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9E" w:rsidRPr="00B60440" w:rsidRDefault="0073199E" w:rsidP="0073199E">
      <w:pPr>
        <w:bidi/>
        <w:jc w:val="center"/>
        <w:rPr>
          <w:rFonts w:cs="David"/>
          <w:b/>
          <w:bCs/>
          <w:sz w:val="28"/>
          <w:szCs w:val="28"/>
          <w:rtl/>
        </w:rPr>
      </w:pPr>
      <w:proofErr w:type="spellStart"/>
      <w:r w:rsidRPr="00B60440">
        <w:rPr>
          <w:rFonts w:cs="David"/>
          <w:b/>
          <w:bCs/>
          <w:sz w:val="28"/>
          <w:szCs w:val="28"/>
          <w:rtl/>
        </w:rPr>
        <w:t>וערפכם</w:t>
      </w:r>
      <w:proofErr w:type="spellEnd"/>
      <w:r w:rsidRPr="00B60440">
        <w:rPr>
          <w:rFonts w:cs="David"/>
          <w:b/>
          <w:bCs/>
          <w:sz w:val="28"/>
          <w:szCs w:val="28"/>
          <w:rtl/>
        </w:rPr>
        <w:t xml:space="preserve"> לא תקשו עוד</w:t>
      </w:r>
    </w:p>
    <w:p w:rsidR="00FC54EA" w:rsidRPr="001F5EED" w:rsidRDefault="00FC54EA" w:rsidP="00FC54EA">
      <w:pPr>
        <w:autoSpaceDE w:val="0"/>
        <w:autoSpaceDN w:val="0"/>
        <w:bidi/>
        <w:adjustRightInd w:val="0"/>
        <w:spacing w:after="0" w:line="240" w:lineRule="auto"/>
        <w:rPr>
          <w:rFonts w:cs="David"/>
          <w:b/>
          <w:bCs/>
          <w:color w:val="000000"/>
          <w:sz w:val="23"/>
          <w:szCs w:val="23"/>
          <w:u w:val="single"/>
          <w:rtl/>
        </w:rPr>
      </w:pPr>
    </w:p>
    <w:p w:rsidR="00A37A4D" w:rsidRPr="001F5EED" w:rsidRDefault="00A37A4D" w:rsidP="00ED5D72">
      <w:pPr>
        <w:autoSpaceDE w:val="0"/>
        <w:autoSpaceDN w:val="0"/>
        <w:bidi/>
        <w:adjustRightInd w:val="0"/>
        <w:spacing w:after="0" w:line="240" w:lineRule="auto"/>
        <w:rPr>
          <w:rFonts w:cs="David"/>
          <w:b/>
          <w:bCs/>
          <w:color w:val="000000"/>
          <w:sz w:val="23"/>
          <w:szCs w:val="23"/>
          <w:u w:val="single"/>
          <w:rtl/>
        </w:rPr>
        <w:sectPr w:rsidR="00A37A4D" w:rsidRPr="001F5EED" w:rsidSect="00A37A4D">
          <w:pgSz w:w="12240" w:h="15840"/>
          <w:pgMar w:top="1440" w:right="1800" w:bottom="1440" w:left="1800" w:header="720" w:footer="720" w:gutter="0"/>
          <w:cols w:space="720"/>
          <w:docGrid w:linePitch="360"/>
        </w:sectPr>
      </w:pPr>
    </w:p>
    <w:p w:rsidR="00ED5D72" w:rsidRPr="001F5EED" w:rsidRDefault="00ED5D72" w:rsidP="00ED5D72">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דברים פרק י פסוק טו</w:t>
      </w:r>
    </w:p>
    <w:p w:rsidR="00ED5D72" w:rsidRPr="001F5EED" w:rsidRDefault="00ED5D72" w:rsidP="00ED5D72">
      <w:pPr>
        <w:autoSpaceDE w:val="0"/>
        <w:autoSpaceDN w:val="0"/>
        <w:bidi/>
        <w:adjustRightInd w:val="0"/>
        <w:spacing w:after="0" w:line="240" w:lineRule="auto"/>
        <w:rPr>
          <w:rFonts w:cs="David"/>
          <w:color w:val="000000"/>
          <w:sz w:val="23"/>
          <w:szCs w:val="23"/>
          <w:u w:val="single"/>
          <w:rtl/>
        </w:rPr>
      </w:pPr>
      <w:r w:rsidRPr="001F5EED">
        <w:rPr>
          <w:rFonts w:cs="David"/>
          <w:color w:val="000000"/>
          <w:sz w:val="23"/>
          <w:szCs w:val="23"/>
          <w:rtl/>
        </w:rPr>
        <w:t xml:space="preserve">וּמַלְתֶּם אֵת עָרְלַת לְבַבְכֶם </w:t>
      </w:r>
      <w:proofErr w:type="spellStart"/>
      <w:r w:rsidRPr="001F5EED">
        <w:rPr>
          <w:rFonts w:cs="David"/>
          <w:color w:val="000000"/>
          <w:sz w:val="23"/>
          <w:szCs w:val="23"/>
          <w:rtl/>
        </w:rPr>
        <w:t>וְעָרְפְּכֶם</w:t>
      </w:r>
      <w:proofErr w:type="spellEnd"/>
      <w:r w:rsidRPr="001F5EED">
        <w:rPr>
          <w:rFonts w:cs="David"/>
          <w:color w:val="000000"/>
          <w:sz w:val="23"/>
          <w:szCs w:val="23"/>
          <w:rtl/>
        </w:rPr>
        <w:t xml:space="preserve"> לֹא תַקְשׁוּ עוֹד:</w:t>
      </w:r>
    </w:p>
    <w:p w:rsidR="00ED5D72" w:rsidRPr="001F5EED" w:rsidRDefault="00ED5D72" w:rsidP="00ED5D72">
      <w:pPr>
        <w:autoSpaceDE w:val="0"/>
        <w:autoSpaceDN w:val="0"/>
        <w:bidi/>
        <w:adjustRightInd w:val="0"/>
        <w:spacing w:after="0" w:line="240" w:lineRule="auto"/>
        <w:rPr>
          <w:rFonts w:cs="David"/>
          <w:b/>
          <w:bCs/>
          <w:color w:val="000000"/>
          <w:sz w:val="23"/>
          <w:szCs w:val="23"/>
          <w:u w:val="single"/>
          <w:rtl/>
        </w:rPr>
      </w:pPr>
    </w:p>
    <w:p w:rsidR="00FC54EA" w:rsidRPr="001F5EED" w:rsidRDefault="00FC54EA" w:rsidP="00FC54EA">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 xml:space="preserve">שמות פרק לב פסוק ט </w:t>
      </w:r>
    </w:p>
    <w:p w:rsidR="00FC54EA" w:rsidRPr="001F5EED" w:rsidRDefault="00FC54EA" w:rsidP="00FC54EA">
      <w:pPr>
        <w:autoSpaceDE w:val="0"/>
        <w:autoSpaceDN w:val="0"/>
        <w:bidi/>
        <w:adjustRightInd w:val="0"/>
        <w:spacing w:after="0" w:line="240" w:lineRule="auto"/>
        <w:rPr>
          <w:rFonts w:cs="David"/>
          <w:color w:val="000000"/>
          <w:sz w:val="23"/>
          <w:szCs w:val="23"/>
          <w:rtl/>
        </w:rPr>
      </w:pPr>
      <w:r w:rsidRPr="001F5EED">
        <w:rPr>
          <w:rFonts w:cs="David"/>
          <w:color w:val="000000"/>
          <w:sz w:val="23"/>
          <w:szCs w:val="23"/>
          <w:rtl/>
        </w:rPr>
        <w:t xml:space="preserve">וַיֹּאמֶר ה' אֶל מֹשֶׁה רָאִיתִי אֶת הָעָם הַזֶּה וְהִנֵּה עַם קְשֵׁה עֹרֶף הוּא: </w:t>
      </w:r>
    </w:p>
    <w:p w:rsidR="00FC54EA" w:rsidRPr="001F5EED" w:rsidRDefault="00FC54EA" w:rsidP="00FC54EA">
      <w:pPr>
        <w:autoSpaceDE w:val="0"/>
        <w:autoSpaceDN w:val="0"/>
        <w:bidi/>
        <w:adjustRightInd w:val="0"/>
        <w:spacing w:after="0" w:line="240" w:lineRule="auto"/>
        <w:rPr>
          <w:rFonts w:cs="David"/>
          <w:b/>
          <w:bCs/>
          <w:color w:val="000000"/>
          <w:sz w:val="23"/>
          <w:szCs w:val="23"/>
          <w:u w:val="single"/>
          <w:rtl/>
        </w:rPr>
      </w:pPr>
    </w:p>
    <w:p w:rsidR="001F5EED" w:rsidRPr="001F5EED" w:rsidRDefault="001F5EED" w:rsidP="001F5EED">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 xml:space="preserve">אבן עזרא שמות פרק לב פסוק ט </w:t>
      </w:r>
    </w:p>
    <w:p w:rsidR="001F5EED" w:rsidRPr="001F5EED" w:rsidRDefault="001F5EED" w:rsidP="001F5EED">
      <w:pPr>
        <w:autoSpaceDE w:val="0"/>
        <w:autoSpaceDN w:val="0"/>
        <w:bidi/>
        <w:adjustRightInd w:val="0"/>
        <w:spacing w:after="0" w:line="240" w:lineRule="auto"/>
        <w:rPr>
          <w:rFonts w:cs="David"/>
          <w:color w:val="000000"/>
          <w:sz w:val="23"/>
          <w:szCs w:val="23"/>
          <w:rtl/>
        </w:rPr>
      </w:pPr>
      <w:r w:rsidRPr="001F5EED">
        <w:rPr>
          <w:rFonts w:cs="David"/>
          <w:color w:val="000000"/>
          <w:sz w:val="23"/>
          <w:szCs w:val="23"/>
          <w:rtl/>
        </w:rPr>
        <w:t xml:space="preserve">טעם קשה ערף. שלא ישמע מה </w:t>
      </w:r>
      <w:proofErr w:type="spellStart"/>
      <w:r w:rsidRPr="001F5EED">
        <w:rPr>
          <w:rFonts w:cs="David"/>
          <w:color w:val="000000"/>
          <w:sz w:val="23"/>
          <w:szCs w:val="23"/>
          <w:rtl/>
        </w:rPr>
        <w:t>שצוה</w:t>
      </w:r>
      <w:proofErr w:type="spellEnd"/>
      <w:r w:rsidRPr="001F5EED">
        <w:rPr>
          <w:rFonts w:cs="David"/>
          <w:color w:val="000000"/>
          <w:sz w:val="23"/>
          <w:szCs w:val="23"/>
          <w:rtl/>
        </w:rPr>
        <w:t xml:space="preserve">. משל לאדם הולך לדרכו במרוצה, ולא ישיב עורף לקורא אליו. </w:t>
      </w:r>
    </w:p>
    <w:p w:rsidR="001F5EED" w:rsidRPr="001F5EED" w:rsidRDefault="001F5EED" w:rsidP="001F5EED">
      <w:pPr>
        <w:autoSpaceDE w:val="0"/>
        <w:autoSpaceDN w:val="0"/>
        <w:bidi/>
        <w:adjustRightInd w:val="0"/>
        <w:spacing w:after="0" w:line="240" w:lineRule="auto"/>
        <w:rPr>
          <w:rFonts w:cs="David"/>
          <w:color w:val="000000"/>
          <w:sz w:val="23"/>
          <w:szCs w:val="23"/>
          <w:rtl/>
        </w:rPr>
      </w:pPr>
    </w:p>
    <w:p w:rsidR="00FC54EA" w:rsidRPr="001F5EED" w:rsidRDefault="00FC54EA" w:rsidP="00FC54EA">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 xml:space="preserve">רש"י שמות פרשת כי </w:t>
      </w:r>
      <w:proofErr w:type="spellStart"/>
      <w:r w:rsidRPr="001F5EED">
        <w:rPr>
          <w:rFonts w:cs="David"/>
          <w:b/>
          <w:bCs/>
          <w:color w:val="000000"/>
          <w:sz w:val="23"/>
          <w:szCs w:val="23"/>
          <w:u w:val="single"/>
          <w:rtl/>
        </w:rPr>
        <w:t>תשא</w:t>
      </w:r>
      <w:proofErr w:type="spellEnd"/>
      <w:r w:rsidRPr="001F5EED">
        <w:rPr>
          <w:rFonts w:cs="David"/>
          <w:b/>
          <w:bCs/>
          <w:color w:val="000000"/>
          <w:sz w:val="23"/>
          <w:szCs w:val="23"/>
          <w:u w:val="single"/>
          <w:rtl/>
        </w:rPr>
        <w:t xml:space="preserve"> פרק לב פסוק ט </w:t>
      </w:r>
    </w:p>
    <w:p w:rsidR="00FC54EA" w:rsidRPr="001F5EED" w:rsidRDefault="00FC54EA" w:rsidP="00FC54EA">
      <w:pPr>
        <w:autoSpaceDE w:val="0"/>
        <w:autoSpaceDN w:val="0"/>
        <w:bidi/>
        <w:adjustRightInd w:val="0"/>
        <w:spacing w:after="0" w:line="240" w:lineRule="auto"/>
        <w:rPr>
          <w:rFonts w:cs="David"/>
          <w:color w:val="000000"/>
          <w:sz w:val="23"/>
          <w:szCs w:val="23"/>
          <w:rtl/>
        </w:rPr>
      </w:pPr>
      <w:r w:rsidRPr="001F5EED">
        <w:rPr>
          <w:rFonts w:cs="David"/>
          <w:color w:val="000000"/>
          <w:sz w:val="23"/>
          <w:szCs w:val="23"/>
          <w:rtl/>
        </w:rPr>
        <w:t xml:space="preserve">קשה ערף - מחזרין קשי </w:t>
      </w:r>
      <w:proofErr w:type="spellStart"/>
      <w:r w:rsidRPr="001F5EED">
        <w:rPr>
          <w:rFonts w:cs="David"/>
          <w:color w:val="000000"/>
          <w:sz w:val="23"/>
          <w:szCs w:val="23"/>
          <w:rtl/>
        </w:rPr>
        <w:t>ערפם</w:t>
      </w:r>
      <w:proofErr w:type="spellEnd"/>
      <w:r w:rsidRPr="001F5EED">
        <w:rPr>
          <w:rFonts w:cs="David"/>
          <w:color w:val="000000"/>
          <w:sz w:val="23"/>
          <w:szCs w:val="23"/>
          <w:rtl/>
        </w:rPr>
        <w:t xml:space="preserve"> לנגד </w:t>
      </w:r>
      <w:proofErr w:type="spellStart"/>
      <w:r w:rsidRPr="001F5EED">
        <w:rPr>
          <w:rFonts w:cs="David"/>
          <w:color w:val="000000"/>
          <w:sz w:val="23"/>
          <w:szCs w:val="23"/>
          <w:rtl/>
        </w:rPr>
        <w:t>מוכיחיהם</w:t>
      </w:r>
      <w:proofErr w:type="spellEnd"/>
      <w:r w:rsidRPr="001F5EED">
        <w:rPr>
          <w:rFonts w:cs="David"/>
          <w:color w:val="000000"/>
          <w:sz w:val="23"/>
          <w:szCs w:val="23"/>
          <w:rtl/>
        </w:rPr>
        <w:t>, וממאנים לשמוע:</w:t>
      </w:r>
    </w:p>
    <w:p w:rsidR="00FC54EA" w:rsidRPr="001F5EED" w:rsidRDefault="00FC54EA" w:rsidP="00FC54EA">
      <w:pPr>
        <w:autoSpaceDE w:val="0"/>
        <w:autoSpaceDN w:val="0"/>
        <w:bidi/>
        <w:adjustRightInd w:val="0"/>
        <w:spacing w:after="0" w:line="240" w:lineRule="auto"/>
        <w:rPr>
          <w:rFonts w:cs="David"/>
          <w:color w:val="000000"/>
          <w:sz w:val="23"/>
          <w:szCs w:val="23"/>
          <w:rtl/>
        </w:rPr>
      </w:pPr>
    </w:p>
    <w:p w:rsidR="00024F1B" w:rsidRPr="001F5EED" w:rsidRDefault="00024F1B" w:rsidP="00024F1B">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 xml:space="preserve">ספר המצוות לרמב"ם שורש ד </w:t>
      </w:r>
    </w:p>
    <w:p w:rsidR="00024F1B" w:rsidRPr="001F5EED" w:rsidRDefault="00024F1B" w:rsidP="00024F1B">
      <w:pPr>
        <w:autoSpaceDE w:val="0"/>
        <w:autoSpaceDN w:val="0"/>
        <w:bidi/>
        <w:adjustRightInd w:val="0"/>
        <w:spacing w:after="0" w:line="240" w:lineRule="auto"/>
        <w:rPr>
          <w:rFonts w:cs="David"/>
          <w:color w:val="000000"/>
          <w:sz w:val="23"/>
          <w:szCs w:val="23"/>
          <w:rtl/>
        </w:rPr>
      </w:pPr>
      <w:r w:rsidRPr="001F5EED">
        <w:rPr>
          <w:rFonts w:cs="David"/>
          <w:color w:val="000000"/>
          <w:sz w:val="23"/>
          <w:szCs w:val="23"/>
          <w:rtl/>
        </w:rPr>
        <w:t xml:space="preserve">השרש הרביעי שאין ראוי למנות הציוויים הכוללים התורה כולה. הנה יבואו בתורה </w:t>
      </w:r>
      <w:proofErr w:type="spellStart"/>
      <w:r w:rsidRPr="001F5EED">
        <w:rPr>
          <w:rFonts w:cs="David"/>
          <w:color w:val="000000"/>
          <w:sz w:val="23"/>
          <w:szCs w:val="23"/>
          <w:rtl/>
        </w:rPr>
        <w:t>צוויין</w:t>
      </w:r>
      <w:proofErr w:type="spellEnd"/>
      <w:r w:rsidRPr="001F5EED">
        <w:rPr>
          <w:rFonts w:cs="David"/>
          <w:color w:val="000000"/>
          <w:sz w:val="23"/>
          <w:szCs w:val="23"/>
          <w:rtl/>
        </w:rPr>
        <w:t xml:space="preserve"> ואזהרות אינן בדבר רמוז אבל יכללו המצות כולם כאילו יאמר עשה כל מה </w:t>
      </w:r>
      <w:proofErr w:type="spellStart"/>
      <w:r w:rsidRPr="001F5EED">
        <w:rPr>
          <w:rFonts w:cs="David"/>
          <w:color w:val="000000"/>
          <w:sz w:val="23"/>
          <w:szCs w:val="23"/>
          <w:rtl/>
        </w:rPr>
        <w:t>שצויתיך</w:t>
      </w:r>
      <w:proofErr w:type="spellEnd"/>
      <w:r w:rsidRPr="001F5EED">
        <w:rPr>
          <w:rFonts w:cs="David"/>
          <w:color w:val="000000"/>
          <w:sz w:val="23"/>
          <w:szCs w:val="23"/>
          <w:rtl/>
        </w:rPr>
        <w:t xml:space="preserve"> לעשות והזהר מכל מה שהזהרתיך ממנו או לא תעבור דבר ממה </w:t>
      </w:r>
      <w:proofErr w:type="spellStart"/>
      <w:r w:rsidRPr="001F5EED">
        <w:rPr>
          <w:rFonts w:cs="David"/>
          <w:color w:val="000000"/>
          <w:sz w:val="23"/>
          <w:szCs w:val="23"/>
          <w:rtl/>
        </w:rPr>
        <w:t>שצויתיך</w:t>
      </w:r>
      <w:proofErr w:type="spellEnd"/>
      <w:r w:rsidRPr="001F5EED">
        <w:rPr>
          <w:rFonts w:cs="David"/>
          <w:color w:val="000000"/>
          <w:sz w:val="23"/>
          <w:szCs w:val="23"/>
          <w:rtl/>
        </w:rPr>
        <w:t xml:space="preserve"> בו. ואין פנים למנות </w:t>
      </w:r>
      <w:proofErr w:type="spellStart"/>
      <w:r w:rsidRPr="001F5EED">
        <w:rPr>
          <w:rFonts w:cs="David"/>
          <w:color w:val="000000"/>
          <w:sz w:val="23"/>
          <w:szCs w:val="23"/>
          <w:rtl/>
        </w:rPr>
        <w:t>הצווי</w:t>
      </w:r>
      <w:proofErr w:type="spellEnd"/>
      <w:r w:rsidRPr="001F5EED">
        <w:rPr>
          <w:rFonts w:cs="David"/>
          <w:color w:val="000000"/>
          <w:sz w:val="23"/>
          <w:szCs w:val="23"/>
          <w:rtl/>
        </w:rPr>
        <w:t xml:space="preserve"> הזה מצוה בפני עצמה. שהוא לא </w:t>
      </w:r>
      <w:proofErr w:type="spellStart"/>
      <w:r w:rsidRPr="001F5EED">
        <w:rPr>
          <w:rFonts w:cs="David"/>
          <w:color w:val="000000"/>
          <w:sz w:val="23"/>
          <w:szCs w:val="23"/>
          <w:rtl/>
        </w:rPr>
        <w:t>יצוה</w:t>
      </w:r>
      <w:proofErr w:type="spellEnd"/>
      <w:r w:rsidRPr="001F5EED">
        <w:rPr>
          <w:rFonts w:cs="David"/>
          <w:color w:val="000000"/>
          <w:sz w:val="23"/>
          <w:szCs w:val="23"/>
          <w:rtl/>
        </w:rPr>
        <w:t xml:space="preserve"> לעשות מעשה מיוחד שיהיה מצות עשה ולא יזהיר מעשות מעשה מיוחד שיהיה מצות לא תעשה... ומזה השרש גם כן אמרו (עקב י) ומלתם את ערלת לבבכם. רוצה לומר שיקבל וישמע כל מה שקדם זכרו מן המצות. וכן </w:t>
      </w:r>
      <w:proofErr w:type="spellStart"/>
      <w:r w:rsidRPr="001F5EED">
        <w:rPr>
          <w:rFonts w:cs="David"/>
          <w:color w:val="000000"/>
          <w:sz w:val="23"/>
          <w:szCs w:val="23"/>
          <w:rtl/>
        </w:rPr>
        <w:t>וערפכם</w:t>
      </w:r>
      <w:proofErr w:type="spellEnd"/>
      <w:r w:rsidRPr="001F5EED">
        <w:rPr>
          <w:rFonts w:cs="David"/>
          <w:color w:val="000000"/>
          <w:sz w:val="23"/>
          <w:szCs w:val="23"/>
          <w:rtl/>
        </w:rPr>
        <w:t xml:space="preserve"> לא תקשו עוד (שם). רוצה לומר אל תקשה את לבך ותקבל כל מה </w:t>
      </w:r>
      <w:proofErr w:type="spellStart"/>
      <w:r w:rsidRPr="001F5EED">
        <w:rPr>
          <w:rFonts w:cs="David"/>
          <w:color w:val="000000"/>
          <w:sz w:val="23"/>
          <w:szCs w:val="23"/>
          <w:rtl/>
        </w:rPr>
        <w:t>שצויתיך</w:t>
      </w:r>
      <w:proofErr w:type="spellEnd"/>
      <w:r w:rsidRPr="001F5EED">
        <w:rPr>
          <w:rFonts w:cs="David"/>
          <w:color w:val="000000"/>
          <w:sz w:val="23"/>
          <w:szCs w:val="23"/>
          <w:rtl/>
        </w:rPr>
        <w:t xml:space="preserve"> ולא תעבור עליו: </w:t>
      </w:r>
    </w:p>
    <w:p w:rsidR="00024F1B" w:rsidRPr="001F5EED" w:rsidRDefault="00024F1B" w:rsidP="0073199E">
      <w:pPr>
        <w:autoSpaceDE w:val="0"/>
        <w:autoSpaceDN w:val="0"/>
        <w:bidi/>
        <w:adjustRightInd w:val="0"/>
        <w:spacing w:after="0" w:line="240" w:lineRule="auto"/>
        <w:rPr>
          <w:rFonts w:cs="David"/>
          <w:b/>
          <w:bCs/>
          <w:color w:val="000000"/>
          <w:sz w:val="23"/>
          <w:szCs w:val="23"/>
          <w:u w:val="single"/>
        </w:rPr>
      </w:pPr>
    </w:p>
    <w:p w:rsidR="00024F1B" w:rsidRPr="001F5EED" w:rsidRDefault="00024F1B" w:rsidP="00024F1B">
      <w:pPr>
        <w:autoSpaceDE w:val="0"/>
        <w:autoSpaceDN w:val="0"/>
        <w:bidi/>
        <w:adjustRightInd w:val="0"/>
        <w:spacing w:after="0" w:line="240" w:lineRule="auto"/>
        <w:rPr>
          <w:rFonts w:ascii="Times New Roman" w:hAnsi="Times New Roman" w:cs="David"/>
          <w:sz w:val="23"/>
          <w:szCs w:val="23"/>
          <w:rtl/>
        </w:rPr>
      </w:pPr>
      <w:r w:rsidRPr="001F5EED">
        <w:rPr>
          <w:rFonts w:ascii="Times New Roman" w:hAnsi="Times New Roman" w:cs="David"/>
          <w:b/>
          <w:bCs/>
          <w:sz w:val="23"/>
          <w:szCs w:val="23"/>
          <w:u w:val="single"/>
          <w:rtl/>
        </w:rPr>
        <w:t xml:space="preserve">ספר מורה הנבוכים חלק ג פרק לג </w:t>
      </w:r>
    </w:p>
    <w:p w:rsidR="00024F1B" w:rsidRPr="001F5EED" w:rsidRDefault="00024F1B" w:rsidP="00024F1B">
      <w:pPr>
        <w:autoSpaceDE w:val="0"/>
        <w:autoSpaceDN w:val="0"/>
        <w:bidi/>
        <w:adjustRightInd w:val="0"/>
        <w:spacing w:after="0" w:line="240" w:lineRule="auto"/>
        <w:rPr>
          <w:rFonts w:ascii="Times New Roman" w:hAnsi="Times New Roman" w:cs="David"/>
          <w:sz w:val="23"/>
          <w:szCs w:val="23"/>
          <w:rtl/>
        </w:rPr>
      </w:pPr>
      <w:r w:rsidRPr="001F5EED">
        <w:rPr>
          <w:rFonts w:ascii="Times New Roman" w:hAnsi="Times New Roman" w:cs="David"/>
          <w:sz w:val="23"/>
          <w:szCs w:val="23"/>
          <w:rtl/>
        </w:rPr>
        <w:t xml:space="preserve">וכן מכלל כוונות התורה, תרבות, ושיהיה אדם נשמע לחבריו, ושלא יהיה קשה בלתי נשמע לחבריו, אך יהיה עושה רצון חבריו ועונה אותם ונשמע אליהם לחפצם ושב אל רצונם, כבר ידעת </w:t>
      </w:r>
      <w:proofErr w:type="spellStart"/>
      <w:r w:rsidRPr="001F5EED">
        <w:rPr>
          <w:rFonts w:ascii="Times New Roman" w:hAnsi="Times New Roman" w:cs="David"/>
          <w:sz w:val="23"/>
          <w:szCs w:val="23"/>
          <w:rtl/>
        </w:rPr>
        <w:t>מצותו</w:t>
      </w:r>
      <w:proofErr w:type="spellEnd"/>
      <w:r w:rsidRPr="001F5EED">
        <w:rPr>
          <w:rFonts w:ascii="Times New Roman" w:hAnsi="Times New Roman" w:cs="David"/>
          <w:sz w:val="23"/>
          <w:szCs w:val="23"/>
          <w:rtl/>
        </w:rPr>
        <w:t xml:space="preserve"> יתעלה ומלתם את ערלת לבבכם </w:t>
      </w:r>
      <w:proofErr w:type="spellStart"/>
      <w:r w:rsidRPr="001F5EED">
        <w:rPr>
          <w:rFonts w:ascii="Times New Roman" w:hAnsi="Times New Roman" w:cs="David"/>
          <w:sz w:val="23"/>
          <w:szCs w:val="23"/>
          <w:rtl/>
        </w:rPr>
        <w:t>וערפכם</w:t>
      </w:r>
      <w:proofErr w:type="spellEnd"/>
      <w:r w:rsidRPr="001F5EED">
        <w:rPr>
          <w:rFonts w:ascii="Times New Roman" w:hAnsi="Times New Roman" w:cs="David"/>
          <w:sz w:val="23"/>
          <w:szCs w:val="23"/>
          <w:rtl/>
        </w:rPr>
        <w:t xml:space="preserve"> לא תקשו עוד, הסכת ושמע ישראל, אם תאבו ושמעתם, ונאמר במי שנשמע לקבל מה שצריך לקבלו, ושמענו ועשינו, ונאמר בו על צד המשל משכני אחריך נרוצה </w:t>
      </w:r>
    </w:p>
    <w:p w:rsidR="00024F1B" w:rsidRPr="001F5EED" w:rsidRDefault="00024F1B" w:rsidP="00024F1B">
      <w:pPr>
        <w:autoSpaceDE w:val="0"/>
        <w:autoSpaceDN w:val="0"/>
        <w:bidi/>
        <w:adjustRightInd w:val="0"/>
        <w:spacing w:after="0" w:line="240" w:lineRule="auto"/>
        <w:rPr>
          <w:rFonts w:cs="David"/>
          <w:b/>
          <w:bCs/>
          <w:color w:val="000000"/>
          <w:sz w:val="23"/>
          <w:szCs w:val="23"/>
          <w:u w:val="single"/>
        </w:rPr>
      </w:pPr>
    </w:p>
    <w:p w:rsidR="0073199E" w:rsidRPr="001F5EED" w:rsidRDefault="0073199E" w:rsidP="00024F1B">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 xml:space="preserve">ספר מצוות קטן מצוה ט </w:t>
      </w:r>
    </w:p>
    <w:p w:rsidR="0073199E" w:rsidRPr="001F5EED" w:rsidRDefault="0073199E" w:rsidP="00B60440">
      <w:pPr>
        <w:autoSpaceDE w:val="0"/>
        <w:autoSpaceDN w:val="0"/>
        <w:bidi/>
        <w:adjustRightInd w:val="0"/>
        <w:spacing w:after="0" w:line="240" w:lineRule="auto"/>
        <w:rPr>
          <w:rFonts w:cs="David"/>
          <w:color w:val="000000"/>
          <w:sz w:val="23"/>
          <w:szCs w:val="23"/>
          <w:rtl/>
        </w:rPr>
      </w:pPr>
      <w:r w:rsidRPr="001F5EED">
        <w:rPr>
          <w:rFonts w:cs="David"/>
          <w:color w:val="000000"/>
          <w:sz w:val="23"/>
          <w:szCs w:val="23"/>
          <w:rtl/>
        </w:rPr>
        <w:t>למול ערלת לב שנא</w:t>
      </w:r>
      <w:r w:rsidR="00B60440" w:rsidRPr="001F5EED">
        <w:rPr>
          <w:rFonts w:cs="David" w:hint="cs"/>
          <w:color w:val="000000"/>
          <w:sz w:val="23"/>
          <w:szCs w:val="23"/>
          <w:rtl/>
        </w:rPr>
        <w:t>מר</w:t>
      </w:r>
      <w:r w:rsidRPr="001F5EED">
        <w:rPr>
          <w:rFonts w:cs="David"/>
          <w:color w:val="000000"/>
          <w:sz w:val="23"/>
          <w:szCs w:val="23"/>
          <w:rtl/>
        </w:rPr>
        <w:t xml:space="preserve">  ומלת</w:t>
      </w:r>
      <w:r w:rsidR="003C7996" w:rsidRPr="001F5EED">
        <w:rPr>
          <w:rFonts w:cs="David" w:hint="cs"/>
          <w:color w:val="000000"/>
          <w:sz w:val="23"/>
          <w:szCs w:val="23"/>
          <w:rtl/>
        </w:rPr>
        <w:t>ם</w:t>
      </w:r>
      <w:r w:rsidRPr="001F5EED">
        <w:rPr>
          <w:rFonts w:cs="David"/>
          <w:color w:val="000000"/>
          <w:sz w:val="23"/>
          <w:szCs w:val="23"/>
          <w:rtl/>
        </w:rPr>
        <w:t xml:space="preserve"> את ערלת לבבכם. פי' לאהוב את התוכחות ולאהו</w:t>
      </w:r>
      <w:r w:rsidR="003C7996" w:rsidRPr="001F5EED">
        <w:rPr>
          <w:rFonts w:cs="David" w:hint="cs"/>
          <w:color w:val="000000"/>
          <w:sz w:val="23"/>
          <w:szCs w:val="23"/>
          <w:rtl/>
        </w:rPr>
        <w:t>ב</w:t>
      </w:r>
      <w:r w:rsidRPr="001F5EED">
        <w:rPr>
          <w:rFonts w:cs="David"/>
          <w:color w:val="000000"/>
          <w:sz w:val="23"/>
          <w:szCs w:val="23"/>
          <w:rtl/>
        </w:rPr>
        <w:t xml:space="preserve"> מי </w:t>
      </w:r>
      <w:proofErr w:type="spellStart"/>
      <w:r w:rsidRPr="001F5EED">
        <w:rPr>
          <w:rFonts w:cs="David"/>
          <w:color w:val="000000"/>
          <w:sz w:val="23"/>
          <w:szCs w:val="23"/>
          <w:rtl/>
        </w:rPr>
        <w:t>שיוכיחנו</w:t>
      </w:r>
      <w:proofErr w:type="spellEnd"/>
      <w:r w:rsidRPr="001F5EED">
        <w:rPr>
          <w:rFonts w:cs="David"/>
          <w:color w:val="000000"/>
          <w:sz w:val="23"/>
          <w:szCs w:val="23"/>
          <w:rtl/>
        </w:rPr>
        <w:t xml:space="preserve">. וגם שלמה המלך ע"ה כתב בספרו (משלי ט') לחכם הוכח ויאהבך. </w:t>
      </w:r>
      <w:proofErr w:type="spellStart"/>
      <w:r w:rsidRPr="001F5EED">
        <w:rPr>
          <w:rFonts w:cs="David"/>
          <w:color w:val="000000"/>
          <w:sz w:val="23"/>
          <w:szCs w:val="23"/>
          <w:rtl/>
        </w:rPr>
        <w:t>ובמצוה</w:t>
      </w:r>
      <w:proofErr w:type="spellEnd"/>
      <w:r w:rsidRPr="001F5EED">
        <w:rPr>
          <w:rFonts w:cs="David"/>
          <w:color w:val="000000"/>
          <w:sz w:val="23"/>
          <w:szCs w:val="23"/>
          <w:rtl/>
        </w:rPr>
        <w:t xml:space="preserve"> זו יש לאו שנאמר </w:t>
      </w:r>
      <w:proofErr w:type="spellStart"/>
      <w:r w:rsidRPr="001F5EED">
        <w:rPr>
          <w:rFonts w:cs="David"/>
          <w:color w:val="000000"/>
          <w:sz w:val="23"/>
          <w:szCs w:val="23"/>
          <w:rtl/>
        </w:rPr>
        <w:t>וערפכם</w:t>
      </w:r>
      <w:proofErr w:type="spellEnd"/>
      <w:r w:rsidRPr="001F5EED">
        <w:rPr>
          <w:rFonts w:cs="David"/>
          <w:color w:val="000000"/>
          <w:sz w:val="23"/>
          <w:szCs w:val="23"/>
          <w:rtl/>
        </w:rPr>
        <w:t xml:space="preserve"> לא תקשו עוד. </w:t>
      </w:r>
    </w:p>
    <w:p w:rsidR="0073199E" w:rsidRPr="001F5EED" w:rsidRDefault="0073199E" w:rsidP="00ED5D72">
      <w:pPr>
        <w:autoSpaceDE w:val="0"/>
        <w:autoSpaceDN w:val="0"/>
        <w:bidi/>
        <w:adjustRightInd w:val="0"/>
        <w:spacing w:after="0" w:line="240" w:lineRule="auto"/>
        <w:rPr>
          <w:rFonts w:cs="David"/>
          <w:b/>
          <w:bCs/>
          <w:color w:val="000000"/>
          <w:sz w:val="23"/>
          <w:szCs w:val="23"/>
          <w:u w:val="single"/>
          <w:rtl/>
        </w:rPr>
      </w:pPr>
    </w:p>
    <w:p w:rsidR="0073199E" w:rsidRPr="001F5EED" w:rsidRDefault="0073199E" w:rsidP="0073199E">
      <w:pPr>
        <w:autoSpaceDE w:val="0"/>
        <w:autoSpaceDN w:val="0"/>
        <w:bidi/>
        <w:adjustRightInd w:val="0"/>
        <w:spacing w:after="0" w:line="240" w:lineRule="auto"/>
        <w:rPr>
          <w:rFonts w:cs="David"/>
          <w:sz w:val="23"/>
          <w:szCs w:val="23"/>
          <w:rtl/>
        </w:rPr>
      </w:pPr>
      <w:r w:rsidRPr="001F5EED">
        <w:rPr>
          <w:rFonts w:cs="David"/>
          <w:b/>
          <w:bCs/>
          <w:sz w:val="23"/>
          <w:szCs w:val="23"/>
          <w:u w:val="single"/>
          <w:rtl/>
        </w:rPr>
        <w:t xml:space="preserve">ספר יראים סימן שסה [דפוס ישן - ח] </w:t>
      </w:r>
    </w:p>
    <w:p w:rsidR="0073199E" w:rsidRPr="001F5EED" w:rsidRDefault="0073199E" w:rsidP="0073199E">
      <w:pPr>
        <w:autoSpaceDE w:val="0"/>
        <w:autoSpaceDN w:val="0"/>
        <w:bidi/>
        <w:adjustRightInd w:val="0"/>
        <w:spacing w:after="0" w:line="240" w:lineRule="auto"/>
        <w:rPr>
          <w:rFonts w:cs="David"/>
          <w:sz w:val="23"/>
          <w:szCs w:val="23"/>
          <w:rtl/>
        </w:rPr>
      </w:pPr>
      <w:r w:rsidRPr="001F5EED">
        <w:rPr>
          <w:rFonts w:cs="David"/>
          <w:sz w:val="23"/>
          <w:szCs w:val="23"/>
          <w:rtl/>
        </w:rPr>
        <w:t xml:space="preserve">לא תקשו עוד </w:t>
      </w:r>
      <w:proofErr w:type="spellStart"/>
      <w:r w:rsidRPr="001F5EED">
        <w:rPr>
          <w:rFonts w:cs="David"/>
          <w:sz w:val="23"/>
          <w:szCs w:val="23"/>
          <w:rtl/>
        </w:rPr>
        <w:t>ערפכם</w:t>
      </w:r>
      <w:proofErr w:type="spellEnd"/>
      <w:r w:rsidRPr="001F5EED">
        <w:rPr>
          <w:rFonts w:cs="David"/>
          <w:sz w:val="23"/>
          <w:szCs w:val="23"/>
          <w:rtl/>
        </w:rPr>
        <w:t xml:space="preserve">. כתוב </w:t>
      </w:r>
      <w:proofErr w:type="spellStart"/>
      <w:r w:rsidRPr="001F5EED">
        <w:rPr>
          <w:rFonts w:cs="David"/>
          <w:sz w:val="23"/>
          <w:szCs w:val="23"/>
          <w:rtl/>
        </w:rPr>
        <w:t>בפ</w:t>
      </w:r>
      <w:proofErr w:type="spellEnd"/>
      <w:r w:rsidRPr="001F5EED">
        <w:rPr>
          <w:rFonts w:cs="David"/>
          <w:sz w:val="23"/>
          <w:szCs w:val="23"/>
          <w:rtl/>
        </w:rPr>
        <w:t xml:space="preserve">' עקב ומלתם את ערלת לבבכם </w:t>
      </w:r>
      <w:proofErr w:type="spellStart"/>
      <w:r w:rsidRPr="001F5EED">
        <w:rPr>
          <w:rFonts w:cs="David"/>
          <w:sz w:val="23"/>
          <w:szCs w:val="23"/>
          <w:rtl/>
        </w:rPr>
        <w:t>וערפכם</w:t>
      </w:r>
      <w:proofErr w:type="spellEnd"/>
      <w:r w:rsidRPr="001F5EED">
        <w:rPr>
          <w:rFonts w:cs="David"/>
          <w:sz w:val="23"/>
          <w:szCs w:val="23"/>
          <w:rtl/>
        </w:rPr>
        <w:t xml:space="preserve"> לא תקשו עוד פי' קשיות עורף הוא חושב בלבו שלא לשוב ליוצרו ומשעה שמחשב עובר בלא תקשו. </w:t>
      </w:r>
    </w:p>
    <w:p w:rsidR="00DF4762" w:rsidRPr="001F5EED" w:rsidRDefault="00DF4762" w:rsidP="00FC54EA">
      <w:pPr>
        <w:autoSpaceDE w:val="0"/>
        <w:autoSpaceDN w:val="0"/>
        <w:bidi/>
        <w:adjustRightInd w:val="0"/>
        <w:spacing w:after="0" w:line="240" w:lineRule="auto"/>
        <w:rPr>
          <w:rFonts w:cs="David"/>
          <w:b/>
          <w:bCs/>
          <w:sz w:val="23"/>
          <w:szCs w:val="23"/>
          <w:u w:val="single"/>
        </w:rPr>
      </w:pPr>
    </w:p>
    <w:p w:rsidR="00FC54EA" w:rsidRPr="001F5EED" w:rsidRDefault="00FC54EA" w:rsidP="00DF4762">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 xml:space="preserve">רמב"ן דברים פרק י פסוק </w:t>
      </w:r>
      <w:proofErr w:type="spellStart"/>
      <w:r w:rsidRPr="001F5EED">
        <w:rPr>
          <w:rFonts w:cs="David"/>
          <w:b/>
          <w:bCs/>
          <w:color w:val="000000"/>
          <w:sz w:val="23"/>
          <w:szCs w:val="23"/>
          <w:u w:val="single"/>
          <w:rtl/>
        </w:rPr>
        <w:t>טז</w:t>
      </w:r>
      <w:proofErr w:type="spellEnd"/>
    </w:p>
    <w:p w:rsidR="00C410E4" w:rsidRPr="001F5EED" w:rsidRDefault="00FC54EA" w:rsidP="001F5EED">
      <w:pPr>
        <w:bidi/>
        <w:rPr>
          <w:rFonts w:cs="David"/>
          <w:color w:val="000000"/>
          <w:sz w:val="23"/>
          <w:szCs w:val="23"/>
          <w:rtl/>
        </w:rPr>
      </w:pPr>
      <w:r w:rsidRPr="001F5EED">
        <w:rPr>
          <w:rFonts w:cs="David"/>
          <w:sz w:val="23"/>
          <w:szCs w:val="23"/>
          <w:rtl/>
        </w:rPr>
        <w:t>ו</w:t>
      </w:r>
      <w:r w:rsidRPr="001F5EED">
        <w:rPr>
          <w:rFonts w:cs="David"/>
          <w:color w:val="000000"/>
          <w:sz w:val="23"/>
          <w:szCs w:val="23"/>
          <w:rtl/>
        </w:rPr>
        <w:t xml:space="preserve">מלתם את ערלת לבבכם - שיהיה לבבכם פתוח לדעת האמת, לא כאשר עשיתם עד היום, שלא נתן ה' לכם לב לדעת </w:t>
      </w:r>
      <w:proofErr w:type="spellStart"/>
      <w:r w:rsidRPr="001F5EED">
        <w:rPr>
          <w:rFonts w:cs="David"/>
          <w:color w:val="000000"/>
          <w:sz w:val="23"/>
          <w:szCs w:val="23"/>
          <w:rtl/>
        </w:rPr>
        <w:t>ועינים</w:t>
      </w:r>
      <w:proofErr w:type="spellEnd"/>
      <w:r w:rsidRPr="001F5EED">
        <w:rPr>
          <w:rFonts w:cs="David"/>
          <w:color w:val="000000"/>
          <w:sz w:val="23"/>
          <w:szCs w:val="23"/>
          <w:rtl/>
        </w:rPr>
        <w:t xml:space="preserve"> לראות ואזנים לשמוע. </w:t>
      </w:r>
      <w:proofErr w:type="spellStart"/>
      <w:r w:rsidRPr="001F5EED">
        <w:rPr>
          <w:rFonts w:cs="David"/>
          <w:sz w:val="23"/>
          <w:szCs w:val="23"/>
          <w:rtl/>
        </w:rPr>
        <w:t>וערפכם</w:t>
      </w:r>
      <w:proofErr w:type="spellEnd"/>
      <w:r w:rsidRPr="001F5EED">
        <w:rPr>
          <w:rFonts w:cs="David"/>
          <w:sz w:val="23"/>
          <w:szCs w:val="23"/>
          <w:rtl/>
        </w:rPr>
        <w:t xml:space="preserve"> לא תקשו עוד - </w:t>
      </w:r>
      <w:r w:rsidRPr="001F5EED">
        <w:rPr>
          <w:rFonts w:cs="David"/>
          <w:color w:val="000000"/>
          <w:sz w:val="23"/>
          <w:szCs w:val="23"/>
          <w:rtl/>
        </w:rPr>
        <w:t>שלא תהיו כאבותיכם דור סורר ומורה, שישבו עם המצרים וילמדו מעשיהם, והם קשים לעזוב דרכם, כמו שעשו את העגל וקראם שם  עם קשי ערף, שלא ישובו מן הטעות שנכנס בלבם לחשוב שיש תועלת בעבודת המלאכים או צבא השמים.</w:t>
      </w:r>
    </w:p>
    <w:p w:rsidR="00ED5D72" w:rsidRPr="001F5EED" w:rsidRDefault="00ED5D72" w:rsidP="00A37A4D">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 xml:space="preserve">השגות הרמב"ן </w:t>
      </w:r>
      <w:proofErr w:type="spellStart"/>
      <w:r w:rsidRPr="001F5EED">
        <w:rPr>
          <w:rFonts w:cs="David"/>
          <w:b/>
          <w:bCs/>
          <w:color w:val="000000"/>
          <w:sz w:val="23"/>
          <w:szCs w:val="23"/>
          <w:u w:val="single"/>
          <w:rtl/>
        </w:rPr>
        <w:t>לס</w:t>
      </w:r>
      <w:r w:rsidR="00A37A4D" w:rsidRPr="001F5EED">
        <w:rPr>
          <w:rFonts w:cs="David"/>
          <w:b/>
          <w:bCs/>
          <w:color w:val="000000"/>
          <w:sz w:val="23"/>
          <w:szCs w:val="23"/>
          <w:u w:val="single"/>
          <w:rtl/>
        </w:rPr>
        <w:t>ה"מ</w:t>
      </w:r>
      <w:proofErr w:type="spellEnd"/>
      <w:r w:rsidR="00A37A4D" w:rsidRPr="001F5EED">
        <w:rPr>
          <w:rFonts w:cs="David"/>
          <w:b/>
          <w:bCs/>
          <w:color w:val="000000"/>
          <w:sz w:val="23"/>
          <w:szCs w:val="23"/>
          <w:u w:val="single"/>
          <w:rtl/>
        </w:rPr>
        <w:t xml:space="preserve"> </w:t>
      </w:r>
      <w:r w:rsidRPr="001F5EED">
        <w:rPr>
          <w:rFonts w:cs="David"/>
          <w:b/>
          <w:bCs/>
          <w:color w:val="000000"/>
          <w:sz w:val="23"/>
          <w:szCs w:val="23"/>
          <w:u w:val="single"/>
          <w:rtl/>
        </w:rPr>
        <w:t xml:space="preserve">לרמב"ם שורש ד </w:t>
      </w:r>
    </w:p>
    <w:p w:rsidR="00ED5D72" w:rsidRPr="001F5EED" w:rsidRDefault="00ED5D72" w:rsidP="003C7996">
      <w:pPr>
        <w:autoSpaceDE w:val="0"/>
        <w:autoSpaceDN w:val="0"/>
        <w:bidi/>
        <w:adjustRightInd w:val="0"/>
        <w:spacing w:after="0" w:line="240" w:lineRule="auto"/>
        <w:rPr>
          <w:rFonts w:cs="David"/>
          <w:color w:val="000000"/>
          <w:sz w:val="23"/>
          <w:szCs w:val="23"/>
        </w:rPr>
      </w:pPr>
      <w:r w:rsidRPr="001F5EED">
        <w:rPr>
          <w:rFonts w:cs="David"/>
          <w:color w:val="000000"/>
          <w:sz w:val="23"/>
          <w:szCs w:val="23"/>
          <w:rtl/>
        </w:rPr>
        <w:t xml:space="preserve">ומן הנראה אלי בלאו </w:t>
      </w:r>
      <w:proofErr w:type="spellStart"/>
      <w:r w:rsidRPr="001F5EED">
        <w:rPr>
          <w:rFonts w:cs="David"/>
          <w:color w:val="000000"/>
          <w:sz w:val="23"/>
          <w:szCs w:val="23"/>
          <w:rtl/>
        </w:rPr>
        <w:t>וערפכם</w:t>
      </w:r>
      <w:proofErr w:type="spellEnd"/>
      <w:r w:rsidRPr="001F5EED">
        <w:rPr>
          <w:rFonts w:cs="David"/>
          <w:color w:val="000000"/>
          <w:sz w:val="23"/>
          <w:szCs w:val="23"/>
          <w:rtl/>
        </w:rPr>
        <w:t xml:space="preserve"> לא תקשו עוד שהוא לאו מיוחד מחדש מצוה. </w:t>
      </w:r>
      <w:proofErr w:type="spellStart"/>
      <w:r w:rsidRPr="001F5EED">
        <w:rPr>
          <w:rFonts w:cs="David"/>
          <w:color w:val="000000"/>
          <w:sz w:val="23"/>
          <w:szCs w:val="23"/>
          <w:rtl/>
        </w:rPr>
        <w:t>והענין</w:t>
      </w:r>
      <w:proofErr w:type="spellEnd"/>
      <w:r w:rsidRPr="001F5EED">
        <w:rPr>
          <w:rFonts w:cs="David"/>
          <w:color w:val="000000"/>
          <w:sz w:val="23"/>
          <w:szCs w:val="23"/>
          <w:rtl/>
        </w:rPr>
        <w:t xml:space="preserve"> </w:t>
      </w:r>
      <w:proofErr w:type="spellStart"/>
      <w:r w:rsidRPr="001F5EED">
        <w:rPr>
          <w:rFonts w:cs="David"/>
          <w:color w:val="000000"/>
          <w:sz w:val="23"/>
          <w:szCs w:val="23"/>
          <w:rtl/>
        </w:rPr>
        <w:t>שיצוה</w:t>
      </w:r>
      <w:proofErr w:type="spellEnd"/>
      <w:r w:rsidRPr="001F5EED">
        <w:rPr>
          <w:rFonts w:cs="David"/>
          <w:color w:val="000000"/>
          <w:sz w:val="23"/>
          <w:szCs w:val="23"/>
          <w:rtl/>
        </w:rPr>
        <w:t xml:space="preserve"> להיותם שומעים מן הנביאים ולא יתקשו עוד בשאלות האותות מהם וטענם אחריהם כאשר עשו במצרים קודם לזה </w:t>
      </w:r>
      <w:proofErr w:type="spellStart"/>
      <w:r w:rsidRPr="001F5EED">
        <w:rPr>
          <w:rFonts w:cs="David"/>
          <w:color w:val="000000"/>
          <w:sz w:val="23"/>
          <w:szCs w:val="23"/>
          <w:rtl/>
        </w:rPr>
        <w:t>כענין</w:t>
      </w:r>
      <w:proofErr w:type="spellEnd"/>
      <w:r w:rsidRPr="001F5EED">
        <w:rPr>
          <w:rFonts w:cs="David"/>
          <w:color w:val="000000"/>
          <w:sz w:val="23"/>
          <w:szCs w:val="23"/>
          <w:rtl/>
        </w:rPr>
        <w:t xml:space="preserve"> שכתוב (יחז</w:t>
      </w:r>
      <w:r w:rsidR="003C7996" w:rsidRPr="001F5EED">
        <w:rPr>
          <w:rFonts w:cs="David" w:hint="cs"/>
          <w:color w:val="000000"/>
          <w:sz w:val="23"/>
          <w:szCs w:val="23"/>
          <w:rtl/>
        </w:rPr>
        <w:t>קאל</w:t>
      </w:r>
      <w:r w:rsidRPr="001F5EED">
        <w:rPr>
          <w:rFonts w:cs="David"/>
          <w:color w:val="000000"/>
          <w:sz w:val="23"/>
          <w:szCs w:val="23"/>
          <w:rtl/>
        </w:rPr>
        <w:t xml:space="preserve"> כ) </w:t>
      </w:r>
      <w:proofErr w:type="spellStart"/>
      <w:r w:rsidRPr="001F5EED">
        <w:rPr>
          <w:rFonts w:cs="David"/>
          <w:color w:val="000000"/>
          <w:sz w:val="23"/>
          <w:szCs w:val="23"/>
          <w:rtl/>
        </w:rPr>
        <w:t>ואודע</w:t>
      </w:r>
      <w:proofErr w:type="spellEnd"/>
      <w:r w:rsidRPr="001F5EED">
        <w:rPr>
          <w:rFonts w:cs="David"/>
          <w:color w:val="000000"/>
          <w:sz w:val="23"/>
          <w:szCs w:val="23"/>
          <w:rtl/>
        </w:rPr>
        <w:t xml:space="preserve"> להם בתוך מצרים ואומר להם איש שקוצי עיניו השליכו </w:t>
      </w:r>
      <w:proofErr w:type="spellStart"/>
      <w:r w:rsidRPr="001F5EED">
        <w:rPr>
          <w:rFonts w:cs="David"/>
          <w:color w:val="000000"/>
          <w:sz w:val="23"/>
          <w:szCs w:val="23"/>
          <w:rtl/>
        </w:rPr>
        <w:t>ובגלולי</w:t>
      </w:r>
      <w:proofErr w:type="spellEnd"/>
      <w:r w:rsidRPr="001F5EED">
        <w:rPr>
          <w:rFonts w:cs="David"/>
          <w:color w:val="000000"/>
          <w:sz w:val="23"/>
          <w:szCs w:val="23"/>
          <w:rtl/>
        </w:rPr>
        <w:t xml:space="preserve"> מצרים אל תטמאו וימרו בי ולא אבו לשמוע לי. ואין ספק כי זה היה על ידי נביא או נביאים שלוחים אליהם אם משה רבינו ע"ה או אחרים טרם בואו ורבותינו ז"ל (</w:t>
      </w:r>
      <w:proofErr w:type="spellStart"/>
      <w:r w:rsidRPr="001F5EED">
        <w:rPr>
          <w:rFonts w:cs="David"/>
          <w:color w:val="000000"/>
          <w:sz w:val="23"/>
          <w:szCs w:val="23"/>
          <w:rtl/>
        </w:rPr>
        <w:t>תנחומא</w:t>
      </w:r>
      <w:proofErr w:type="spellEnd"/>
      <w:r w:rsidRPr="001F5EED">
        <w:rPr>
          <w:rFonts w:cs="David"/>
          <w:color w:val="000000"/>
          <w:sz w:val="23"/>
          <w:szCs w:val="23"/>
          <w:rtl/>
        </w:rPr>
        <w:t xml:space="preserve"> פ' שמות </w:t>
      </w:r>
      <w:proofErr w:type="spellStart"/>
      <w:r w:rsidRPr="001F5EED">
        <w:rPr>
          <w:rFonts w:cs="David"/>
          <w:color w:val="000000"/>
          <w:sz w:val="23"/>
          <w:szCs w:val="23"/>
          <w:rtl/>
        </w:rPr>
        <w:t>כז</w:t>
      </w:r>
      <w:proofErr w:type="spellEnd"/>
      <w:r w:rsidRPr="001F5EED">
        <w:rPr>
          <w:rFonts w:cs="David"/>
          <w:color w:val="000000"/>
          <w:sz w:val="23"/>
          <w:szCs w:val="23"/>
          <w:rtl/>
        </w:rPr>
        <w:t xml:space="preserve"> ושמו"ר </w:t>
      </w:r>
      <w:proofErr w:type="spellStart"/>
      <w:r w:rsidRPr="001F5EED">
        <w:rPr>
          <w:rFonts w:cs="David"/>
          <w:color w:val="000000"/>
          <w:sz w:val="23"/>
          <w:szCs w:val="23"/>
          <w:rtl/>
        </w:rPr>
        <w:t>ספ"ג</w:t>
      </w:r>
      <w:proofErr w:type="spellEnd"/>
      <w:r w:rsidRPr="001F5EED">
        <w:rPr>
          <w:rFonts w:cs="David"/>
          <w:color w:val="000000"/>
          <w:sz w:val="23"/>
          <w:szCs w:val="23"/>
          <w:rtl/>
        </w:rPr>
        <w:t xml:space="preserve">) יחסו זה לאהרן הכהן ע"ה וכן היו הנביאים ההם הבאים להם עושים להם שום אות או ראייה כי בכך </w:t>
      </w:r>
      <w:proofErr w:type="spellStart"/>
      <w:r w:rsidRPr="001F5EED">
        <w:rPr>
          <w:rFonts w:cs="David"/>
          <w:color w:val="000000"/>
          <w:sz w:val="23"/>
          <w:szCs w:val="23"/>
          <w:rtl/>
        </w:rPr>
        <w:t>נצטוינו</w:t>
      </w:r>
      <w:proofErr w:type="spellEnd"/>
      <w:r w:rsidRPr="001F5EED">
        <w:rPr>
          <w:rFonts w:cs="David"/>
          <w:color w:val="000000"/>
          <w:sz w:val="23"/>
          <w:szCs w:val="23"/>
          <w:rtl/>
        </w:rPr>
        <w:t xml:space="preserve"> אבל הקשו לבם וטענו אחרי האותות כאשר עשה פרעה שנקרא בזה קשה לב. וכתוב (תהל' קו) אבותינו במצרים לא השכילו נפלאותיך וימרו על ים בים סוף. וכתוב (שם </w:t>
      </w:r>
      <w:proofErr w:type="spellStart"/>
      <w:r w:rsidRPr="001F5EED">
        <w:rPr>
          <w:rFonts w:cs="David"/>
          <w:color w:val="000000"/>
          <w:sz w:val="23"/>
          <w:szCs w:val="23"/>
          <w:rtl/>
        </w:rPr>
        <w:t>צה</w:t>
      </w:r>
      <w:proofErr w:type="spellEnd"/>
      <w:r w:rsidRPr="001F5EED">
        <w:rPr>
          <w:rFonts w:cs="David"/>
          <w:color w:val="000000"/>
          <w:sz w:val="23"/>
          <w:szCs w:val="23"/>
          <w:rtl/>
        </w:rPr>
        <w:t xml:space="preserve">) אל תקשו לבבכם כמריבה כיום מסה במדבר. ובעבור העניין הזה אמר במעשה העגל (עקב ט) ראיתי את העם הזה והנה עם קשה עורף הוא. יאמר כי הטעות אשר נכנס בלבם בתועלת עבודה זרה </w:t>
      </w:r>
      <w:proofErr w:type="spellStart"/>
      <w:r w:rsidRPr="001F5EED">
        <w:rPr>
          <w:rFonts w:cs="David"/>
          <w:color w:val="000000"/>
          <w:sz w:val="23"/>
          <w:szCs w:val="23"/>
          <w:rtl/>
        </w:rPr>
        <w:t>בכחות</w:t>
      </w:r>
      <w:proofErr w:type="spellEnd"/>
      <w:r w:rsidRPr="001F5EED">
        <w:rPr>
          <w:rFonts w:cs="David"/>
          <w:color w:val="000000"/>
          <w:sz w:val="23"/>
          <w:szCs w:val="23"/>
          <w:rtl/>
        </w:rPr>
        <w:t xml:space="preserve"> העליונים קשים הם לעזוב אותו והוא שאמר עתה </w:t>
      </w:r>
      <w:r w:rsidRPr="001F5EED">
        <w:rPr>
          <w:rFonts w:cs="David"/>
          <w:color w:val="000000"/>
          <w:sz w:val="23"/>
          <w:szCs w:val="23"/>
          <w:rtl/>
        </w:rPr>
        <w:lastRenderedPageBreak/>
        <w:t xml:space="preserve">אחר ביאור תפלתו על מעשה העגל ומלתם את ערלת לבבכם </w:t>
      </w:r>
      <w:proofErr w:type="spellStart"/>
      <w:r w:rsidRPr="001F5EED">
        <w:rPr>
          <w:rFonts w:cs="David"/>
          <w:color w:val="000000"/>
          <w:sz w:val="23"/>
          <w:szCs w:val="23"/>
          <w:rtl/>
        </w:rPr>
        <w:t>וערפכם</w:t>
      </w:r>
      <w:proofErr w:type="spellEnd"/>
      <w:r w:rsidRPr="001F5EED">
        <w:rPr>
          <w:rFonts w:cs="David"/>
          <w:color w:val="000000"/>
          <w:sz w:val="23"/>
          <w:szCs w:val="23"/>
          <w:rtl/>
        </w:rPr>
        <w:t xml:space="preserve"> לא תקשו עוד כי הטועה בגשמיות הוא ערל לב כאשר יאמר (ירמי' ט) כי כל </w:t>
      </w:r>
      <w:proofErr w:type="spellStart"/>
      <w:r w:rsidRPr="001F5EED">
        <w:rPr>
          <w:rFonts w:cs="David"/>
          <w:color w:val="000000"/>
          <w:sz w:val="23"/>
          <w:szCs w:val="23"/>
          <w:rtl/>
        </w:rPr>
        <w:t>הגוים</w:t>
      </w:r>
      <w:proofErr w:type="spellEnd"/>
      <w:r w:rsidRPr="001F5EED">
        <w:rPr>
          <w:rFonts w:cs="David"/>
          <w:color w:val="000000"/>
          <w:sz w:val="23"/>
          <w:szCs w:val="23"/>
          <w:rtl/>
        </w:rPr>
        <w:t xml:space="preserve"> ערלים וכל בית ישראל </w:t>
      </w:r>
      <w:proofErr w:type="spellStart"/>
      <w:r w:rsidRPr="001F5EED">
        <w:rPr>
          <w:rFonts w:cs="David"/>
          <w:color w:val="000000"/>
          <w:sz w:val="23"/>
          <w:szCs w:val="23"/>
          <w:rtl/>
        </w:rPr>
        <w:t>ערלי</w:t>
      </w:r>
      <w:proofErr w:type="spellEnd"/>
      <w:r w:rsidRPr="001F5EED">
        <w:rPr>
          <w:rFonts w:cs="David"/>
          <w:color w:val="000000"/>
          <w:sz w:val="23"/>
          <w:szCs w:val="23"/>
          <w:rtl/>
        </w:rPr>
        <w:t xml:space="preserve"> לב, והוא שאמר (יחז</w:t>
      </w:r>
      <w:r w:rsidR="003C7996" w:rsidRPr="001F5EED">
        <w:rPr>
          <w:rFonts w:cs="David" w:hint="cs"/>
          <w:color w:val="000000"/>
          <w:sz w:val="23"/>
          <w:szCs w:val="23"/>
          <w:rtl/>
        </w:rPr>
        <w:t>קאל</w:t>
      </w:r>
      <w:r w:rsidRPr="001F5EED">
        <w:rPr>
          <w:rFonts w:cs="David"/>
          <w:color w:val="000000"/>
          <w:sz w:val="23"/>
          <w:szCs w:val="23"/>
          <w:rtl/>
        </w:rPr>
        <w:t xml:space="preserve"> מד) ערל לב וערל בשר לא יבא אל מקדשי לשרתני. כי אשר אין לבבו מיוחד </w:t>
      </w:r>
      <w:proofErr w:type="spellStart"/>
      <w:r w:rsidRPr="001F5EED">
        <w:rPr>
          <w:rFonts w:cs="David"/>
          <w:color w:val="000000"/>
          <w:sz w:val="23"/>
          <w:szCs w:val="23"/>
          <w:rtl/>
        </w:rPr>
        <w:t>לאלהיו</w:t>
      </w:r>
      <w:proofErr w:type="spellEnd"/>
      <w:r w:rsidRPr="001F5EED">
        <w:rPr>
          <w:rFonts w:cs="David"/>
          <w:color w:val="000000"/>
          <w:sz w:val="23"/>
          <w:szCs w:val="23"/>
          <w:rtl/>
        </w:rPr>
        <w:t xml:space="preserve"> ויחשוב כי יש שום תועלת בעבודת בלעדיו איננו ראוי לשרת לפניו יתעלה. ועל כן אמר הכתוב הבא אחר זה כי </w:t>
      </w:r>
      <w:proofErr w:type="spellStart"/>
      <w:r w:rsidRPr="001F5EED">
        <w:rPr>
          <w:rFonts w:cs="David"/>
          <w:color w:val="000000"/>
          <w:sz w:val="23"/>
          <w:szCs w:val="23"/>
          <w:rtl/>
        </w:rPr>
        <w:t>י"י</w:t>
      </w:r>
      <w:proofErr w:type="spellEnd"/>
      <w:r w:rsidRPr="001F5EED">
        <w:rPr>
          <w:rFonts w:cs="David"/>
          <w:color w:val="000000"/>
          <w:sz w:val="23"/>
          <w:szCs w:val="23"/>
          <w:rtl/>
        </w:rPr>
        <w:t xml:space="preserve"> </w:t>
      </w:r>
      <w:proofErr w:type="spellStart"/>
      <w:r w:rsidRPr="001F5EED">
        <w:rPr>
          <w:rFonts w:cs="David"/>
          <w:color w:val="000000"/>
          <w:sz w:val="23"/>
          <w:szCs w:val="23"/>
          <w:rtl/>
        </w:rPr>
        <w:t>אלהיכם</w:t>
      </w:r>
      <w:proofErr w:type="spellEnd"/>
      <w:r w:rsidRPr="001F5EED">
        <w:rPr>
          <w:rFonts w:cs="David"/>
          <w:color w:val="000000"/>
          <w:sz w:val="23"/>
          <w:szCs w:val="23"/>
          <w:rtl/>
        </w:rPr>
        <w:t xml:space="preserve"> הוא </w:t>
      </w:r>
      <w:proofErr w:type="spellStart"/>
      <w:r w:rsidRPr="001F5EED">
        <w:rPr>
          <w:rFonts w:cs="David"/>
          <w:color w:val="000000"/>
          <w:sz w:val="23"/>
          <w:szCs w:val="23"/>
          <w:rtl/>
        </w:rPr>
        <w:t>אלהי</w:t>
      </w:r>
      <w:proofErr w:type="spellEnd"/>
      <w:r w:rsidRPr="001F5EED">
        <w:rPr>
          <w:rFonts w:cs="David"/>
          <w:color w:val="000000"/>
          <w:sz w:val="23"/>
          <w:szCs w:val="23"/>
          <w:rtl/>
        </w:rPr>
        <w:t xml:space="preserve"> </w:t>
      </w:r>
      <w:proofErr w:type="spellStart"/>
      <w:r w:rsidRPr="001F5EED">
        <w:rPr>
          <w:rFonts w:cs="David"/>
          <w:color w:val="000000"/>
          <w:sz w:val="23"/>
          <w:szCs w:val="23"/>
          <w:rtl/>
        </w:rPr>
        <w:t>האלהים</w:t>
      </w:r>
      <w:proofErr w:type="spellEnd"/>
      <w:r w:rsidRPr="001F5EED">
        <w:rPr>
          <w:rFonts w:cs="David"/>
          <w:color w:val="000000"/>
          <w:sz w:val="23"/>
          <w:szCs w:val="23"/>
          <w:rtl/>
        </w:rPr>
        <w:t xml:space="preserve"> ואדוני האדונים. כלומר תהיו מולי לב להבין כי אין בעגל אשר עשיתם וכיוצא בו שום תועלת וכשיזהירו אתכם הנביאים לעזוב אשר טעיתם בו לא תהיו עוד קשי עורף. וא"כ הדבר בפי' הלאו הזה ראוי </w:t>
      </w:r>
      <w:proofErr w:type="spellStart"/>
      <w:r w:rsidRPr="001F5EED">
        <w:rPr>
          <w:rFonts w:cs="David"/>
          <w:color w:val="000000"/>
          <w:sz w:val="23"/>
          <w:szCs w:val="23"/>
          <w:rtl/>
        </w:rPr>
        <w:t>להמנות</w:t>
      </w:r>
      <w:proofErr w:type="spellEnd"/>
      <w:r w:rsidRPr="001F5EED">
        <w:rPr>
          <w:rFonts w:cs="David"/>
          <w:color w:val="000000"/>
          <w:sz w:val="23"/>
          <w:szCs w:val="23"/>
          <w:rtl/>
        </w:rPr>
        <w:t xml:space="preserve"> </w:t>
      </w:r>
      <w:proofErr w:type="spellStart"/>
      <w:r w:rsidRPr="001F5EED">
        <w:rPr>
          <w:rFonts w:cs="David"/>
          <w:color w:val="000000"/>
          <w:sz w:val="23"/>
          <w:szCs w:val="23"/>
          <w:rtl/>
        </w:rPr>
        <w:t>כענין</w:t>
      </w:r>
      <w:proofErr w:type="spellEnd"/>
      <w:r w:rsidRPr="001F5EED">
        <w:rPr>
          <w:rFonts w:cs="David"/>
          <w:color w:val="000000"/>
          <w:sz w:val="23"/>
          <w:szCs w:val="23"/>
          <w:rtl/>
        </w:rPr>
        <w:t xml:space="preserve"> שמנה הרב (ל"ת י) אל תפנו אל האלילים (קדושים </w:t>
      </w:r>
      <w:proofErr w:type="spellStart"/>
      <w:r w:rsidRPr="001F5EED">
        <w:rPr>
          <w:rFonts w:cs="David"/>
          <w:color w:val="000000"/>
          <w:sz w:val="23"/>
          <w:szCs w:val="23"/>
          <w:rtl/>
        </w:rPr>
        <w:t>יט</w:t>
      </w:r>
      <w:proofErr w:type="spellEnd"/>
      <w:r w:rsidRPr="001F5EED">
        <w:rPr>
          <w:rFonts w:cs="David"/>
          <w:color w:val="000000"/>
          <w:sz w:val="23"/>
          <w:szCs w:val="23"/>
          <w:rtl/>
        </w:rPr>
        <w:t xml:space="preserve">) מניעה שלא יבינו </w:t>
      </w:r>
      <w:proofErr w:type="spellStart"/>
      <w:r w:rsidRPr="001F5EED">
        <w:rPr>
          <w:rFonts w:cs="David"/>
          <w:color w:val="000000"/>
          <w:sz w:val="23"/>
          <w:szCs w:val="23"/>
          <w:rtl/>
        </w:rPr>
        <w:t>בענינם</w:t>
      </w:r>
      <w:proofErr w:type="spellEnd"/>
      <w:r w:rsidRPr="001F5EED">
        <w:rPr>
          <w:rFonts w:cs="David"/>
          <w:color w:val="000000"/>
          <w:sz w:val="23"/>
          <w:szCs w:val="23"/>
          <w:rtl/>
        </w:rPr>
        <w:t xml:space="preserve"> ולא ישמע מה שיספרו עליהם כלל כדי שלא יתפתה להם </w:t>
      </w:r>
    </w:p>
    <w:p w:rsidR="00A37A4D" w:rsidRPr="001F5EED" w:rsidRDefault="00A37A4D" w:rsidP="00A37A4D">
      <w:pPr>
        <w:autoSpaceDE w:val="0"/>
        <w:autoSpaceDN w:val="0"/>
        <w:bidi/>
        <w:adjustRightInd w:val="0"/>
        <w:spacing w:after="0" w:line="240" w:lineRule="auto"/>
        <w:rPr>
          <w:rFonts w:cs="David"/>
          <w:color w:val="000000"/>
          <w:sz w:val="23"/>
          <w:szCs w:val="23"/>
          <w:rtl/>
        </w:rPr>
      </w:pPr>
    </w:p>
    <w:p w:rsidR="00ED5D72" w:rsidRPr="001F5EED" w:rsidRDefault="00ED5D72" w:rsidP="00ED5D72">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 xml:space="preserve">דברים פרק ו פסוק </w:t>
      </w:r>
      <w:proofErr w:type="spellStart"/>
      <w:r w:rsidRPr="001F5EED">
        <w:rPr>
          <w:rFonts w:cs="David"/>
          <w:b/>
          <w:bCs/>
          <w:color w:val="000000"/>
          <w:sz w:val="23"/>
          <w:szCs w:val="23"/>
          <w:u w:val="single"/>
          <w:rtl/>
        </w:rPr>
        <w:t>טז</w:t>
      </w:r>
      <w:proofErr w:type="spellEnd"/>
      <w:r w:rsidRPr="001F5EED">
        <w:rPr>
          <w:rFonts w:cs="David"/>
          <w:b/>
          <w:bCs/>
          <w:color w:val="000000"/>
          <w:sz w:val="23"/>
          <w:szCs w:val="23"/>
          <w:u w:val="single"/>
          <w:rtl/>
        </w:rPr>
        <w:t xml:space="preserve"> </w:t>
      </w:r>
    </w:p>
    <w:p w:rsidR="00ED5D72" w:rsidRPr="001F5EED" w:rsidRDefault="00ED5D72" w:rsidP="00ED5D72">
      <w:pPr>
        <w:autoSpaceDE w:val="0"/>
        <w:autoSpaceDN w:val="0"/>
        <w:bidi/>
        <w:adjustRightInd w:val="0"/>
        <w:spacing w:after="0" w:line="240" w:lineRule="auto"/>
        <w:rPr>
          <w:rFonts w:cs="David"/>
          <w:color w:val="000000"/>
          <w:sz w:val="23"/>
          <w:szCs w:val="23"/>
          <w:rtl/>
        </w:rPr>
      </w:pPr>
      <w:r w:rsidRPr="001F5EED">
        <w:rPr>
          <w:rFonts w:cs="David"/>
          <w:color w:val="000000"/>
          <w:sz w:val="23"/>
          <w:szCs w:val="23"/>
          <w:rtl/>
        </w:rPr>
        <w:t xml:space="preserve">לֹא תְנַסּוּ אֶת ה' </w:t>
      </w:r>
      <w:proofErr w:type="spellStart"/>
      <w:r w:rsidRPr="001F5EED">
        <w:rPr>
          <w:rFonts w:cs="David"/>
          <w:color w:val="000000"/>
          <w:sz w:val="23"/>
          <w:szCs w:val="23"/>
          <w:rtl/>
        </w:rPr>
        <w:t>אֱלֹהֵיכֶם</w:t>
      </w:r>
      <w:proofErr w:type="spellEnd"/>
      <w:r w:rsidRPr="001F5EED">
        <w:rPr>
          <w:rFonts w:cs="David"/>
          <w:color w:val="000000"/>
          <w:sz w:val="23"/>
          <w:szCs w:val="23"/>
          <w:rtl/>
        </w:rPr>
        <w:t xml:space="preserve"> כַּאֲשֶׁר נִסִּיתֶם בַּמַּסָּה: </w:t>
      </w:r>
    </w:p>
    <w:p w:rsidR="00ED5D72" w:rsidRPr="001F5EED" w:rsidRDefault="00ED5D72" w:rsidP="00ED5D72">
      <w:pPr>
        <w:tabs>
          <w:tab w:val="right" w:pos="4140"/>
          <w:tab w:val="right" w:pos="4410"/>
        </w:tabs>
        <w:bidi/>
        <w:rPr>
          <w:rFonts w:cs="David"/>
          <w:color w:val="000000"/>
          <w:sz w:val="23"/>
          <w:szCs w:val="23"/>
          <w:rtl/>
        </w:rPr>
      </w:pPr>
    </w:p>
    <w:p w:rsidR="0073199E" w:rsidRPr="001F5EED" w:rsidRDefault="0073199E" w:rsidP="0073199E">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 xml:space="preserve">ספר החינוך מצוה </w:t>
      </w:r>
      <w:proofErr w:type="spellStart"/>
      <w:r w:rsidRPr="001F5EED">
        <w:rPr>
          <w:rFonts w:cs="David"/>
          <w:b/>
          <w:bCs/>
          <w:color w:val="000000"/>
          <w:sz w:val="23"/>
          <w:szCs w:val="23"/>
          <w:u w:val="single"/>
          <w:rtl/>
        </w:rPr>
        <w:t>תכד</w:t>
      </w:r>
      <w:proofErr w:type="spellEnd"/>
      <w:r w:rsidRPr="001F5EED">
        <w:rPr>
          <w:rFonts w:cs="David"/>
          <w:b/>
          <w:bCs/>
          <w:color w:val="000000"/>
          <w:sz w:val="23"/>
          <w:szCs w:val="23"/>
          <w:u w:val="single"/>
          <w:rtl/>
        </w:rPr>
        <w:t xml:space="preserve"> </w:t>
      </w:r>
    </w:p>
    <w:p w:rsidR="0073199E" w:rsidRPr="001F5EED" w:rsidRDefault="0073199E" w:rsidP="0073199E">
      <w:pPr>
        <w:autoSpaceDE w:val="0"/>
        <w:autoSpaceDN w:val="0"/>
        <w:bidi/>
        <w:adjustRightInd w:val="0"/>
        <w:spacing w:after="0" w:line="240" w:lineRule="auto"/>
        <w:rPr>
          <w:rFonts w:cs="David"/>
          <w:color w:val="000000"/>
          <w:sz w:val="23"/>
          <w:szCs w:val="23"/>
          <w:rtl/>
        </w:rPr>
      </w:pPr>
      <w:r w:rsidRPr="001F5EED">
        <w:rPr>
          <w:rFonts w:cs="David"/>
          <w:color w:val="000000"/>
          <w:sz w:val="23"/>
          <w:szCs w:val="23"/>
          <w:rtl/>
        </w:rPr>
        <w:t xml:space="preserve">שלא לנסות נביא אמת יותר </w:t>
      </w:r>
      <w:proofErr w:type="spellStart"/>
      <w:r w:rsidRPr="001F5EED">
        <w:rPr>
          <w:rFonts w:cs="David"/>
          <w:color w:val="000000"/>
          <w:sz w:val="23"/>
          <w:szCs w:val="23"/>
          <w:rtl/>
        </w:rPr>
        <w:t>מדאי</w:t>
      </w:r>
      <w:proofErr w:type="spellEnd"/>
      <w:r w:rsidRPr="001F5EED">
        <w:rPr>
          <w:rFonts w:cs="David"/>
          <w:color w:val="000000"/>
          <w:sz w:val="23"/>
          <w:szCs w:val="23"/>
          <w:rtl/>
        </w:rPr>
        <w:t xml:space="preserve"> </w:t>
      </w:r>
    </w:p>
    <w:p w:rsidR="0073199E" w:rsidRPr="001F5EED" w:rsidRDefault="0073199E" w:rsidP="0073199E">
      <w:pPr>
        <w:autoSpaceDE w:val="0"/>
        <w:autoSpaceDN w:val="0"/>
        <w:bidi/>
        <w:adjustRightInd w:val="0"/>
        <w:spacing w:after="0" w:line="240" w:lineRule="auto"/>
        <w:rPr>
          <w:rFonts w:cs="David"/>
          <w:color w:val="000000"/>
          <w:sz w:val="23"/>
          <w:szCs w:val="23"/>
          <w:rtl/>
        </w:rPr>
      </w:pPr>
      <w:r w:rsidRPr="001F5EED">
        <w:rPr>
          <w:rFonts w:cs="David"/>
          <w:color w:val="000000"/>
          <w:sz w:val="23"/>
          <w:szCs w:val="23"/>
          <w:rtl/>
        </w:rPr>
        <w:t xml:space="preserve">שנמנענו שלא לנסות יותר </w:t>
      </w:r>
      <w:proofErr w:type="spellStart"/>
      <w:r w:rsidRPr="001F5EED">
        <w:rPr>
          <w:rFonts w:cs="David"/>
          <w:color w:val="000000"/>
          <w:sz w:val="23"/>
          <w:szCs w:val="23"/>
          <w:rtl/>
        </w:rPr>
        <w:t>מדאי</w:t>
      </w:r>
      <w:proofErr w:type="spellEnd"/>
      <w:r w:rsidRPr="001F5EED">
        <w:rPr>
          <w:rFonts w:cs="David"/>
          <w:color w:val="000000"/>
          <w:sz w:val="23"/>
          <w:szCs w:val="23"/>
          <w:rtl/>
        </w:rPr>
        <w:t xml:space="preserve"> הנביא </w:t>
      </w:r>
      <w:proofErr w:type="spellStart"/>
      <w:r w:rsidRPr="001F5EED">
        <w:rPr>
          <w:rFonts w:cs="David"/>
          <w:color w:val="000000"/>
          <w:sz w:val="23"/>
          <w:szCs w:val="23"/>
          <w:rtl/>
        </w:rPr>
        <w:t>המיסר</w:t>
      </w:r>
      <w:proofErr w:type="spellEnd"/>
      <w:r w:rsidRPr="001F5EED">
        <w:rPr>
          <w:rFonts w:cs="David"/>
          <w:color w:val="000000"/>
          <w:sz w:val="23"/>
          <w:szCs w:val="23"/>
          <w:rtl/>
        </w:rPr>
        <w:t xml:space="preserve"> את העם </w:t>
      </w:r>
      <w:proofErr w:type="spellStart"/>
      <w:r w:rsidRPr="001F5EED">
        <w:rPr>
          <w:rFonts w:cs="David"/>
          <w:color w:val="000000"/>
          <w:sz w:val="23"/>
          <w:szCs w:val="23"/>
          <w:rtl/>
        </w:rPr>
        <w:t>והמלמדם</w:t>
      </w:r>
      <w:proofErr w:type="spellEnd"/>
      <w:r w:rsidRPr="001F5EED">
        <w:rPr>
          <w:rFonts w:cs="David"/>
          <w:color w:val="000000"/>
          <w:sz w:val="23"/>
          <w:szCs w:val="23"/>
          <w:rtl/>
        </w:rPr>
        <w:t xml:space="preserve"> דרכי התשובה אחר שנדע </w:t>
      </w:r>
      <w:proofErr w:type="spellStart"/>
      <w:r w:rsidRPr="001F5EED">
        <w:rPr>
          <w:rFonts w:cs="David"/>
          <w:color w:val="000000"/>
          <w:sz w:val="23"/>
          <w:szCs w:val="23"/>
          <w:rtl/>
        </w:rPr>
        <w:t>אמתת</w:t>
      </w:r>
      <w:proofErr w:type="spellEnd"/>
      <w:r w:rsidRPr="001F5EED">
        <w:rPr>
          <w:rFonts w:cs="David"/>
          <w:color w:val="000000"/>
          <w:sz w:val="23"/>
          <w:szCs w:val="23"/>
          <w:rtl/>
        </w:rPr>
        <w:t xml:space="preserve"> נבואתו, ועל זה נאמר [דברים ו', ט"ז], לא תנסו את ה' </w:t>
      </w:r>
      <w:proofErr w:type="spellStart"/>
      <w:r w:rsidRPr="001F5EED">
        <w:rPr>
          <w:rFonts w:cs="David"/>
          <w:color w:val="000000"/>
          <w:sz w:val="23"/>
          <w:szCs w:val="23"/>
          <w:rtl/>
        </w:rPr>
        <w:t>אלהיכם</w:t>
      </w:r>
      <w:proofErr w:type="spellEnd"/>
      <w:r w:rsidRPr="001F5EED">
        <w:rPr>
          <w:rFonts w:cs="David"/>
          <w:color w:val="000000"/>
          <w:sz w:val="23"/>
          <w:szCs w:val="23"/>
          <w:rtl/>
        </w:rPr>
        <w:t xml:space="preserve"> כאשר נסיתם במסה, כלומר לא תנסו גמולי השם ועונשיו שהודיע לכם על ידי נביאיו על צד שתסתפקו בהם. </w:t>
      </w:r>
    </w:p>
    <w:p w:rsidR="0073199E" w:rsidRPr="001F5EED" w:rsidRDefault="0073199E" w:rsidP="00ED5D72">
      <w:pPr>
        <w:autoSpaceDE w:val="0"/>
        <w:autoSpaceDN w:val="0"/>
        <w:bidi/>
        <w:adjustRightInd w:val="0"/>
        <w:spacing w:after="0" w:line="240" w:lineRule="auto"/>
        <w:rPr>
          <w:rFonts w:cs="David"/>
          <w:b/>
          <w:bCs/>
          <w:color w:val="000000"/>
          <w:sz w:val="23"/>
          <w:szCs w:val="23"/>
          <w:u w:val="single"/>
          <w:rtl/>
        </w:rPr>
      </w:pPr>
    </w:p>
    <w:p w:rsidR="00ED5D72" w:rsidRPr="001F5EED" w:rsidRDefault="00ED5D72" w:rsidP="0073199E">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 xml:space="preserve">רמב"ן דברים פרק ו פסוק </w:t>
      </w:r>
      <w:proofErr w:type="spellStart"/>
      <w:r w:rsidRPr="001F5EED">
        <w:rPr>
          <w:rFonts w:cs="David"/>
          <w:b/>
          <w:bCs/>
          <w:color w:val="000000"/>
          <w:sz w:val="23"/>
          <w:szCs w:val="23"/>
          <w:u w:val="single"/>
          <w:rtl/>
        </w:rPr>
        <w:t>טז</w:t>
      </w:r>
      <w:proofErr w:type="spellEnd"/>
      <w:r w:rsidRPr="001F5EED">
        <w:rPr>
          <w:rFonts w:cs="David"/>
          <w:b/>
          <w:bCs/>
          <w:color w:val="000000"/>
          <w:sz w:val="23"/>
          <w:szCs w:val="23"/>
          <w:u w:val="single"/>
          <w:rtl/>
        </w:rPr>
        <w:t xml:space="preserve"> </w:t>
      </w:r>
    </w:p>
    <w:p w:rsidR="00ED5D72" w:rsidRPr="001F5EED" w:rsidRDefault="00ED5D72" w:rsidP="00A37A4D">
      <w:pPr>
        <w:autoSpaceDE w:val="0"/>
        <w:autoSpaceDN w:val="0"/>
        <w:bidi/>
        <w:adjustRightInd w:val="0"/>
        <w:spacing w:after="0" w:line="240" w:lineRule="auto"/>
        <w:rPr>
          <w:rFonts w:cs="David"/>
          <w:color w:val="000000"/>
          <w:sz w:val="23"/>
          <w:szCs w:val="23"/>
          <w:rtl/>
        </w:rPr>
      </w:pPr>
      <w:r w:rsidRPr="001F5EED">
        <w:rPr>
          <w:rFonts w:cs="David"/>
          <w:color w:val="000000"/>
          <w:sz w:val="23"/>
          <w:szCs w:val="23"/>
          <w:rtl/>
        </w:rPr>
        <w:t xml:space="preserve">לא תנסו את ה' </w:t>
      </w:r>
      <w:proofErr w:type="spellStart"/>
      <w:r w:rsidRPr="001F5EED">
        <w:rPr>
          <w:rFonts w:cs="David"/>
          <w:color w:val="000000"/>
          <w:sz w:val="23"/>
          <w:szCs w:val="23"/>
          <w:rtl/>
        </w:rPr>
        <w:t>אלהיכם</w:t>
      </w:r>
      <w:proofErr w:type="spellEnd"/>
      <w:r w:rsidRPr="001F5EED">
        <w:rPr>
          <w:rFonts w:cs="David"/>
          <w:color w:val="000000"/>
          <w:sz w:val="23"/>
          <w:szCs w:val="23"/>
          <w:rtl/>
        </w:rPr>
        <w:t xml:space="preserve"> - פירוש כאשר נסיתם במסה. שלא תאמר, אם יש ה' בקרבנו לעשות לנו נסים, או שנצליח בהיותנו עובדים לפניו ונשבע לחם ונהיה טובים, נשמור תורתו, כי הכוונה שם כך </w:t>
      </w:r>
      <w:proofErr w:type="spellStart"/>
      <w:r w:rsidRPr="001F5EED">
        <w:rPr>
          <w:rFonts w:cs="David"/>
          <w:color w:val="000000"/>
          <w:sz w:val="23"/>
          <w:szCs w:val="23"/>
          <w:rtl/>
        </w:rPr>
        <w:t>היתה</w:t>
      </w:r>
      <w:proofErr w:type="spellEnd"/>
      <w:r w:rsidRPr="001F5EED">
        <w:rPr>
          <w:rFonts w:cs="David"/>
          <w:color w:val="000000"/>
          <w:sz w:val="23"/>
          <w:szCs w:val="23"/>
          <w:rtl/>
        </w:rPr>
        <w:t xml:space="preserve">, שאם יראו שהשם </w:t>
      </w:r>
      <w:proofErr w:type="spellStart"/>
      <w:r w:rsidRPr="001F5EED">
        <w:rPr>
          <w:rFonts w:cs="David"/>
          <w:color w:val="000000"/>
          <w:sz w:val="23"/>
          <w:szCs w:val="23"/>
          <w:rtl/>
        </w:rPr>
        <w:t>יתן</w:t>
      </w:r>
      <w:proofErr w:type="spellEnd"/>
      <w:r w:rsidRPr="001F5EED">
        <w:rPr>
          <w:rFonts w:cs="David"/>
          <w:color w:val="000000"/>
          <w:sz w:val="23"/>
          <w:szCs w:val="23"/>
          <w:rtl/>
        </w:rPr>
        <w:t xml:space="preserve"> להם מים בנס מאתו ילכו אחריו במדבר, ואם לא יעזבוהו. ונחשב להם לעון גדול, כי אחרי שנתאמת אצלם באותות ובמופתים כי משה נביא השם ודבר ה' </w:t>
      </w:r>
      <w:proofErr w:type="spellStart"/>
      <w:r w:rsidRPr="001F5EED">
        <w:rPr>
          <w:rFonts w:cs="David"/>
          <w:color w:val="000000"/>
          <w:sz w:val="23"/>
          <w:szCs w:val="23"/>
          <w:rtl/>
        </w:rPr>
        <w:t>בפיהו</w:t>
      </w:r>
      <w:proofErr w:type="spellEnd"/>
      <w:r w:rsidRPr="001F5EED">
        <w:rPr>
          <w:rFonts w:cs="David"/>
          <w:color w:val="000000"/>
          <w:sz w:val="23"/>
          <w:szCs w:val="23"/>
          <w:rtl/>
        </w:rPr>
        <w:t xml:space="preserve"> אמת, אין ראוי לעשות עוד שום דבר </w:t>
      </w:r>
      <w:proofErr w:type="spellStart"/>
      <w:r w:rsidRPr="001F5EED">
        <w:rPr>
          <w:rFonts w:cs="David"/>
          <w:color w:val="000000"/>
          <w:sz w:val="23"/>
          <w:szCs w:val="23"/>
          <w:rtl/>
        </w:rPr>
        <w:t>לנסיון</w:t>
      </w:r>
      <w:proofErr w:type="spellEnd"/>
      <w:r w:rsidRPr="001F5EED">
        <w:rPr>
          <w:rFonts w:cs="David"/>
          <w:color w:val="000000"/>
          <w:sz w:val="23"/>
          <w:szCs w:val="23"/>
          <w:rtl/>
        </w:rPr>
        <w:t xml:space="preserve">, והעושה כן איננו מנסה הנביא רק השם יתברך הוא מנסה לדעת היד ה' תקצר. ולכך אסר לדורות לנסות התורה או הנביאים, כי אין ראוי לעבוד השם על דרך הסתפק או שאלת מופת </w:t>
      </w:r>
      <w:proofErr w:type="spellStart"/>
      <w:r w:rsidRPr="001F5EED">
        <w:rPr>
          <w:rFonts w:cs="David"/>
          <w:color w:val="000000"/>
          <w:sz w:val="23"/>
          <w:szCs w:val="23"/>
          <w:rtl/>
        </w:rPr>
        <w:t>ונסיון</w:t>
      </w:r>
      <w:proofErr w:type="spellEnd"/>
      <w:r w:rsidRPr="001F5EED">
        <w:rPr>
          <w:rFonts w:cs="David"/>
          <w:color w:val="000000"/>
          <w:sz w:val="23"/>
          <w:szCs w:val="23"/>
          <w:rtl/>
        </w:rPr>
        <w:t>, כי אין רצון השם לעשות נסים לכל אדם ובכל עת, ואין ראוי לעבדו על מנת לקבל פרס</w:t>
      </w:r>
      <w:r w:rsidR="0073199E" w:rsidRPr="001F5EED">
        <w:rPr>
          <w:rFonts w:cs="David"/>
          <w:color w:val="000000"/>
          <w:sz w:val="23"/>
          <w:szCs w:val="23"/>
          <w:rtl/>
        </w:rPr>
        <w:t>...</w:t>
      </w:r>
      <w:r w:rsidRPr="001F5EED">
        <w:rPr>
          <w:rFonts w:cs="David"/>
          <w:color w:val="000000"/>
          <w:sz w:val="23"/>
          <w:szCs w:val="23"/>
          <w:rtl/>
        </w:rPr>
        <w:t xml:space="preserve"> אין צורך </w:t>
      </w:r>
      <w:proofErr w:type="spellStart"/>
      <w:r w:rsidRPr="001F5EED">
        <w:rPr>
          <w:rFonts w:cs="David"/>
          <w:color w:val="000000"/>
          <w:sz w:val="23"/>
          <w:szCs w:val="23"/>
          <w:rtl/>
        </w:rPr>
        <w:t>לנסיון</w:t>
      </w:r>
      <w:proofErr w:type="spellEnd"/>
      <w:r w:rsidRPr="001F5EED">
        <w:rPr>
          <w:rFonts w:cs="David"/>
          <w:color w:val="000000"/>
          <w:sz w:val="23"/>
          <w:szCs w:val="23"/>
          <w:rtl/>
        </w:rPr>
        <w:t xml:space="preserve"> בתורה ובמצות אחרי שכבר נתאמת אצלכם שהוא מאתו יתברך. וכן בכל דבר נביא המנוסה והמוחזק בנביא אמת באותות ובמופתים כדין התורה, לא תנסו את דבריו בכל גמול ובכל עונש שיאמר לכם, ולא תסתפקו </w:t>
      </w:r>
      <w:proofErr w:type="spellStart"/>
      <w:r w:rsidRPr="001F5EED">
        <w:rPr>
          <w:rFonts w:cs="David"/>
          <w:color w:val="000000"/>
          <w:sz w:val="23"/>
          <w:szCs w:val="23"/>
          <w:rtl/>
        </w:rPr>
        <w:t>ביכלתו</w:t>
      </w:r>
      <w:proofErr w:type="spellEnd"/>
      <w:r w:rsidRPr="001F5EED">
        <w:rPr>
          <w:rFonts w:cs="David"/>
          <w:color w:val="000000"/>
          <w:sz w:val="23"/>
          <w:szCs w:val="23"/>
          <w:rtl/>
        </w:rPr>
        <w:t xml:space="preserve"> יתעלה, אבל האמינו בתורתו ותאמינו בנביאיו והצליחו. </w:t>
      </w:r>
    </w:p>
    <w:p w:rsidR="0073199E" w:rsidRPr="001F5EED" w:rsidRDefault="0073199E" w:rsidP="0073199E">
      <w:pPr>
        <w:autoSpaceDE w:val="0"/>
        <w:autoSpaceDN w:val="0"/>
        <w:bidi/>
        <w:adjustRightInd w:val="0"/>
        <w:spacing w:after="0" w:line="240" w:lineRule="auto"/>
        <w:rPr>
          <w:rFonts w:cs="David"/>
          <w:color w:val="000000"/>
          <w:sz w:val="23"/>
          <w:szCs w:val="23"/>
          <w:rtl/>
        </w:rPr>
      </w:pPr>
    </w:p>
    <w:p w:rsidR="0073199E" w:rsidRPr="001F5EED" w:rsidRDefault="0073199E" w:rsidP="0073199E">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 xml:space="preserve">שמות פרק ו פסוק ט </w:t>
      </w:r>
    </w:p>
    <w:p w:rsidR="0073199E" w:rsidRPr="001F5EED" w:rsidRDefault="0073199E" w:rsidP="0073199E">
      <w:pPr>
        <w:autoSpaceDE w:val="0"/>
        <w:autoSpaceDN w:val="0"/>
        <w:bidi/>
        <w:adjustRightInd w:val="0"/>
        <w:spacing w:after="0" w:line="240" w:lineRule="auto"/>
        <w:rPr>
          <w:rFonts w:cs="David"/>
          <w:color w:val="000000"/>
          <w:sz w:val="23"/>
          <w:szCs w:val="23"/>
          <w:rtl/>
        </w:rPr>
      </w:pPr>
      <w:r w:rsidRPr="001F5EED">
        <w:rPr>
          <w:rFonts w:cs="David"/>
          <w:color w:val="000000"/>
          <w:sz w:val="23"/>
          <w:szCs w:val="23"/>
          <w:rtl/>
        </w:rPr>
        <w:t xml:space="preserve">וַיְדַבֵּר מֹשֶׁה כֵּן אֶל בְּנֵי יִשְׂרָאֵל וְלֹא שָׁמְעוּ אֶל מֹשֶׁה מִקֹּצֶר רוּחַ וּמֵעֲבֹדָה קָשָׁה: </w:t>
      </w:r>
    </w:p>
    <w:p w:rsidR="0073199E" w:rsidRPr="001F5EED" w:rsidRDefault="0073199E" w:rsidP="0073199E">
      <w:pPr>
        <w:autoSpaceDE w:val="0"/>
        <w:autoSpaceDN w:val="0"/>
        <w:bidi/>
        <w:adjustRightInd w:val="0"/>
        <w:spacing w:after="0" w:line="240" w:lineRule="auto"/>
        <w:rPr>
          <w:rFonts w:cs="David"/>
          <w:b/>
          <w:bCs/>
          <w:color w:val="000000"/>
          <w:sz w:val="23"/>
          <w:szCs w:val="23"/>
          <w:u w:val="single"/>
          <w:rtl/>
        </w:rPr>
      </w:pPr>
    </w:p>
    <w:p w:rsidR="001F5EED" w:rsidRPr="001F5EED" w:rsidRDefault="001F5EED" w:rsidP="001F5EED">
      <w:pPr>
        <w:autoSpaceDE w:val="0"/>
        <w:autoSpaceDN w:val="0"/>
        <w:bidi/>
        <w:adjustRightInd w:val="0"/>
        <w:spacing w:after="0" w:line="240" w:lineRule="auto"/>
        <w:rPr>
          <w:rFonts w:ascii="Times New Roman" w:hAnsi="Times New Roman" w:cs="David"/>
          <w:sz w:val="23"/>
          <w:szCs w:val="23"/>
          <w:rtl/>
        </w:rPr>
      </w:pPr>
      <w:r w:rsidRPr="001F5EED">
        <w:rPr>
          <w:rFonts w:ascii="Times New Roman" w:hAnsi="Times New Roman" w:cs="David"/>
          <w:b/>
          <w:bCs/>
          <w:sz w:val="23"/>
          <w:szCs w:val="23"/>
          <w:u w:val="single"/>
          <w:rtl/>
        </w:rPr>
        <w:t>שמות רבה (</w:t>
      </w:r>
      <w:proofErr w:type="spellStart"/>
      <w:r w:rsidRPr="001F5EED">
        <w:rPr>
          <w:rFonts w:ascii="Times New Roman" w:hAnsi="Times New Roman" w:cs="David"/>
          <w:b/>
          <w:bCs/>
          <w:sz w:val="23"/>
          <w:szCs w:val="23"/>
          <w:u w:val="single"/>
          <w:rtl/>
        </w:rPr>
        <w:t>וילנא</w:t>
      </w:r>
      <w:proofErr w:type="spellEnd"/>
      <w:r w:rsidRPr="001F5EED">
        <w:rPr>
          <w:rFonts w:ascii="Times New Roman" w:hAnsi="Times New Roman" w:cs="David"/>
          <w:b/>
          <w:bCs/>
          <w:sz w:val="23"/>
          <w:szCs w:val="23"/>
          <w:u w:val="single"/>
          <w:rtl/>
        </w:rPr>
        <w:t xml:space="preserve">) פרשת </w:t>
      </w:r>
      <w:proofErr w:type="spellStart"/>
      <w:r w:rsidRPr="001F5EED">
        <w:rPr>
          <w:rFonts w:ascii="Times New Roman" w:hAnsi="Times New Roman" w:cs="David"/>
          <w:b/>
          <w:bCs/>
          <w:sz w:val="23"/>
          <w:szCs w:val="23"/>
          <w:u w:val="single"/>
          <w:rtl/>
        </w:rPr>
        <w:t>וארא</w:t>
      </w:r>
      <w:proofErr w:type="spellEnd"/>
      <w:r w:rsidRPr="001F5EED">
        <w:rPr>
          <w:rFonts w:ascii="Times New Roman" w:hAnsi="Times New Roman" w:cs="David"/>
          <w:b/>
          <w:bCs/>
          <w:sz w:val="23"/>
          <w:szCs w:val="23"/>
          <w:u w:val="single"/>
          <w:rtl/>
        </w:rPr>
        <w:t xml:space="preserve"> פרשה ו </w:t>
      </w:r>
    </w:p>
    <w:p w:rsidR="001F5EED" w:rsidRPr="001F5EED" w:rsidRDefault="001F5EED" w:rsidP="001F5EED">
      <w:pPr>
        <w:autoSpaceDE w:val="0"/>
        <w:autoSpaceDN w:val="0"/>
        <w:bidi/>
        <w:adjustRightInd w:val="0"/>
        <w:spacing w:after="0" w:line="240" w:lineRule="auto"/>
        <w:rPr>
          <w:rFonts w:ascii="Times New Roman" w:hAnsi="Times New Roman" w:cs="David"/>
          <w:sz w:val="23"/>
          <w:szCs w:val="23"/>
          <w:rtl/>
        </w:rPr>
      </w:pPr>
      <w:r w:rsidRPr="001F5EED">
        <w:rPr>
          <w:rFonts w:ascii="Times New Roman" w:hAnsi="Times New Roman" w:cs="David"/>
          <w:sz w:val="23"/>
          <w:szCs w:val="23"/>
          <w:rtl/>
        </w:rPr>
        <w:t xml:space="preserve">וידבר משה כן אל בני ישראל ולא שמעו אל משה וגו', היה קשה בעיניהם לפרוש מעבודת כוכבים, וכן יחזקאל מפרש ואומר (יחזקאל כ) איש שקוצי עיניו השליכו </w:t>
      </w:r>
      <w:proofErr w:type="spellStart"/>
      <w:r w:rsidRPr="001F5EED">
        <w:rPr>
          <w:rFonts w:ascii="Times New Roman" w:hAnsi="Times New Roman" w:cs="David"/>
          <w:sz w:val="23"/>
          <w:szCs w:val="23"/>
          <w:rtl/>
        </w:rPr>
        <w:t>ובגלולי</w:t>
      </w:r>
      <w:proofErr w:type="spellEnd"/>
      <w:r w:rsidRPr="001F5EED">
        <w:rPr>
          <w:rFonts w:ascii="Times New Roman" w:hAnsi="Times New Roman" w:cs="David"/>
          <w:sz w:val="23"/>
          <w:szCs w:val="23"/>
          <w:rtl/>
        </w:rPr>
        <w:t xml:space="preserve"> מצרים אל תטמאו, ראה מה כתיב איש שקוצי עיניו לא השליכו ואת </w:t>
      </w:r>
      <w:proofErr w:type="spellStart"/>
      <w:r w:rsidRPr="001F5EED">
        <w:rPr>
          <w:rFonts w:ascii="Times New Roman" w:hAnsi="Times New Roman" w:cs="David"/>
          <w:sz w:val="23"/>
          <w:szCs w:val="23"/>
          <w:rtl/>
        </w:rPr>
        <w:t>גלולי</w:t>
      </w:r>
      <w:proofErr w:type="spellEnd"/>
      <w:r w:rsidRPr="001F5EED">
        <w:rPr>
          <w:rFonts w:ascii="Times New Roman" w:hAnsi="Times New Roman" w:cs="David"/>
          <w:sz w:val="23"/>
          <w:szCs w:val="23"/>
          <w:rtl/>
        </w:rPr>
        <w:t xml:space="preserve"> מצרים לא עזבו </w:t>
      </w:r>
    </w:p>
    <w:p w:rsidR="001F5EED" w:rsidRPr="001F5EED" w:rsidRDefault="001F5EED" w:rsidP="001F5EED">
      <w:pPr>
        <w:autoSpaceDE w:val="0"/>
        <w:autoSpaceDN w:val="0"/>
        <w:bidi/>
        <w:adjustRightInd w:val="0"/>
        <w:spacing w:after="0" w:line="240" w:lineRule="auto"/>
        <w:rPr>
          <w:rFonts w:cs="David"/>
          <w:b/>
          <w:bCs/>
          <w:sz w:val="23"/>
          <w:szCs w:val="23"/>
          <w:u w:val="single"/>
          <w:rtl/>
        </w:rPr>
      </w:pPr>
      <w:bookmarkStart w:id="0" w:name="_GoBack"/>
      <w:bookmarkEnd w:id="0"/>
    </w:p>
    <w:p w:rsidR="00B60440" w:rsidRPr="001F5EED" w:rsidRDefault="00B60440" w:rsidP="00B60440">
      <w:pPr>
        <w:autoSpaceDE w:val="0"/>
        <w:autoSpaceDN w:val="0"/>
        <w:bidi/>
        <w:adjustRightInd w:val="0"/>
        <w:spacing w:after="0" w:line="240" w:lineRule="auto"/>
        <w:rPr>
          <w:rFonts w:ascii="Times New Roman" w:hAnsi="Times New Roman" w:cs="David" w:hint="cs"/>
          <w:sz w:val="23"/>
          <w:szCs w:val="23"/>
          <w:rtl/>
        </w:rPr>
      </w:pPr>
      <w:r w:rsidRPr="001F5EED">
        <w:rPr>
          <w:rFonts w:ascii="Times New Roman" w:hAnsi="Times New Roman" w:cs="David"/>
          <w:b/>
          <w:bCs/>
          <w:sz w:val="23"/>
          <w:szCs w:val="23"/>
          <w:u w:val="single"/>
          <w:rtl/>
        </w:rPr>
        <w:t xml:space="preserve">שמות פרק לב </w:t>
      </w:r>
      <w:r w:rsidRPr="001F5EED">
        <w:rPr>
          <w:rFonts w:ascii="Times New Roman" w:hAnsi="Times New Roman" w:cs="David" w:hint="cs"/>
          <w:b/>
          <w:bCs/>
          <w:sz w:val="23"/>
          <w:szCs w:val="23"/>
          <w:u w:val="single"/>
          <w:rtl/>
        </w:rPr>
        <w:t>פסוק ה</w:t>
      </w:r>
    </w:p>
    <w:p w:rsidR="00B60440" w:rsidRPr="001F5EED" w:rsidRDefault="00B60440" w:rsidP="00B60440">
      <w:pPr>
        <w:autoSpaceDE w:val="0"/>
        <w:autoSpaceDN w:val="0"/>
        <w:bidi/>
        <w:adjustRightInd w:val="0"/>
        <w:spacing w:after="0" w:line="240" w:lineRule="auto"/>
        <w:rPr>
          <w:rFonts w:ascii="Times New Roman" w:hAnsi="Times New Roman" w:cs="David"/>
          <w:sz w:val="23"/>
          <w:szCs w:val="23"/>
          <w:rtl/>
        </w:rPr>
      </w:pPr>
      <w:r w:rsidRPr="001F5EED">
        <w:rPr>
          <w:rFonts w:ascii="Times New Roman" w:hAnsi="Times New Roman" w:cs="David"/>
          <w:sz w:val="23"/>
          <w:szCs w:val="23"/>
          <w:rtl/>
        </w:rPr>
        <w:t xml:space="preserve">וַיַּרְא אַהֲרֹן </w:t>
      </w:r>
      <w:proofErr w:type="spellStart"/>
      <w:r w:rsidRPr="001F5EED">
        <w:rPr>
          <w:rFonts w:ascii="Times New Roman" w:hAnsi="Times New Roman" w:cs="David"/>
          <w:sz w:val="23"/>
          <w:szCs w:val="23"/>
          <w:rtl/>
        </w:rPr>
        <w:t>וַיִּבֶן</w:t>
      </w:r>
      <w:proofErr w:type="spellEnd"/>
      <w:r w:rsidRPr="001F5EED">
        <w:rPr>
          <w:rFonts w:ascii="Times New Roman" w:hAnsi="Times New Roman" w:cs="David"/>
          <w:sz w:val="23"/>
          <w:szCs w:val="23"/>
          <w:rtl/>
        </w:rPr>
        <w:t xml:space="preserve"> מִזְבֵּחַ לְפָנָיו וַיִּקְרָא אַהֲרֹן וַיֹּאמַר חַג לַה' מָחָר:</w:t>
      </w:r>
    </w:p>
    <w:p w:rsidR="00B60440" w:rsidRPr="001F5EED" w:rsidRDefault="00B60440" w:rsidP="00B60440">
      <w:pPr>
        <w:autoSpaceDE w:val="0"/>
        <w:autoSpaceDN w:val="0"/>
        <w:bidi/>
        <w:adjustRightInd w:val="0"/>
        <w:spacing w:after="0" w:line="240" w:lineRule="auto"/>
        <w:rPr>
          <w:rFonts w:ascii="Times New Roman" w:hAnsi="Times New Roman" w:cs="David"/>
          <w:b/>
          <w:bCs/>
          <w:sz w:val="23"/>
          <w:szCs w:val="23"/>
          <w:u w:val="single"/>
        </w:rPr>
      </w:pPr>
    </w:p>
    <w:p w:rsidR="00B60440" w:rsidRPr="001F5EED" w:rsidRDefault="00B60440" w:rsidP="00B173AC">
      <w:pPr>
        <w:autoSpaceDE w:val="0"/>
        <w:autoSpaceDN w:val="0"/>
        <w:bidi/>
        <w:adjustRightInd w:val="0"/>
        <w:spacing w:after="0" w:line="240" w:lineRule="auto"/>
        <w:rPr>
          <w:rFonts w:ascii="Times New Roman" w:hAnsi="Times New Roman" w:cs="David"/>
          <w:sz w:val="23"/>
          <w:szCs w:val="23"/>
          <w:rtl/>
        </w:rPr>
      </w:pPr>
      <w:r w:rsidRPr="001F5EED">
        <w:rPr>
          <w:rFonts w:ascii="Times New Roman" w:hAnsi="Times New Roman" w:cs="David"/>
          <w:b/>
          <w:bCs/>
          <w:sz w:val="23"/>
          <w:szCs w:val="23"/>
          <w:u w:val="single"/>
          <w:rtl/>
        </w:rPr>
        <w:t>רש"י ש</w:t>
      </w:r>
      <w:r w:rsidR="00B173AC">
        <w:rPr>
          <w:rFonts w:ascii="Times New Roman" w:hAnsi="Times New Roman" w:cs="David" w:hint="cs"/>
          <w:b/>
          <w:bCs/>
          <w:sz w:val="23"/>
          <w:szCs w:val="23"/>
          <w:u w:val="single"/>
          <w:rtl/>
        </w:rPr>
        <w:t xml:space="preserve">ם </w:t>
      </w:r>
    </w:p>
    <w:p w:rsidR="00B60440" w:rsidRPr="001F5EED" w:rsidRDefault="00B60440" w:rsidP="00B60440">
      <w:pPr>
        <w:autoSpaceDE w:val="0"/>
        <w:autoSpaceDN w:val="0"/>
        <w:bidi/>
        <w:adjustRightInd w:val="0"/>
        <w:spacing w:after="0" w:line="240" w:lineRule="auto"/>
        <w:rPr>
          <w:rFonts w:ascii="Times New Roman" w:hAnsi="Times New Roman" w:cs="David"/>
          <w:sz w:val="23"/>
          <w:szCs w:val="23"/>
          <w:rtl/>
        </w:rPr>
      </w:pPr>
      <w:r w:rsidRPr="001F5EED">
        <w:rPr>
          <w:rFonts w:ascii="Times New Roman" w:hAnsi="Times New Roman" w:cs="David"/>
          <w:sz w:val="23"/>
          <w:szCs w:val="23"/>
          <w:rtl/>
        </w:rPr>
        <w:t xml:space="preserve">ומדרשו </w:t>
      </w:r>
      <w:proofErr w:type="spellStart"/>
      <w:r w:rsidRPr="001F5EED">
        <w:rPr>
          <w:rFonts w:ascii="Times New Roman" w:hAnsi="Times New Roman" w:cs="David"/>
          <w:sz w:val="23"/>
          <w:szCs w:val="23"/>
          <w:rtl/>
        </w:rPr>
        <w:t>בויקרא</w:t>
      </w:r>
      <w:proofErr w:type="spellEnd"/>
      <w:r w:rsidRPr="001F5EED">
        <w:rPr>
          <w:rFonts w:ascii="Times New Roman" w:hAnsi="Times New Roman" w:cs="David"/>
          <w:sz w:val="23"/>
          <w:szCs w:val="23"/>
          <w:rtl/>
        </w:rPr>
        <w:t xml:space="preserve"> רבה דברים הרבה ראה אהרן, ראה חור בן אחותו, שהיה </w:t>
      </w:r>
      <w:proofErr w:type="spellStart"/>
      <w:r w:rsidRPr="001F5EED">
        <w:rPr>
          <w:rFonts w:ascii="Times New Roman" w:hAnsi="Times New Roman" w:cs="David"/>
          <w:sz w:val="23"/>
          <w:szCs w:val="23"/>
          <w:rtl/>
        </w:rPr>
        <w:t>מוכיחם</w:t>
      </w:r>
      <w:proofErr w:type="spellEnd"/>
      <w:r w:rsidRPr="001F5EED">
        <w:rPr>
          <w:rFonts w:ascii="Times New Roman" w:hAnsi="Times New Roman" w:cs="David"/>
          <w:sz w:val="23"/>
          <w:szCs w:val="23"/>
          <w:rtl/>
        </w:rPr>
        <w:t xml:space="preserve"> והרגוהו, וזהו </w:t>
      </w:r>
      <w:proofErr w:type="spellStart"/>
      <w:r w:rsidRPr="001F5EED">
        <w:rPr>
          <w:rFonts w:ascii="Times New Roman" w:hAnsi="Times New Roman" w:cs="David"/>
          <w:sz w:val="23"/>
          <w:szCs w:val="23"/>
          <w:rtl/>
        </w:rPr>
        <w:t>ויבן</w:t>
      </w:r>
      <w:proofErr w:type="spellEnd"/>
      <w:r w:rsidRPr="001F5EED">
        <w:rPr>
          <w:rFonts w:ascii="Times New Roman" w:hAnsi="Times New Roman" w:cs="David"/>
          <w:sz w:val="23"/>
          <w:szCs w:val="23"/>
          <w:rtl/>
        </w:rPr>
        <w:t xml:space="preserve"> מזבח לפניו - </w:t>
      </w:r>
      <w:proofErr w:type="spellStart"/>
      <w:r w:rsidRPr="001F5EED">
        <w:rPr>
          <w:rFonts w:ascii="Times New Roman" w:hAnsi="Times New Roman" w:cs="David"/>
          <w:sz w:val="23"/>
          <w:szCs w:val="23"/>
          <w:rtl/>
        </w:rPr>
        <w:t>ויבן</w:t>
      </w:r>
      <w:proofErr w:type="spellEnd"/>
      <w:r w:rsidRPr="001F5EED">
        <w:rPr>
          <w:rFonts w:ascii="Times New Roman" w:hAnsi="Times New Roman" w:cs="David"/>
          <w:sz w:val="23"/>
          <w:szCs w:val="23"/>
          <w:rtl/>
        </w:rPr>
        <w:t xml:space="preserve"> מזבוח לפניו. </w:t>
      </w:r>
    </w:p>
    <w:p w:rsidR="00B60440" w:rsidRPr="001F5EED" w:rsidRDefault="00B60440" w:rsidP="0073199E">
      <w:pPr>
        <w:autoSpaceDE w:val="0"/>
        <w:autoSpaceDN w:val="0"/>
        <w:bidi/>
        <w:adjustRightInd w:val="0"/>
        <w:spacing w:after="0" w:line="240" w:lineRule="auto"/>
        <w:rPr>
          <w:rFonts w:cs="David"/>
          <w:b/>
          <w:bCs/>
          <w:color w:val="000000"/>
          <w:sz w:val="23"/>
          <w:szCs w:val="23"/>
          <w:u w:val="single"/>
          <w:rtl/>
        </w:rPr>
      </w:pPr>
    </w:p>
    <w:p w:rsidR="0073199E" w:rsidRPr="001F5EED" w:rsidRDefault="0073199E" w:rsidP="00B60440">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 xml:space="preserve">שמות פרק לב פסוק כה </w:t>
      </w:r>
    </w:p>
    <w:p w:rsidR="0073199E" w:rsidRPr="001F5EED" w:rsidRDefault="0073199E" w:rsidP="0073199E">
      <w:pPr>
        <w:autoSpaceDE w:val="0"/>
        <w:autoSpaceDN w:val="0"/>
        <w:bidi/>
        <w:adjustRightInd w:val="0"/>
        <w:spacing w:after="0" w:line="240" w:lineRule="auto"/>
        <w:rPr>
          <w:rFonts w:cs="David"/>
          <w:color w:val="000000"/>
          <w:sz w:val="23"/>
          <w:szCs w:val="23"/>
          <w:rtl/>
        </w:rPr>
      </w:pPr>
      <w:r w:rsidRPr="001F5EED">
        <w:rPr>
          <w:rFonts w:cs="David"/>
          <w:color w:val="000000"/>
          <w:sz w:val="23"/>
          <w:szCs w:val="23"/>
          <w:rtl/>
        </w:rPr>
        <w:t xml:space="preserve">וַיַּרְא מֹשֶׁה אֶת הָעָם כִּי פָרֻעַ הוּא כִּי פְרָעֹה אַהֲרֹן לְשִׁמְצָה </w:t>
      </w:r>
      <w:proofErr w:type="spellStart"/>
      <w:r w:rsidRPr="001F5EED">
        <w:rPr>
          <w:rFonts w:cs="David"/>
          <w:color w:val="000000"/>
          <w:sz w:val="23"/>
          <w:szCs w:val="23"/>
          <w:rtl/>
        </w:rPr>
        <w:t>בְּקָמֵיהֶם</w:t>
      </w:r>
      <w:proofErr w:type="spellEnd"/>
      <w:r w:rsidRPr="001F5EED">
        <w:rPr>
          <w:rFonts w:cs="David"/>
          <w:color w:val="000000"/>
          <w:sz w:val="23"/>
          <w:szCs w:val="23"/>
          <w:rtl/>
        </w:rPr>
        <w:t xml:space="preserve">: </w:t>
      </w:r>
    </w:p>
    <w:p w:rsidR="0073199E" w:rsidRPr="001F5EED" w:rsidRDefault="0073199E" w:rsidP="0073199E">
      <w:pPr>
        <w:autoSpaceDE w:val="0"/>
        <w:autoSpaceDN w:val="0"/>
        <w:bidi/>
        <w:adjustRightInd w:val="0"/>
        <w:spacing w:after="0" w:line="240" w:lineRule="auto"/>
        <w:rPr>
          <w:rFonts w:cs="David"/>
          <w:color w:val="000000"/>
          <w:sz w:val="23"/>
          <w:szCs w:val="23"/>
          <w:rtl/>
        </w:rPr>
      </w:pPr>
    </w:p>
    <w:p w:rsidR="0073199E" w:rsidRPr="001F5EED" w:rsidRDefault="0073199E" w:rsidP="0073199E">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 xml:space="preserve">שמות פרק י פסוק ו </w:t>
      </w:r>
    </w:p>
    <w:p w:rsidR="0073199E" w:rsidRPr="001F5EED" w:rsidRDefault="0073199E" w:rsidP="0073199E">
      <w:pPr>
        <w:autoSpaceDE w:val="0"/>
        <w:autoSpaceDN w:val="0"/>
        <w:bidi/>
        <w:adjustRightInd w:val="0"/>
        <w:spacing w:after="0" w:line="240" w:lineRule="auto"/>
        <w:rPr>
          <w:rFonts w:cs="David"/>
          <w:color w:val="000000"/>
          <w:sz w:val="23"/>
          <w:szCs w:val="23"/>
          <w:rtl/>
        </w:rPr>
      </w:pPr>
      <w:r w:rsidRPr="001F5EED">
        <w:rPr>
          <w:rFonts w:cs="David"/>
          <w:color w:val="000000"/>
          <w:sz w:val="23"/>
          <w:szCs w:val="23"/>
          <w:rtl/>
        </w:rPr>
        <w:t xml:space="preserve">וּמָלְאוּ בָתֶּיךָ וּבָתֵּי כָל עֲבָדֶיךָ וּבָתֵּי כָל מִצְרַיִם אֲשֶׁר לֹא רָאוּ </w:t>
      </w:r>
      <w:proofErr w:type="spellStart"/>
      <w:r w:rsidRPr="001F5EED">
        <w:rPr>
          <w:rFonts w:cs="David"/>
          <w:color w:val="000000"/>
          <w:sz w:val="23"/>
          <w:szCs w:val="23"/>
          <w:rtl/>
        </w:rPr>
        <w:t>אֲבֹתֶיך</w:t>
      </w:r>
      <w:proofErr w:type="spellEnd"/>
      <w:r w:rsidRPr="001F5EED">
        <w:rPr>
          <w:rFonts w:cs="David"/>
          <w:color w:val="000000"/>
          <w:sz w:val="23"/>
          <w:szCs w:val="23"/>
          <w:rtl/>
        </w:rPr>
        <w:t xml:space="preserve">ָ וַאֲבוֹת </w:t>
      </w:r>
      <w:proofErr w:type="spellStart"/>
      <w:r w:rsidRPr="001F5EED">
        <w:rPr>
          <w:rFonts w:cs="David"/>
          <w:color w:val="000000"/>
          <w:sz w:val="23"/>
          <w:szCs w:val="23"/>
          <w:rtl/>
        </w:rPr>
        <w:t>אֲבֹתֶיך</w:t>
      </w:r>
      <w:proofErr w:type="spellEnd"/>
      <w:r w:rsidRPr="001F5EED">
        <w:rPr>
          <w:rFonts w:cs="David"/>
          <w:color w:val="000000"/>
          <w:sz w:val="23"/>
          <w:szCs w:val="23"/>
          <w:rtl/>
        </w:rPr>
        <w:t xml:space="preserve">ָ מִיּוֹם הֱיוֹתָם עַל הָאֲדָמָה עַד הַיּוֹם הַזֶּה וַיִּפֶן וַיֵּצֵא מֵעִם פַּרְעֹה: </w:t>
      </w:r>
    </w:p>
    <w:p w:rsidR="0073199E" w:rsidRPr="001F5EED" w:rsidRDefault="0073199E" w:rsidP="0073199E">
      <w:pPr>
        <w:autoSpaceDE w:val="0"/>
        <w:autoSpaceDN w:val="0"/>
        <w:bidi/>
        <w:adjustRightInd w:val="0"/>
        <w:spacing w:after="0" w:line="240" w:lineRule="auto"/>
        <w:rPr>
          <w:rFonts w:cs="David"/>
          <w:color w:val="000000"/>
          <w:sz w:val="23"/>
          <w:szCs w:val="23"/>
          <w:rtl/>
        </w:rPr>
      </w:pPr>
    </w:p>
    <w:p w:rsidR="0073199E" w:rsidRPr="001F5EED" w:rsidRDefault="0073199E" w:rsidP="0073199E">
      <w:pPr>
        <w:autoSpaceDE w:val="0"/>
        <w:autoSpaceDN w:val="0"/>
        <w:bidi/>
        <w:adjustRightInd w:val="0"/>
        <w:spacing w:after="0" w:line="240" w:lineRule="auto"/>
        <w:rPr>
          <w:rFonts w:cs="David"/>
          <w:color w:val="000000"/>
          <w:sz w:val="23"/>
          <w:szCs w:val="23"/>
          <w:rtl/>
        </w:rPr>
      </w:pPr>
      <w:r w:rsidRPr="001F5EED">
        <w:rPr>
          <w:rFonts w:cs="David"/>
          <w:b/>
          <w:bCs/>
          <w:color w:val="000000"/>
          <w:sz w:val="23"/>
          <w:szCs w:val="23"/>
          <w:u w:val="single"/>
          <w:rtl/>
        </w:rPr>
        <w:t xml:space="preserve">רמב"ן שמות פרק י פסוק ו </w:t>
      </w:r>
    </w:p>
    <w:p w:rsidR="00ED5D72" w:rsidRPr="001F5EED" w:rsidRDefault="0073199E" w:rsidP="001F5EED">
      <w:pPr>
        <w:autoSpaceDE w:val="0"/>
        <w:autoSpaceDN w:val="0"/>
        <w:bidi/>
        <w:adjustRightInd w:val="0"/>
        <w:spacing w:after="0" w:line="240" w:lineRule="auto"/>
        <w:rPr>
          <w:rFonts w:cs="David"/>
          <w:color w:val="000000"/>
          <w:sz w:val="23"/>
          <w:szCs w:val="23"/>
        </w:rPr>
      </w:pPr>
      <w:r w:rsidRPr="001F5EED">
        <w:rPr>
          <w:rFonts w:cs="David"/>
          <w:color w:val="000000"/>
          <w:sz w:val="23"/>
          <w:szCs w:val="23"/>
          <w:rtl/>
        </w:rPr>
        <w:t xml:space="preserve">והנכון בעיני, כי כן היה עושה בכל עת בואו אל פרעה אל היכלו, מתרה בו ויוצא מלפניו, אבל הוצרך הכתוב להזכיר זה </w:t>
      </w:r>
      <w:proofErr w:type="spellStart"/>
      <w:r w:rsidRPr="001F5EED">
        <w:rPr>
          <w:rFonts w:cs="David"/>
          <w:color w:val="000000"/>
          <w:sz w:val="23"/>
          <w:szCs w:val="23"/>
          <w:rtl/>
        </w:rPr>
        <w:t>בכאן</w:t>
      </w:r>
      <w:proofErr w:type="spellEnd"/>
      <w:r w:rsidRPr="001F5EED">
        <w:rPr>
          <w:rFonts w:cs="David"/>
          <w:color w:val="000000"/>
          <w:sz w:val="23"/>
          <w:szCs w:val="23"/>
          <w:rtl/>
        </w:rPr>
        <w:t xml:space="preserve"> בעבור ויושב את משה וגו'</w:t>
      </w:r>
    </w:p>
    <w:sectPr w:rsidR="00ED5D72" w:rsidRPr="001F5EED" w:rsidSect="00A37A4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EA"/>
    <w:rsid w:val="00024F1B"/>
    <w:rsid w:val="001758BC"/>
    <w:rsid w:val="001F5EED"/>
    <w:rsid w:val="0020484C"/>
    <w:rsid w:val="003C7996"/>
    <w:rsid w:val="00467CF7"/>
    <w:rsid w:val="0073199E"/>
    <w:rsid w:val="00A37A4D"/>
    <w:rsid w:val="00B173AC"/>
    <w:rsid w:val="00B60440"/>
    <w:rsid w:val="00CC52A9"/>
    <w:rsid w:val="00CD2232"/>
    <w:rsid w:val="00DF4762"/>
    <w:rsid w:val="00ED5D72"/>
    <w:rsid w:val="00FC54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4D62-44B0-4C26-8CB6-AB0F3116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Adler</dc:creator>
  <cp:keywords/>
  <dc:description/>
  <cp:lastModifiedBy>Eli Adler</cp:lastModifiedBy>
  <cp:revision>4</cp:revision>
  <cp:lastPrinted>2021-01-17T17:58:00Z</cp:lastPrinted>
  <dcterms:created xsi:type="dcterms:W3CDTF">2021-01-17T15:21:00Z</dcterms:created>
  <dcterms:modified xsi:type="dcterms:W3CDTF">2021-01-17T23:16:00Z</dcterms:modified>
</cp:coreProperties>
</file>