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1F" w:rsidRPr="00633C28" w:rsidRDefault="009A7A1F" w:rsidP="00633C28">
      <w:pPr>
        <w:pStyle w:val="ListParagraph"/>
        <w:numPr>
          <w:ilvl w:val="0"/>
          <w:numId w:val="1"/>
        </w:numPr>
        <w:jc w:val="both"/>
        <w:rPr>
          <w:sz w:val="28"/>
          <w:szCs w:val="28"/>
        </w:rPr>
      </w:pPr>
      <w:bookmarkStart w:id="0" w:name="_GoBack"/>
      <w:bookmarkEnd w:id="0"/>
      <w:r w:rsidRPr="00633C28">
        <w:rPr>
          <w:sz w:val="28"/>
          <w:szCs w:val="28"/>
        </w:rPr>
        <w:t xml:space="preserve">In describing why the Torah demands that all </w:t>
      </w:r>
      <w:r w:rsidRPr="00633C28">
        <w:rPr>
          <w:rFonts w:hint="cs"/>
          <w:sz w:val="28"/>
          <w:szCs w:val="28"/>
          <w:rtl/>
          <w:lang w:bidi="he-IL"/>
        </w:rPr>
        <w:t>עבדים</w:t>
      </w:r>
      <w:r w:rsidRPr="00633C28">
        <w:rPr>
          <w:sz w:val="28"/>
          <w:szCs w:val="28"/>
          <w:lang w:bidi="he-IL"/>
        </w:rPr>
        <w:t xml:space="preserve"> be freed during </w:t>
      </w:r>
      <w:r w:rsidRPr="00633C28">
        <w:rPr>
          <w:rFonts w:hint="cs"/>
          <w:sz w:val="28"/>
          <w:szCs w:val="28"/>
          <w:rtl/>
          <w:lang w:bidi="he-IL"/>
        </w:rPr>
        <w:t>יובל</w:t>
      </w:r>
      <w:r w:rsidRPr="00633C28">
        <w:rPr>
          <w:sz w:val="28"/>
          <w:szCs w:val="28"/>
          <w:lang w:bidi="he-IL"/>
        </w:rPr>
        <w:t xml:space="preserve">, the </w:t>
      </w:r>
      <w:r w:rsidRPr="00633C28">
        <w:rPr>
          <w:rFonts w:hint="cs"/>
          <w:sz w:val="28"/>
          <w:szCs w:val="28"/>
          <w:rtl/>
          <w:lang w:bidi="he-IL"/>
        </w:rPr>
        <w:t>פסוק</w:t>
      </w:r>
      <w:r w:rsidRPr="00633C28">
        <w:rPr>
          <w:sz w:val="28"/>
          <w:szCs w:val="28"/>
          <w:lang w:bidi="he-IL"/>
        </w:rPr>
        <w:t xml:space="preserve"> says </w:t>
      </w:r>
      <w:r w:rsidRPr="00633C28">
        <w:rPr>
          <w:rFonts w:hint="cs"/>
          <w:sz w:val="28"/>
          <w:szCs w:val="28"/>
          <w:rtl/>
          <w:lang w:bidi="he-IL"/>
        </w:rPr>
        <w:t>כי לי בני ישראל עבדים, עבדי הם</w:t>
      </w:r>
      <w:r w:rsidRPr="00633C28">
        <w:rPr>
          <w:sz w:val="28"/>
          <w:szCs w:val="28"/>
          <w:lang w:bidi="he-IL"/>
        </w:rPr>
        <w:t xml:space="preserve"> – Hashem says that we are His servants, strongly indicating that it is wrong and unbecoming of us to be anybody else’s servants. The term </w:t>
      </w:r>
      <w:r w:rsidRPr="00633C28">
        <w:rPr>
          <w:rFonts w:hint="cs"/>
          <w:sz w:val="28"/>
          <w:szCs w:val="28"/>
          <w:rtl/>
          <w:lang w:bidi="he-IL"/>
        </w:rPr>
        <w:t>עבד</w:t>
      </w:r>
      <w:r w:rsidRPr="00633C28">
        <w:rPr>
          <w:sz w:val="28"/>
          <w:szCs w:val="28"/>
          <w:lang w:bidi="he-IL"/>
        </w:rPr>
        <w:t xml:space="preserve"> or </w:t>
      </w:r>
      <w:r w:rsidRPr="00633C28">
        <w:rPr>
          <w:rFonts w:hint="cs"/>
          <w:sz w:val="28"/>
          <w:szCs w:val="28"/>
          <w:rtl/>
          <w:lang w:bidi="he-IL"/>
        </w:rPr>
        <w:t>שפחה</w:t>
      </w:r>
      <w:r w:rsidRPr="00633C28">
        <w:rPr>
          <w:sz w:val="28"/>
          <w:szCs w:val="28"/>
          <w:lang w:bidi="he-IL"/>
        </w:rPr>
        <w:t xml:space="preserve"> doesn’t seem like a positive term – in our culture we associate it with thankless tasks that we have little control over and gain no joy from. “The boss is a slave driver” “I am not your maid, so clean up your room!” Yet, the highest compliment paid to the most accomplished Jew in history, is that he is a servant – </w:t>
      </w:r>
      <w:r w:rsidRPr="00633C28">
        <w:rPr>
          <w:rFonts w:hint="cs"/>
          <w:sz w:val="28"/>
          <w:szCs w:val="28"/>
          <w:rtl/>
          <w:lang w:bidi="he-IL"/>
        </w:rPr>
        <w:t>"משה עבד ה'"</w:t>
      </w:r>
      <w:r w:rsidRPr="00633C28">
        <w:rPr>
          <w:sz w:val="28"/>
          <w:szCs w:val="28"/>
          <w:lang w:bidi="he-IL"/>
        </w:rPr>
        <w:t xml:space="preserve">. In fact, next week when we celebrate </w:t>
      </w:r>
      <w:r w:rsidRPr="00633C28">
        <w:rPr>
          <w:rFonts w:hint="cs"/>
          <w:sz w:val="28"/>
          <w:szCs w:val="28"/>
          <w:rtl/>
          <w:lang w:bidi="he-IL"/>
        </w:rPr>
        <w:t>שבועות</w:t>
      </w:r>
      <w:r w:rsidRPr="00633C28">
        <w:rPr>
          <w:sz w:val="28"/>
          <w:szCs w:val="28"/>
          <w:lang w:bidi="he-IL"/>
        </w:rPr>
        <w:t xml:space="preserve"> we will be re-experiencing a moment where </w:t>
      </w:r>
      <w:r w:rsidRPr="00633C28">
        <w:rPr>
          <w:rFonts w:hint="cs"/>
          <w:sz w:val="28"/>
          <w:szCs w:val="28"/>
          <w:rtl/>
          <w:lang w:bidi="he-IL"/>
        </w:rPr>
        <w:t>אזן ששמע בהר סיני כי לי בני ישראל עבדים</w:t>
      </w:r>
      <w:r w:rsidRPr="00633C28">
        <w:rPr>
          <w:sz w:val="28"/>
          <w:szCs w:val="28"/>
          <w:lang w:bidi="he-IL"/>
        </w:rPr>
        <w:t xml:space="preserve"> – our ears heard and internalized the message that we are all supposed to be servants. Apparently it is not all bad, and signifies a level of religious accomplishment. </w:t>
      </w:r>
    </w:p>
    <w:p w:rsidR="00467B9C" w:rsidRPr="00633C28" w:rsidRDefault="009A7A1F" w:rsidP="00633C28">
      <w:pPr>
        <w:pStyle w:val="ListParagraph"/>
        <w:ind w:left="1080" w:firstLine="360"/>
        <w:jc w:val="both"/>
        <w:rPr>
          <w:sz w:val="28"/>
          <w:szCs w:val="28"/>
          <w:lang w:bidi="he-IL"/>
        </w:rPr>
      </w:pPr>
      <w:r w:rsidRPr="00633C28">
        <w:rPr>
          <w:sz w:val="28"/>
          <w:szCs w:val="28"/>
          <w:lang w:bidi="he-IL"/>
        </w:rPr>
        <w:t xml:space="preserve">On the other hand, the </w:t>
      </w:r>
      <w:r w:rsidRPr="00633C28">
        <w:rPr>
          <w:rFonts w:hint="cs"/>
          <w:sz w:val="28"/>
          <w:szCs w:val="28"/>
          <w:rtl/>
          <w:lang w:bidi="he-IL"/>
        </w:rPr>
        <w:t>תורה</w:t>
      </w:r>
      <w:r w:rsidRPr="00633C28">
        <w:rPr>
          <w:sz w:val="28"/>
          <w:szCs w:val="28"/>
          <w:lang w:bidi="he-IL"/>
        </w:rPr>
        <w:t xml:space="preserve"> also refers to us as children of Hashem – </w:t>
      </w:r>
      <w:r w:rsidRPr="00633C28">
        <w:rPr>
          <w:rFonts w:hint="cs"/>
          <w:sz w:val="28"/>
          <w:szCs w:val="28"/>
          <w:rtl/>
          <w:lang w:bidi="he-IL"/>
        </w:rPr>
        <w:t>"בנים אתם לה' אלקיכם"</w:t>
      </w:r>
      <w:r w:rsidRPr="00633C28">
        <w:rPr>
          <w:sz w:val="28"/>
          <w:szCs w:val="28"/>
          <w:lang w:bidi="he-IL"/>
        </w:rPr>
        <w:t xml:space="preserve">.  We look up to “tatte in himmel” and ask the </w:t>
      </w:r>
      <w:r w:rsidRPr="00633C28">
        <w:rPr>
          <w:rFonts w:hint="cs"/>
          <w:sz w:val="28"/>
          <w:szCs w:val="28"/>
          <w:rtl/>
          <w:lang w:bidi="he-IL"/>
        </w:rPr>
        <w:t>אב הרחמים</w:t>
      </w:r>
      <w:r w:rsidRPr="00633C28">
        <w:rPr>
          <w:sz w:val="28"/>
          <w:szCs w:val="28"/>
          <w:lang w:bidi="he-IL"/>
        </w:rPr>
        <w:t xml:space="preserve"> for mercy. Our relationship with Hashem is also one of father-son.</w:t>
      </w:r>
    </w:p>
    <w:p w:rsidR="009A7A1F" w:rsidRPr="00633C28" w:rsidRDefault="009A7A1F" w:rsidP="00633C28">
      <w:pPr>
        <w:pStyle w:val="ListParagraph"/>
        <w:numPr>
          <w:ilvl w:val="0"/>
          <w:numId w:val="1"/>
        </w:numPr>
        <w:jc w:val="both"/>
        <w:rPr>
          <w:sz w:val="28"/>
          <w:szCs w:val="28"/>
        </w:rPr>
      </w:pPr>
      <w:r w:rsidRPr="00633C28">
        <w:rPr>
          <w:sz w:val="28"/>
          <w:szCs w:val="28"/>
        </w:rPr>
        <w:t xml:space="preserve">In a </w:t>
      </w:r>
      <w:r w:rsidRPr="00633C28">
        <w:rPr>
          <w:rFonts w:hint="cs"/>
          <w:sz w:val="28"/>
          <w:szCs w:val="28"/>
          <w:rtl/>
          <w:lang w:bidi="he-IL"/>
        </w:rPr>
        <w:t>דרשה</w:t>
      </w:r>
      <w:r w:rsidRPr="00633C28">
        <w:rPr>
          <w:sz w:val="28"/>
          <w:szCs w:val="28"/>
          <w:lang w:bidi="he-IL"/>
        </w:rPr>
        <w:t xml:space="preserve"> delivered in 1973, Rabbi Lamm explored three distinct, and important explanations of this dual relationship we enjoy with Hashem.</w:t>
      </w:r>
    </w:p>
    <w:p w:rsidR="009A7A1F" w:rsidRPr="00633C28" w:rsidRDefault="009A7A1F" w:rsidP="00633C28">
      <w:pPr>
        <w:pStyle w:val="ListParagraph"/>
        <w:numPr>
          <w:ilvl w:val="0"/>
          <w:numId w:val="2"/>
        </w:numPr>
        <w:jc w:val="both"/>
        <w:rPr>
          <w:sz w:val="28"/>
          <w:szCs w:val="28"/>
        </w:rPr>
      </w:pPr>
      <w:r w:rsidRPr="00633C28">
        <w:rPr>
          <w:sz w:val="28"/>
          <w:szCs w:val="28"/>
          <w:lang w:bidi="he-IL"/>
        </w:rPr>
        <w:t xml:space="preserve">First, the </w:t>
      </w:r>
      <w:r w:rsidRPr="00633C28">
        <w:rPr>
          <w:rFonts w:hint="cs"/>
          <w:sz w:val="28"/>
          <w:szCs w:val="28"/>
          <w:rtl/>
          <w:lang w:bidi="he-IL"/>
        </w:rPr>
        <w:t>גמרא בבא בתרא</w:t>
      </w:r>
      <w:r w:rsidR="00D54B80" w:rsidRPr="00633C28">
        <w:rPr>
          <w:rFonts w:hint="cs"/>
          <w:sz w:val="28"/>
          <w:szCs w:val="28"/>
          <w:rtl/>
          <w:lang w:bidi="he-IL"/>
        </w:rPr>
        <w:t xml:space="preserve"> דף י.</w:t>
      </w:r>
      <w:r w:rsidR="00D54B80" w:rsidRPr="00633C28">
        <w:rPr>
          <w:sz w:val="28"/>
          <w:szCs w:val="28"/>
          <w:lang w:bidi="he-IL"/>
        </w:rPr>
        <w:t xml:space="preserve"> records the famous conversation between </w:t>
      </w:r>
      <w:r w:rsidR="00D54B80" w:rsidRPr="00633C28">
        <w:rPr>
          <w:rFonts w:hint="cs"/>
          <w:sz w:val="28"/>
          <w:szCs w:val="28"/>
          <w:rtl/>
          <w:lang w:bidi="he-IL"/>
        </w:rPr>
        <w:t>טורנוסרופוס הרשע</w:t>
      </w:r>
      <w:r w:rsidR="00D54B80" w:rsidRPr="00633C28">
        <w:rPr>
          <w:sz w:val="28"/>
          <w:szCs w:val="28"/>
          <w:lang w:bidi="he-IL"/>
        </w:rPr>
        <w:t xml:space="preserve"> and </w:t>
      </w:r>
      <w:r w:rsidR="00D54B80" w:rsidRPr="00633C28">
        <w:rPr>
          <w:rFonts w:hint="cs"/>
          <w:sz w:val="28"/>
          <w:szCs w:val="28"/>
          <w:rtl/>
          <w:lang w:bidi="he-IL"/>
        </w:rPr>
        <w:t>ר"ע</w:t>
      </w:r>
      <w:r w:rsidR="00D54B80" w:rsidRPr="00633C28">
        <w:rPr>
          <w:sz w:val="28"/>
          <w:szCs w:val="28"/>
          <w:lang w:bidi="he-IL"/>
        </w:rPr>
        <w:t xml:space="preserve">: </w:t>
      </w:r>
      <w:r w:rsidR="00D54B80" w:rsidRPr="00633C28">
        <w:rPr>
          <w:rFonts w:cs="Arial" w:hint="cs"/>
          <w:sz w:val="28"/>
          <w:szCs w:val="28"/>
          <w:rtl/>
          <w:lang w:bidi="he-IL"/>
        </w:rPr>
        <w:t>וזו</w:t>
      </w:r>
      <w:r w:rsidR="00D54B80" w:rsidRPr="00633C28">
        <w:rPr>
          <w:rFonts w:cs="Arial"/>
          <w:sz w:val="28"/>
          <w:szCs w:val="28"/>
          <w:rtl/>
          <w:lang w:bidi="he-IL"/>
        </w:rPr>
        <w:t xml:space="preserve"> </w:t>
      </w:r>
      <w:r w:rsidR="00D54B80" w:rsidRPr="00633C28">
        <w:rPr>
          <w:rFonts w:cs="Arial" w:hint="cs"/>
          <w:sz w:val="28"/>
          <w:szCs w:val="28"/>
          <w:rtl/>
          <w:lang w:bidi="he-IL"/>
        </w:rPr>
        <w:t>שאלה</w:t>
      </w:r>
      <w:r w:rsidR="00D54B80" w:rsidRPr="00633C28">
        <w:rPr>
          <w:rFonts w:cs="Arial"/>
          <w:sz w:val="28"/>
          <w:szCs w:val="28"/>
          <w:rtl/>
          <w:lang w:bidi="he-IL"/>
        </w:rPr>
        <w:t xml:space="preserve"> </w:t>
      </w:r>
      <w:r w:rsidR="00D54B80" w:rsidRPr="00633C28">
        <w:rPr>
          <w:rFonts w:cs="Arial" w:hint="cs"/>
          <w:sz w:val="28"/>
          <w:szCs w:val="28"/>
          <w:rtl/>
          <w:lang w:bidi="he-IL"/>
        </w:rPr>
        <w:t>שאל</w:t>
      </w:r>
      <w:r w:rsidR="00D54B80" w:rsidRPr="00633C28">
        <w:rPr>
          <w:rFonts w:cs="Arial"/>
          <w:sz w:val="28"/>
          <w:szCs w:val="28"/>
          <w:rtl/>
          <w:lang w:bidi="he-IL"/>
        </w:rPr>
        <w:t xml:space="preserve"> </w:t>
      </w:r>
      <w:r w:rsidR="00D54B80" w:rsidRPr="00633C28">
        <w:rPr>
          <w:rFonts w:cs="Arial" w:hint="cs"/>
          <w:sz w:val="28"/>
          <w:szCs w:val="28"/>
          <w:rtl/>
          <w:lang w:bidi="he-IL"/>
        </w:rPr>
        <w:t>טורנוסרופוס</w:t>
      </w:r>
      <w:r w:rsidR="00D54B80" w:rsidRPr="00633C28">
        <w:rPr>
          <w:rFonts w:cs="Arial"/>
          <w:sz w:val="28"/>
          <w:szCs w:val="28"/>
          <w:rtl/>
          <w:lang w:bidi="he-IL"/>
        </w:rPr>
        <w:t xml:space="preserve"> </w:t>
      </w:r>
      <w:r w:rsidR="00D54B80" w:rsidRPr="00633C28">
        <w:rPr>
          <w:rFonts w:cs="Arial" w:hint="cs"/>
          <w:sz w:val="28"/>
          <w:szCs w:val="28"/>
          <w:rtl/>
          <w:lang w:bidi="he-IL"/>
        </w:rPr>
        <w:t>הרשע</w:t>
      </w:r>
      <w:r w:rsidR="00D54B80" w:rsidRPr="00633C28">
        <w:rPr>
          <w:rFonts w:cs="Arial"/>
          <w:sz w:val="28"/>
          <w:szCs w:val="28"/>
          <w:rtl/>
          <w:lang w:bidi="he-IL"/>
        </w:rPr>
        <w:t xml:space="preserve"> </w:t>
      </w:r>
      <w:r w:rsidR="00D54B80" w:rsidRPr="00633C28">
        <w:rPr>
          <w:rFonts w:cs="Arial" w:hint="cs"/>
          <w:sz w:val="28"/>
          <w:szCs w:val="28"/>
          <w:rtl/>
          <w:lang w:bidi="he-IL"/>
        </w:rPr>
        <w:t>את</w:t>
      </w:r>
      <w:r w:rsidR="00D54B80" w:rsidRPr="00633C28">
        <w:rPr>
          <w:rFonts w:cs="Arial"/>
          <w:sz w:val="28"/>
          <w:szCs w:val="28"/>
          <w:rtl/>
          <w:lang w:bidi="he-IL"/>
        </w:rPr>
        <w:t xml:space="preserve"> </w:t>
      </w:r>
      <w:r w:rsidR="00D54B80" w:rsidRPr="00633C28">
        <w:rPr>
          <w:rFonts w:cs="Arial" w:hint="cs"/>
          <w:sz w:val="28"/>
          <w:szCs w:val="28"/>
          <w:rtl/>
          <w:lang w:bidi="he-IL"/>
        </w:rPr>
        <w:t>ר</w:t>
      </w:r>
      <w:r w:rsidR="00D54B80" w:rsidRPr="00633C28">
        <w:rPr>
          <w:rFonts w:cs="Arial"/>
          <w:sz w:val="28"/>
          <w:szCs w:val="28"/>
          <w:rtl/>
          <w:lang w:bidi="he-IL"/>
        </w:rPr>
        <w:t>"</w:t>
      </w:r>
      <w:r w:rsidR="00D54B80" w:rsidRPr="00633C28">
        <w:rPr>
          <w:rFonts w:cs="Arial" w:hint="cs"/>
          <w:sz w:val="28"/>
          <w:szCs w:val="28"/>
          <w:rtl/>
          <w:lang w:bidi="he-IL"/>
        </w:rPr>
        <w:t>ע</w:t>
      </w:r>
      <w:r w:rsidR="00D54B80" w:rsidRPr="00633C28">
        <w:rPr>
          <w:rFonts w:cs="Arial"/>
          <w:sz w:val="28"/>
          <w:szCs w:val="28"/>
          <w:rtl/>
          <w:lang w:bidi="he-IL"/>
        </w:rPr>
        <w:t xml:space="preserve">: </w:t>
      </w:r>
      <w:r w:rsidR="00D54B80" w:rsidRPr="00633C28">
        <w:rPr>
          <w:rFonts w:cs="Arial" w:hint="cs"/>
          <w:sz w:val="28"/>
          <w:szCs w:val="28"/>
          <w:rtl/>
          <w:lang w:bidi="he-IL"/>
        </w:rPr>
        <w:t>אם</w:t>
      </w:r>
      <w:r w:rsidR="00D54B80" w:rsidRPr="00633C28">
        <w:rPr>
          <w:rFonts w:cs="Arial"/>
          <w:sz w:val="28"/>
          <w:szCs w:val="28"/>
          <w:rtl/>
          <w:lang w:bidi="he-IL"/>
        </w:rPr>
        <w:t xml:space="preserve"> </w:t>
      </w:r>
      <w:r w:rsidR="00D54B80" w:rsidRPr="00633C28">
        <w:rPr>
          <w:rFonts w:cs="Arial" w:hint="cs"/>
          <w:sz w:val="28"/>
          <w:szCs w:val="28"/>
          <w:rtl/>
          <w:lang w:bidi="he-IL"/>
        </w:rPr>
        <w:t>אלהיכם</w:t>
      </w:r>
      <w:r w:rsidR="00D54B80" w:rsidRPr="00633C28">
        <w:rPr>
          <w:rFonts w:cs="Arial"/>
          <w:sz w:val="28"/>
          <w:szCs w:val="28"/>
          <w:rtl/>
          <w:lang w:bidi="he-IL"/>
        </w:rPr>
        <w:t xml:space="preserve"> </w:t>
      </w:r>
      <w:r w:rsidR="00D54B80" w:rsidRPr="00633C28">
        <w:rPr>
          <w:rFonts w:cs="Arial" w:hint="cs"/>
          <w:sz w:val="28"/>
          <w:szCs w:val="28"/>
          <w:rtl/>
          <w:lang w:bidi="he-IL"/>
        </w:rPr>
        <w:t>אוהב</w:t>
      </w:r>
      <w:r w:rsidR="00D54B80" w:rsidRPr="00633C28">
        <w:rPr>
          <w:rFonts w:cs="Arial"/>
          <w:sz w:val="28"/>
          <w:szCs w:val="28"/>
          <w:rtl/>
          <w:lang w:bidi="he-IL"/>
        </w:rPr>
        <w:t xml:space="preserve"> </w:t>
      </w:r>
      <w:r w:rsidR="00D54B80" w:rsidRPr="00633C28">
        <w:rPr>
          <w:rFonts w:cs="Arial" w:hint="cs"/>
          <w:sz w:val="28"/>
          <w:szCs w:val="28"/>
          <w:rtl/>
          <w:lang w:bidi="he-IL"/>
        </w:rPr>
        <w:t>עניים</w:t>
      </w:r>
      <w:r w:rsidR="00D54B80" w:rsidRPr="00633C28">
        <w:rPr>
          <w:rFonts w:cs="Arial"/>
          <w:sz w:val="28"/>
          <w:szCs w:val="28"/>
          <w:rtl/>
          <w:lang w:bidi="he-IL"/>
        </w:rPr>
        <w:t xml:space="preserve"> </w:t>
      </w:r>
      <w:r w:rsidR="00D54B80" w:rsidRPr="00633C28">
        <w:rPr>
          <w:rFonts w:cs="Arial" w:hint="cs"/>
          <w:sz w:val="28"/>
          <w:szCs w:val="28"/>
          <w:rtl/>
          <w:lang w:bidi="he-IL"/>
        </w:rPr>
        <w:t>הוא</w:t>
      </w:r>
      <w:r w:rsidR="00D54B80" w:rsidRPr="00633C28">
        <w:rPr>
          <w:rFonts w:cs="Arial"/>
          <w:sz w:val="28"/>
          <w:szCs w:val="28"/>
          <w:rtl/>
          <w:lang w:bidi="he-IL"/>
        </w:rPr>
        <w:t xml:space="preserve">, </w:t>
      </w:r>
      <w:r w:rsidR="00D54B80" w:rsidRPr="00633C28">
        <w:rPr>
          <w:rFonts w:cs="Arial" w:hint="cs"/>
          <w:sz w:val="28"/>
          <w:szCs w:val="28"/>
          <w:rtl/>
          <w:lang w:bidi="he-IL"/>
        </w:rPr>
        <w:t>מפני</w:t>
      </w:r>
      <w:r w:rsidR="00D54B80" w:rsidRPr="00633C28">
        <w:rPr>
          <w:rFonts w:cs="Arial"/>
          <w:sz w:val="28"/>
          <w:szCs w:val="28"/>
          <w:rtl/>
          <w:lang w:bidi="he-IL"/>
        </w:rPr>
        <w:t xml:space="preserve"> </w:t>
      </w:r>
      <w:r w:rsidR="00D54B80" w:rsidRPr="00633C28">
        <w:rPr>
          <w:rFonts w:cs="Arial" w:hint="cs"/>
          <w:sz w:val="28"/>
          <w:szCs w:val="28"/>
          <w:rtl/>
          <w:lang w:bidi="he-IL"/>
        </w:rPr>
        <w:t>מה</w:t>
      </w:r>
      <w:r w:rsidR="00D54B80" w:rsidRPr="00633C28">
        <w:rPr>
          <w:rFonts w:cs="Arial"/>
          <w:sz w:val="28"/>
          <w:szCs w:val="28"/>
          <w:rtl/>
          <w:lang w:bidi="he-IL"/>
        </w:rPr>
        <w:t xml:space="preserve"> </w:t>
      </w:r>
      <w:r w:rsidR="00D54B80" w:rsidRPr="00633C28">
        <w:rPr>
          <w:rFonts w:cs="Arial" w:hint="cs"/>
          <w:sz w:val="28"/>
          <w:szCs w:val="28"/>
          <w:rtl/>
          <w:lang w:bidi="he-IL"/>
        </w:rPr>
        <w:t>אינו</w:t>
      </w:r>
      <w:r w:rsidR="00D54B80" w:rsidRPr="00633C28">
        <w:rPr>
          <w:rFonts w:cs="Arial"/>
          <w:sz w:val="28"/>
          <w:szCs w:val="28"/>
          <w:rtl/>
          <w:lang w:bidi="he-IL"/>
        </w:rPr>
        <w:t xml:space="preserve"> </w:t>
      </w:r>
      <w:r w:rsidR="00D54B80" w:rsidRPr="00633C28">
        <w:rPr>
          <w:rFonts w:cs="Arial" w:hint="cs"/>
          <w:sz w:val="28"/>
          <w:szCs w:val="28"/>
          <w:rtl/>
          <w:lang w:bidi="he-IL"/>
        </w:rPr>
        <w:t>מפרנסם</w:t>
      </w:r>
      <w:r w:rsidR="00D54B80" w:rsidRPr="00633C28">
        <w:rPr>
          <w:rFonts w:cs="Arial"/>
          <w:sz w:val="28"/>
          <w:szCs w:val="28"/>
          <w:rtl/>
          <w:lang w:bidi="he-IL"/>
        </w:rPr>
        <w:t xml:space="preserve">? </w:t>
      </w:r>
      <w:r w:rsidR="00D54B80" w:rsidRPr="00633C28">
        <w:rPr>
          <w:rFonts w:cs="Arial" w:hint="cs"/>
          <w:sz w:val="28"/>
          <w:szCs w:val="28"/>
          <w:rtl/>
          <w:lang w:bidi="he-IL"/>
        </w:rPr>
        <w:t>א</w:t>
      </w:r>
      <w:r w:rsidR="00D54B80" w:rsidRPr="00633C28">
        <w:rPr>
          <w:rFonts w:cs="Arial"/>
          <w:sz w:val="28"/>
          <w:szCs w:val="28"/>
          <w:rtl/>
          <w:lang w:bidi="he-IL"/>
        </w:rPr>
        <w:t>"</w:t>
      </w:r>
      <w:r w:rsidR="00D54B80" w:rsidRPr="00633C28">
        <w:rPr>
          <w:rFonts w:cs="Arial" w:hint="cs"/>
          <w:sz w:val="28"/>
          <w:szCs w:val="28"/>
          <w:rtl/>
          <w:lang w:bidi="he-IL"/>
        </w:rPr>
        <w:t>ל</w:t>
      </w:r>
      <w:r w:rsidR="00D54B80" w:rsidRPr="00633C28">
        <w:rPr>
          <w:rFonts w:cs="Arial"/>
          <w:sz w:val="28"/>
          <w:szCs w:val="28"/>
          <w:rtl/>
          <w:lang w:bidi="he-IL"/>
        </w:rPr>
        <w:t xml:space="preserve">: </w:t>
      </w:r>
      <w:r w:rsidR="00D54B80" w:rsidRPr="00633C28">
        <w:rPr>
          <w:rFonts w:cs="Arial" w:hint="cs"/>
          <w:sz w:val="28"/>
          <w:szCs w:val="28"/>
          <w:rtl/>
          <w:lang w:bidi="he-IL"/>
        </w:rPr>
        <w:t>כדי</w:t>
      </w:r>
      <w:r w:rsidR="00D54B80" w:rsidRPr="00633C28">
        <w:rPr>
          <w:rFonts w:cs="Arial"/>
          <w:sz w:val="28"/>
          <w:szCs w:val="28"/>
          <w:rtl/>
          <w:lang w:bidi="he-IL"/>
        </w:rPr>
        <w:t xml:space="preserve"> </w:t>
      </w:r>
      <w:r w:rsidR="00D54B80" w:rsidRPr="00633C28">
        <w:rPr>
          <w:rFonts w:cs="Arial" w:hint="cs"/>
          <w:sz w:val="28"/>
          <w:szCs w:val="28"/>
          <w:rtl/>
          <w:lang w:bidi="he-IL"/>
        </w:rPr>
        <w:t>שניצול</w:t>
      </w:r>
      <w:r w:rsidR="00D54B80" w:rsidRPr="00633C28">
        <w:rPr>
          <w:rFonts w:cs="Arial"/>
          <w:sz w:val="28"/>
          <w:szCs w:val="28"/>
          <w:rtl/>
          <w:lang w:bidi="he-IL"/>
        </w:rPr>
        <w:t xml:space="preserve"> </w:t>
      </w:r>
      <w:r w:rsidR="00D54B80" w:rsidRPr="00633C28">
        <w:rPr>
          <w:rFonts w:cs="Arial" w:hint="cs"/>
          <w:sz w:val="28"/>
          <w:szCs w:val="28"/>
          <w:rtl/>
          <w:lang w:bidi="he-IL"/>
        </w:rPr>
        <w:t>אנו</w:t>
      </w:r>
      <w:r w:rsidR="00D54B80" w:rsidRPr="00633C28">
        <w:rPr>
          <w:rFonts w:cs="Arial"/>
          <w:sz w:val="28"/>
          <w:szCs w:val="28"/>
          <w:rtl/>
          <w:lang w:bidi="he-IL"/>
        </w:rPr>
        <w:t xml:space="preserve"> </w:t>
      </w:r>
      <w:r w:rsidR="00D54B80" w:rsidRPr="00633C28">
        <w:rPr>
          <w:rFonts w:cs="Arial" w:hint="cs"/>
          <w:sz w:val="28"/>
          <w:szCs w:val="28"/>
          <w:rtl/>
          <w:lang w:bidi="he-IL"/>
        </w:rPr>
        <w:t>בהן</w:t>
      </w:r>
      <w:r w:rsidR="00D54B80" w:rsidRPr="00633C28">
        <w:rPr>
          <w:rFonts w:cs="Arial"/>
          <w:sz w:val="28"/>
          <w:szCs w:val="28"/>
          <w:rtl/>
          <w:lang w:bidi="he-IL"/>
        </w:rPr>
        <w:t xml:space="preserve"> </w:t>
      </w:r>
      <w:r w:rsidR="00D54B80" w:rsidRPr="00633C28">
        <w:rPr>
          <w:rFonts w:cs="Arial" w:hint="cs"/>
          <w:sz w:val="28"/>
          <w:szCs w:val="28"/>
          <w:rtl/>
          <w:lang w:bidi="he-IL"/>
        </w:rPr>
        <w:t>מדינה</w:t>
      </w:r>
      <w:r w:rsidR="00D54B80" w:rsidRPr="00633C28">
        <w:rPr>
          <w:rFonts w:cs="Arial"/>
          <w:sz w:val="28"/>
          <w:szCs w:val="28"/>
          <w:rtl/>
          <w:lang w:bidi="he-IL"/>
        </w:rPr>
        <w:t xml:space="preserve"> </w:t>
      </w:r>
      <w:r w:rsidR="00D54B80" w:rsidRPr="00633C28">
        <w:rPr>
          <w:rFonts w:cs="Arial" w:hint="cs"/>
          <w:sz w:val="28"/>
          <w:szCs w:val="28"/>
          <w:rtl/>
          <w:lang w:bidi="he-IL"/>
        </w:rPr>
        <w:t>של</w:t>
      </w:r>
      <w:r w:rsidR="00D54B80" w:rsidRPr="00633C28">
        <w:rPr>
          <w:rFonts w:cs="Arial"/>
          <w:sz w:val="28"/>
          <w:szCs w:val="28"/>
          <w:rtl/>
          <w:lang w:bidi="he-IL"/>
        </w:rPr>
        <w:t xml:space="preserve"> </w:t>
      </w:r>
      <w:r w:rsidR="00D54B80" w:rsidRPr="00633C28">
        <w:rPr>
          <w:rFonts w:cs="Arial" w:hint="cs"/>
          <w:sz w:val="28"/>
          <w:szCs w:val="28"/>
          <w:rtl/>
          <w:lang w:bidi="he-IL"/>
        </w:rPr>
        <w:t>גיהנם</w:t>
      </w:r>
      <w:r w:rsidR="00D54B80" w:rsidRPr="00633C28">
        <w:rPr>
          <w:rFonts w:cs="Arial"/>
          <w:sz w:val="28"/>
          <w:szCs w:val="28"/>
          <w:rtl/>
          <w:lang w:bidi="he-IL"/>
        </w:rPr>
        <w:t xml:space="preserve">. </w:t>
      </w:r>
      <w:r w:rsidR="00D54B80" w:rsidRPr="00633C28">
        <w:rPr>
          <w:rFonts w:cs="Arial" w:hint="cs"/>
          <w:sz w:val="28"/>
          <w:szCs w:val="28"/>
          <w:rtl/>
          <w:lang w:bidi="he-IL"/>
        </w:rPr>
        <w:t>א</w:t>
      </w:r>
      <w:r w:rsidR="00D54B80" w:rsidRPr="00633C28">
        <w:rPr>
          <w:rFonts w:cs="Arial"/>
          <w:sz w:val="28"/>
          <w:szCs w:val="28"/>
          <w:rtl/>
          <w:lang w:bidi="he-IL"/>
        </w:rPr>
        <w:t>"</w:t>
      </w:r>
      <w:r w:rsidR="00D54B80" w:rsidRPr="00633C28">
        <w:rPr>
          <w:rFonts w:cs="Arial" w:hint="cs"/>
          <w:sz w:val="28"/>
          <w:szCs w:val="28"/>
          <w:rtl/>
          <w:lang w:bidi="he-IL"/>
        </w:rPr>
        <w:t>ל</w:t>
      </w:r>
      <w:r w:rsidR="00D54B80" w:rsidRPr="00633C28">
        <w:rPr>
          <w:rFonts w:cs="Arial"/>
          <w:sz w:val="28"/>
          <w:szCs w:val="28"/>
          <w:rtl/>
          <w:lang w:bidi="he-IL"/>
        </w:rPr>
        <w:t>: [</w:t>
      </w:r>
      <w:r w:rsidR="00D54B80" w:rsidRPr="00633C28">
        <w:rPr>
          <w:rFonts w:cs="Arial" w:hint="cs"/>
          <w:sz w:val="28"/>
          <w:szCs w:val="28"/>
          <w:rtl/>
          <w:lang w:bidi="he-IL"/>
        </w:rPr>
        <w:t>אדרבה</w:t>
      </w:r>
      <w:r w:rsidR="00D54B80" w:rsidRPr="00633C28">
        <w:rPr>
          <w:rFonts w:cs="Arial"/>
          <w:sz w:val="28"/>
          <w:szCs w:val="28"/>
          <w:rtl/>
          <w:lang w:bidi="he-IL"/>
        </w:rPr>
        <w:t xml:space="preserve">,] </w:t>
      </w:r>
      <w:r w:rsidR="00D54B80" w:rsidRPr="00633C28">
        <w:rPr>
          <w:rFonts w:cs="Arial" w:hint="cs"/>
          <w:sz w:val="28"/>
          <w:szCs w:val="28"/>
          <w:rtl/>
          <w:lang w:bidi="he-IL"/>
        </w:rPr>
        <w:t>זו</w:t>
      </w:r>
      <w:r w:rsidR="00D54B80" w:rsidRPr="00633C28">
        <w:rPr>
          <w:rFonts w:cs="Arial"/>
          <w:sz w:val="28"/>
          <w:szCs w:val="28"/>
          <w:rtl/>
          <w:lang w:bidi="he-IL"/>
        </w:rPr>
        <w:t xml:space="preserve"> </w:t>
      </w:r>
      <w:r w:rsidR="00D54B80" w:rsidRPr="00633C28">
        <w:rPr>
          <w:rFonts w:cs="Arial" w:hint="cs"/>
          <w:sz w:val="28"/>
          <w:szCs w:val="28"/>
          <w:rtl/>
          <w:lang w:bidi="he-IL"/>
        </w:rPr>
        <w:t>שמחייבתן</w:t>
      </w:r>
      <w:r w:rsidR="00D54B80" w:rsidRPr="00633C28">
        <w:rPr>
          <w:rFonts w:cs="Arial"/>
          <w:sz w:val="28"/>
          <w:szCs w:val="28"/>
          <w:rtl/>
          <w:lang w:bidi="he-IL"/>
        </w:rPr>
        <w:t xml:space="preserve"> </w:t>
      </w:r>
      <w:r w:rsidR="00D54B80" w:rsidRPr="00633C28">
        <w:rPr>
          <w:rFonts w:cs="Arial" w:hint="cs"/>
          <w:sz w:val="28"/>
          <w:szCs w:val="28"/>
          <w:rtl/>
          <w:lang w:bidi="he-IL"/>
        </w:rPr>
        <w:t>לגיהנם</w:t>
      </w:r>
      <w:r w:rsidR="00D54B80" w:rsidRPr="00633C28">
        <w:rPr>
          <w:rFonts w:cs="Arial"/>
          <w:sz w:val="28"/>
          <w:szCs w:val="28"/>
          <w:rtl/>
          <w:lang w:bidi="he-IL"/>
        </w:rPr>
        <w:t xml:space="preserve">! </w:t>
      </w:r>
      <w:r w:rsidR="00D54B80" w:rsidRPr="00633C28">
        <w:rPr>
          <w:rFonts w:cs="Arial" w:hint="cs"/>
          <w:sz w:val="28"/>
          <w:szCs w:val="28"/>
          <w:rtl/>
          <w:lang w:bidi="he-IL"/>
        </w:rPr>
        <w:t>אמשול</w:t>
      </w:r>
      <w:r w:rsidR="00D54B80" w:rsidRPr="00633C28">
        <w:rPr>
          <w:rFonts w:cs="Arial"/>
          <w:sz w:val="28"/>
          <w:szCs w:val="28"/>
          <w:rtl/>
          <w:lang w:bidi="he-IL"/>
        </w:rPr>
        <w:t xml:space="preserve"> </w:t>
      </w:r>
      <w:r w:rsidR="00D54B80" w:rsidRPr="00633C28">
        <w:rPr>
          <w:rFonts w:cs="Arial" w:hint="cs"/>
          <w:sz w:val="28"/>
          <w:szCs w:val="28"/>
          <w:rtl/>
          <w:lang w:bidi="he-IL"/>
        </w:rPr>
        <w:t>לך</w:t>
      </w:r>
      <w:r w:rsidR="00D54B80" w:rsidRPr="00633C28">
        <w:rPr>
          <w:rFonts w:cs="Arial"/>
          <w:sz w:val="28"/>
          <w:szCs w:val="28"/>
          <w:rtl/>
          <w:lang w:bidi="he-IL"/>
        </w:rPr>
        <w:t xml:space="preserve"> </w:t>
      </w:r>
      <w:r w:rsidR="00D54B80" w:rsidRPr="00633C28">
        <w:rPr>
          <w:rFonts w:cs="Arial" w:hint="cs"/>
          <w:sz w:val="28"/>
          <w:szCs w:val="28"/>
          <w:rtl/>
          <w:lang w:bidi="he-IL"/>
        </w:rPr>
        <w:t>משל</w:t>
      </w:r>
      <w:r w:rsidR="00D54B80" w:rsidRPr="00633C28">
        <w:rPr>
          <w:rFonts w:cs="Arial"/>
          <w:sz w:val="28"/>
          <w:szCs w:val="28"/>
          <w:rtl/>
          <w:lang w:bidi="he-IL"/>
        </w:rPr>
        <w:t xml:space="preserve">, </w:t>
      </w:r>
      <w:r w:rsidR="00D54B80" w:rsidRPr="00633C28">
        <w:rPr>
          <w:rFonts w:cs="Arial" w:hint="cs"/>
          <w:sz w:val="28"/>
          <w:szCs w:val="28"/>
          <w:rtl/>
          <w:lang w:bidi="he-IL"/>
        </w:rPr>
        <w:t>למה</w:t>
      </w:r>
      <w:r w:rsidR="00D54B80" w:rsidRPr="00633C28">
        <w:rPr>
          <w:rFonts w:cs="Arial"/>
          <w:sz w:val="28"/>
          <w:szCs w:val="28"/>
          <w:rtl/>
          <w:lang w:bidi="he-IL"/>
        </w:rPr>
        <w:t xml:space="preserve"> </w:t>
      </w:r>
      <w:r w:rsidR="00D54B80" w:rsidRPr="00633C28">
        <w:rPr>
          <w:rFonts w:cs="Arial" w:hint="cs"/>
          <w:sz w:val="28"/>
          <w:szCs w:val="28"/>
          <w:rtl/>
          <w:lang w:bidi="he-IL"/>
        </w:rPr>
        <w:t>הדבר</w:t>
      </w:r>
      <w:r w:rsidR="00D54B80" w:rsidRPr="00633C28">
        <w:rPr>
          <w:rFonts w:cs="Arial"/>
          <w:sz w:val="28"/>
          <w:szCs w:val="28"/>
          <w:rtl/>
          <w:lang w:bidi="he-IL"/>
        </w:rPr>
        <w:t xml:space="preserve"> </w:t>
      </w:r>
      <w:r w:rsidR="00D54B80" w:rsidRPr="00633C28">
        <w:rPr>
          <w:rFonts w:cs="Arial" w:hint="cs"/>
          <w:sz w:val="28"/>
          <w:szCs w:val="28"/>
          <w:rtl/>
          <w:lang w:bidi="he-IL"/>
        </w:rPr>
        <w:t>דומה</w:t>
      </w:r>
      <w:r w:rsidR="00D54B80" w:rsidRPr="00633C28">
        <w:rPr>
          <w:rFonts w:cs="Arial"/>
          <w:sz w:val="28"/>
          <w:szCs w:val="28"/>
          <w:rtl/>
          <w:lang w:bidi="he-IL"/>
        </w:rPr>
        <w:t xml:space="preserve">? </w:t>
      </w:r>
      <w:r w:rsidR="00D54B80" w:rsidRPr="00633C28">
        <w:rPr>
          <w:rFonts w:cs="Arial" w:hint="cs"/>
          <w:sz w:val="28"/>
          <w:szCs w:val="28"/>
          <w:rtl/>
          <w:lang w:bidi="he-IL"/>
        </w:rPr>
        <w:t>למלך</w:t>
      </w:r>
      <w:r w:rsidR="00D54B80" w:rsidRPr="00633C28">
        <w:rPr>
          <w:rFonts w:cs="Arial"/>
          <w:sz w:val="28"/>
          <w:szCs w:val="28"/>
          <w:rtl/>
          <w:lang w:bidi="he-IL"/>
        </w:rPr>
        <w:t xml:space="preserve"> </w:t>
      </w:r>
      <w:r w:rsidR="00D54B80" w:rsidRPr="00633C28">
        <w:rPr>
          <w:rFonts w:cs="Arial" w:hint="cs"/>
          <w:sz w:val="28"/>
          <w:szCs w:val="28"/>
          <w:rtl/>
          <w:lang w:bidi="he-IL"/>
        </w:rPr>
        <w:t>בשר</w:t>
      </w:r>
      <w:r w:rsidR="00D54B80" w:rsidRPr="00633C28">
        <w:rPr>
          <w:rFonts w:cs="Arial"/>
          <w:sz w:val="28"/>
          <w:szCs w:val="28"/>
          <w:rtl/>
          <w:lang w:bidi="he-IL"/>
        </w:rPr>
        <w:t xml:space="preserve"> </w:t>
      </w:r>
      <w:r w:rsidR="00D54B80" w:rsidRPr="00633C28">
        <w:rPr>
          <w:rFonts w:cs="Arial" w:hint="cs"/>
          <w:sz w:val="28"/>
          <w:szCs w:val="28"/>
          <w:rtl/>
          <w:lang w:bidi="he-IL"/>
        </w:rPr>
        <w:t>ודם</w:t>
      </w:r>
      <w:r w:rsidR="00D54B80" w:rsidRPr="00633C28">
        <w:rPr>
          <w:rFonts w:cs="Arial"/>
          <w:sz w:val="28"/>
          <w:szCs w:val="28"/>
          <w:rtl/>
          <w:lang w:bidi="he-IL"/>
        </w:rPr>
        <w:t xml:space="preserve"> </w:t>
      </w:r>
      <w:r w:rsidR="00D54B80" w:rsidRPr="00633C28">
        <w:rPr>
          <w:rFonts w:cs="Arial" w:hint="cs"/>
          <w:sz w:val="28"/>
          <w:szCs w:val="28"/>
          <w:rtl/>
          <w:lang w:bidi="he-IL"/>
        </w:rPr>
        <w:t>שכעס</w:t>
      </w:r>
      <w:r w:rsidR="00D54B80" w:rsidRPr="00633C28">
        <w:rPr>
          <w:rFonts w:cs="Arial"/>
          <w:sz w:val="28"/>
          <w:szCs w:val="28"/>
          <w:rtl/>
          <w:lang w:bidi="he-IL"/>
        </w:rPr>
        <w:t xml:space="preserve"> </w:t>
      </w:r>
      <w:r w:rsidR="00D54B80" w:rsidRPr="00633C28">
        <w:rPr>
          <w:rFonts w:cs="Arial" w:hint="cs"/>
          <w:sz w:val="28"/>
          <w:szCs w:val="28"/>
          <w:rtl/>
          <w:lang w:bidi="he-IL"/>
        </w:rPr>
        <w:t>על</w:t>
      </w:r>
      <w:r w:rsidR="00D54B80" w:rsidRPr="00633C28">
        <w:rPr>
          <w:rFonts w:cs="Arial"/>
          <w:sz w:val="28"/>
          <w:szCs w:val="28"/>
          <w:rtl/>
          <w:lang w:bidi="he-IL"/>
        </w:rPr>
        <w:t xml:space="preserve"> </w:t>
      </w:r>
      <w:r w:rsidR="00D54B80" w:rsidRPr="00633C28">
        <w:rPr>
          <w:rFonts w:cs="Arial" w:hint="cs"/>
          <w:sz w:val="28"/>
          <w:szCs w:val="28"/>
          <w:rtl/>
          <w:lang w:bidi="he-IL"/>
        </w:rPr>
        <w:t>עבדו</w:t>
      </w:r>
      <w:r w:rsidR="00D54B80" w:rsidRPr="00633C28">
        <w:rPr>
          <w:rFonts w:cs="Arial"/>
          <w:sz w:val="28"/>
          <w:szCs w:val="28"/>
          <w:rtl/>
          <w:lang w:bidi="he-IL"/>
        </w:rPr>
        <w:t xml:space="preserve"> </w:t>
      </w:r>
      <w:r w:rsidR="00D54B80" w:rsidRPr="00633C28">
        <w:rPr>
          <w:rFonts w:cs="Arial" w:hint="cs"/>
          <w:sz w:val="28"/>
          <w:szCs w:val="28"/>
          <w:rtl/>
          <w:lang w:bidi="he-IL"/>
        </w:rPr>
        <w:t>וחבשו</w:t>
      </w:r>
      <w:r w:rsidR="00D54B80" w:rsidRPr="00633C28">
        <w:rPr>
          <w:rFonts w:cs="Arial"/>
          <w:sz w:val="28"/>
          <w:szCs w:val="28"/>
          <w:rtl/>
          <w:lang w:bidi="he-IL"/>
        </w:rPr>
        <w:t xml:space="preserve"> </w:t>
      </w:r>
      <w:r w:rsidR="00D54B80" w:rsidRPr="00633C28">
        <w:rPr>
          <w:rFonts w:cs="Arial" w:hint="cs"/>
          <w:sz w:val="28"/>
          <w:szCs w:val="28"/>
          <w:rtl/>
          <w:lang w:bidi="he-IL"/>
        </w:rPr>
        <w:t>בבית</w:t>
      </w:r>
      <w:r w:rsidR="00D54B80" w:rsidRPr="00633C28">
        <w:rPr>
          <w:rFonts w:cs="Arial"/>
          <w:sz w:val="28"/>
          <w:szCs w:val="28"/>
          <w:rtl/>
          <w:lang w:bidi="he-IL"/>
        </w:rPr>
        <w:t xml:space="preserve"> </w:t>
      </w:r>
      <w:r w:rsidR="00D54B80" w:rsidRPr="00633C28">
        <w:rPr>
          <w:rFonts w:cs="Arial" w:hint="cs"/>
          <w:sz w:val="28"/>
          <w:szCs w:val="28"/>
          <w:rtl/>
          <w:lang w:bidi="he-IL"/>
        </w:rPr>
        <w:t>האסורין</w:t>
      </w:r>
      <w:r w:rsidR="00D54B80" w:rsidRPr="00633C28">
        <w:rPr>
          <w:rFonts w:cs="Arial"/>
          <w:sz w:val="28"/>
          <w:szCs w:val="28"/>
          <w:rtl/>
          <w:lang w:bidi="he-IL"/>
        </w:rPr>
        <w:t xml:space="preserve">, </w:t>
      </w:r>
      <w:r w:rsidR="00D54B80" w:rsidRPr="00633C28">
        <w:rPr>
          <w:rFonts w:cs="Arial" w:hint="cs"/>
          <w:sz w:val="28"/>
          <w:szCs w:val="28"/>
          <w:rtl/>
          <w:lang w:bidi="he-IL"/>
        </w:rPr>
        <w:t>וצוה</w:t>
      </w:r>
      <w:r w:rsidR="00D54B80" w:rsidRPr="00633C28">
        <w:rPr>
          <w:rFonts w:cs="Arial"/>
          <w:sz w:val="28"/>
          <w:szCs w:val="28"/>
          <w:rtl/>
          <w:lang w:bidi="he-IL"/>
        </w:rPr>
        <w:t xml:space="preserve"> </w:t>
      </w:r>
      <w:r w:rsidR="00D54B80" w:rsidRPr="00633C28">
        <w:rPr>
          <w:rFonts w:cs="Arial" w:hint="cs"/>
          <w:sz w:val="28"/>
          <w:szCs w:val="28"/>
          <w:rtl/>
          <w:lang w:bidi="he-IL"/>
        </w:rPr>
        <w:t>עליו</w:t>
      </w:r>
      <w:r w:rsidR="00D54B80" w:rsidRPr="00633C28">
        <w:rPr>
          <w:rFonts w:cs="Arial"/>
          <w:sz w:val="28"/>
          <w:szCs w:val="28"/>
          <w:rtl/>
          <w:lang w:bidi="he-IL"/>
        </w:rPr>
        <w:t xml:space="preserve"> </w:t>
      </w:r>
      <w:r w:rsidR="00D54B80" w:rsidRPr="00633C28">
        <w:rPr>
          <w:rFonts w:cs="Arial" w:hint="cs"/>
          <w:sz w:val="28"/>
          <w:szCs w:val="28"/>
          <w:rtl/>
          <w:lang w:bidi="he-IL"/>
        </w:rPr>
        <w:t>שלא</w:t>
      </w:r>
      <w:r w:rsidR="00D54B80" w:rsidRPr="00633C28">
        <w:rPr>
          <w:rFonts w:cs="Arial"/>
          <w:sz w:val="28"/>
          <w:szCs w:val="28"/>
          <w:rtl/>
          <w:lang w:bidi="he-IL"/>
        </w:rPr>
        <w:t xml:space="preserve"> </w:t>
      </w:r>
      <w:r w:rsidR="00D54B80" w:rsidRPr="00633C28">
        <w:rPr>
          <w:rFonts w:cs="Arial" w:hint="cs"/>
          <w:sz w:val="28"/>
          <w:szCs w:val="28"/>
          <w:rtl/>
          <w:lang w:bidi="he-IL"/>
        </w:rPr>
        <w:t>להאכילו</w:t>
      </w:r>
      <w:r w:rsidR="00D54B80" w:rsidRPr="00633C28">
        <w:rPr>
          <w:rFonts w:cs="Arial"/>
          <w:sz w:val="28"/>
          <w:szCs w:val="28"/>
          <w:rtl/>
          <w:lang w:bidi="he-IL"/>
        </w:rPr>
        <w:t xml:space="preserve"> </w:t>
      </w:r>
      <w:r w:rsidR="00D54B80" w:rsidRPr="00633C28">
        <w:rPr>
          <w:rFonts w:cs="Arial" w:hint="cs"/>
          <w:sz w:val="28"/>
          <w:szCs w:val="28"/>
          <w:rtl/>
          <w:lang w:bidi="he-IL"/>
        </w:rPr>
        <w:t>ושלא</w:t>
      </w:r>
      <w:r w:rsidR="00D54B80" w:rsidRPr="00633C28">
        <w:rPr>
          <w:rFonts w:cs="Arial"/>
          <w:sz w:val="28"/>
          <w:szCs w:val="28"/>
          <w:rtl/>
          <w:lang w:bidi="he-IL"/>
        </w:rPr>
        <w:t xml:space="preserve"> </w:t>
      </w:r>
      <w:r w:rsidR="00D54B80" w:rsidRPr="00633C28">
        <w:rPr>
          <w:rFonts w:cs="Arial" w:hint="cs"/>
          <w:sz w:val="28"/>
          <w:szCs w:val="28"/>
          <w:rtl/>
          <w:lang w:bidi="he-IL"/>
        </w:rPr>
        <w:t>להשקותו</w:t>
      </w:r>
      <w:r w:rsidR="00D54B80" w:rsidRPr="00633C28">
        <w:rPr>
          <w:rFonts w:cs="Arial"/>
          <w:sz w:val="28"/>
          <w:szCs w:val="28"/>
          <w:rtl/>
          <w:lang w:bidi="he-IL"/>
        </w:rPr>
        <w:t xml:space="preserve">, </w:t>
      </w:r>
      <w:r w:rsidR="00D54B80" w:rsidRPr="00633C28">
        <w:rPr>
          <w:rFonts w:cs="Arial" w:hint="cs"/>
          <w:sz w:val="28"/>
          <w:szCs w:val="28"/>
          <w:rtl/>
          <w:lang w:bidi="he-IL"/>
        </w:rPr>
        <w:t>והלך</w:t>
      </w:r>
      <w:r w:rsidR="00D54B80" w:rsidRPr="00633C28">
        <w:rPr>
          <w:rFonts w:cs="Arial"/>
          <w:sz w:val="28"/>
          <w:szCs w:val="28"/>
          <w:rtl/>
          <w:lang w:bidi="he-IL"/>
        </w:rPr>
        <w:t xml:space="preserve"> </w:t>
      </w:r>
      <w:r w:rsidR="00D54B80" w:rsidRPr="00633C28">
        <w:rPr>
          <w:rFonts w:cs="Arial" w:hint="cs"/>
          <w:sz w:val="28"/>
          <w:szCs w:val="28"/>
          <w:rtl/>
          <w:lang w:bidi="he-IL"/>
        </w:rPr>
        <w:t>אדם</w:t>
      </w:r>
      <w:r w:rsidR="00D54B80" w:rsidRPr="00633C28">
        <w:rPr>
          <w:rFonts w:cs="Arial"/>
          <w:sz w:val="28"/>
          <w:szCs w:val="28"/>
          <w:rtl/>
          <w:lang w:bidi="he-IL"/>
        </w:rPr>
        <w:t xml:space="preserve"> </w:t>
      </w:r>
      <w:r w:rsidR="00D54B80" w:rsidRPr="00633C28">
        <w:rPr>
          <w:rFonts w:cs="Arial" w:hint="cs"/>
          <w:sz w:val="28"/>
          <w:szCs w:val="28"/>
          <w:rtl/>
          <w:lang w:bidi="he-IL"/>
        </w:rPr>
        <w:t>אחד</w:t>
      </w:r>
      <w:r w:rsidR="00D54B80" w:rsidRPr="00633C28">
        <w:rPr>
          <w:rFonts w:cs="Arial"/>
          <w:sz w:val="28"/>
          <w:szCs w:val="28"/>
          <w:rtl/>
          <w:lang w:bidi="he-IL"/>
        </w:rPr>
        <w:t xml:space="preserve"> </w:t>
      </w:r>
      <w:r w:rsidR="00D54B80" w:rsidRPr="00633C28">
        <w:rPr>
          <w:rFonts w:cs="Arial" w:hint="cs"/>
          <w:sz w:val="28"/>
          <w:szCs w:val="28"/>
          <w:rtl/>
          <w:lang w:bidi="he-IL"/>
        </w:rPr>
        <w:t>והאכילו</w:t>
      </w:r>
      <w:r w:rsidR="00D54B80" w:rsidRPr="00633C28">
        <w:rPr>
          <w:rFonts w:cs="Arial"/>
          <w:sz w:val="28"/>
          <w:szCs w:val="28"/>
          <w:rtl/>
          <w:lang w:bidi="he-IL"/>
        </w:rPr>
        <w:t xml:space="preserve"> </w:t>
      </w:r>
      <w:r w:rsidR="00D54B80" w:rsidRPr="00633C28">
        <w:rPr>
          <w:rFonts w:cs="Arial" w:hint="cs"/>
          <w:sz w:val="28"/>
          <w:szCs w:val="28"/>
          <w:rtl/>
          <w:lang w:bidi="he-IL"/>
        </w:rPr>
        <w:t>והשקהו</w:t>
      </w:r>
      <w:r w:rsidR="00D54B80" w:rsidRPr="00633C28">
        <w:rPr>
          <w:rFonts w:cs="Arial"/>
          <w:sz w:val="28"/>
          <w:szCs w:val="28"/>
          <w:rtl/>
          <w:lang w:bidi="he-IL"/>
        </w:rPr>
        <w:t xml:space="preserve">, </w:t>
      </w:r>
      <w:r w:rsidR="00D54B80" w:rsidRPr="00633C28">
        <w:rPr>
          <w:rFonts w:cs="Arial" w:hint="cs"/>
          <w:sz w:val="28"/>
          <w:szCs w:val="28"/>
          <w:rtl/>
          <w:lang w:bidi="he-IL"/>
        </w:rPr>
        <w:t>כששמע</w:t>
      </w:r>
      <w:r w:rsidR="00D54B80" w:rsidRPr="00633C28">
        <w:rPr>
          <w:rFonts w:cs="Arial"/>
          <w:sz w:val="28"/>
          <w:szCs w:val="28"/>
          <w:rtl/>
          <w:lang w:bidi="he-IL"/>
        </w:rPr>
        <w:t xml:space="preserve"> </w:t>
      </w:r>
      <w:r w:rsidR="00D54B80" w:rsidRPr="00633C28">
        <w:rPr>
          <w:rFonts w:cs="Arial" w:hint="cs"/>
          <w:sz w:val="28"/>
          <w:szCs w:val="28"/>
          <w:rtl/>
          <w:lang w:bidi="he-IL"/>
        </w:rPr>
        <w:t>המלך</w:t>
      </w:r>
      <w:r w:rsidR="00D54B80" w:rsidRPr="00633C28">
        <w:rPr>
          <w:rFonts w:cs="Arial"/>
          <w:sz w:val="28"/>
          <w:szCs w:val="28"/>
          <w:rtl/>
          <w:lang w:bidi="he-IL"/>
        </w:rPr>
        <w:t xml:space="preserve"> </w:t>
      </w:r>
      <w:r w:rsidR="00D54B80" w:rsidRPr="00633C28">
        <w:rPr>
          <w:rFonts w:cs="Arial" w:hint="cs"/>
          <w:sz w:val="28"/>
          <w:szCs w:val="28"/>
          <w:rtl/>
          <w:lang w:bidi="he-IL"/>
        </w:rPr>
        <w:t>לא</w:t>
      </w:r>
      <w:r w:rsidR="00D54B80" w:rsidRPr="00633C28">
        <w:rPr>
          <w:rFonts w:cs="Arial"/>
          <w:sz w:val="28"/>
          <w:szCs w:val="28"/>
          <w:rtl/>
          <w:lang w:bidi="he-IL"/>
        </w:rPr>
        <w:t xml:space="preserve"> </w:t>
      </w:r>
      <w:r w:rsidR="00D54B80" w:rsidRPr="00633C28">
        <w:rPr>
          <w:rFonts w:cs="Arial" w:hint="cs"/>
          <w:sz w:val="28"/>
          <w:szCs w:val="28"/>
          <w:rtl/>
          <w:lang w:bidi="he-IL"/>
        </w:rPr>
        <w:t>כועס</w:t>
      </w:r>
      <w:r w:rsidR="00D54B80" w:rsidRPr="00633C28">
        <w:rPr>
          <w:rFonts w:cs="Arial"/>
          <w:sz w:val="28"/>
          <w:szCs w:val="28"/>
          <w:rtl/>
          <w:lang w:bidi="he-IL"/>
        </w:rPr>
        <w:t xml:space="preserve"> </w:t>
      </w:r>
      <w:r w:rsidR="00D54B80" w:rsidRPr="00633C28">
        <w:rPr>
          <w:rFonts w:cs="Arial" w:hint="cs"/>
          <w:sz w:val="28"/>
          <w:szCs w:val="28"/>
          <w:rtl/>
          <w:lang w:bidi="he-IL"/>
        </w:rPr>
        <w:t>עליו</w:t>
      </w:r>
      <w:r w:rsidR="00D54B80" w:rsidRPr="00633C28">
        <w:rPr>
          <w:rFonts w:cs="Arial"/>
          <w:sz w:val="28"/>
          <w:szCs w:val="28"/>
          <w:rtl/>
          <w:lang w:bidi="he-IL"/>
        </w:rPr>
        <w:t xml:space="preserve">? </w:t>
      </w:r>
      <w:r w:rsidR="00D54B80" w:rsidRPr="00633C28">
        <w:rPr>
          <w:rFonts w:cs="Arial" w:hint="cs"/>
          <w:sz w:val="28"/>
          <w:szCs w:val="28"/>
          <w:rtl/>
          <w:lang w:bidi="he-IL"/>
        </w:rPr>
        <w:t>ואתם</w:t>
      </w:r>
      <w:r w:rsidR="00D54B80" w:rsidRPr="00633C28">
        <w:rPr>
          <w:rFonts w:cs="Arial"/>
          <w:sz w:val="28"/>
          <w:szCs w:val="28"/>
          <w:rtl/>
          <w:lang w:bidi="he-IL"/>
        </w:rPr>
        <w:t xml:space="preserve"> </w:t>
      </w:r>
      <w:r w:rsidR="00D54B80" w:rsidRPr="00633C28">
        <w:rPr>
          <w:rFonts w:cs="Arial" w:hint="cs"/>
          <w:sz w:val="28"/>
          <w:szCs w:val="28"/>
          <w:rtl/>
          <w:lang w:bidi="he-IL"/>
        </w:rPr>
        <w:t>קרוין</w:t>
      </w:r>
      <w:r w:rsidR="00D54B80" w:rsidRPr="00633C28">
        <w:rPr>
          <w:rFonts w:cs="Arial"/>
          <w:sz w:val="28"/>
          <w:szCs w:val="28"/>
          <w:rtl/>
          <w:lang w:bidi="he-IL"/>
        </w:rPr>
        <w:t xml:space="preserve"> </w:t>
      </w:r>
      <w:r w:rsidR="00D54B80" w:rsidRPr="00633C28">
        <w:rPr>
          <w:rFonts w:cs="Arial" w:hint="cs"/>
          <w:sz w:val="28"/>
          <w:szCs w:val="28"/>
          <w:rtl/>
          <w:lang w:bidi="he-IL"/>
        </w:rPr>
        <w:t>עבדים</w:t>
      </w:r>
      <w:r w:rsidR="00D54B80" w:rsidRPr="00633C28">
        <w:rPr>
          <w:rFonts w:cs="Arial"/>
          <w:sz w:val="28"/>
          <w:szCs w:val="28"/>
          <w:rtl/>
          <w:lang w:bidi="he-IL"/>
        </w:rPr>
        <w:t xml:space="preserve">, </w:t>
      </w:r>
      <w:r w:rsidR="00D54B80" w:rsidRPr="00633C28">
        <w:rPr>
          <w:rFonts w:cs="Arial" w:hint="cs"/>
          <w:sz w:val="28"/>
          <w:szCs w:val="28"/>
          <w:rtl/>
          <w:lang w:bidi="he-IL"/>
        </w:rPr>
        <w:t>שנאמר</w:t>
      </w:r>
      <w:r w:rsidR="00D54B80" w:rsidRPr="00633C28">
        <w:rPr>
          <w:rFonts w:cs="Arial"/>
          <w:sz w:val="28"/>
          <w:szCs w:val="28"/>
          <w:rtl/>
          <w:lang w:bidi="he-IL"/>
        </w:rPr>
        <w:t>: +</w:t>
      </w:r>
      <w:r w:rsidR="00D54B80" w:rsidRPr="00633C28">
        <w:rPr>
          <w:rFonts w:cs="Arial" w:hint="cs"/>
          <w:sz w:val="28"/>
          <w:szCs w:val="28"/>
          <w:rtl/>
          <w:lang w:bidi="he-IL"/>
        </w:rPr>
        <w:t>ויקרא</w:t>
      </w:r>
      <w:r w:rsidR="00D54B80" w:rsidRPr="00633C28">
        <w:rPr>
          <w:rFonts w:cs="Arial"/>
          <w:sz w:val="28"/>
          <w:szCs w:val="28"/>
          <w:rtl/>
          <w:lang w:bidi="he-IL"/>
        </w:rPr>
        <w:t xml:space="preserve"> </w:t>
      </w:r>
      <w:r w:rsidR="00D54B80" w:rsidRPr="00633C28">
        <w:rPr>
          <w:rFonts w:cs="Arial" w:hint="cs"/>
          <w:sz w:val="28"/>
          <w:szCs w:val="28"/>
          <w:rtl/>
          <w:lang w:bidi="he-IL"/>
        </w:rPr>
        <w:t>כ</w:t>
      </w:r>
      <w:r w:rsidR="00D54B80" w:rsidRPr="00633C28">
        <w:rPr>
          <w:rFonts w:cs="Arial"/>
          <w:sz w:val="28"/>
          <w:szCs w:val="28"/>
          <w:rtl/>
          <w:lang w:bidi="he-IL"/>
        </w:rPr>
        <w:t>"</w:t>
      </w:r>
      <w:r w:rsidR="00D54B80" w:rsidRPr="00633C28">
        <w:rPr>
          <w:rFonts w:cs="Arial" w:hint="cs"/>
          <w:sz w:val="28"/>
          <w:szCs w:val="28"/>
          <w:rtl/>
          <w:lang w:bidi="he-IL"/>
        </w:rPr>
        <w:t>ה</w:t>
      </w:r>
      <w:r w:rsidR="00D54B80" w:rsidRPr="00633C28">
        <w:rPr>
          <w:rFonts w:cs="Arial"/>
          <w:sz w:val="28"/>
          <w:szCs w:val="28"/>
          <w:rtl/>
          <w:lang w:bidi="he-IL"/>
        </w:rPr>
        <w:t xml:space="preserve">+ </w:t>
      </w:r>
      <w:r w:rsidR="00D54B80" w:rsidRPr="00633C28">
        <w:rPr>
          <w:rFonts w:cs="Arial" w:hint="cs"/>
          <w:sz w:val="28"/>
          <w:szCs w:val="28"/>
          <w:rtl/>
          <w:lang w:bidi="he-IL"/>
        </w:rPr>
        <w:t>כי</w:t>
      </w:r>
      <w:r w:rsidR="00D54B80" w:rsidRPr="00633C28">
        <w:rPr>
          <w:rFonts w:cs="Arial"/>
          <w:sz w:val="28"/>
          <w:szCs w:val="28"/>
          <w:rtl/>
          <w:lang w:bidi="he-IL"/>
        </w:rPr>
        <w:t xml:space="preserve"> </w:t>
      </w:r>
      <w:r w:rsidR="00D54B80" w:rsidRPr="00633C28">
        <w:rPr>
          <w:rFonts w:cs="Arial" w:hint="cs"/>
          <w:sz w:val="28"/>
          <w:szCs w:val="28"/>
          <w:rtl/>
          <w:lang w:bidi="he-IL"/>
        </w:rPr>
        <w:t>לי</w:t>
      </w:r>
      <w:r w:rsidR="00D54B80" w:rsidRPr="00633C28">
        <w:rPr>
          <w:rFonts w:cs="Arial"/>
          <w:sz w:val="28"/>
          <w:szCs w:val="28"/>
          <w:rtl/>
          <w:lang w:bidi="he-IL"/>
        </w:rPr>
        <w:t xml:space="preserve"> </w:t>
      </w:r>
      <w:r w:rsidR="00D54B80" w:rsidRPr="00633C28">
        <w:rPr>
          <w:rFonts w:cs="Arial" w:hint="cs"/>
          <w:sz w:val="28"/>
          <w:szCs w:val="28"/>
          <w:rtl/>
          <w:lang w:bidi="he-IL"/>
        </w:rPr>
        <w:t>בני</w:t>
      </w:r>
      <w:r w:rsidR="00D54B80" w:rsidRPr="00633C28">
        <w:rPr>
          <w:rFonts w:cs="Arial"/>
          <w:sz w:val="28"/>
          <w:szCs w:val="28"/>
          <w:rtl/>
          <w:lang w:bidi="he-IL"/>
        </w:rPr>
        <w:t xml:space="preserve"> </w:t>
      </w:r>
      <w:r w:rsidR="00D54B80" w:rsidRPr="00633C28">
        <w:rPr>
          <w:rFonts w:cs="Arial" w:hint="cs"/>
          <w:sz w:val="28"/>
          <w:szCs w:val="28"/>
          <w:rtl/>
          <w:lang w:bidi="he-IL"/>
        </w:rPr>
        <w:t>ישראל</w:t>
      </w:r>
      <w:r w:rsidR="00D54B80" w:rsidRPr="00633C28">
        <w:rPr>
          <w:rFonts w:cs="Arial"/>
          <w:sz w:val="28"/>
          <w:szCs w:val="28"/>
          <w:rtl/>
          <w:lang w:bidi="he-IL"/>
        </w:rPr>
        <w:t xml:space="preserve"> </w:t>
      </w:r>
      <w:r w:rsidR="00D54B80" w:rsidRPr="00633C28">
        <w:rPr>
          <w:rFonts w:cs="Arial" w:hint="cs"/>
          <w:sz w:val="28"/>
          <w:szCs w:val="28"/>
          <w:rtl/>
          <w:lang w:bidi="he-IL"/>
        </w:rPr>
        <w:t>עבדים</w:t>
      </w:r>
      <w:r w:rsidR="00D54B80" w:rsidRPr="00633C28">
        <w:rPr>
          <w:rFonts w:cs="Arial"/>
          <w:sz w:val="28"/>
          <w:szCs w:val="28"/>
          <w:rtl/>
          <w:lang w:bidi="he-IL"/>
        </w:rPr>
        <w:t xml:space="preserve">! </w:t>
      </w:r>
      <w:r w:rsidR="00D54B80" w:rsidRPr="00633C28">
        <w:rPr>
          <w:rFonts w:cs="Arial" w:hint="cs"/>
          <w:sz w:val="28"/>
          <w:szCs w:val="28"/>
          <w:rtl/>
          <w:lang w:bidi="he-IL"/>
        </w:rPr>
        <w:t>אמר</w:t>
      </w:r>
      <w:r w:rsidR="00D54B80" w:rsidRPr="00633C28">
        <w:rPr>
          <w:rFonts w:cs="Arial"/>
          <w:sz w:val="28"/>
          <w:szCs w:val="28"/>
          <w:rtl/>
          <w:lang w:bidi="he-IL"/>
        </w:rPr>
        <w:t xml:space="preserve"> </w:t>
      </w:r>
      <w:r w:rsidR="00D54B80" w:rsidRPr="00633C28">
        <w:rPr>
          <w:rFonts w:cs="Arial" w:hint="cs"/>
          <w:sz w:val="28"/>
          <w:szCs w:val="28"/>
          <w:rtl/>
          <w:lang w:bidi="he-IL"/>
        </w:rPr>
        <w:t>לו</w:t>
      </w:r>
      <w:r w:rsidR="00D54B80" w:rsidRPr="00633C28">
        <w:rPr>
          <w:rFonts w:cs="Arial"/>
          <w:sz w:val="28"/>
          <w:szCs w:val="28"/>
          <w:rtl/>
          <w:lang w:bidi="he-IL"/>
        </w:rPr>
        <w:t xml:space="preserve"> </w:t>
      </w:r>
      <w:r w:rsidR="00D54B80" w:rsidRPr="00633C28">
        <w:rPr>
          <w:rFonts w:cs="Arial" w:hint="cs"/>
          <w:sz w:val="28"/>
          <w:szCs w:val="28"/>
          <w:rtl/>
          <w:lang w:bidi="he-IL"/>
        </w:rPr>
        <w:t>ר</w:t>
      </w:r>
      <w:r w:rsidR="00D54B80" w:rsidRPr="00633C28">
        <w:rPr>
          <w:rFonts w:cs="Arial"/>
          <w:sz w:val="28"/>
          <w:szCs w:val="28"/>
          <w:rtl/>
          <w:lang w:bidi="he-IL"/>
        </w:rPr>
        <w:t>"</w:t>
      </w:r>
      <w:r w:rsidR="00D54B80" w:rsidRPr="00633C28">
        <w:rPr>
          <w:rFonts w:cs="Arial" w:hint="cs"/>
          <w:sz w:val="28"/>
          <w:szCs w:val="28"/>
          <w:rtl/>
          <w:lang w:bidi="he-IL"/>
        </w:rPr>
        <w:t>ע</w:t>
      </w:r>
      <w:r w:rsidR="00D54B80" w:rsidRPr="00633C28">
        <w:rPr>
          <w:rFonts w:cs="Arial"/>
          <w:sz w:val="28"/>
          <w:szCs w:val="28"/>
          <w:rtl/>
          <w:lang w:bidi="he-IL"/>
        </w:rPr>
        <w:t xml:space="preserve">: </w:t>
      </w:r>
      <w:r w:rsidR="00D54B80" w:rsidRPr="00633C28">
        <w:rPr>
          <w:rFonts w:cs="Arial" w:hint="cs"/>
          <w:sz w:val="28"/>
          <w:szCs w:val="28"/>
          <w:rtl/>
          <w:lang w:bidi="he-IL"/>
        </w:rPr>
        <w:t>אמשול</w:t>
      </w:r>
      <w:r w:rsidR="00D54B80" w:rsidRPr="00633C28">
        <w:rPr>
          <w:rFonts w:cs="Arial"/>
          <w:sz w:val="28"/>
          <w:szCs w:val="28"/>
          <w:rtl/>
          <w:lang w:bidi="he-IL"/>
        </w:rPr>
        <w:t xml:space="preserve"> </w:t>
      </w:r>
      <w:r w:rsidR="00D54B80" w:rsidRPr="00633C28">
        <w:rPr>
          <w:rFonts w:cs="Arial" w:hint="cs"/>
          <w:sz w:val="28"/>
          <w:szCs w:val="28"/>
          <w:rtl/>
          <w:lang w:bidi="he-IL"/>
        </w:rPr>
        <w:t>לך</w:t>
      </w:r>
      <w:r w:rsidR="00D54B80" w:rsidRPr="00633C28">
        <w:rPr>
          <w:rFonts w:cs="Arial"/>
          <w:sz w:val="28"/>
          <w:szCs w:val="28"/>
          <w:rtl/>
          <w:lang w:bidi="he-IL"/>
        </w:rPr>
        <w:t xml:space="preserve"> </w:t>
      </w:r>
      <w:r w:rsidR="00D54B80" w:rsidRPr="00633C28">
        <w:rPr>
          <w:rFonts w:cs="Arial" w:hint="cs"/>
          <w:sz w:val="28"/>
          <w:szCs w:val="28"/>
          <w:rtl/>
          <w:lang w:bidi="he-IL"/>
        </w:rPr>
        <w:t>משל</w:t>
      </w:r>
      <w:r w:rsidR="00D54B80" w:rsidRPr="00633C28">
        <w:rPr>
          <w:rFonts w:cs="Arial"/>
          <w:sz w:val="28"/>
          <w:szCs w:val="28"/>
          <w:rtl/>
          <w:lang w:bidi="he-IL"/>
        </w:rPr>
        <w:t xml:space="preserve">, </w:t>
      </w:r>
      <w:r w:rsidR="00D54B80" w:rsidRPr="00633C28">
        <w:rPr>
          <w:rFonts w:cs="Arial" w:hint="cs"/>
          <w:sz w:val="28"/>
          <w:szCs w:val="28"/>
          <w:rtl/>
          <w:lang w:bidi="he-IL"/>
        </w:rPr>
        <w:t>למה</w:t>
      </w:r>
      <w:r w:rsidR="00D54B80" w:rsidRPr="00633C28">
        <w:rPr>
          <w:rFonts w:cs="Arial"/>
          <w:sz w:val="28"/>
          <w:szCs w:val="28"/>
          <w:rtl/>
          <w:lang w:bidi="he-IL"/>
        </w:rPr>
        <w:t xml:space="preserve"> </w:t>
      </w:r>
      <w:r w:rsidR="00D54B80" w:rsidRPr="00633C28">
        <w:rPr>
          <w:rFonts w:cs="Arial" w:hint="cs"/>
          <w:sz w:val="28"/>
          <w:szCs w:val="28"/>
          <w:rtl/>
          <w:lang w:bidi="he-IL"/>
        </w:rPr>
        <w:t>הדבר</w:t>
      </w:r>
      <w:r w:rsidR="00D54B80" w:rsidRPr="00633C28">
        <w:rPr>
          <w:rFonts w:cs="Arial"/>
          <w:sz w:val="28"/>
          <w:szCs w:val="28"/>
          <w:rtl/>
          <w:lang w:bidi="he-IL"/>
        </w:rPr>
        <w:t xml:space="preserve"> </w:t>
      </w:r>
      <w:r w:rsidR="00D54B80" w:rsidRPr="00633C28">
        <w:rPr>
          <w:rFonts w:cs="Arial" w:hint="cs"/>
          <w:sz w:val="28"/>
          <w:szCs w:val="28"/>
          <w:rtl/>
          <w:lang w:bidi="he-IL"/>
        </w:rPr>
        <w:t>דומה</w:t>
      </w:r>
      <w:r w:rsidR="00D54B80" w:rsidRPr="00633C28">
        <w:rPr>
          <w:rFonts w:cs="Arial"/>
          <w:sz w:val="28"/>
          <w:szCs w:val="28"/>
          <w:rtl/>
          <w:lang w:bidi="he-IL"/>
        </w:rPr>
        <w:t xml:space="preserve">? </w:t>
      </w:r>
      <w:r w:rsidR="00D54B80" w:rsidRPr="00633C28">
        <w:rPr>
          <w:rFonts w:cs="Arial" w:hint="cs"/>
          <w:sz w:val="28"/>
          <w:szCs w:val="28"/>
          <w:rtl/>
          <w:lang w:bidi="he-IL"/>
        </w:rPr>
        <w:t>למלך</w:t>
      </w:r>
      <w:r w:rsidR="00D54B80" w:rsidRPr="00633C28">
        <w:rPr>
          <w:rFonts w:cs="Arial"/>
          <w:sz w:val="28"/>
          <w:szCs w:val="28"/>
          <w:rtl/>
          <w:lang w:bidi="he-IL"/>
        </w:rPr>
        <w:t xml:space="preserve"> </w:t>
      </w:r>
      <w:r w:rsidR="00D54B80" w:rsidRPr="00633C28">
        <w:rPr>
          <w:rFonts w:cs="Arial" w:hint="cs"/>
          <w:sz w:val="28"/>
          <w:szCs w:val="28"/>
          <w:rtl/>
          <w:lang w:bidi="he-IL"/>
        </w:rPr>
        <w:t>בשר</w:t>
      </w:r>
      <w:r w:rsidR="00D54B80" w:rsidRPr="00633C28">
        <w:rPr>
          <w:rFonts w:cs="Arial"/>
          <w:sz w:val="28"/>
          <w:szCs w:val="28"/>
          <w:rtl/>
          <w:lang w:bidi="he-IL"/>
        </w:rPr>
        <w:t xml:space="preserve"> </w:t>
      </w:r>
      <w:r w:rsidR="00D54B80" w:rsidRPr="00633C28">
        <w:rPr>
          <w:rFonts w:cs="Arial" w:hint="cs"/>
          <w:sz w:val="28"/>
          <w:szCs w:val="28"/>
          <w:rtl/>
          <w:lang w:bidi="he-IL"/>
        </w:rPr>
        <w:t>ודם</w:t>
      </w:r>
      <w:r w:rsidR="00D54B80" w:rsidRPr="00633C28">
        <w:rPr>
          <w:rFonts w:cs="Arial"/>
          <w:sz w:val="28"/>
          <w:szCs w:val="28"/>
          <w:rtl/>
          <w:lang w:bidi="he-IL"/>
        </w:rPr>
        <w:t xml:space="preserve"> </w:t>
      </w:r>
      <w:r w:rsidR="00D54B80" w:rsidRPr="00633C28">
        <w:rPr>
          <w:rFonts w:cs="Arial" w:hint="cs"/>
          <w:sz w:val="28"/>
          <w:szCs w:val="28"/>
          <w:rtl/>
          <w:lang w:bidi="he-IL"/>
        </w:rPr>
        <w:t>שכעס</w:t>
      </w:r>
      <w:r w:rsidR="00D54B80" w:rsidRPr="00633C28">
        <w:rPr>
          <w:rFonts w:cs="Arial"/>
          <w:sz w:val="28"/>
          <w:szCs w:val="28"/>
          <w:rtl/>
          <w:lang w:bidi="he-IL"/>
        </w:rPr>
        <w:t xml:space="preserve"> </w:t>
      </w:r>
      <w:r w:rsidR="00D54B80" w:rsidRPr="00633C28">
        <w:rPr>
          <w:rFonts w:cs="Arial" w:hint="cs"/>
          <w:sz w:val="28"/>
          <w:szCs w:val="28"/>
          <w:rtl/>
          <w:lang w:bidi="he-IL"/>
        </w:rPr>
        <w:t>על</w:t>
      </w:r>
      <w:r w:rsidR="00D54B80" w:rsidRPr="00633C28">
        <w:rPr>
          <w:rFonts w:cs="Arial"/>
          <w:sz w:val="28"/>
          <w:szCs w:val="28"/>
          <w:rtl/>
          <w:lang w:bidi="he-IL"/>
        </w:rPr>
        <w:t xml:space="preserve"> </w:t>
      </w:r>
      <w:r w:rsidR="00D54B80" w:rsidRPr="00633C28">
        <w:rPr>
          <w:rFonts w:cs="Arial" w:hint="cs"/>
          <w:sz w:val="28"/>
          <w:szCs w:val="28"/>
          <w:rtl/>
          <w:lang w:bidi="he-IL"/>
        </w:rPr>
        <w:t>בנו</w:t>
      </w:r>
      <w:r w:rsidR="00D54B80" w:rsidRPr="00633C28">
        <w:rPr>
          <w:rFonts w:cs="Arial"/>
          <w:sz w:val="28"/>
          <w:szCs w:val="28"/>
          <w:rtl/>
          <w:lang w:bidi="he-IL"/>
        </w:rPr>
        <w:t xml:space="preserve"> </w:t>
      </w:r>
      <w:r w:rsidR="00D54B80" w:rsidRPr="00633C28">
        <w:rPr>
          <w:rFonts w:cs="Arial" w:hint="cs"/>
          <w:sz w:val="28"/>
          <w:szCs w:val="28"/>
          <w:rtl/>
          <w:lang w:bidi="he-IL"/>
        </w:rPr>
        <w:t>וחבשו</w:t>
      </w:r>
      <w:r w:rsidR="00D54B80" w:rsidRPr="00633C28">
        <w:rPr>
          <w:rFonts w:cs="Arial"/>
          <w:sz w:val="28"/>
          <w:szCs w:val="28"/>
          <w:rtl/>
          <w:lang w:bidi="he-IL"/>
        </w:rPr>
        <w:t xml:space="preserve"> </w:t>
      </w:r>
      <w:r w:rsidR="00D54B80" w:rsidRPr="00633C28">
        <w:rPr>
          <w:rFonts w:cs="Arial" w:hint="cs"/>
          <w:sz w:val="28"/>
          <w:szCs w:val="28"/>
          <w:rtl/>
          <w:lang w:bidi="he-IL"/>
        </w:rPr>
        <w:t>בבית</w:t>
      </w:r>
      <w:r w:rsidR="00D54B80" w:rsidRPr="00633C28">
        <w:rPr>
          <w:rFonts w:cs="Arial"/>
          <w:sz w:val="28"/>
          <w:szCs w:val="28"/>
          <w:rtl/>
          <w:lang w:bidi="he-IL"/>
        </w:rPr>
        <w:t xml:space="preserve"> </w:t>
      </w:r>
      <w:r w:rsidR="00D54B80" w:rsidRPr="00633C28">
        <w:rPr>
          <w:rFonts w:cs="Arial" w:hint="cs"/>
          <w:sz w:val="28"/>
          <w:szCs w:val="28"/>
          <w:rtl/>
          <w:lang w:bidi="he-IL"/>
        </w:rPr>
        <w:t>האסורין</w:t>
      </w:r>
      <w:r w:rsidR="00D54B80" w:rsidRPr="00633C28">
        <w:rPr>
          <w:rFonts w:cs="Arial"/>
          <w:sz w:val="28"/>
          <w:szCs w:val="28"/>
          <w:rtl/>
          <w:lang w:bidi="he-IL"/>
        </w:rPr>
        <w:t xml:space="preserve">, </w:t>
      </w:r>
      <w:r w:rsidR="00D54B80" w:rsidRPr="00633C28">
        <w:rPr>
          <w:rFonts w:cs="Arial" w:hint="cs"/>
          <w:sz w:val="28"/>
          <w:szCs w:val="28"/>
          <w:rtl/>
          <w:lang w:bidi="he-IL"/>
        </w:rPr>
        <w:t>וצוה</w:t>
      </w:r>
      <w:r w:rsidR="00D54B80" w:rsidRPr="00633C28">
        <w:rPr>
          <w:rFonts w:cs="Arial"/>
          <w:sz w:val="28"/>
          <w:szCs w:val="28"/>
          <w:rtl/>
          <w:lang w:bidi="he-IL"/>
        </w:rPr>
        <w:t xml:space="preserve"> </w:t>
      </w:r>
      <w:r w:rsidR="00D54B80" w:rsidRPr="00633C28">
        <w:rPr>
          <w:rFonts w:cs="Arial" w:hint="cs"/>
          <w:sz w:val="28"/>
          <w:szCs w:val="28"/>
          <w:rtl/>
          <w:lang w:bidi="he-IL"/>
        </w:rPr>
        <w:t>עליו</w:t>
      </w:r>
      <w:r w:rsidR="00D54B80" w:rsidRPr="00633C28">
        <w:rPr>
          <w:rFonts w:cs="Arial"/>
          <w:sz w:val="28"/>
          <w:szCs w:val="28"/>
          <w:rtl/>
          <w:lang w:bidi="he-IL"/>
        </w:rPr>
        <w:t xml:space="preserve"> </w:t>
      </w:r>
      <w:r w:rsidR="00D54B80" w:rsidRPr="00633C28">
        <w:rPr>
          <w:rFonts w:cs="Arial" w:hint="cs"/>
          <w:sz w:val="28"/>
          <w:szCs w:val="28"/>
          <w:rtl/>
          <w:lang w:bidi="he-IL"/>
        </w:rPr>
        <w:t>שלא</w:t>
      </w:r>
      <w:r w:rsidR="00D54B80" w:rsidRPr="00633C28">
        <w:rPr>
          <w:rFonts w:cs="Arial"/>
          <w:sz w:val="28"/>
          <w:szCs w:val="28"/>
          <w:rtl/>
          <w:lang w:bidi="he-IL"/>
        </w:rPr>
        <w:t xml:space="preserve"> </w:t>
      </w:r>
      <w:r w:rsidR="00D54B80" w:rsidRPr="00633C28">
        <w:rPr>
          <w:rFonts w:cs="Arial" w:hint="cs"/>
          <w:sz w:val="28"/>
          <w:szCs w:val="28"/>
          <w:rtl/>
          <w:lang w:bidi="he-IL"/>
        </w:rPr>
        <w:t>להאכילו</w:t>
      </w:r>
      <w:r w:rsidR="00D54B80" w:rsidRPr="00633C28">
        <w:rPr>
          <w:rFonts w:cs="Arial"/>
          <w:sz w:val="28"/>
          <w:szCs w:val="28"/>
          <w:rtl/>
          <w:lang w:bidi="he-IL"/>
        </w:rPr>
        <w:t xml:space="preserve"> </w:t>
      </w:r>
      <w:r w:rsidR="00D54B80" w:rsidRPr="00633C28">
        <w:rPr>
          <w:rFonts w:cs="Arial" w:hint="cs"/>
          <w:sz w:val="28"/>
          <w:szCs w:val="28"/>
          <w:rtl/>
          <w:lang w:bidi="he-IL"/>
        </w:rPr>
        <w:t>ושלא</w:t>
      </w:r>
      <w:r w:rsidR="00D54B80" w:rsidRPr="00633C28">
        <w:rPr>
          <w:rFonts w:cs="Arial"/>
          <w:sz w:val="28"/>
          <w:szCs w:val="28"/>
          <w:rtl/>
          <w:lang w:bidi="he-IL"/>
        </w:rPr>
        <w:t xml:space="preserve"> </w:t>
      </w:r>
      <w:r w:rsidR="00D54B80" w:rsidRPr="00633C28">
        <w:rPr>
          <w:rFonts w:cs="Arial" w:hint="cs"/>
          <w:sz w:val="28"/>
          <w:szCs w:val="28"/>
          <w:rtl/>
          <w:lang w:bidi="he-IL"/>
        </w:rPr>
        <w:t>להשקותו</w:t>
      </w:r>
      <w:r w:rsidR="00D54B80" w:rsidRPr="00633C28">
        <w:rPr>
          <w:rFonts w:cs="Arial"/>
          <w:sz w:val="28"/>
          <w:szCs w:val="28"/>
          <w:rtl/>
          <w:lang w:bidi="he-IL"/>
        </w:rPr>
        <w:t xml:space="preserve">, </w:t>
      </w:r>
      <w:r w:rsidR="00D54B80" w:rsidRPr="00633C28">
        <w:rPr>
          <w:rFonts w:cs="Arial" w:hint="cs"/>
          <w:sz w:val="28"/>
          <w:szCs w:val="28"/>
          <w:rtl/>
          <w:lang w:bidi="he-IL"/>
        </w:rPr>
        <w:t>והלך</w:t>
      </w:r>
      <w:r w:rsidR="00D54B80" w:rsidRPr="00633C28">
        <w:rPr>
          <w:rFonts w:cs="Arial"/>
          <w:sz w:val="28"/>
          <w:szCs w:val="28"/>
          <w:rtl/>
          <w:lang w:bidi="he-IL"/>
        </w:rPr>
        <w:t xml:space="preserve"> </w:t>
      </w:r>
      <w:r w:rsidR="00D54B80" w:rsidRPr="00633C28">
        <w:rPr>
          <w:rFonts w:cs="Arial" w:hint="cs"/>
          <w:sz w:val="28"/>
          <w:szCs w:val="28"/>
          <w:rtl/>
          <w:lang w:bidi="he-IL"/>
        </w:rPr>
        <w:t>אדם</w:t>
      </w:r>
      <w:r w:rsidR="00D54B80" w:rsidRPr="00633C28">
        <w:rPr>
          <w:rFonts w:cs="Arial"/>
          <w:sz w:val="28"/>
          <w:szCs w:val="28"/>
          <w:rtl/>
          <w:lang w:bidi="he-IL"/>
        </w:rPr>
        <w:t xml:space="preserve"> </w:t>
      </w:r>
      <w:r w:rsidR="00D54B80" w:rsidRPr="00633C28">
        <w:rPr>
          <w:rFonts w:cs="Arial" w:hint="cs"/>
          <w:sz w:val="28"/>
          <w:szCs w:val="28"/>
          <w:rtl/>
          <w:lang w:bidi="he-IL"/>
        </w:rPr>
        <w:t>אחד</w:t>
      </w:r>
      <w:r w:rsidR="00D54B80" w:rsidRPr="00633C28">
        <w:rPr>
          <w:rFonts w:cs="Arial"/>
          <w:sz w:val="28"/>
          <w:szCs w:val="28"/>
          <w:rtl/>
          <w:lang w:bidi="he-IL"/>
        </w:rPr>
        <w:t xml:space="preserve"> </w:t>
      </w:r>
      <w:r w:rsidR="00D54B80" w:rsidRPr="00633C28">
        <w:rPr>
          <w:rFonts w:cs="Arial" w:hint="cs"/>
          <w:sz w:val="28"/>
          <w:szCs w:val="28"/>
          <w:rtl/>
          <w:lang w:bidi="he-IL"/>
        </w:rPr>
        <w:t>והאכילו</w:t>
      </w:r>
      <w:r w:rsidR="00D54B80" w:rsidRPr="00633C28">
        <w:rPr>
          <w:rFonts w:cs="Arial"/>
          <w:sz w:val="28"/>
          <w:szCs w:val="28"/>
          <w:rtl/>
          <w:lang w:bidi="he-IL"/>
        </w:rPr>
        <w:t xml:space="preserve"> </w:t>
      </w:r>
      <w:r w:rsidR="00D54B80" w:rsidRPr="00633C28">
        <w:rPr>
          <w:rFonts w:cs="Arial" w:hint="cs"/>
          <w:sz w:val="28"/>
          <w:szCs w:val="28"/>
          <w:rtl/>
          <w:lang w:bidi="he-IL"/>
        </w:rPr>
        <w:t>והשקהו</w:t>
      </w:r>
      <w:r w:rsidR="00D54B80" w:rsidRPr="00633C28">
        <w:rPr>
          <w:rFonts w:cs="Arial"/>
          <w:sz w:val="28"/>
          <w:szCs w:val="28"/>
          <w:rtl/>
          <w:lang w:bidi="he-IL"/>
        </w:rPr>
        <w:t xml:space="preserve">, </w:t>
      </w:r>
      <w:r w:rsidR="00D54B80" w:rsidRPr="00633C28">
        <w:rPr>
          <w:rFonts w:cs="Arial" w:hint="cs"/>
          <w:sz w:val="28"/>
          <w:szCs w:val="28"/>
          <w:rtl/>
          <w:lang w:bidi="he-IL"/>
        </w:rPr>
        <w:t>כששמע</w:t>
      </w:r>
      <w:r w:rsidR="00D54B80" w:rsidRPr="00633C28">
        <w:rPr>
          <w:rFonts w:cs="Arial"/>
          <w:sz w:val="28"/>
          <w:szCs w:val="28"/>
          <w:rtl/>
          <w:lang w:bidi="he-IL"/>
        </w:rPr>
        <w:t xml:space="preserve"> </w:t>
      </w:r>
      <w:r w:rsidR="00D54B80" w:rsidRPr="00633C28">
        <w:rPr>
          <w:rFonts w:cs="Arial" w:hint="cs"/>
          <w:sz w:val="28"/>
          <w:szCs w:val="28"/>
          <w:rtl/>
          <w:lang w:bidi="he-IL"/>
        </w:rPr>
        <w:t>המלך</w:t>
      </w:r>
      <w:r w:rsidR="00D54B80" w:rsidRPr="00633C28">
        <w:rPr>
          <w:rFonts w:cs="Arial"/>
          <w:sz w:val="28"/>
          <w:szCs w:val="28"/>
          <w:rtl/>
          <w:lang w:bidi="he-IL"/>
        </w:rPr>
        <w:t xml:space="preserve"> </w:t>
      </w:r>
      <w:r w:rsidR="00D54B80" w:rsidRPr="00633C28">
        <w:rPr>
          <w:rFonts w:cs="Arial" w:hint="cs"/>
          <w:sz w:val="28"/>
          <w:szCs w:val="28"/>
          <w:rtl/>
          <w:lang w:bidi="he-IL"/>
        </w:rPr>
        <w:t>לא</w:t>
      </w:r>
      <w:r w:rsidR="00D54B80" w:rsidRPr="00633C28">
        <w:rPr>
          <w:rFonts w:cs="Arial"/>
          <w:sz w:val="28"/>
          <w:szCs w:val="28"/>
          <w:rtl/>
          <w:lang w:bidi="he-IL"/>
        </w:rPr>
        <w:t xml:space="preserve"> </w:t>
      </w:r>
      <w:r w:rsidR="00D54B80" w:rsidRPr="00633C28">
        <w:rPr>
          <w:rFonts w:cs="Arial" w:hint="cs"/>
          <w:sz w:val="28"/>
          <w:szCs w:val="28"/>
          <w:rtl/>
          <w:lang w:bidi="he-IL"/>
        </w:rPr>
        <w:t>דורון</w:t>
      </w:r>
      <w:r w:rsidR="00D54B80" w:rsidRPr="00633C28">
        <w:rPr>
          <w:rFonts w:cs="Arial"/>
          <w:sz w:val="28"/>
          <w:szCs w:val="28"/>
          <w:rtl/>
          <w:lang w:bidi="he-IL"/>
        </w:rPr>
        <w:t xml:space="preserve"> </w:t>
      </w:r>
      <w:r w:rsidR="00D54B80" w:rsidRPr="00633C28">
        <w:rPr>
          <w:rFonts w:cs="Arial" w:hint="cs"/>
          <w:sz w:val="28"/>
          <w:szCs w:val="28"/>
          <w:rtl/>
          <w:lang w:bidi="he-IL"/>
        </w:rPr>
        <w:t>משגר</w:t>
      </w:r>
      <w:r w:rsidR="00D54B80" w:rsidRPr="00633C28">
        <w:rPr>
          <w:rFonts w:cs="Arial"/>
          <w:sz w:val="28"/>
          <w:szCs w:val="28"/>
          <w:rtl/>
          <w:lang w:bidi="he-IL"/>
        </w:rPr>
        <w:t xml:space="preserve"> </w:t>
      </w:r>
      <w:r w:rsidR="00D54B80" w:rsidRPr="00633C28">
        <w:rPr>
          <w:rFonts w:cs="Arial" w:hint="cs"/>
          <w:sz w:val="28"/>
          <w:szCs w:val="28"/>
          <w:rtl/>
          <w:lang w:bidi="he-IL"/>
        </w:rPr>
        <w:t>לו</w:t>
      </w:r>
      <w:r w:rsidR="00D54B80" w:rsidRPr="00633C28">
        <w:rPr>
          <w:rFonts w:cs="Arial"/>
          <w:sz w:val="28"/>
          <w:szCs w:val="28"/>
          <w:rtl/>
          <w:lang w:bidi="he-IL"/>
        </w:rPr>
        <w:t xml:space="preserve">? </w:t>
      </w:r>
      <w:r w:rsidR="00D54B80" w:rsidRPr="00633C28">
        <w:rPr>
          <w:rFonts w:cs="Arial" w:hint="cs"/>
          <w:sz w:val="28"/>
          <w:szCs w:val="28"/>
          <w:rtl/>
          <w:lang w:bidi="he-IL"/>
        </w:rPr>
        <w:t>ואנן</w:t>
      </w:r>
      <w:r w:rsidR="00D54B80" w:rsidRPr="00633C28">
        <w:rPr>
          <w:rFonts w:cs="Arial"/>
          <w:sz w:val="28"/>
          <w:szCs w:val="28"/>
          <w:rtl/>
          <w:lang w:bidi="he-IL"/>
        </w:rPr>
        <w:t xml:space="preserve"> </w:t>
      </w:r>
      <w:r w:rsidR="00D54B80" w:rsidRPr="00633C28">
        <w:rPr>
          <w:rFonts w:cs="Arial" w:hint="cs"/>
          <w:sz w:val="28"/>
          <w:szCs w:val="28"/>
          <w:rtl/>
          <w:lang w:bidi="he-IL"/>
        </w:rPr>
        <w:t>קרוין</w:t>
      </w:r>
      <w:r w:rsidR="00D54B80" w:rsidRPr="00633C28">
        <w:rPr>
          <w:rFonts w:cs="Arial"/>
          <w:sz w:val="28"/>
          <w:szCs w:val="28"/>
          <w:rtl/>
          <w:lang w:bidi="he-IL"/>
        </w:rPr>
        <w:t xml:space="preserve"> </w:t>
      </w:r>
      <w:r w:rsidR="00D54B80" w:rsidRPr="00633C28">
        <w:rPr>
          <w:rFonts w:cs="Arial" w:hint="cs"/>
          <w:sz w:val="28"/>
          <w:szCs w:val="28"/>
          <w:rtl/>
          <w:lang w:bidi="he-IL"/>
        </w:rPr>
        <w:t>בנים</w:t>
      </w:r>
      <w:r w:rsidR="00D54B80" w:rsidRPr="00633C28">
        <w:rPr>
          <w:rFonts w:cs="Arial"/>
          <w:sz w:val="28"/>
          <w:szCs w:val="28"/>
          <w:rtl/>
          <w:lang w:bidi="he-IL"/>
        </w:rPr>
        <w:t xml:space="preserve">, </w:t>
      </w:r>
      <w:r w:rsidR="00D54B80" w:rsidRPr="00633C28">
        <w:rPr>
          <w:rFonts w:cs="Arial" w:hint="cs"/>
          <w:sz w:val="28"/>
          <w:szCs w:val="28"/>
          <w:rtl/>
          <w:lang w:bidi="he-IL"/>
        </w:rPr>
        <w:t>דכתיב</w:t>
      </w:r>
      <w:r w:rsidR="00D54B80" w:rsidRPr="00633C28">
        <w:rPr>
          <w:rFonts w:cs="Arial"/>
          <w:sz w:val="28"/>
          <w:szCs w:val="28"/>
          <w:rtl/>
          <w:lang w:bidi="he-IL"/>
        </w:rPr>
        <w:t>: +</w:t>
      </w:r>
      <w:r w:rsidR="00D54B80" w:rsidRPr="00633C28">
        <w:rPr>
          <w:rFonts w:cs="Arial" w:hint="cs"/>
          <w:sz w:val="28"/>
          <w:szCs w:val="28"/>
          <w:rtl/>
          <w:lang w:bidi="he-IL"/>
        </w:rPr>
        <w:t>דברים</w:t>
      </w:r>
      <w:r w:rsidR="00D54B80" w:rsidRPr="00633C28">
        <w:rPr>
          <w:rFonts w:cs="Arial"/>
          <w:sz w:val="28"/>
          <w:szCs w:val="28"/>
          <w:rtl/>
          <w:lang w:bidi="he-IL"/>
        </w:rPr>
        <w:t xml:space="preserve"> </w:t>
      </w:r>
      <w:r w:rsidR="00D54B80" w:rsidRPr="00633C28">
        <w:rPr>
          <w:rFonts w:cs="Arial" w:hint="cs"/>
          <w:sz w:val="28"/>
          <w:szCs w:val="28"/>
          <w:rtl/>
          <w:lang w:bidi="he-IL"/>
        </w:rPr>
        <w:t>י</w:t>
      </w:r>
      <w:r w:rsidR="00D54B80" w:rsidRPr="00633C28">
        <w:rPr>
          <w:rFonts w:cs="Arial"/>
          <w:sz w:val="28"/>
          <w:szCs w:val="28"/>
          <w:rtl/>
          <w:lang w:bidi="he-IL"/>
        </w:rPr>
        <w:t>"</w:t>
      </w:r>
      <w:r w:rsidR="00D54B80" w:rsidRPr="00633C28">
        <w:rPr>
          <w:rFonts w:cs="Arial" w:hint="cs"/>
          <w:sz w:val="28"/>
          <w:szCs w:val="28"/>
          <w:rtl/>
          <w:lang w:bidi="he-IL"/>
        </w:rPr>
        <w:t>ד</w:t>
      </w:r>
      <w:r w:rsidR="00D54B80" w:rsidRPr="00633C28">
        <w:rPr>
          <w:rFonts w:cs="Arial"/>
          <w:sz w:val="28"/>
          <w:szCs w:val="28"/>
          <w:rtl/>
          <w:lang w:bidi="he-IL"/>
        </w:rPr>
        <w:t xml:space="preserve">+ </w:t>
      </w:r>
      <w:r w:rsidR="00D54B80" w:rsidRPr="00633C28">
        <w:rPr>
          <w:rFonts w:cs="Arial" w:hint="cs"/>
          <w:sz w:val="28"/>
          <w:szCs w:val="28"/>
          <w:rtl/>
          <w:lang w:bidi="he-IL"/>
        </w:rPr>
        <w:t>בנים</w:t>
      </w:r>
      <w:r w:rsidR="00D54B80" w:rsidRPr="00633C28">
        <w:rPr>
          <w:rFonts w:cs="Arial"/>
          <w:sz w:val="28"/>
          <w:szCs w:val="28"/>
          <w:rtl/>
          <w:lang w:bidi="he-IL"/>
        </w:rPr>
        <w:t xml:space="preserve"> </w:t>
      </w:r>
      <w:r w:rsidR="00D54B80" w:rsidRPr="00633C28">
        <w:rPr>
          <w:rFonts w:cs="Arial" w:hint="cs"/>
          <w:sz w:val="28"/>
          <w:szCs w:val="28"/>
          <w:rtl/>
          <w:lang w:bidi="he-IL"/>
        </w:rPr>
        <w:t>אתם</w:t>
      </w:r>
      <w:r w:rsidR="00D54B80" w:rsidRPr="00633C28">
        <w:rPr>
          <w:rFonts w:cs="Arial"/>
          <w:sz w:val="28"/>
          <w:szCs w:val="28"/>
          <w:rtl/>
          <w:lang w:bidi="he-IL"/>
        </w:rPr>
        <w:t xml:space="preserve"> </w:t>
      </w:r>
      <w:r w:rsidR="00D54B80" w:rsidRPr="00633C28">
        <w:rPr>
          <w:rFonts w:cs="Arial" w:hint="cs"/>
          <w:sz w:val="28"/>
          <w:szCs w:val="28"/>
          <w:rtl/>
          <w:lang w:bidi="he-IL"/>
        </w:rPr>
        <w:t>לה</w:t>
      </w:r>
      <w:r w:rsidR="00D54B80" w:rsidRPr="00633C28">
        <w:rPr>
          <w:rFonts w:cs="Arial"/>
          <w:sz w:val="28"/>
          <w:szCs w:val="28"/>
          <w:rtl/>
          <w:lang w:bidi="he-IL"/>
        </w:rPr>
        <w:t xml:space="preserve">' </w:t>
      </w:r>
      <w:r w:rsidR="00D54B80" w:rsidRPr="00633C28">
        <w:rPr>
          <w:rFonts w:cs="Arial" w:hint="cs"/>
          <w:sz w:val="28"/>
          <w:szCs w:val="28"/>
          <w:rtl/>
          <w:lang w:bidi="he-IL"/>
        </w:rPr>
        <w:t>אלהיכם</w:t>
      </w:r>
      <w:r w:rsidR="00D54B80" w:rsidRPr="00633C28">
        <w:rPr>
          <w:rFonts w:cs="Arial"/>
          <w:sz w:val="28"/>
          <w:szCs w:val="28"/>
          <w:lang w:bidi="he-IL"/>
        </w:rPr>
        <w:t xml:space="preserve">. What emerges from this </w:t>
      </w:r>
      <w:r w:rsidR="00D54B80" w:rsidRPr="00633C28">
        <w:rPr>
          <w:rFonts w:cs="Arial" w:hint="cs"/>
          <w:sz w:val="28"/>
          <w:szCs w:val="28"/>
          <w:rtl/>
          <w:lang w:bidi="he-IL"/>
        </w:rPr>
        <w:t>גמרא</w:t>
      </w:r>
      <w:r w:rsidR="00D54B80" w:rsidRPr="00633C28">
        <w:rPr>
          <w:rFonts w:cs="Arial"/>
          <w:sz w:val="28"/>
          <w:szCs w:val="28"/>
          <w:lang w:bidi="he-IL"/>
        </w:rPr>
        <w:t xml:space="preserve"> is that if one has a mentality that we are all </w:t>
      </w:r>
      <w:r w:rsidR="00D54B80" w:rsidRPr="00633C28">
        <w:rPr>
          <w:rFonts w:cs="Arial" w:hint="cs"/>
          <w:sz w:val="28"/>
          <w:szCs w:val="28"/>
          <w:rtl/>
          <w:lang w:bidi="he-IL"/>
        </w:rPr>
        <w:t>עבדים</w:t>
      </w:r>
      <w:r w:rsidR="00D54B80" w:rsidRPr="00633C28">
        <w:rPr>
          <w:rFonts w:cs="Arial"/>
          <w:sz w:val="28"/>
          <w:szCs w:val="28"/>
          <w:lang w:bidi="he-IL"/>
        </w:rPr>
        <w:t xml:space="preserve">, he views misfortune that befalls other people as something that ought not be rectified. If, however, he sees other people as </w:t>
      </w:r>
      <w:r w:rsidR="00D54B80" w:rsidRPr="00633C28">
        <w:rPr>
          <w:rFonts w:cs="Arial" w:hint="cs"/>
          <w:sz w:val="28"/>
          <w:szCs w:val="28"/>
          <w:rtl/>
          <w:lang w:bidi="he-IL"/>
        </w:rPr>
        <w:t>בנים</w:t>
      </w:r>
      <w:r w:rsidR="00D54B80" w:rsidRPr="00633C28">
        <w:rPr>
          <w:rFonts w:cs="Arial"/>
          <w:sz w:val="28"/>
          <w:szCs w:val="28"/>
          <w:lang w:bidi="he-IL"/>
        </w:rPr>
        <w:t xml:space="preserve">, their misfortune is a way of Hashem allowing us a </w:t>
      </w:r>
      <w:r w:rsidR="00D54B80" w:rsidRPr="00633C28">
        <w:rPr>
          <w:rFonts w:cs="Arial"/>
          <w:sz w:val="28"/>
          <w:szCs w:val="28"/>
          <w:lang w:bidi="he-IL"/>
        </w:rPr>
        <w:lastRenderedPageBreak/>
        <w:t xml:space="preserve">chance to help perfect the world, to show the </w:t>
      </w:r>
      <w:r w:rsidR="00D54B80" w:rsidRPr="00633C28">
        <w:rPr>
          <w:rFonts w:cs="Arial" w:hint="cs"/>
          <w:sz w:val="28"/>
          <w:szCs w:val="28"/>
          <w:rtl/>
          <w:lang w:bidi="he-IL"/>
        </w:rPr>
        <w:t>רחמנות</w:t>
      </w:r>
      <w:r w:rsidR="00D54B80" w:rsidRPr="00633C28">
        <w:rPr>
          <w:rFonts w:cs="Arial"/>
          <w:sz w:val="28"/>
          <w:szCs w:val="28"/>
          <w:lang w:bidi="he-IL"/>
        </w:rPr>
        <w:t xml:space="preserve"> that He so wants to show Himself. </w:t>
      </w:r>
    </w:p>
    <w:p w:rsidR="00D54B80" w:rsidRPr="00633C28" w:rsidRDefault="00D54B80" w:rsidP="00633C28">
      <w:pPr>
        <w:pStyle w:val="ListParagraph"/>
        <w:numPr>
          <w:ilvl w:val="0"/>
          <w:numId w:val="3"/>
        </w:numPr>
        <w:jc w:val="both"/>
        <w:rPr>
          <w:sz w:val="28"/>
          <w:szCs w:val="28"/>
        </w:rPr>
      </w:pPr>
      <w:r w:rsidRPr="00633C28">
        <w:rPr>
          <w:rFonts w:cs="Arial"/>
          <w:sz w:val="28"/>
          <w:szCs w:val="28"/>
          <w:lang w:bidi="he-IL"/>
        </w:rPr>
        <w:t xml:space="preserve">The message of this approach is that we are best off viewing ourselves as </w:t>
      </w:r>
      <w:r w:rsidRPr="00633C28">
        <w:rPr>
          <w:rFonts w:cs="Arial" w:hint="cs"/>
          <w:sz w:val="28"/>
          <w:szCs w:val="28"/>
          <w:rtl/>
          <w:lang w:bidi="he-IL"/>
        </w:rPr>
        <w:t>עבדים</w:t>
      </w:r>
      <w:r w:rsidRPr="00633C28">
        <w:rPr>
          <w:rFonts w:cs="Arial"/>
          <w:sz w:val="28"/>
          <w:szCs w:val="28"/>
          <w:lang w:bidi="he-IL"/>
        </w:rPr>
        <w:t xml:space="preserve">, being </w:t>
      </w:r>
      <w:r w:rsidRPr="00633C28">
        <w:rPr>
          <w:rFonts w:cs="Arial" w:hint="cs"/>
          <w:sz w:val="28"/>
          <w:szCs w:val="28"/>
          <w:rtl/>
          <w:lang w:bidi="he-IL"/>
        </w:rPr>
        <w:t>מקבל</w:t>
      </w:r>
      <w:r w:rsidRPr="00633C28">
        <w:rPr>
          <w:rFonts w:cs="Arial"/>
          <w:sz w:val="28"/>
          <w:szCs w:val="28"/>
          <w:lang w:bidi="he-IL"/>
        </w:rPr>
        <w:t xml:space="preserve"> our own </w:t>
      </w:r>
      <w:r w:rsidRPr="00633C28">
        <w:rPr>
          <w:rFonts w:cs="Arial" w:hint="cs"/>
          <w:sz w:val="28"/>
          <w:szCs w:val="28"/>
          <w:rtl/>
          <w:lang w:bidi="he-IL"/>
        </w:rPr>
        <w:t>יסורים</w:t>
      </w:r>
      <w:r w:rsidRPr="00633C28">
        <w:rPr>
          <w:rFonts w:cs="Arial"/>
          <w:sz w:val="28"/>
          <w:szCs w:val="28"/>
          <w:lang w:bidi="he-IL"/>
        </w:rPr>
        <w:t xml:space="preserve">, but viewing everybody else as </w:t>
      </w:r>
      <w:r w:rsidRPr="00633C28">
        <w:rPr>
          <w:rFonts w:cs="Arial" w:hint="cs"/>
          <w:sz w:val="28"/>
          <w:szCs w:val="28"/>
          <w:rtl/>
          <w:lang w:bidi="he-IL"/>
        </w:rPr>
        <w:t>בנים</w:t>
      </w:r>
      <w:r w:rsidRPr="00633C28">
        <w:rPr>
          <w:rFonts w:cs="Arial"/>
          <w:sz w:val="28"/>
          <w:szCs w:val="28"/>
          <w:lang w:bidi="he-IL"/>
        </w:rPr>
        <w:t>, never accepting that they should remain in a state of suffering.</w:t>
      </w:r>
    </w:p>
    <w:p w:rsidR="00D54B80" w:rsidRPr="00633C28" w:rsidRDefault="00D54B80" w:rsidP="00633C28">
      <w:pPr>
        <w:pStyle w:val="ListParagraph"/>
        <w:numPr>
          <w:ilvl w:val="0"/>
          <w:numId w:val="2"/>
        </w:numPr>
        <w:jc w:val="both"/>
        <w:rPr>
          <w:sz w:val="28"/>
          <w:szCs w:val="28"/>
        </w:rPr>
      </w:pPr>
      <w:r w:rsidRPr="00633C28">
        <w:rPr>
          <w:rFonts w:cs="Arial"/>
          <w:sz w:val="28"/>
          <w:szCs w:val="28"/>
          <w:lang w:bidi="he-IL"/>
        </w:rPr>
        <w:t xml:space="preserve">Second, the </w:t>
      </w:r>
      <w:r w:rsidRPr="00633C28">
        <w:rPr>
          <w:rFonts w:cs="Arial" w:hint="cs"/>
          <w:sz w:val="28"/>
          <w:szCs w:val="28"/>
          <w:rtl/>
          <w:lang w:bidi="he-IL"/>
        </w:rPr>
        <w:t>תורה תמימה</w:t>
      </w:r>
      <w:r w:rsidRPr="00633C28">
        <w:rPr>
          <w:rFonts w:cs="Arial"/>
          <w:sz w:val="28"/>
          <w:szCs w:val="28"/>
          <w:lang w:bidi="he-IL"/>
        </w:rPr>
        <w:t xml:space="preserve"> writes, an </w:t>
      </w:r>
      <w:r w:rsidRPr="00633C28">
        <w:rPr>
          <w:rFonts w:cs="Arial" w:hint="cs"/>
          <w:sz w:val="28"/>
          <w:szCs w:val="28"/>
          <w:rtl/>
          <w:lang w:bidi="he-IL"/>
        </w:rPr>
        <w:t>עבד</w:t>
      </w:r>
      <w:r w:rsidRPr="00633C28">
        <w:rPr>
          <w:rFonts w:cs="Arial"/>
          <w:sz w:val="28"/>
          <w:szCs w:val="28"/>
          <w:lang w:bidi="he-IL"/>
        </w:rPr>
        <w:t xml:space="preserve"> must do what he is tasked to do, and has little interest in doing more. The </w:t>
      </w:r>
      <w:r w:rsidRPr="00633C28">
        <w:rPr>
          <w:rFonts w:cs="Arial" w:hint="cs"/>
          <w:sz w:val="28"/>
          <w:szCs w:val="28"/>
          <w:rtl/>
          <w:lang w:bidi="he-IL"/>
        </w:rPr>
        <w:t>עבד</w:t>
      </w:r>
      <w:r w:rsidRPr="00633C28">
        <w:rPr>
          <w:rFonts w:cs="Arial"/>
          <w:sz w:val="28"/>
          <w:szCs w:val="28"/>
          <w:lang w:bidi="he-IL"/>
        </w:rPr>
        <w:t xml:space="preserve"> is serving because he has a job to do, while the son is serving a person who he loves and admires. The son will not just do his job, but will find a way to go the extra mile. The </w:t>
      </w:r>
      <w:r w:rsidRPr="00633C28">
        <w:rPr>
          <w:rFonts w:cs="Arial" w:hint="cs"/>
          <w:sz w:val="28"/>
          <w:szCs w:val="28"/>
          <w:rtl/>
          <w:lang w:bidi="he-IL"/>
        </w:rPr>
        <w:t>עבד</w:t>
      </w:r>
      <w:r w:rsidRPr="00633C28">
        <w:rPr>
          <w:rFonts w:cs="Arial"/>
          <w:sz w:val="28"/>
          <w:szCs w:val="28"/>
          <w:lang w:bidi="he-IL"/>
        </w:rPr>
        <w:t xml:space="preserve"> does what the master asks, while the son does what the master wants. </w:t>
      </w:r>
    </w:p>
    <w:p w:rsidR="00D54B80" w:rsidRPr="00633C28" w:rsidRDefault="00D54B80" w:rsidP="00633C28">
      <w:pPr>
        <w:pStyle w:val="ListParagraph"/>
        <w:numPr>
          <w:ilvl w:val="0"/>
          <w:numId w:val="4"/>
        </w:numPr>
        <w:jc w:val="both"/>
        <w:rPr>
          <w:sz w:val="28"/>
          <w:szCs w:val="28"/>
        </w:rPr>
      </w:pPr>
      <w:r w:rsidRPr="00633C28">
        <w:rPr>
          <w:rFonts w:cs="Arial"/>
          <w:sz w:val="28"/>
          <w:szCs w:val="28"/>
          <w:lang w:bidi="he-IL"/>
        </w:rPr>
        <w:t xml:space="preserve">The measure of our success in service of Hashem is to appreciate the responsibilities of an </w:t>
      </w:r>
      <w:r w:rsidRPr="00633C28">
        <w:rPr>
          <w:rFonts w:cs="Arial" w:hint="cs"/>
          <w:sz w:val="28"/>
          <w:szCs w:val="28"/>
          <w:rtl/>
          <w:lang w:bidi="he-IL"/>
        </w:rPr>
        <w:t>עבד</w:t>
      </w:r>
      <w:r w:rsidRPr="00633C28">
        <w:rPr>
          <w:rFonts w:cs="Arial"/>
          <w:sz w:val="28"/>
          <w:szCs w:val="28"/>
          <w:lang w:bidi="he-IL"/>
        </w:rPr>
        <w:t xml:space="preserve"> while never losing sight of ways to show genuine love. We are steadfast in our commitment to </w:t>
      </w:r>
      <w:r w:rsidRPr="00633C28">
        <w:rPr>
          <w:rFonts w:cs="Arial" w:hint="cs"/>
          <w:sz w:val="28"/>
          <w:szCs w:val="28"/>
          <w:rtl/>
          <w:lang w:bidi="he-IL"/>
        </w:rPr>
        <w:t>דבר ה'</w:t>
      </w:r>
      <w:r w:rsidRPr="00633C28">
        <w:rPr>
          <w:rFonts w:cs="Arial"/>
          <w:sz w:val="28"/>
          <w:szCs w:val="28"/>
          <w:lang w:bidi="he-IL"/>
        </w:rPr>
        <w:t xml:space="preserve"> but always think of doing more to fulfill the </w:t>
      </w:r>
      <w:r w:rsidRPr="00633C28">
        <w:rPr>
          <w:rFonts w:cs="Arial" w:hint="cs"/>
          <w:sz w:val="28"/>
          <w:szCs w:val="28"/>
          <w:rtl/>
          <w:lang w:bidi="he-IL"/>
        </w:rPr>
        <w:t>רצון ה'</w:t>
      </w:r>
      <w:r w:rsidRPr="00633C28">
        <w:rPr>
          <w:rFonts w:cs="Arial"/>
          <w:sz w:val="28"/>
          <w:szCs w:val="28"/>
          <w:lang w:bidi="he-IL"/>
        </w:rPr>
        <w:t>. When you love somebody you simply do more for them. An employee of his company knows that he has to do a job, but somebody who has bought in to the mission of the company, who sees value and fulfillment in his work and what his place of work stands for, will volunteer more time, more effort and more creativity in his job.</w:t>
      </w:r>
    </w:p>
    <w:p w:rsidR="00D54B80" w:rsidRPr="00633C28" w:rsidRDefault="00D54B80" w:rsidP="00633C28">
      <w:pPr>
        <w:pStyle w:val="ListParagraph"/>
        <w:numPr>
          <w:ilvl w:val="0"/>
          <w:numId w:val="2"/>
        </w:numPr>
        <w:jc w:val="both"/>
        <w:rPr>
          <w:sz w:val="28"/>
          <w:szCs w:val="28"/>
        </w:rPr>
      </w:pPr>
      <w:r w:rsidRPr="00633C28">
        <w:rPr>
          <w:rFonts w:cs="Arial"/>
          <w:sz w:val="28"/>
          <w:szCs w:val="28"/>
          <w:lang w:bidi="he-IL"/>
        </w:rPr>
        <w:t xml:space="preserve">Finally, Rabbi Lamm points to a </w:t>
      </w:r>
      <w:r w:rsidRPr="00633C28">
        <w:rPr>
          <w:rFonts w:cs="Arial" w:hint="cs"/>
          <w:sz w:val="28"/>
          <w:szCs w:val="28"/>
          <w:rtl/>
          <w:lang w:bidi="he-IL"/>
        </w:rPr>
        <w:t>זוהר</w:t>
      </w:r>
      <w:r w:rsidRPr="00633C28">
        <w:rPr>
          <w:rFonts w:cs="Arial"/>
          <w:sz w:val="28"/>
          <w:szCs w:val="28"/>
          <w:lang w:bidi="he-IL"/>
        </w:rPr>
        <w:t xml:space="preserve"> in </w:t>
      </w:r>
      <w:r w:rsidRPr="00633C28">
        <w:rPr>
          <w:rFonts w:cs="Arial" w:hint="cs"/>
          <w:sz w:val="28"/>
          <w:szCs w:val="28"/>
          <w:rtl/>
          <w:lang w:bidi="he-IL"/>
        </w:rPr>
        <w:t>פרשת בהר</w:t>
      </w:r>
      <w:r w:rsidRPr="00633C28">
        <w:rPr>
          <w:rFonts w:cs="Arial"/>
          <w:sz w:val="28"/>
          <w:szCs w:val="28"/>
          <w:lang w:bidi="he-IL"/>
        </w:rPr>
        <w:t xml:space="preserve"> that doesn’t just highlight how a son does </w:t>
      </w:r>
      <w:r w:rsidRPr="00633C28">
        <w:rPr>
          <w:rFonts w:cs="Arial"/>
          <w:i/>
          <w:iCs/>
          <w:sz w:val="28"/>
          <w:szCs w:val="28"/>
          <w:lang w:bidi="he-IL"/>
        </w:rPr>
        <w:t>more</w:t>
      </w:r>
      <w:r w:rsidRPr="00633C28">
        <w:rPr>
          <w:rFonts w:cs="Arial"/>
          <w:sz w:val="28"/>
          <w:szCs w:val="28"/>
          <w:lang w:bidi="he-IL"/>
        </w:rPr>
        <w:t xml:space="preserve"> than a servant, but that a son does things </w:t>
      </w:r>
      <w:r w:rsidRPr="00633C28">
        <w:rPr>
          <w:rFonts w:cs="Arial"/>
          <w:i/>
          <w:iCs/>
          <w:sz w:val="28"/>
          <w:szCs w:val="28"/>
          <w:lang w:bidi="he-IL"/>
        </w:rPr>
        <w:t>differently</w:t>
      </w:r>
      <w:r w:rsidRPr="00633C28">
        <w:rPr>
          <w:rFonts w:cs="Arial"/>
          <w:sz w:val="28"/>
          <w:szCs w:val="28"/>
          <w:lang w:bidi="he-IL"/>
        </w:rPr>
        <w:t xml:space="preserve"> than a servant.</w:t>
      </w:r>
      <w:r w:rsidR="009D09F3" w:rsidRPr="00633C28">
        <w:rPr>
          <w:rFonts w:cs="Arial"/>
          <w:sz w:val="28"/>
          <w:szCs w:val="28"/>
          <w:lang w:bidi="he-IL"/>
        </w:rPr>
        <w:t xml:space="preserve"> The servant does what he is expected to do, but it is done robotically, while the son serves tenderly. In the words of the </w:t>
      </w:r>
      <w:r w:rsidR="009D09F3" w:rsidRPr="00633C28">
        <w:rPr>
          <w:rFonts w:cs="Arial" w:hint="cs"/>
          <w:sz w:val="28"/>
          <w:szCs w:val="28"/>
          <w:rtl/>
          <w:lang w:bidi="he-IL"/>
        </w:rPr>
        <w:t>זוהר</w:t>
      </w:r>
      <w:r w:rsidR="009D09F3" w:rsidRPr="00633C28">
        <w:rPr>
          <w:rFonts w:cs="Arial"/>
          <w:sz w:val="28"/>
          <w:szCs w:val="28"/>
          <w:lang w:bidi="he-IL"/>
        </w:rPr>
        <w:t xml:space="preserve">, the son is </w:t>
      </w:r>
      <w:r w:rsidR="009D09F3" w:rsidRPr="00633C28">
        <w:rPr>
          <w:rFonts w:cs="Arial" w:hint="cs"/>
          <w:sz w:val="28"/>
          <w:szCs w:val="28"/>
          <w:rtl/>
          <w:lang w:bidi="he-IL"/>
        </w:rPr>
        <w:t>"מחפש בגנזי אביו"</w:t>
      </w:r>
      <w:r w:rsidR="009D09F3" w:rsidRPr="00633C28">
        <w:rPr>
          <w:rFonts w:cs="Arial"/>
          <w:sz w:val="28"/>
          <w:szCs w:val="28"/>
          <w:lang w:bidi="he-IL"/>
        </w:rPr>
        <w:t xml:space="preserve">. As Rabbi Lamm describes, “the </w:t>
      </w:r>
      <w:r w:rsidR="009D09F3" w:rsidRPr="00633C28">
        <w:rPr>
          <w:rFonts w:cs="Arial" w:hint="cs"/>
          <w:sz w:val="28"/>
          <w:szCs w:val="28"/>
          <w:rtl/>
          <w:lang w:bidi="he-IL"/>
        </w:rPr>
        <w:t>עבד</w:t>
      </w:r>
      <w:r w:rsidR="009D09F3" w:rsidRPr="00633C28">
        <w:rPr>
          <w:rFonts w:cs="Arial"/>
          <w:sz w:val="28"/>
          <w:szCs w:val="28"/>
          <w:lang w:bidi="he-IL"/>
        </w:rPr>
        <w:t xml:space="preserve"> is one who observes and gives and participates, but you can feel the icicles hanging from his heart. The ben is a Jew who not only observes and participates, but also worries and loves and feels…”</w:t>
      </w:r>
    </w:p>
    <w:p w:rsidR="009D09F3" w:rsidRPr="00633C28" w:rsidRDefault="009D09F3" w:rsidP="00633C28">
      <w:pPr>
        <w:pStyle w:val="ListParagraph"/>
        <w:numPr>
          <w:ilvl w:val="0"/>
          <w:numId w:val="5"/>
        </w:numPr>
        <w:jc w:val="both"/>
        <w:rPr>
          <w:sz w:val="28"/>
          <w:szCs w:val="28"/>
        </w:rPr>
      </w:pPr>
      <w:r w:rsidRPr="00633C28">
        <w:rPr>
          <w:rFonts w:cs="Arial"/>
          <w:sz w:val="28"/>
          <w:szCs w:val="28"/>
          <w:lang w:bidi="he-IL"/>
        </w:rPr>
        <w:t xml:space="preserve">Rav Moshe Weinberger tells of the poetry reading in a town in England where a young man read from psalms. He very elegantly and poetically read “For the Lord is my shepherd, I shall not want…” When he was done people applauded. Then an alter yid in the back of the room asks to give the same psalm a try and he read </w:t>
      </w:r>
      <w:r w:rsidRPr="00633C28">
        <w:rPr>
          <w:rFonts w:cs="Arial" w:hint="cs"/>
          <w:sz w:val="28"/>
          <w:szCs w:val="28"/>
          <w:rtl/>
          <w:lang w:bidi="he-IL"/>
        </w:rPr>
        <w:t xml:space="preserve">ה' רועי </w:t>
      </w:r>
      <w:r w:rsidRPr="00633C28">
        <w:rPr>
          <w:rFonts w:cs="Arial" w:hint="cs"/>
          <w:sz w:val="28"/>
          <w:szCs w:val="28"/>
          <w:rtl/>
          <w:lang w:bidi="he-IL"/>
        </w:rPr>
        <w:lastRenderedPageBreak/>
        <w:t>לא אחסר</w:t>
      </w:r>
      <w:r w:rsidRPr="00633C28">
        <w:rPr>
          <w:rFonts w:cs="Arial"/>
          <w:sz w:val="28"/>
          <w:szCs w:val="28"/>
          <w:lang w:bidi="he-IL"/>
        </w:rPr>
        <w:t xml:space="preserve">. When he was done everybody was crying. The young man asks the alter yid why people reacted so emotionally to his reading but only coldly appreciated the young man’s reading. The alter yid responded “its entirely different when you know the shepherd”. A </w:t>
      </w:r>
      <w:r w:rsidRPr="00633C28">
        <w:rPr>
          <w:rFonts w:cs="Arial" w:hint="cs"/>
          <w:sz w:val="28"/>
          <w:szCs w:val="28"/>
          <w:rtl/>
          <w:lang w:bidi="he-IL"/>
        </w:rPr>
        <w:t>בן</w:t>
      </w:r>
      <w:r w:rsidRPr="00633C28">
        <w:rPr>
          <w:rFonts w:cs="Arial"/>
          <w:sz w:val="28"/>
          <w:szCs w:val="28"/>
          <w:lang w:bidi="he-IL"/>
        </w:rPr>
        <w:t xml:space="preserve"> can be </w:t>
      </w:r>
      <w:r w:rsidRPr="00633C28">
        <w:rPr>
          <w:rFonts w:cs="Arial" w:hint="cs"/>
          <w:sz w:val="28"/>
          <w:szCs w:val="28"/>
          <w:rtl/>
          <w:lang w:bidi="he-IL"/>
        </w:rPr>
        <w:t>מחפש בגנזי אביו</w:t>
      </w:r>
      <w:r w:rsidRPr="00633C28">
        <w:rPr>
          <w:rFonts w:cs="Arial"/>
          <w:sz w:val="28"/>
          <w:szCs w:val="28"/>
          <w:lang w:bidi="he-IL"/>
        </w:rPr>
        <w:t xml:space="preserve"> – connect in a deeper way to his father. </w:t>
      </w:r>
    </w:p>
    <w:p w:rsidR="009D09F3" w:rsidRPr="00633C28" w:rsidRDefault="009D09F3" w:rsidP="00633C28">
      <w:pPr>
        <w:pStyle w:val="ListParagraph"/>
        <w:numPr>
          <w:ilvl w:val="0"/>
          <w:numId w:val="5"/>
        </w:numPr>
        <w:jc w:val="both"/>
        <w:rPr>
          <w:sz w:val="28"/>
          <w:szCs w:val="28"/>
        </w:rPr>
      </w:pPr>
      <w:r w:rsidRPr="00633C28">
        <w:rPr>
          <w:rFonts w:cs="Arial"/>
          <w:sz w:val="28"/>
          <w:szCs w:val="28"/>
          <w:lang w:bidi="he-IL"/>
        </w:rPr>
        <w:t xml:space="preserve">This past week my sister sent me a story that was published in the Florida Sun Sentinnel, discussing the way that the different denominations of Judaism celebrate </w:t>
      </w:r>
      <w:r w:rsidRPr="00633C28">
        <w:rPr>
          <w:rFonts w:cs="Arial" w:hint="cs"/>
          <w:sz w:val="28"/>
          <w:szCs w:val="28"/>
          <w:rtl/>
          <w:lang w:bidi="he-IL"/>
        </w:rPr>
        <w:t>שבועות</w:t>
      </w:r>
      <w:r w:rsidRPr="00633C28">
        <w:rPr>
          <w:rFonts w:cs="Arial"/>
          <w:sz w:val="28"/>
          <w:szCs w:val="28"/>
          <w:lang w:bidi="he-IL"/>
        </w:rPr>
        <w:t xml:space="preserve">. In order to appreciate the Orthodox practice, they went to BRS, the Orthodox shul, to ask some people about the Yom Tov. My brother in law happened to have been in shul when the reporter was there and when asked about Shavuos was quoted in the story saying “It is my favorite night of the entire year. We stay up all night learning Torah and there is nothing as enjoyable and exciting as when a piece of Torah clicks in your head”. The part that wasn’t reported in the article is that the secular Jewish reporter went on to ask my brother in law what is so great about Torah. How would you answer that question? If you are an </w:t>
      </w:r>
      <w:r w:rsidRPr="00633C28">
        <w:rPr>
          <w:rFonts w:cs="Arial" w:hint="cs"/>
          <w:sz w:val="28"/>
          <w:szCs w:val="28"/>
          <w:rtl/>
          <w:lang w:bidi="he-IL"/>
        </w:rPr>
        <w:t>עבד</w:t>
      </w:r>
      <w:r w:rsidRPr="00633C28">
        <w:rPr>
          <w:rFonts w:cs="Arial"/>
          <w:sz w:val="28"/>
          <w:szCs w:val="28"/>
          <w:lang w:bidi="he-IL"/>
        </w:rPr>
        <w:t xml:space="preserve"> like me, you would probably coldly describe ancient tradition and connecting with God or something of the sort. If you are a </w:t>
      </w:r>
      <w:r w:rsidRPr="00633C28">
        <w:rPr>
          <w:rFonts w:cs="Arial" w:hint="cs"/>
          <w:sz w:val="28"/>
          <w:szCs w:val="28"/>
          <w:rtl/>
          <w:lang w:bidi="he-IL"/>
        </w:rPr>
        <w:t>בן</w:t>
      </w:r>
      <w:r w:rsidRPr="00633C28">
        <w:rPr>
          <w:rFonts w:cs="Arial"/>
          <w:sz w:val="28"/>
          <w:szCs w:val="28"/>
          <w:lang w:bidi="he-IL"/>
        </w:rPr>
        <w:t xml:space="preserve"> like my brother in law, you say “come let me show you” and proceed to sit and learn torah for a few minutes with the secular reporter. </w:t>
      </w:r>
    </w:p>
    <w:p w:rsidR="009D09F3" w:rsidRPr="00633C28" w:rsidRDefault="009D09F3" w:rsidP="00633C28">
      <w:pPr>
        <w:pStyle w:val="ListParagraph"/>
        <w:numPr>
          <w:ilvl w:val="0"/>
          <w:numId w:val="1"/>
        </w:numPr>
        <w:jc w:val="both"/>
        <w:rPr>
          <w:sz w:val="28"/>
          <w:szCs w:val="28"/>
        </w:rPr>
      </w:pPr>
      <w:r w:rsidRPr="00633C28">
        <w:rPr>
          <w:rFonts w:cs="Arial"/>
          <w:sz w:val="28"/>
          <w:szCs w:val="28"/>
          <w:lang w:bidi="he-IL"/>
        </w:rPr>
        <w:t xml:space="preserve">The </w:t>
      </w:r>
      <w:r w:rsidRPr="00633C28">
        <w:rPr>
          <w:rFonts w:cs="Arial" w:hint="cs"/>
          <w:sz w:val="28"/>
          <w:szCs w:val="28"/>
          <w:rtl/>
          <w:lang w:bidi="he-IL"/>
        </w:rPr>
        <w:t>עבודה</w:t>
      </w:r>
      <w:r w:rsidRPr="00633C28">
        <w:rPr>
          <w:rFonts w:cs="Arial"/>
          <w:sz w:val="28"/>
          <w:szCs w:val="28"/>
          <w:lang w:bidi="he-IL"/>
        </w:rPr>
        <w:t xml:space="preserve"> of </w:t>
      </w:r>
      <w:r w:rsidRPr="00633C28">
        <w:rPr>
          <w:rFonts w:cs="Arial" w:hint="cs"/>
          <w:sz w:val="28"/>
          <w:szCs w:val="28"/>
          <w:rtl/>
          <w:lang w:bidi="he-IL"/>
        </w:rPr>
        <w:t>שבועות</w:t>
      </w:r>
      <w:r w:rsidRPr="00633C28">
        <w:rPr>
          <w:rFonts w:cs="Arial"/>
          <w:sz w:val="28"/>
          <w:szCs w:val="28"/>
          <w:lang w:bidi="he-IL"/>
        </w:rPr>
        <w:t xml:space="preserve"> is three-fold. We are supposed to come together as Jews </w:t>
      </w:r>
      <w:r w:rsidRPr="00633C28">
        <w:rPr>
          <w:rFonts w:cs="Arial" w:hint="cs"/>
          <w:sz w:val="28"/>
          <w:szCs w:val="28"/>
          <w:rtl/>
          <w:lang w:bidi="he-IL"/>
        </w:rPr>
        <w:t>כאיש אחד בלב אחד</w:t>
      </w:r>
      <w:r w:rsidRPr="00633C28">
        <w:rPr>
          <w:rFonts w:cs="Arial"/>
          <w:sz w:val="28"/>
          <w:szCs w:val="28"/>
          <w:lang w:bidi="he-IL"/>
        </w:rPr>
        <w:t xml:space="preserve">, and appreciate our fellow Jews as worthy children of Hashem. We are supposed to go beyond the letter of the law the way a loving child would do for his parent, and perhaps most importantly, all of our </w:t>
      </w:r>
      <w:r w:rsidRPr="00633C28">
        <w:rPr>
          <w:rFonts w:cs="Arial" w:hint="cs"/>
          <w:sz w:val="28"/>
          <w:szCs w:val="28"/>
          <w:rtl/>
          <w:lang w:bidi="he-IL"/>
        </w:rPr>
        <w:t>מצוות</w:t>
      </w:r>
      <w:r w:rsidRPr="00633C28">
        <w:rPr>
          <w:rFonts w:cs="Arial"/>
          <w:sz w:val="28"/>
          <w:szCs w:val="28"/>
          <w:lang w:bidi="he-IL"/>
        </w:rPr>
        <w:t xml:space="preserve">, both </w:t>
      </w:r>
      <w:r w:rsidRPr="00633C28">
        <w:rPr>
          <w:rFonts w:cs="Arial" w:hint="cs"/>
          <w:sz w:val="28"/>
          <w:szCs w:val="28"/>
          <w:rtl/>
          <w:lang w:bidi="he-IL"/>
        </w:rPr>
        <w:t>בין אדם לחבירו</w:t>
      </w:r>
      <w:r w:rsidRPr="00633C28">
        <w:rPr>
          <w:rFonts w:cs="Arial"/>
          <w:sz w:val="28"/>
          <w:szCs w:val="28"/>
          <w:lang w:bidi="he-IL"/>
        </w:rPr>
        <w:t xml:space="preserve"> and </w:t>
      </w:r>
      <w:r w:rsidRPr="00633C28">
        <w:rPr>
          <w:rFonts w:cs="Arial" w:hint="cs"/>
          <w:sz w:val="28"/>
          <w:szCs w:val="28"/>
          <w:rtl/>
          <w:lang w:bidi="he-IL"/>
        </w:rPr>
        <w:t>בין אדם למקום</w:t>
      </w:r>
      <w:r w:rsidRPr="00633C28">
        <w:rPr>
          <w:rFonts w:cs="Arial"/>
          <w:sz w:val="28"/>
          <w:szCs w:val="28"/>
          <w:lang w:bidi="he-IL"/>
        </w:rPr>
        <w:t xml:space="preserve">, must be done with a sense of vibrancy and warmth, a sense of love and emotion. </w:t>
      </w:r>
      <w:r w:rsidR="00633C28" w:rsidRPr="00633C28">
        <w:rPr>
          <w:rFonts w:cs="Arial"/>
          <w:sz w:val="28"/>
          <w:szCs w:val="28"/>
          <w:lang w:bidi="he-IL"/>
        </w:rPr>
        <w:t xml:space="preserve">The popularization in many Modern Orthodox circles of </w:t>
      </w:r>
      <w:r w:rsidR="00633C28" w:rsidRPr="00633C28">
        <w:rPr>
          <w:rFonts w:cs="Arial" w:hint="cs"/>
          <w:sz w:val="28"/>
          <w:szCs w:val="28"/>
          <w:rtl/>
          <w:lang w:bidi="he-IL"/>
        </w:rPr>
        <w:t>חסידות</w:t>
      </w:r>
      <w:r w:rsidR="00633C28" w:rsidRPr="00633C28">
        <w:rPr>
          <w:rFonts w:cs="Arial"/>
          <w:sz w:val="28"/>
          <w:szCs w:val="28"/>
          <w:lang w:bidi="he-IL"/>
        </w:rPr>
        <w:t xml:space="preserve"> fill this void of warmth in many people’s lives, and it is certainly effective, but it is not the only way. I have been so taken by the descriptions of Rav Aharon Lichtenstein, a kalte Litvak if there ever was one, as an </w:t>
      </w:r>
      <w:r w:rsidR="00633C28" w:rsidRPr="00633C28">
        <w:rPr>
          <w:rFonts w:cs="Arial" w:hint="cs"/>
          <w:sz w:val="28"/>
          <w:szCs w:val="28"/>
          <w:rtl/>
          <w:lang w:bidi="he-IL"/>
        </w:rPr>
        <w:t>איש התפילה</w:t>
      </w:r>
      <w:r w:rsidR="00633C28" w:rsidRPr="00633C28">
        <w:rPr>
          <w:rFonts w:cs="Arial"/>
          <w:sz w:val="28"/>
          <w:szCs w:val="28"/>
          <w:lang w:bidi="he-IL"/>
        </w:rPr>
        <w:t xml:space="preserve">. His daughter said </w:t>
      </w:r>
      <w:r w:rsidR="00633C28" w:rsidRPr="00633C28">
        <w:rPr>
          <w:rFonts w:cs="Arial" w:hint="cs"/>
          <w:sz w:val="28"/>
          <w:szCs w:val="28"/>
          <w:rtl/>
          <w:lang w:bidi="he-IL"/>
        </w:rPr>
        <w:t>"אבא לא אמר תהלים, הוא צעק תהלים"</w:t>
      </w:r>
      <w:r w:rsidR="00633C28" w:rsidRPr="00633C28">
        <w:rPr>
          <w:rFonts w:cs="Arial"/>
          <w:sz w:val="28"/>
          <w:szCs w:val="28"/>
          <w:lang w:bidi="he-IL"/>
        </w:rPr>
        <w:t xml:space="preserve">. When he spoke about Torah, he started to become more poetic than Shakespeare, as if he were describing the love of his life. </w:t>
      </w:r>
    </w:p>
    <w:sectPr w:rsidR="009D09F3" w:rsidRPr="00633C28" w:rsidSect="00633C28">
      <w:headerReference w:type="default" r:id="rId7"/>
      <w:footerReference w:type="default" r:id="rId8"/>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E1" w:rsidRDefault="00EA15E1" w:rsidP="009A7A1F">
      <w:pPr>
        <w:spacing w:after="0" w:line="240" w:lineRule="auto"/>
      </w:pPr>
      <w:r>
        <w:separator/>
      </w:r>
    </w:p>
  </w:endnote>
  <w:endnote w:type="continuationSeparator" w:id="0">
    <w:p w:rsidR="00EA15E1" w:rsidRDefault="00EA15E1" w:rsidP="009A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59926"/>
      <w:docPartObj>
        <w:docPartGallery w:val="Page Numbers (Bottom of Page)"/>
        <w:docPartUnique/>
      </w:docPartObj>
    </w:sdtPr>
    <w:sdtEndPr>
      <w:rPr>
        <w:noProof/>
      </w:rPr>
    </w:sdtEndPr>
    <w:sdtContent>
      <w:p w:rsidR="00633C28" w:rsidRDefault="00633C28">
        <w:pPr>
          <w:pStyle w:val="Footer"/>
          <w:jc w:val="right"/>
        </w:pPr>
        <w:r>
          <w:fldChar w:fldCharType="begin"/>
        </w:r>
        <w:r>
          <w:instrText xml:space="preserve"> PAGE   \* MERGEFORMAT </w:instrText>
        </w:r>
        <w:r>
          <w:fldChar w:fldCharType="separate"/>
        </w:r>
        <w:r w:rsidR="00C65A51">
          <w:rPr>
            <w:noProof/>
          </w:rPr>
          <w:t>1</w:t>
        </w:r>
        <w:r>
          <w:rPr>
            <w:noProof/>
          </w:rPr>
          <w:fldChar w:fldCharType="end"/>
        </w:r>
      </w:p>
    </w:sdtContent>
  </w:sdt>
  <w:p w:rsidR="00633C28" w:rsidRDefault="00633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E1" w:rsidRDefault="00EA15E1" w:rsidP="009A7A1F">
      <w:pPr>
        <w:spacing w:after="0" w:line="240" w:lineRule="auto"/>
      </w:pPr>
      <w:r>
        <w:separator/>
      </w:r>
    </w:p>
  </w:footnote>
  <w:footnote w:type="continuationSeparator" w:id="0">
    <w:p w:rsidR="00EA15E1" w:rsidRDefault="00EA15E1" w:rsidP="009A7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1F" w:rsidRDefault="009A7A1F">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A7A1F" w:rsidRDefault="009A7A1F" w:rsidP="009A7A1F">
                              <w:pPr>
                                <w:pStyle w:val="Header"/>
                                <w:tabs>
                                  <w:tab w:val="clear" w:pos="4680"/>
                                  <w:tab w:val="clear" w:pos="9360"/>
                                </w:tabs>
                                <w:jc w:val="center"/>
                                <w:rPr>
                                  <w:caps/>
                                  <w:color w:val="FFFFFF" w:themeColor="background1"/>
                                </w:rPr>
                              </w:pPr>
                              <w:r>
                                <w:rPr>
                                  <w:caps/>
                                  <w:color w:val="FFFFFF" w:themeColor="background1"/>
                                </w:rPr>
                                <w:t>Behar bechukosai 5775 – act like a servant, feel like a son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A7A1F" w:rsidRDefault="009A7A1F" w:rsidP="009A7A1F">
                        <w:pPr>
                          <w:pStyle w:val="Header"/>
                          <w:tabs>
                            <w:tab w:val="clear" w:pos="4680"/>
                            <w:tab w:val="clear" w:pos="9360"/>
                          </w:tabs>
                          <w:jc w:val="center"/>
                          <w:rPr>
                            <w:caps/>
                            <w:color w:val="FFFFFF" w:themeColor="background1"/>
                          </w:rPr>
                        </w:pPr>
                        <w:r>
                          <w:rPr>
                            <w:caps/>
                            <w:color w:val="FFFFFF" w:themeColor="background1"/>
                          </w:rPr>
                          <w:t>Behar bechukosai 5775 – act like a servant, feel like a son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26F8"/>
    <w:multiLevelType w:val="hybridMultilevel"/>
    <w:tmpl w:val="C4EE5740"/>
    <w:lvl w:ilvl="0" w:tplc="6A302862">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FF328D"/>
    <w:multiLevelType w:val="hybridMultilevel"/>
    <w:tmpl w:val="4D0C590A"/>
    <w:lvl w:ilvl="0" w:tplc="A306B190">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B1B2EBB"/>
    <w:multiLevelType w:val="hybridMultilevel"/>
    <w:tmpl w:val="8E7A50D4"/>
    <w:lvl w:ilvl="0" w:tplc="57525768">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7B94912"/>
    <w:multiLevelType w:val="hybridMultilevel"/>
    <w:tmpl w:val="B5FAA980"/>
    <w:lvl w:ilvl="0" w:tplc="0E9E3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D33D1"/>
    <w:multiLevelType w:val="hybridMultilevel"/>
    <w:tmpl w:val="ABAEDD7C"/>
    <w:lvl w:ilvl="0" w:tplc="1D7438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1F"/>
    <w:rsid w:val="00467B9C"/>
    <w:rsid w:val="00633C28"/>
    <w:rsid w:val="00875D57"/>
    <w:rsid w:val="009A7A1F"/>
    <w:rsid w:val="009D09F3"/>
    <w:rsid w:val="00C65A51"/>
    <w:rsid w:val="00D54B80"/>
    <w:rsid w:val="00EA1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F415A-F3CC-416D-ADFD-6914ADE8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A1F"/>
  </w:style>
  <w:style w:type="paragraph" w:styleId="Footer">
    <w:name w:val="footer"/>
    <w:basedOn w:val="Normal"/>
    <w:link w:val="FooterChar"/>
    <w:uiPriority w:val="99"/>
    <w:unhideWhenUsed/>
    <w:rsid w:val="009A7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A1F"/>
  </w:style>
  <w:style w:type="paragraph" w:styleId="ListParagraph">
    <w:name w:val="List Paragraph"/>
    <w:basedOn w:val="Normal"/>
    <w:uiPriority w:val="34"/>
    <w:qFormat/>
    <w:rsid w:val="009A7A1F"/>
    <w:pPr>
      <w:ind w:left="720"/>
      <w:contextualSpacing/>
    </w:pPr>
  </w:style>
  <w:style w:type="paragraph" w:styleId="BalloonText">
    <w:name w:val="Balloon Text"/>
    <w:basedOn w:val="Normal"/>
    <w:link w:val="BalloonTextChar"/>
    <w:uiPriority w:val="99"/>
    <w:semiHidden/>
    <w:unhideWhenUsed/>
    <w:rsid w:val="00C65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Behar bechukosai 5775 – act like a servant, feel like a son</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Behar bechukosai 5775 – act like a servant, feel like a son</dc:title>
  <dc:subject/>
  <dc:creator>USER</dc:creator>
  <cp:keywords/>
  <dc:description/>
  <cp:lastModifiedBy>USER</cp:lastModifiedBy>
  <cp:revision>2</cp:revision>
  <cp:lastPrinted>2016-05-26T15:18:00Z</cp:lastPrinted>
  <dcterms:created xsi:type="dcterms:W3CDTF">2016-05-26T18:12:00Z</dcterms:created>
  <dcterms:modified xsi:type="dcterms:W3CDTF">2016-05-26T18:12:00Z</dcterms:modified>
</cp:coreProperties>
</file>