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E0" w:rsidRDefault="00DA6234">
      <w:r>
        <w:t xml:space="preserve">Points to Ponder – </w:t>
      </w:r>
      <w:proofErr w:type="spellStart"/>
      <w:r>
        <w:t>Tetzaveh</w:t>
      </w:r>
      <w:proofErr w:type="spellEnd"/>
      <w:r>
        <w:t xml:space="preserve"> 5774</w:t>
      </w:r>
    </w:p>
    <w:p w:rsidR="006C53B7" w:rsidRDefault="006C53B7" w:rsidP="006C53B7">
      <w:pPr>
        <w:pStyle w:val="NoSpacing"/>
      </w:pPr>
    </w:p>
    <w:p w:rsidR="006C53B7" w:rsidRDefault="006C53B7" w:rsidP="006C53B7">
      <w:pPr>
        <w:pStyle w:val="NoSpacing"/>
      </w:pPr>
      <w:r w:rsidRPr="00D9130A">
        <w:rPr>
          <w:b/>
          <w:bCs/>
        </w:rPr>
        <w:t xml:space="preserve">And you should command </w:t>
      </w:r>
      <w:proofErr w:type="spellStart"/>
      <w:r w:rsidRPr="00D9130A">
        <w:rPr>
          <w:b/>
          <w:bCs/>
        </w:rPr>
        <w:t>Bnei</w:t>
      </w:r>
      <w:proofErr w:type="spellEnd"/>
      <w:r w:rsidRPr="00D9130A">
        <w:rPr>
          <w:b/>
          <w:bCs/>
        </w:rPr>
        <w:t xml:space="preserve"> </w:t>
      </w:r>
      <w:proofErr w:type="spellStart"/>
      <w:r w:rsidRPr="00D9130A">
        <w:rPr>
          <w:b/>
          <w:bCs/>
        </w:rPr>
        <w:t>Yisroel</w:t>
      </w:r>
      <w:proofErr w:type="spellEnd"/>
      <w:r w:rsidRPr="00D9130A">
        <w:rPr>
          <w:b/>
          <w:bCs/>
        </w:rPr>
        <w:t xml:space="preserve"> (27:20)</w:t>
      </w:r>
      <w:r>
        <w:t xml:space="preserve"> – Isn’t the word “</w:t>
      </w:r>
      <w:proofErr w:type="spellStart"/>
      <w:r>
        <w:t>V’ata</w:t>
      </w:r>
      <w:proofErr w:type="spellEnd"/>
      <w:r>
        <w:t>” extra? After all, couldn’t the Torah simply state; “</w:t>
      </w:r>
      <w:proofErr w:type="gramStart"/>
      <w:r>
        <w:t xml:space="preserve">command  </w:t>
      </w:r>
      <w:proofErr w:type="spellStart"/>
      <w:r>
        <w:t>Bnei</w:t>
      </w:r>
      <w:proofErr w:type="spellEnd"/>
      <w:proofErr w:type="gramEnd"/>
      <w:r>
        <w:t xml:space="preserve"> </w:t>
      </w:r>
      <w:proofErr w:type="spellStart"/>
      <w:r>
        <w:t>Yisroel</w:t>
      </w:r>
      <w:proofErr w:type="spellEnd"/>
      <w:r>
        <w:t>” and we would know that it is a reference to Moshe</w:t>
      </w:r>
      <w:r w:rsidRPr="00D9130A">
        <w:rPr>
          <w:b/>
          <w:bCs/>
        </w:rPr>
        <w:t xml:space="preserve">? Rav Yaakov </w:t>
      </w:r>
      <w:proofErr w:type="spellStart"/>
      <w:r w:rsidRPr="00D9130A">
        <w:rPr>
          <w:b/>
          <w:bCs/>
        </w:rPr>
        <w:t>Kamenetzsky</w:t>
      </w:r>
      <w:proofErr w:type="spellEnd"/>
      <w:r w:rsidRPr="00D9130A">
        <w:rPr>
          <w:b/>
          <w:bCs/>
        </w:rPr>
        <w:t xml:space="preserve"> </w:t>
      </w:r>
      <w:proofErr w:type="spellStart"/>
      <w:r w:rsidRPr="00D9130A">
        <w:rPr>
          <w:b/>
          <w:bCs/>
        </w:rPr>
        <w:t>ztl</w:t>
      </w:r>
      <w:proofErr w:type="spellEnd"/>
      <w:r w:rsidRPr="00D9130A">
        <w:rPr>
          <w:b/>
          <w:bCs/>
        </w:rPr>
        <w:t xml:space="preserve"> </w:t>
      </w:r>
      <w:r>
        <w:t xml:space="preserve">used to note that Hu (third case) highlight responsibilities </w:t>
      </w:r>
      <w:proofErr w:type="gramStart"/>
      <w:r>
        <w:t>but  Ata</w:t>
      </w:r>
      <w:proofErr w:type="gramEnd"/>
      <w:r>
        <w:t xml:space="preserve"> --  as a command and a pronoun-- places direct connection to the project. In essence, Hashem was telling Moshe that while </w:t>
      </w:r>
      <w:proofErr w:type="spellStart"/>
      <w:r>
        <w:t>Bnei</w:t>
      </w:r>
      <w:proofErr w:type="spellEnd"/>
      <w:r>
        <w:t xml:space="preserve"> </w:t>
      </w:r>
      <w:proofErr w:type="spellStart"/>
      <w:r>
        <w:t>Yisroel</w:t>
      </w:r>
      <w:proofErr w:type="spellEnd"/>
      <w:r>
        <w:t xml:space="preserve"> were donating of themselves to the </w:t>
      </w:r>
      <w:proofErr w:type="spellStart"/>
      <w:r>
        <w:t>Mishkan</w:t>
      </w:r>
      <w:proofErr w:type="spellEnd"/>
      <w:r>
        <w:t xml:space="preserve"> in order to provide the </w:t>
      </w:r>
      <w:proofErr w:type="spellStart"/>
      <w:r>
        <w:t>Chomer</w:t>
      </w:r>
      <w:proofErr w:type="spellEnd"/>
      <w:r>
        <w:t xml:space="preserve"> for the </w:t>
      </w:r>
      <w:proofErr w:type="spellStart"/>
      <w:r>
        <w:t>Mishkan</w:t>
      </w:r>
      <w:proofErr w:type="spellEnd"/>
      <w:r>
        <w:t xml:space="preserve"> and its </w:t>
      </w:r>
      <w:proofErr w:type="spellStart"/>
      <w:r>
        <w:t>Keilim</w:t>
      </w:r>
      <w:proofErr w:type="spellEnd"/>
      <w:r>
        <w:t xml:space="preserve">, Ata – you will put yourself into the fashioning of the </w:t>
      </w:r>
      <w:proofErr w:type="spellStart"/>
      <w:r>
        <w:t>Chomer</w:t>
      </w:r>
      <w:proofErr w:type="spellEnd"/>
      <w:r>
        <w:t xml:space="preserve"> by adding your personality which will help mold the </w:t>
      </w:r>
      <w:proofErr w:type="spellStart"/>
      <w:r>
        <w:t>Chomer</w:t>
      </w:r>
      <w:proofErr w:type="spellEnd"/>
      <w:r>
        <w:t xml:space="preserve"> into a certain </w:t>
      </w:r>
      <w:proofErr w:type="spellStart"/>
      <w:r>
        <w:t>Tzurah</w:t>
      </w:r>
      <w:proofErr w:type="spellEnd"/>
      <w:r>
        <w:t xml:space="preserve"> – form.</w:t>
      </w:r>
    </w:p>
    <w:p w:rsidR="006C53B7" w:rsidRDefault="006C53B7" w:rsidP="006C53B7">
      <w:pPr>
        <w:pStyle w:val="NoSpacing"/>
      </w:pPr>
    </w:p>
    <w:p w:rsidR="006C53B7" w:rsidRDefault="006C53B7" w:rsidP="006C53B7">
      <w:pPr>
        <w:pStyle w:val="NoSpacing"/>
      </w:pPr>
      <w:proofErr w:type="spellStart"/>
      <w:r w:rsidRPr="00D9130A">
        <w:rPr>
          <w:b/>
          <w:bCs/>
        </w:rPr>
        <w:t>Ner</w:t>
      </w:r>
      <w:proofErr w:type="spellEnd"/>
      <w:r w:rsidRPr="00D9130A">
        <w:rPr>
          <w:b/>
          <w:bCs/>
        </w:rPr>
        <w:t xml:space="preserve"> </w:t>
      </w:r>
      <w:proofErr w:type="spellStart"/>
      <w:r w:rsidRPr="00D9130A">
        <w:rPr>
          <w:b/>
          <w:bCs/>
        </w:rPr>
        <w:t>Tamid</w:t>
      </w:r>
      <w:proofErr w:type="spellEnd"/>
      <w:r w:rsidRPr="00D9130A">
        <w:rPr>
          <w:b/>
          <w:bCs/>
        </w:rPr>
        <w:t xml:space="preserve"> (27:20)</w:t>
      </w:r>
      <w:r>
        <w:t xml:space="preserve"> </w:t>
      </w:r>
      <w:r w:rsidRPr="00D9130A">
        <w:rPr>
          <w:b/>
          <w:bCs/>
        </w:rPr>
        <w:t xml:space="preserve">– </w:t>
      </w:r>
      <w:proofErr w:type="spellStart"/>
      <w:r w:rsidRPr="00D9130A">
        <w:rPr>
          <w:b/>
          <w:bCs/>
        </w:rPr>
        <w:t>Rashi</w:t>
      </w:r>
      <w:proofErr w:type="spellEnd"/>
      <w:r>
        <w:t xml:space="preserve"> notes that </w:t>
      </w:r>
      <w:proofErr w:type="spellStart"/>
      <w:r>
        <w:t>tamid</w:t>
      </w:r>
      <w:proofErr w:type="spellEnd"/>
      <w:r>
        <w:t xml:space="preserve"> is each and every night.  Thus the word </w:t>
      </w:r>
      <w:proofErr w:type="spellStart"/>
      <w:r>
        <w:t>Tamid</w:t>
      </w:r>
      <w:proofErr w:type="spellEnd"/>
      <w:r>
        <w:t xml:space="preserve"> denotes regularly instead of continuously without interruption. </w:t>
      </w:r>
      <w:proofErr w:type="gramStart"/>
      <w:r w:rsidRPr="00D9130A">
        <w:rPr>
          <w:b/>
          <w:bCs/>
        </w:rPr>
        <w:t xml:space="preserve">Rav </w:t>
      </w:r>
      <w:proofErr w:type="spellStart"/>
      <w:r w:rsidRPr="00D9130A">
        <w:rPr>
          <w:b/>
          <w:bCs/>
        </w:rPr>
        <w:t>Wolbe</w:t>
      </w:r>
      <w:proofErr w:type="spellEnd"/>
      <w:r w:rsidRPr="00D9130A">
        <w:rPr>
          <w:b/>
          <w:bCs/>
        </w:rPr>
        <w:t xml:space="preserve"> </w:t>
      </w:r>
      <w:proofErr w:type="spellStart"/>
      <w:r w:rsidRPr="00D9130A">
        <w:rPr>
          <w:b/>
          <w:bCs/>
        </w:rPr>
        <w:t>ztl</w:t>
      </w:r>
      <w:proofErr w:type="spellEnd"/>
      <w:r>
        <w:t>.</w:t>
      </w:r>
      <w:proofErr w:type="gramEnd"/>
      <w:r>
        <w:t xml:space="preserve"> </w:t>
      </w:r>
      <w:proofErr w:type="gramStart"/>
      <w:r>
        <w:t>notes</w:t>
      </w:r>
      <w:proofErr w:type="gramEnd"/>
      <w:r>
        <w:t xml:space="preserve"> that a </w:t>
      </w:r>
      <w:proofErr w:type="spellStart"/>
      <w:r>
        <w:t>Masmid</w:t>
      </w:r>
      <w:proofErr w:type="spellEnd"/>
      <w:r>
        <w:t xml:space="preserve"> is not one who learns without sleep and eating but rather is one who learns with regularity and is established in his learning. </w:t>
      </w:r>
    </w:p>
    <w:p w:rsidR="006C53B7" w:rsidRDefault="006C53B7" w:rsidP="00DA6234"/>
    <w:p w:rsidR="00DA6234" w:rsidRDefault="00DA6234" w:rsidP="00DA6234">
      <w:r w:rsidRPr="00D9130A">
        <w:rPr>
          <w:b/>
          <w:bCs/>
        </w:rPr>
        <w:t xml:space="preserve">It should be on </w:t>
      </w:r>
      <w:proofErr w:type="spellStart"/>
      <w:r w:rsidRPr="00D9130A">
        <w:rPr>
          <w:b/>
          <w:bCs/>
        </w:rPr>
        <w:t>Aharon’s</w:t>
      </w:r>
      <w:proofErr w:type="spellEnd"/>
      <w:r w:rsidRPr="00D9130A">
        <w:rPr>
          <w:b/>
          <w:bCs/>
        </w:rPr>
        <w:t xml:space="preserve"> Forehead and </w:t>
      </w:r>
      <w:proofErr w:type="spellStart"/>
      <w:r w:rsidRPr="00D9130A">
        <w:rPr>
          <w:b/>
          <w:bCs/>
        </w:rPr>
        <w:t>Aharon</w:t>
      </w:r>
      <w:proofErr w:type="spellEnd"/>
      <w:r w:rsidRPr="00D9130A">
        <w:rPr>
          <w:b/>
          <w:bCs/>
        </w:rPr>
        <w:t xml:space="preserve"> shall atone by it for the Sins of the </w:t>
      </w:r>
      <w:proofErr w:type="spellStart"/>
      <w:r w:rsidRPr="00D9130A">
        <w:rPr>
          <w:b/>
          <w:bCs/>
        </w:rPr>
        <w:t>Kodashim</w:t>
      </w:r>
      <w:proofErr w:type="spellEnd"/>
      <w:r w:rsidRPr="00D9130A">
        <w:rPr>
          <w:b/>
          <w:bCs/>
        </w:rPr>
        <w:t xml:space="preserve"> (28:38)</w:t>
      </w:r>
      <w:r>
        <w:t xml:space="preserve"> – </w:t>
      </w:r>
      <w:r w:rsidRPr="00D9130A">
        <w:rPr>
          <w:b/>
          <w:bCs/>
        </w:rPr>
        <w:t xml:space="preserve">The </w:t>
      </w:r>
      <w:proofErr w:type="spellStart"/>
      <w:r w:rsidRPr="00D9130A">
        <w:rPr>
          <w:b/>
          <w:bCs/>
        </w:rPr>
        <w:t>Beis</w:t>
      </w:r>
      <w:proofErr w:type="spellEnd"/>
      <w:r w:rsidRPr="00D9130A">
        <w:rPr>
          <w:b/>
          <w:bCs/>
        </w:rPr>
        <w:t xml:space="preserve"> </w:t>
      </w:r>
      <w:proofErr w:type="spellStart"/>
      <w:r w:rsidRPr="00D9130A">
        <w:rPr>
          <w:b/>
          <w:bCs/>
        </w:rPr>
        <w:t>HaLevi</w:t>
      </w:r>
      <w:proofErr w:type="spellEnd"/>
      <w:r>
        <w:t xml:space="preserve"> once noted that the worry about Jewish continuity affects both Rabbi and layman. The difference is that the layman is a </w:t>
      </w:r>
      <w:proofErr w:type="spellStart"/>
      <w:r>
        <w:t>Shomer</w:t>
      </w:r>
      <w:proofErr w:type="spellEnd"/>
      <w:r>
        <w:t xml:space="preserve"> </w:t>
      </w:r>
      <w:proofErr w:type="spellStart"/>
      <w:r>
        <w:t>Chinam</w:t>
      </w:r>
      <w:proofErr w:type="spellEnd"/>
      <w:r>
        <w:t xml:space="preserve"> and the Rabbi is a </w:t>
      </w:r>
      <w:proofErr w:type="spellStart"/>
      <w:r>
        <w:t>Shomer</w:t>
      </w:r>
      <w:proofErr w:type="spellEnd"/>
      <w:r>
        <w:t xml:space="preserve"> </w:t>
      </w:r>
      <w:proofErr w:type="spellStart"/>
      <w:r>
        <w:t>Sachar</w:t>
      </w:r>
      <w:proofErr w:type="spellEnd"/>
      <w:r>
        <w:t xml:space="preserve">. His responsibilities and therefore his anxieties are greater. </w:t>
      </w:r>
    </w:p>
    <w:p w:rsidR="006C53B7" w:rsidRDefault="006C53B7" w:rsidP="006C53B7">
      <w:pPr>
        <w:pStyle w:val="NoSpacing"/>
      </w:pPr>
      <w:r w:rsidRPr="00D9130A">
        <w:rPr>
          <w:b/>
          <w:bCs/>
        </w:rPr>
        <w:t>And you should place it on his right earlobe, his right thumb and his right big toe (29:20)</w:t>
      </w:r>
      <w:r>
        <w:t xml:space="preserve"> – Why is </w:t>
      </w:r>
      <w:proofErr w:type="spellStart"/>
      <w:r>
        <w:t>Aharon</w:t>
      </w:r>
      <w:proofErr w:type="spellEnd"/>
      <w:r>
        <w:t xml:space="preserve"> sprinkled in these three locations specifically</w:t>
      </w:r>
      <w:r w:rsidRPr="00D9130A">
        <w:rPr>
          <w:b/>
          <w:bCs/>
        </w:rPr>
        <w:t xml:space="preserve">? </w:t>
      </w:r>
      <w:proofErr w:type="gramStart"/>
      <w:r w:rsidRPr="00D9130A">
        <w:rPr>
          <w:b/>
          <w:bCs/>
        </w:rPr>
        <w:t xml:space="preserve">Rav </w:t>
      </w:r>
      <w:proofErr w:type="spellStart"/>
      <w:r w:rsidRPr="00D9130A">
        <w:rPr>
          <w:b/>
          <w:bCs/>
        </w:rPr>
        <w:t>Zalman</w:t>
      </w:r>
      <w:proofErr w:type="spellEnd"/>
      <w:r w:rsidRPr="00D9130A">
        <w:rPr>
          <w:b/>
          <w:bCs/>
        </w:rPr>
        <w:t xml:space="preserve"> </w:t>
      </w:r>
      <w:proofErr w:type="spellStart"/>
      <w:r w:rsidRPr="00D9130A">
        <w:rPr>
          <w:b/>
          <w:bCs/>
        </w:rPr>
        <w:t>Sorotzkin</w:t>
      </w:r>
      <w:proofErr w:type="spellEnd"/>
      <w:r w:rsidRPr="00D9130A">
        <w:rPr>
          <w:b/>
          <w:bCs/>
        </w:rPr>
        <w:t xml:space="preserve"> </w:t>
      </w:r>
      <w:proofErr w:type="spellStart"/>
      <w:r w:rsidRPr="00D9130A">
        <w:rPr>
          <w:b/>
          <w:bCs/>
        </w:rPr>
        <w:t>ztl</w:t>
      </w:r>
      <w:proofErr w:type="spellEnd"/>
      <w:r w:rsidRPr="00D9130A">
        <w:rPr>
          <w:b/>
          <w:bCs/>
        </w:rPr>
        <w:t>.</w:t>
      </w:r>
      <w:proofErr w:type="gramEnd"/>
      <w:r w:rsidRPr="00D9130A">
        <w:rPr>
          <w:b/>
          <w:bCs/>
        </w:rPr>
        <w:t xml:space="preserve"> </w:t>
      </w:r>
      <w:proofErr w:type="gramStart"/>
      <w:r>
        <w:t>notes</w:t>
      </w:r>
      <w:proofErr w:type="gramEnd"/>
      <w:r>
        <w:t xml:space="preserve"> that when a </w:t>
      </w:r>
      <w:proofErr w:type="spellStart"/>
      <w:r>
        <w:t>Kohein</w:t>
      </w:r>
      <w:proofErr w:type="spellEnd"/>
      <w:r>
        <w:t xml:space="preserve"> </w:t>
      </w:r>
      <w:proofErr w:type="spellStart"/>
      <w:r>
        <w:t>Gadol</w:t>
      </w:r>
      <w:proofErr w:type="spellEnd"/>
      <w:r>
        <w:t xml:space="preserve"> wears th</w:t>
      </w:r>
      <w:r w:rsidR="00996118">
        <w:t>e</w:t>
      </w:r>
      <w:r>
        <w:t xml:space="preserve"> </w:t>
      </w:r>
      <w:proofErr w:type="spellStart"/>
      <w:r>
        <w:t>Bigdei</w:t>
      </w:r>
      <w:proofErr w:type="spellEnd"/>
      <w:r>
        <w:t xml:space="preserve"> </w:t>
      </w:r>
      <w:proofErr w:type="spellStart"/>
      <w:r>
        <w:t>Kehuna</w:t>
      </w:r>
      <w:proofErr w:type="spellEnd"/>
      <w:r>
        <w:t xml:space="preserve">, they purify him from head to toe. It is only the extremities (which have no </w:t>
      </w:r>
      <w:proofErr w:type="spellStart"/>
      <w:r>
        <w:t>Bigdei</w:t>
      </w:r>
      <w:proofErr w:type="spellEnd"/>
      <w:r>
        <w:t xml:space="preserve"> </w:t>
      </w:r>
      <w:proofErr w:type="spellStart"/>
      <w:r>
        <w:t>Kehuna</w:t>
      </w:r>
      <w:proofErr w:type="spellEnd"/>
      <w:r>
        <w:t xml:space="preserve"> on them) that do not </w:t>
      </w:r>
      <w:proofErr w:type="spellStart"/>
      <w:r>
        <w:t>Kedushas</w:t>
      </w:r>
      <w:proofErr w:type="spellEnd"/>
      <w:r>
        <w:t xml:space="preserve"> </w:t>
      </w:r>
      <w:proofErr w:type="spellStart"/>
      <w:r>
        <w:t>haGuf</w:t>
      </w:r>
      <w:proofErr w:type="spellEnd"/>
      <w:r>
        <w:t xml:space="preserve">. By sprinkling these areas, we purify </w:t>
      </w:r>
      <w:proofErr w:type="spellStart"/>
      <w:r>
        <w:t>Aharon’s</w:t>
      </w:r>
      <w:proofErr w:type="spellEnd"/>
      <w:r>
        <w:t xml:space="preserve"> lineage forever more. </w:t>
      </w:r>
    </w:p>
    <w:p w:rsidR="006C53B7" w:rsidRDefault="006C53B7" w:rsidP="006C53B7">
      <w:pPr>
        <w:pStyle w:val="NoSpacing"/>
      </w:pPr>
    </w:p>
    <w:p w:rsidR="006C53B7" w:rsidRDefault="006C53B7" w:rsidP="006C53B7">
      <w:pPr>
        <w:pStyle w:val="NoSpacing"/>
      </w:pPr>
      <w:r w:rsidRPr="00D9130A">
        <w:rPr>
          <w:b/>
          <w:bCs/>
        </w:rPr>
        <w:t xml:space="preserve">If there shall be anything leftover…don’t </w:t>
      </w:r>
      <w:r w:rsidR="00D9130A">
        <w:rPr>
          <w:b/>
          <w:bCs/>
        </w:rPr>
        <w:t xml:space="preserve">eat </w:t>
      </w:r>
      <w:r w:rsidRPr="00D9130A">
        <w:rPr>
          <w:b/>
          <w:bCs/>
        </w:rPr>
        <w:t xml:space="preserve">it for it is </w:t>
      </w:r>
      <w:proofErr w:type="spellStart"/>
      <w:r w:rsidRPr="00D9130A">
        <w:rPr>
          <w:b/>
          <w:bCs/>
        </w:rPr>
        <w:t>Kodesh</w:t>
      </w:r>
      <w:proofErr w:type="spellEnd"/>
      <w:r w:rsidRPr="00D9130A">
        <w:rPr>
          <w:b/>
          <w:bCs/>
        </w:rPr>
        <w:t xml:space="preserve"> (29:34)</w:t>
      </w:r>
      <w:r>
        <w:t xml:space="preserve"> – </w:t>
      </w:r>
      <w:r w:rsidRPr="00D9130A">
        <w:rPr>
          <w:b/>
          <w:bCs/>
        </w:rPr>
        <w:t xml:space="preserve">The </w:t>
      </w:r>
      <w:proofErr w:type="spellStart"/>
      <w:r w:rsidRPr="00D9130A">
        <w:rPr>
          <w:b/>
          <w:bCs/>
        </w:rPr>
        <w:t>Rivivos</w:t>
      </w:r>
      <w:proofErr w:type="spellEnd"/>
      <w:r w:rsidRPr="00D9130A">
        <w:rPr>
          <w:b/>
          <w:bCs/>
        </w:rPr>
        <w:t xml:space="preserve"> </w:t>
      </w:r>
      <w:proofErr w:type="spellStart"/>
      <w:r w:rsidRPr="00D9130A">
        <w:rPr>
          <w:b/>
          <w:bCs/>
        </w:rPr>
        <w:t>Efraim</w:t>
      </w:r>
      <w:proofErr w:type="spellEnd"/>
      <w:r w:rsidRPr="00D9130A">
        <w:rPr>
          <w:b/>
          <w:bCs/>
        </w:rPr>
        <w:t xml:space="preserve"> </w:t>
      </w:r>
      <w:proofErr w:type="spellStart"/>
      <w:r w:rsidRPr="00D9130A">
        <w:rPr>
          <w:b/>
          <w:bCs/>
        </w:rPr>
        <w:t>ztl</w:t>
      </w:r>
      <w:proofErr w:type="spellEnd"/>
      <w:r w:rsidRPr="00D9130A">
        <w:rPr>
          <w:b/>
          <w:bCs/>
        </w:rPr>
        <w:t>.</w:t>
      </w:r>
      <w:r>
        <w:t xml:space="preserve"> </w:t>
      </w:r>
      <w:proofErr w:type="gramStart"/>
      <w:r>
        <w:t>notes</w:t>
      </w:r>
      <w:proofErr w:type="gramEnd"/>
      <w:r>
        <w:t xml:space="preserve"> that a Jew is often compared to a </w:t>
      </w:r>
      <w:proofErr w:type="spellStart"/>
      <w:r>
        <w:t>Korban</w:t>
      </w:r>
      <w:proofErr w:type="spellEnd"/>
      <w:r>
        <w:t xml:space="preserve">. Even a </w:t>
      </w:r>
      <w:proofErr w:type="spellStart"/>
      <w:r>
        <w:t>Korban</w:t>
      </w:r>
      <w:proofErr w:type="spellEnd"/>
      <w:r>
        <w:t xml:space="preserve"> that is “left over” that is, it is not going to be used for </w:t>
      </w:r>
      <w:proofErr w:type="spellStart"/>
      <w:r>
        <w:t>Mitzva</w:t>
      </w:r>
      <w:proofErr w:type="spellEnd"/>
      <w:r>
        <w:t xml:space="preserve">, is still to be treated with respect for it is </w:t>
      </w:r>
      <w:proofErr w:type="spellStart"/>
      <w:r>
        <w:t>Kodesh</w:t>
      </w:r>
      <w:proofErr w:type="spellEnd"/>
      <w:r>
        <w:t>. The same must be true for Jews who are currently non-practicing – they deserve respect simply for being Jewish.</w:t>
      </w:r>
    </w:p>
    <w:p w:rsidR="00DA6234" w:rsidRDefault="00DA6234" w:rsidP="00DA6234">
      <w:pPr>
        <w:pStyle w:val="NoSpacing"/>
      </w:pPr>
    </w:p>
    <w:p w:rsidR="008B5490" w:rsidRDefault="00DA6234" w:rsidP="008B5490">
      <w:pPr>
        <w:pStyle w:val="NoSpacing"/>
      </w:pPr>
      <w:r w:rsidRPr="00D9130A">
        <w:rPr>
          <w:b/>
          <w:bCs/>
        </w:rPr>
        <w:t xml:space="preserve">And you will make a </w:t>
      </w:r>
      <w:proofErr w:type="spellStart"/>
      <w:r w:rsidRPr="00D9130A">
        <w:rPr>
          <w:b/>
          <w:bCs/>
        </w:rPr>
        <w:t>Mizbeiach</w:t>
      </w:r>
      <w:proofErr w:type="spellEnd"/>
      <w:r w:rsidRPr="00D9130A">
        <w:rPr>
          <w:b/>
          <w:bCs/>
        </w:rPr>
        <w:t xml:space="preserve"> for the offering of the </w:t>
      </w:r>
      <w:proofErr w:type="spellStart"/>
      <w:r w:rsidRPr="00D9130A">
        <w:rPr>
          <w:b/>
          <w:bCs/>
        </w:rPr>
        <w:t>Ketores</w:t>
      </w:r>
      <w:proofErr w:type="spellEnd"/>
      <w:r w:rsidRPr="00D9130A">
        <w:rPr>
          <w:b/>
          <w:bCs/>
        </w:rPr>
        <w:t xml:space="preserve"> (30:1</w:t>
      </w:r>
      <w:proofErr w:type="gramStart"/>
      <w:r w:rsidRPr="00D9130A">
        <w:rPr>
          <w:b/>
          <w:bCs/>
        </w:rPr>
        <w:t>)</w:t>
      </w:r>
      <w:r w:rsidR="00D9130A">
        <w:t>-</w:t>
      </w:r>
      <w:proofErr w:type="gramEnd"/>
      <w:r w:rsidR="00D9130A">
        <w:t xml:space="preserve"> </w:t>
      </w:r>
      <w:r w:rsidRPr="00D9130A">
        <w:t xml:space="preserve"> </w:t>
      </w:r>
      <w:r>
        <w:t xml:space="preserve">Why is the </w:t>
      </w:r>
      <w:proofErr w:type="spellStart"/>
      <w:r>
        <w:t>Mizbach</w:t>
      </w:r>
      <w:proofErr w:type="spellEnd"/>
      <w:r>
        <w:t xml:space="preserve"> </w:t>
      </w:r>
      <w:proofErr w:type="spellStart"/>
      <w:r>
        <w:t>HaKetores</w:t>
      </w:r>
      <w:proofErr w:type="spellEnd"/>
      <w:r>
        <w:t xml:space="preserve"> commanded and designed only after the Torah tells us about how the entire project was done? </w:t>
      </w:r>
      <w:proofErr w:type="gramStart"/>
      <w:r w:rsidRPr="00D9130A">
        <w:rPr>
          <w:b/>
          <w:bCs/>
        </w:rPr>
        <w:t xml:space="preserve">The </w:t>
      </w:r>
      <w:proofErr w:type="spellStart"/>
      <w:r w:rsidRPr="00D9130A">
        <w:rPr>
          <w:b/>
          <w:bCs/>
        </w:rPr>
        <w:t>Nesivos</w:t>
      </w:r>
      <w:proofErr w:type="spellEnd"/>
      <w:r w:rsidRPr="00D9130A">
        <w:rPr>
          <w:b/>
          <w:bCs/>
        </w:rPr>
        <w:t xml:space="preserve"> Shalom </w:t>
      </w:r>
      <w:proofErr w:type="spellStart"/>
      <w:r w:rsidRPr="00D9130A">
        <w:rPr>
          <w:b/>
          <w:bCs/>
        </w:rPr>
        <w:t>ztl</w:t>
      </w:r>
      <w:proofErr w:type="spellEnd"/>
      <w:r>
        <w:t>.</w:t>
      </w:r>
      <w:proofErr w:type="gramEnd"/>
      <w:r>
        <w:t xml:space="preserve"> </w:t>
      </w:r>
      <w:proofErr w:type="gramStart"/>
      <w:r>
        <w:t>explains</w:t>
      </w:r>
      <w:proofErr w:type="gramEnd"/>
      <w:r>
        <w:t xml:space="preserve"> that </w:t>
      </w:r>
      <w:r w:rsidR="00EF007C">
        <w:t xml:space="preserve">the 2 </w:t>
      </w:r>
      <w:proofErr w:type="spellStart"/>
      <w:r w:rsidR="00EF007C">
        <w:t>Mizbachos</w:t>
      </w:r>
      <w:proofErr w:type="spellEnd"/>
      <w:r w:rsidR="00EF007C">
        <w:t xml:space="preserve"> in the </w:t>
      </w:r>
      <w:proofErr w:type="spellStart"/>
      <w:r w:rsidR="00EF007C">
        <w:t>Mishkan</w:t>
      </w:r>
      <w:proofErr w:type="spellEnd"/>
      <w:r w:rsidR="00EF007C">
        <w:t xml:space="preserve"> represent the </w:t>
      </w:r>
      <w:proofErr w:type="spellStart"/>
      <w:r w:rsidR="00EF007C">
        <w:t>Guf</w:t>
      </w:r>
      <w:proofErr w:type="spellEnd"/>
      <w:r w:rsidR="00EF007C">
        <w:t xml:space="preserve"> (the copper one was made of earth) and the </w:t>
      </w:r>
      <w:proofErr w:type="spellStart"/>
      <w:r w:rsidR="00EF007C">
        <w:t>Neshama</w:t>
      </w:r>
      <w:proofErr w:type="spellEnd"/>
      <w:r w:rsidR="00EF007C">
        <w:t xml:space="preserve"> (the </w:t>
      </w:r>
      <w:proofErr w:type="spellStart"/>
      <w:r w:rsidR="00EF007C">
        <w:t>Mizbach</w:t>
      </w:r>
      <w:proofErr w:type="spellEnd"/>
      <w:r w:rsidR="00EF007C">
        <w:t xml:space="preserve"> </w:t>
      </w:r>
      <w:proofErr w:type="spellStart"/>
      <w:r w:rsidR="00EF007C">
        <w:t>HaKetores</w:t>
      </w:r>
      <w:proofErr w:type="spellEnd"/>
      <w:r w:rsidR="00EF007C">
        <w:t xml:space="preserve"> ). The </w:t>
      </w:r>
      <w:proofErr w:type="spellStart"/>
      <w:r w:rsidR="00EF007C">
        <w:t>Nesivos</w:t>
      </w:r>
      <w:proofErr w:type="spellEnd"/>
      <w:r w:rsidR="00EF007C">
        <w:t xml:space="preserve"> Shalom notes that one cannot have a place for </w:t>
      </w:r>
      <w:proofErr w:type="spellStart"/>
      <w:r w:rsidR="00EF007C">
        <w:t>Taharas</w:t>
      </w:r>
      <w:proofErr w:type="spellEnd"/>
      <w:r w:rsidR="00EF007C">
        <w:t xml:space="preserve"> </w:t>
      </w:r>
      <w:proofErr w:type="spellStart"/>
      <w:r w:rsidR="00EF007C">
        <w:t>HaNefesh</w:t>
      </w:r>
      <w:proofErr w:type="spellEnd"/>
      <w:r w:rsidR="00EF007C">
        <w:t xml:space="preserve"> until one fashions a place for Godliness in this world. Hence, once the place is created, there is a place for </w:t>
      </w:r>
      <w:proofErr w:type="spellStart"/>
      <w:r w:rsidR="00EF007C">
        <w:t>Hashraas</w:t>
      </w:r>
      <w:proofErr w:type="spellEnd"/>
      <w:r w:rsidR="00EF007C">
        <w:t xml:space="preserve"> </w:t>
      </w:r>
      <w:proofErr w:type="spellStart"/>
      <w:r w:rsidR="00EF007C">
        <w:t>HaShechina</w:t>
      </w:r>
      <w:proofErr w:type="spellEnd"/>
      <w:r w:rsidR="00EF007C">
        <w:t xml:space="preserve"> and ultimately </w:t>
      </w:r>
      <w:r w:rsidR="008B5490">
        <w:t xml:space="preserve">for </w:t>
      </w:r>
      <w:proofErr w:type="spellStart"/>
      <w:r w:rsidR="008B5490">
        <w:t>Taharas</w:t>
      </w:r>
      <w:proofErr w:type="spellEnd"/>
      <w:r w:rsidR="008B5490">
        <w:t xml:space="preserve"> </w:t>
      </w:r>
      <w:proofErr w:type="spellStart"/>
      <w:r w:rsidR="008B5490">
        <w:t>HaNefesh</w:t>
      </w:r>
      <w:proofErr w:type="spellEnd"/>
      <w:r w:rsidR="008B5490">
        <w:t>.</w:t>
      </w:r>
    </w:p>
    <w:p w:rsidR="006C53B7" w:rsidRDefault="006C53B7" w:rsidP="00A11474">
      <w:pPr>
        <w:pStyle w:val="NoSpacing"/>
      </w:pPr>
    </w:p>
    <w:p w:rsidR="006C53B7" w:rsidRDefault="006C53B7" w:rsidP="00A11474">
      <w:pPr>
        <w:pStyle w:val="NoSpacing"/>
      </w:pPr>
      <w:r w:rsidRPr="00D9130A">
        <w:rPr>
          <w:b/>
          <w:bCs/>
        </w:rPr>
        <w:t>As Hashem commanded</w:t>
      </w:r>
      <w:r>
        <w:t xml:space="preserve"> – The phrase appears 18 times in the parsha. Why so many reminders that Moshe did not deviate?  </w:t>
      </w:r>
      <w:r w:rsidRPr="00D9130A">
        <w:rPr>
          <w:b/>
          <w:bCs/>
        </w:rPr>
        <w:t xml:space="preserve">Rav Baruch Mordechai </w:t>
      </w:r>
      <w:proofErr w:type="spellStart"/>
      <w:r w:rsidRPr="00D9130A">
        <w:rPr>
          <w:b/>
          <w:bCs/>
        </w:rPr>
        <w:t>Ezrachi</w:t>
      </w:r>
      <w:proofErr w:type="spellEnd"/>
      <w:r w:rsidRPr="00D9130A">
        <w:rPr>
          <w:b/>
          <w:bCs/>
        </w:rPr>
        <w:t xml:space="preserve"> </w:t>
      </w:r>
      <w:proofErr w:type="spellStart"/>
      <w:r w:rsidRPr="00D9130A">
        <w:rPr>
          <w:b/>
          <w:bCs/>
        </w:rPr>
        <w:t>Shlita</w:t>
      </w:r>
      <w:proofErr w:type="spellEnd"/>
      <w:r>
        <w:t xml:space="preserve"> explains that when a person has a job to do, he usually does the job “more or less” but when he is a partner in the process, he is more likely to put in his own 2 cents, skewing the job’s performance. The role of Moshe and </w:t>
      </w:r>
      <w:proofErr w:type="spellStart"/>
      <w:r>
        <w:t>Bnei</w:t>
      </w:r>
      <w:proofErr w:type="spellEnd"/>
      <w:r>
        <w:t xml:space="preserve"> </w:t>
      </w:r>
      <w:proofErr w:type="spellStart"/>
      <w:r>
        <w:t>Yisroel</w:t>
      </w:r>
      <w:proofErr w:type="spellEnd"/>
      <w:r>
        <w:t xml:space="preserve"> here would not be akin to either role if it were to be successful. Thus, Hashem reminds us each time that there was no editorializing in the </w:t>
      </w:r>
      <w:proofErr w:type="spellStart"/>
      <w:r>
        <w:t>Mishkan</w:t>
      </w:r>
      <w:proofErr w:type="spellEnd"/>
      <w:r>
        <w:t xml:space="preserve"> building. Each step was followed meticulously. </w:t>
      </w:r>
    </w:p>
    <w:p w:rsidR="00A11474" w:rsidRDefault="00A11474" w:rsidP="00A11474">
      <w:pPr>
        <w:pStyle w:val="NoSpacing"/>
      </w:pPr>
    </w:p>
    <w:p w:rsidR="00DA6234" w:rsidRDefault="006C53B7" w:rsidP="00A11474">
      <w:pPr>
        <w:pStyle w:val="NoSpacing"/>
      </w:pPr>
      <w:proofErr w:type="spellStart"/>
      <w:r w:rsidRPr="00D9130A">
        <w:rPr>
          <w:b/>
          <w:bCs/>
        </w:rPr>
        <w:lastRenderedPageBreak/>
        <w:t>Haftorah</w:t>
      </w:r>
      <w:proofErr w:type="spellEnd"/>
      <w:r w:rsidRPr="00D9130A">
        <w:rPr>
          <w:b/>
          <w:bCs/>
        </w:rPr>
        <w:t xml:space="preserve">: </w:t>
      </w:r>
      <w:r w:rsidR="0018526E" w:rsidRPr="00D9130A">
        <w:rPr>
          <w:b/>
          <w:bCs/>
        </w:rPr>
        <w:t xml:space="preserve">Son of man </w:t>
      </w:r>
      <w:proofErr w:type="gramStart"/>
      <w:r w:rsidR="0018526E" w:rsidRPr="00D9130A">
        <w:rPr>
          <w:b/>
          <w:bCs/>
        </w:rPr>
        <w:t>tell</w:t>
      </w:r>
      <w:proofErr w:type="gramEnd"/>
      <w:r w:rsidR="0018526E" w:rsidRPr="00D9130A">
        <w:rPr>
          <w:b/>
          <w:bCs/>
        </w:rPr>
        <w:t xml:space="preserve"> the house of Israel about the </w:t>
      </w:r>
      <w:proofErr w:type="spellStart"/>
      <w:r w:rsidR="0018526E" w:rsidRPr="00D9130A">
        <w:rPr>
          <w:b/>
          <w:bCs/>
        </w:rPr>
        <w:t>Beis</w:t>
      </w:r>
      <w:proofErr w:type="spellEnd"/>
      <w:r w:rsidR="0018526E" w:rsidRPr="00D9130A">
        <w:rPr>
          <w:b/>
          <w:bCs/>
        </w:rPr>
        <w:t xml:space="preserve"> </w:t>
      </w:r>
      <w:proofErr w:type="spellStart"/>
      <w:r w:rsidR="0018526E" w:rsidRPr="00D9130A">
        <w:rPr>
          <w:b/>
          <w:bCs/>
        </w:rPr>
        <w:t>HaMikdash</w:t>
      </w:r>
      <w:proofErr w:type="spellEnd"/>
      <w:r w:rsidR="0018526E" w:rsidRPr="00D9130A">
        <w:rPr>
          <w:b/>
          <w:bCs/>
        </w:rPr>
        <w:t xml:space="preserve"> so that they will be ashamed of their sins and measure the design. (</w:t>
      </w:r>
      <w:proofErr w:type="spellStart"/>
      <w:r w:rsidR="0018526E" w:rsidRPr="00D9130A">
        <w:rPr>
          <w:b/>
          <w:bCs/>
        </w:rPr>
        <w:t>Yechezkel</w:t>
      </w:r>
      <w:proofErr w:type="spellEnd"/>
      <w:r w:rsidR="0018526E" w:rsidRPr="00D9130A">
        <w:rPr>
          <w:b/>
          <w:bCs/>
        </w:rPr>
        <w:t xml:space="preserve"> 43:10-11)</w:t>
      </w:r>
      <w:r w:rsidR="0018526E">
        <w:t xml:space="preserve"> – In the first 3 </w:t>
      </w:r>
      <w:proofErr w:type="spellStart"/>
      <w:r w:rsidR="0018526E">
        <w:t>possukim</w:t>
      </w:r>
      <w:proofErr w:type="spellEnd"/>
      <w:r w:rsidR="0018526E">
        <w:t xml:space="preserve"> of the </w:t>
      </w:r>
      <w:proofErr w:type="spellStart"/>
      <w:r w:rsidR="0018526E">
        <w:t>Haftorah</w:t>
      </w:r>
      <w:proofErr w:type="spellEnd"/>
      <w:r w:rsidR="0018526E">
        <w:t xml:space="preserve">, the focus on the word </w:t>
      </w:r>
      <w:proofErr w:type="spellStart"/>
      <w:r w:rsidR="0018526E">
        <w:t>Tzurah</w:t>
      </w:r>
      <w:proofErr w:type="spellEnd"/>
      <w:r w:rsidR="0018526E">
        <w:t xml:space="preserve"> (form) appears 4 times. Why</w:t>
      </w:r>
      <w:r w:rsidR="0018526E" w:rsidRPr="00D9130A">
        <w:rPr>
          <w:b/>
          <w:bCs/>
        </w:rPr>
        <w:t xml:space="preserve">? </w:t>
      </w:r>
      <w:proofErr w:type="gramStart"/>
      <w:r w:rsidR="0018526E" w:rsidRPr="00D9130A">
        <w:rPr>
          <w:b/>
          <w:bCs/>
        </w:rPr>
        <w:t xml:space="preserve">Rav Soloveitchik </w:t>
      </w:r>
      <w:proofErr w:type="spellStart"/>
      <w:r w:rsidR="0018526E" w:rsidRPr="00D9130A">
        <w:rPr>
          <w:b/>
          <w:bCs/>
        </w:rPr>
        <w:t>ztl</w:t>
      </w:r>
      <w:proofErr w:type="spellEnd"/>
      <w:r w:rsidR="0018526E" w:rsidRPr="00D9130A">
        <w:rPr>
          <w:b/>
          <w:bCs/>
        </w:rPr>
        <w:t>.</w:t>
      </w:r>
      <w:proofErr w:type="gramEnd"/>
      <w:r w:rsidR="0018526E">
        <w:t xml:space="preserve"> </w:t>
      </w:r>
      <w:proofErr w:type="gramStart"/>
      <w:r w:rsidR="0018526E">
        <w:t>noted</w:t>
      </w:r>
      <w:proofErr w:type="gramEnd"/>
      <w:r w:rsidR="0018526E">
        <w:t xml:space="preserve"> that architecture is made up of a combination of math and a</w:t>
      </w:r>
      <w:r w:rsidR="002875F5">
        <w:t>e</w:t>
      </w:r>
      <w:r w:rsidR="0018526E">
        <w:t>sthetics.</w:t>
      </w:r>
      <w:r w:rsidR="002875F5">
        <w:t xml:space="preserve"> While the </w:t>
      </w:r>
      <w:proofErr w:type="spellStart"/>
      <w:r w:rsidR="002875F5">
        <w:t>chukim</w:t>
      </w:r>
      <w:proofErr w:type="spellEnd"/>
      <w:r w:rsidR="002875F5">
        <w:t xml:space="preserve"> </w:t>
      </w:r>
      <w:r w:rsidR="00D9130A">
        <w:t xml:space="preserve">demonstrate the means of service to Hashem transmitted via the </w:t>
      </w:r>
      <w:proofErr w:type="spellStart"/>
      <w:r w:rsidR="00D9130A">
        <w:t>Chukim</w:t>
      </w:r>
      <w:proofErr w:type="spellEnd"/>
      <w:r w:rsidR="00D9130A">
        <w:t xml:space="preserve"> of the construction of the </w:t>
      </w:r>
      <w:proofErr w:type="spellStart"/>
      <w:r w:rsidR="00D9130A">
        <w:t>Mishkan</w:t>
      </w:r>
      <w:proofErr w:type="spellEnd"/>
      <w:r w:rsidR="00D9130A">
        <w:t xml:space="preserve"> and then the </w:t>
      </w:r>
      <w:proofErr w:type="spellStart"/>
      <w:r w:rsidR="00D9130A">
        <w:t>Battei</w:t>
      </w:r>
      <w:proofErr w:type="spellEnd"/>
      <w:r w:rsidR="00D9130A">
        <w:t xml:space="preserve"> </w:t>
      </w:r>
      <w:proofErr w:type="spellStart"/>
      <w:r w:rsidR="00D9130A">
        <w:t>Mikdash</w:t>
      </w:r>
      <w:proofErr w:type="spellEnd"/>
      <w:r w:rsidR="00D9130A">
        <w:t xml:space="preserve">, it is the </w:t>
      </w:r>
      <w:proofErr w:type="spellStart"/>
      <w:r w:rsidR="00D9130A">
        <w:t>Tzurah</w:t>
      </w:r>
      <w:proofErr w:type="spellEnd"/>
      <w:r w:rsidR="00D9130A">
        <w:t xml:space="preserve"> or form that highlights the aura that serves to inspire the people that not only can they celebrate what they hav</w:t>
      </w:r>
      <w:bookmarkStart w:id="0" w:name="_GoBack"/>
      <w:bookmarkEnd w:id="0"/>
      <w:r w:rsidR="00D9130A">
        <w:t xml:space="preserve">e already accomplished but that they can accomplish so much more. </w:t>
      </w:r>
      <w:r w:rsidR="0018526E">
        <w:t xml:space="preserve"> </w:t>
      </w:r>
      <w:r w:rsidR="002151E7">
        <w:t xml:space="preserve">  </w:t>
      </w:r>
      <w:r w:rsidR="008B5490">
        <w:t xml:space="preserve"> </w:t>
      </w:r>
      <w:r w:rsidR="00EF007C">
        <w:t xml:space="preserve"> </w:t>
      </w:r>
      <w:r w:rsidR="00DA6234">
        <w:t xml:space="preserve"> </w:t>
      </w:r>
    </w:p>
    <w:sectPr w:rsidR="00DA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34"/>
    <w:rsid w:val="000401EE"/>
    <w:rsid w:val="0018526E"/>
    <w:rsid w:val="001878AE"/>
    <w:rsid w:val="001C2714"/>
    <w:rsid w:val="002151E7"/>
    <w:rsid w:val="002875F5"/>
    <w:rsid w:val="004100E4"/>
    <w:rsid w:val="006C53B7"/>
    <w:rsid w:val="008B5490"/>
    <w:rsid w:val="00996118"/>
    <w:rsid w:val="00A11474"/>
    <w:rsid w:val="00B96C17"/>
    <w:rsid w:val="00D9130A"/>
    <w:rsid w:val="00DA6234"/>
    <w:rsid w:val="00E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Schwartz</dc:creator>
  <cp:lastModifiedBy>Jonathan Schwartz</cp:lastModifiedBy>
  <cp:revision>1</cp:revision>
  <dcterms:created xsi:type="dcterms:W3CDTF">2014-02-05T16:16:00Z</dcterms:created>
  <dcterms:modified xsi:type="dcterms:W3CDTF">2014-02-05T20:23:00Z</dcterms:modified>
</cp:coreProperties>
</file>