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E4" w:rsidRPr="00FE3CE4" w:rsidRDefault="00FE3CE4" w:rsidP="00D743EC">
      <w:pPr>
        <w:spacing w:after="0"/>
        <w:jc w:val="both"/>
        <w:rPr>
          <w:rFonts w:ascii="Book Antiqua" w:hAnsi="Book Antiqua" w:cs="Narkisim"/>
          <w:b/>
          <w:bCs/>
          <w:sz w:val="18"/>
          <w:szCs w:val="18"/>
        </w:rPr>
      </w:pPr>
    </w:p>
    <w:p w:rsidR="0069745A" w:rsidRPr="0069745A" w:rsidRDefault="0069745A" w:rsidP="0069745A">
      <w:pPr>
        <w:spacing w:after="0"/>
        <w:jc w:val="both"/>
        <w:rPr>
          <w:rFonts w:ascii="Book Antiqua" w:hAnsi="Book Antiqua" w:cs="Narkisim"/>
          <w:b/>
          <w:bCs/>
          <w:sz w:val="18"/>
          <w:szCs w:val="18"/>
          <w:u w:val="single"/>
        </w:rPr>
      </w:pPr>
      <w:r>
        <w:rPr>
          <w:rFonts w:ascii="Book Antiqua" w:hAnsi="Book Antiqua" w:cs="Narkisim"/>
          <w:b/>
          <w:bCs/>
          <w:sz w:val="18"/>
          <w:szCs w:val="18"/>
          <w:u w:val="single"/>
        </w:rPr>
        <w:t>Part I</w:t>
      </w:r>
      <w:r w:rsidRPr="0069745A">
        <w:rPr>
          <w:rFonts w:ascii="Book Antiqua" w:hAnsi="Book Antiqua" w:cs="Narkisim"/>
          <w:b/>
          <w:bCs/>
          <w:sz w:val="18"/>
          <w:szCs w:val="18"/>
          <w:u w:val="single"/>
        </w:rPr>
        <w:t xml:space="preserve">. </w:t>
      </w:r>
      <w:r>
        <w:rPr>
          <w:rFonts w:ascii="Book Antiqua" w:hAnsi="Book Antiqua" w:cs="Narkisim"/>
          <w:b/>
          <w:bCs/>
          <w:sz w:val="18"/>
          <w:szCs w:val="18"/>
          <w:u w:val="single"/>
        </w:rPr>
        <w:t xml:space="preserve">The essence of the </w:t>
      </w:r>
      <w:r>
        <w:rPr>
          <w:rFonts w:ascii="Book Antiqua" w:hAnsi="Book Antiqua" w:cs="Narkisim" w:hint="cs"/>
          <w:b/>
          <w:bCs/>
          <w:sz w:val="18"/>
          <w:szCs w:val="18"/>
          <w:u w:val="single"/>
          <w:rtl/>
        </w:rPr>
        <w:t>משכן</w:t>
      </w:r>
      <w:r w:rsidRPr="0069745A">
        <w:rPr>
          <w:rFonts w:ascii="Book Antiqua" w:hAnsi="Book Antiqua" w:cs="Narkisim"/>
          <w:b/>
          <w:bCs/>
          <w:sz w:val="18"/>
          <w:szCs w:val="18"/>
          <w:u w:val="single"/>
        </w:rPr>
        <w:t xml:space="preserve"> </w:t>
      </w:r>
    </w:p>
    <w:p w:rsidR="008E2A7C" w:rsidRPr="008E2A7C" w:rsidRDefault="008E2A7C" w:rsidP="003D1724">
      <w:pPr>
        <w:spacing w:after="0"/>
        <w:jc w:val="both"/>
        <w:rPr>
          <w:rFonts w:ascii="Book Antiqua" w:hAnsi="Book Antiqua" w:cs="Narkisim"/>
          <w:i/>
          <w:iCs/>
          <w:sz w:val="16"/>
          <w:szCs w:val="16"/>
        </w:rPr>
      </w:pPr>
      <w:r w:rsidRPr="008E2A7C">
        <w:rPr>
          <w:rFonts w:ascii="Book Antiqua" w:hAnsi="Book Antiqua" w:cs="Narkisim"/>
          <w:i/>
          <w:iCs/>
          <w:sz w:val="16"/>
          <w:szCs w:val="16"/>
        </w:rPr>
        <w:t>(Highlights)</w:t>
      </w:r>
    </w:p>
    <w:p w:rsidR="003D1724" w:rsidRPr="00DB2931" w:rsidRDefault="003D1724" w:rsidP="003D1724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DB2931">
        <w:rPr>
          <w:rFonts w:ascii="Book Antiqua" w:hAnsi="Book Antiqua" w:cs="Narkisim"/>
          <w:b/>
          <w:bCs/>
          <w:sz w:val="16"/>
          <w:szCs w:val="16"/>
        </w:rPr>
        <w:t>Paragraph 1</w:t>
      </w:r>
    </w:p>
    <w:p w:rsidR="0069745A" w:rsidRDefault="00E26E09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8E2A7C">
        <w:rPr>
          <w:rFonts w:ascii="Book Antiqua" w:hAnsi="Book Antiqua" w:cs="Narkisim" w:hint="cs"/>
          <w:sz w:val="16"/>
          <w:szCs w:val="16"/>
          <w:rtl/>
        </w:rPr>
        <w:t>עשרת הדברות</w:t>
      </w:r>
      <w:r w:rsidR="008E2A7C">
        <w:rPr>
          <w:rFonts w:ascii="Book Antiqua" w:hAnsi="Book Antiqua" w:cs="Narkisim"/>
          <w:sz w:val="16"/>
          <w:szCs w:val="16"/>
        </w:rPr>
        <w:t xml:space="preserve"> are apparently foundations of all the other </w:t>
      </w:r>
      <w:r w:rsidR="008E2A7C">
        <w:rPr>
          <w:rFonts w:ascii="Book Antiqua" w:hAnsi="Book Antiqua" w:cs="Narkisim" w:hint="eastAsia"/>
          <w:sz w:val="16"/>
          <w:szCs w:val="16"/>
          <w:rtl/>
        </w:rPr>
        <w:t>מצוות</w:t>
      </w:r>
      <w:r w:rsidR="008E2A7C">
        <w:rPr>
          <w:rFonts w:ascii="Book Antiqua" w:hAnsi="Book Antiqua" w:cs="Narkisim"/>
          <w:sz w:val="16"/>
          <w:szCs w:val="16"/>
        </w:rPr>
        <w:t xml:space="preserve"> </w:t>
      </w:r>
    </w:p>
    <w:p w:rsidR="008E2A7C" w:rsidRDefault="008E2A7C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 xml:space="preserve"> at </w:t>
      </w:r>
      <w:r>
        <w:rPr>
          <w:rFonts w:ascii="Book Antiqua" w:hAnsi="Book Antiqua" w:cs="Narkisim" w:hint="cs"/>
          <w:sz w:val="16"/>
          <w:szCs w:val="16"/>
          <w:rtl/>
        </w:rPr>
        <w:t>מעמד הר סיני</w:t>
      </w:r>
      <w:r>
        <w:rPr>
          <w:rFonts w:ascii="Book Antiqua" w:hAnsi="Book Antiqua" w:cs="Narkisim"/>
          <w:sz w:val="16"/>
          <w:szCs w:val="16"/>
        </w:rPr>
        <w:t xml:space="preserve"> — comparison to </w:t>
      </w:r>
      <w:r>
        <w:rPr>
          <w:rFonts w:ascii="Book Antiqua" w:hAnsi="Book Antiqua" w:cs="Narkisim" w:hint="cs"/>
          <w:sz w:val="16"/>
          <w:szCs w:val="16"/>
          <w:rtl/>
        </w:rPr>
        <w:t>גירות</w:t>
      </w:r>
      <w:r>
        <w:rPr>
          <w:rFonts w:ascii="Book Antiqua" w:hAnsi="Book Antiqua" w:cs="Narkisim"/>
          <w:sz w:val="16"/>
          <w:szCs w:val="16"/>
        </w:rPr>
        <w:t xml:space="preserve">, a repeated motif in </w:t>
      </w:r>
      <w:r>
        <w:rPr>
          <w:rFonts w:ascii="Book Antiqua" w:hAnsi="Book Antiqua" w:cs="Narkisim" w:hint="eastAsia"/>
          <w:sz w:val="16"/>
          <w:szCs w:val="16"/>
          <w:rtl/>
        </w:rPr>
        <w:t>חז"ל</w:t>
      </w:r>
    </w:p>
    <w:p w:rsidR="008E2A7C" w:rsidRDefault="008E2A7C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Only with the acceptance of the </w:t>
      </w:r>
      <w:r>
        <w:rPr>
          <w:rFonts w:ascii="Book Antiqua" w:hAnsi="Book Antiqua" w:cs="Narkisim" w:hint="eastAsia"/>
          <w:sz w:val="16"/>
          <w:szCs w:val="16"/>
          <w:rtl/>
        </w:rPr>
        <w:t>תורה</w:t>
      </w:r>
      <w:r>
        <w:rPr>
          <w:rFonts w:ascii="Book Antiqua" w:hAnsi="Book Antiqua" w:cs="Narkisim"/>
          <w:sz w:val="16"/>
          <w:szCs w:val="16"/>
        </w:rPr>
        <w:t xml:space="preserve"> did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 xml:space="preserve"> become the unique, chosen nation they were destined to be</w:t>
      </w:r>
    </w:p>
    <w:p w:rsidR="008E2A7C" w:rsidRDefault="008E2A7C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This is what would make them worthy of having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>’s presence dwell amongst them</w:t>
      </w:r>
    </w:p>
    <w:p w:rsidR="008E2A7C" w:rsidRDefault="008E2A7C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Two major components of this idea of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living amongst them: 1) </w:t>
      </w:r>
      <w:r w:rsidR="00E2034A">
        <w:rPr>
          <w:rFonts w:ascii="Book Antiqua" w:hAnsi="Book Antiqua" w:cs="Narkisim"/>
          <w:sz w:val="16"/>
          <w:szCs w:val="16"/>
        </w:rPr>
        <w:t>the glory of having the King of the Universe dwell in their midst; 2) having a set location through which to communicate with Him</w:t>
      </w:r>
    </w:p>
    <w:p w:rsidR="00657880" w:rsidRDefault="00657880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[Do we sufficiently appreciate what this means?! It is astonishing; the </w:t>
      </w:r>
      <w:bookmarkStart w:id="0" w:name="_GoBack"/>
      <w:bookmarkEnd w:id="0"/>
      <w:r>
        <w:rPr>
          <w:rFonts w:ascii="Book Antiqua" w:hAnsi="Book Antiqua" w:cs="Narkisim"/>
          <w:sz w:val="16"/>
          <w:szCs w:val="16"/>
        </w:rPr>
        <w:t xml:space="preserve">Creator of the Universe would literally dwell amongst us as our king!] </w:t>
      </w:r>
    </w:p>
    <w:p w:rsidR="00E2034A" w:rsidRDefault="00E2034A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Since having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rest amongst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 xml:space="preserve"> was the main goal of the </w:t>
      </w:r>
      <w:r>
        <w:rPr>
          <w:rFonts w:ascii="Book Antiqua" w:hAnsi="Book Antiqua" w:cs="Narkisim" w:hint="eastAsia"/>
          <w:sz w:val="16"/>
          <w:szCs w:val="16"/>
          <w:rtl/>
        </w:rPr>
        <w:t>משכן</w:t>
      </w:r>
      <w:r>
        <w:rPr>
          <w:rFonts w:ascii="Book Antiqua" w:hAnsi="Book Antiqua" w:cs="Narkisim"/>
          <w:sz w:val="16"/>
          <w:szCs w:val="16"/>
        </w:rPr>
        <w:t xml:space="preserve">, the </w:t>
      </w:r>
      <w:r>
        <w:rPr>
          <w:rFonts w:ascii="Book Antiqua" w:hAnsi="Book Antiqua" w:cs="Narkisim" w:hint="cs"/>
          <w:sz w:val="16"/>
          <w:szCs w:val="16"/>
          <w:rtl/>
        </w:rPr>
        <w:t>ארון</w:t>
      </w:r>
      <w:r>
        <w:rPr>
          <w:rFonts w:ascii="Book Antiqua" w:hAnsi="Book Antiqua" w:cs="Narkisim"/>
          <w:sz w:val="16"/>
          <w:szCs w:val="16"/>
        </w:rPr>
        <w:t xml:space="preserve">, upon which He “rested,” is mentioned first here; followed by the other </w:t>
      </w:r>
      <w:r>
        <w:rPr>
          <w:rFonts w:ascii="Book Antiqua" w:hAnsi="Book Antiqua" w:cs="Narkisim" w:hint="eastAsia"/>
          <w:sz w:val="16"/>
          <w:szCs w:val="16"/>
          <w:rtl/>
        </w:rPr>
        <w:t>כלים</w:t>
      </w:r>
      <w:r>
        <w:rPr>
          <w:rFonts w:ascii="Book Antiqua" w:hAnsi="Book Antiqua" w:cs="Narkisim"/>
          <w:sz w:val="16"/>
          <w:szCs w:val="16"/>
        </w:rPr>
        <w:t xml:space="preserve">, which also relate to this idea [i.e. that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would have a “home” in the lower worlds”]</w:t>
      </w:r>
    </w:p>
    <w:p w:rsidR="00731D51" w:rsidRDefault="00731D51" w:rsidP="0069745A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>
        <w:rPr>
          <w:rFonts w:ascii="Book Antiqua" w:hAnsi="Book Antiqua" w:cs="Narkisim"/>
          <w:b/>
          <w:bCs/>
          <w:sz w:val="16"/>
          <w:szCs w:val="16"/>
        </w:rPr>
        <w:t>Paragraph 2</w:t>
      </w:r>
      <w:r w:rsidR="00657880">
        <w:rPr>
          <w:rFonts w:ascii="Book Antiqua" w:hAnsi="Book Antiqua" w:cs="Narkisim"/>
          <w:b/>
          <w:bCs/>
          <w:sz w:val="16"/>
          <w:szCs w:val="16"/>
        </w:rPr>
        <w:t xml:space="preserve"> - 3</w:t>
      </w:r>
    </w:p>
    <w:p w:rsidR="00731D51" w:rsidRDefault="00731D51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The essence of the </w:t>
      </w:r>
      <w:r>
        <w:rPr>
          <w:rFonts w:ascii="Book Antiqua" w:hAnsi="Book Antiqua" w:cs="Narkisim" w:hint="eastAsia"/>
          <w:sz w:val="16"/>
          <w:szCs w:val="16"/>
          <w:rtl/>
        </w:rPr>
        <w:t>משכן</w:t>
      </w:r>
      <w:r>
        <w:rPr>
          <w:rFonts w:ascii="Book Antiqua" w:hAnsi="Book Antiqua" w:cs="Narkisim"/>
          <w:sz w:val="16"/>
          <w:szCs w:val="16"/>
        </w:rPr>
        <w:t xml:space="preserve"> was to have the very same </w:t>
      </w:r>
      <w:r>
        <w:rPr>
          <w:rFonts w:ascii="Book Antiqua" w:hAnsi="Book Antiqua" w:cs="Narkisim" w:hint="cs"/>
          <w:sz w:val="16"/>
          <w:szCs w:val="16"/>
          <w:rtl/>
        </w:rPr>
        <w:t>שכינה</w:t>
      </w:r>
      <w:r>
        <w:rPr>
          <w:rFonts w:ascii="Book Antiqua" w:hAnsi="Book Antiqua" w:cs="Narkisim"/>
          <w:sz w:val="16"/>
          <w:szCs w:val="16"/>
        </w:rPr>
        <w:t xml:space="preserve"> which rested upon </w:t>
      </w:r>
      <w:r>
        <w:rPr>
          <w:rFonts w:ascii="Book Antiqua" w:hAnsi="Book Antiqua" w:cs="Narkisim" w:hint="cs"/>
          <w:sz w:val="16"/>
          <w:szCs w:val="16"/>
          <w:rtl/>
        </w:rPr>
        <w:t>הר סיני</w:t>
      </w:r>
      <w:r>
        <w:rPr>
          <w:rFonts w:ascii="Book Antiqua" w:hAnsi="Book Antiqua" w:cs="Narkisim"/>
          <w:sz w:val="16"/>
          <w:szCs w:val="16"/>
        </w:rPr>
        <w:t xml:space="preserve"> rest amongst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</w:p>
    <w:p w:rsidR="00731D51" w:rsidRPr="00731D51" w:rsidRDefault="00731D51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Many parallels between </w:t>
      </w:r>
      <w:r>
        <w:rPr>
          <w:rFonts w:ascii="Book Antiqua" w:hAnsi="Book Antiqua" w:cs="Narkisim" w:hint="cs"/>
          <w:sz w:val="16"/>
          <w:szCs w:val="16"/>
          <w:rtl/>
        </w:rPr>
        <w:t>מעמד הר סיני</w:t>
      </w:r>
      <w:r>
        <w:rPr>
          <w:rFonts w:ascii="Book Antiqua" w:hAnsi="Book Antiqua" w:cs="Narkisim"/>
          <w:sz w:val="16"/>
          <w:szCs w:val="16"/>
        </w:rPr>
        <w:t xml:space="preserve"> and the </w:t>
      </w:r>
      <w:r>
        <w:rPr>
          <w:rFonts w:ascii="Book Antiqua" w:hAnsi="Book Antiqua" w:cs="Narkisim" w:hint="cs"/>
          <w:sz w:val="16"/>
          <w:szCs w:val="16"/>
          <w:rtl/>
        </w:rPr>
        <w:t>משכן</w:t>
      </w:r>
      <w:r>
        <w:rPr>
          <w:rFonts w:ascii="Book Antiqua" w:hAnsi="Book Antiqua" w:cs="Narkisim"/>
          <w:sz w:val="16"/>
          <w:szCs w:val="16"/>
        </w:rPr>
        <w:t xml:space="preserve">; by understanding those </w:t>
      </w:r>
      <w:r>
        <w:rPr>
          <w:rFonts w:ascii="Book Antiqua" w:hAnsi="Book Antiqua" w:cs="Narkisim" w:hint="eastAsia"/>
          <w:sz w:val="16"/>
          <w:szCs w:val="16"/>
          <w:rtl/>
        </w:rPr>
        <w:t>פסוקים</w:t>
      </w:r>
      <w:r>
        <w:rPr>
          <w:rFonts w:ascii="Book Antiqua" w:hAnsi="Book Antiqua" w:cs="Narkisim"/>
          <w:sz w:val="16"/>
          <w:szCs w:val="16"/>
        </w:rPr>
        <w:t xml:space="preserve"> well, one can understand the </w:t>
      </w:r>
      <w:r>
        <w:rPr>
          <w:rFonts w:ascii="Book Antiqua" w:hAnsi="Book Antiqua" w:cs="Narkisim" w:hint="eastAsia"/>
          <w:sz w:val="16"/>
          <w:szCs w:val="16"/>
          <w:rtl/>
        </w:rPr>
        <w:t>משכן</w:t>
      </w:r>
      <w:r>
        <w:rPr>
          <w:rFonts w:ascii="Book Antiqua" w:hAnsi="Book Antiqua" w:cs="Narkisim"/>
          <w:sz w:val="16"/>
          <w:szCs w:val="16"/>
        </w:rPr>
        <w:t xml:space="preserve"> too</w:t>
      </w:r>
    </w:p>
    <w:p w:rsidR="0069745A" w:rsidRPr="00657880" w:rsidRDefault="0069745A" w:rsidP="0069745A">
      <w:pPr>
        <w:spacing w:after="0"/>
        <w:jc w:val="both"/>
        <w:rPr>
          <w:rFonts w:ascii="Book Antiqua" w:hAnsi="Book Antiqua" w:cs="Narkisim"/>
          <w:sz w:val="8"/>
          <w:szCs w:val="8"/>
        </w:rPr>
      </w:pPr>
    </w:p>
    <w:p w:rsidR="0069745A" w:rsidRPr="0069745A" w:rsidRDefault="0069745A" w:rsidP="0069745A">
      <w:pPr>
        <w:spacing w:after="0"/>
        <w:jc w:val="both"/>
        <w:rPr>
          <w:rFonts w:ascii="Book Antiqua" w:hAnsi="Book Antiqua" w:cs="Narkisim"/>
          <w:b/>
          <w:bCs/>
          <w:sz w:val="18"/>
          <w:szCs w:val="18"/>
          <w:u w:val="single"/>
        </w:rPr>
      </w:pPr>
      <w:r>
        <w:rPr>
          <w:rFonts w:ascii="Book Antiqua" w:hAnsi="Book Antiqua" w:cs="Narkisim"/>
          <w:b/>
          <w:bCs/>
          <w:sz w:val="18"/>
          <w:szCs w:val="18"/>
          <w:u w:val="single"/>
        </w:rPr>
        <w:t>Part I</w:t>
      </w:r>
      <w:r>
        <w:rPr>
          <w:rFonts w:ascii="Book Antiqua" w:hAnsi="Book Antiqua" w:cs="Narkisim"/>
          <w:b/>
          <w:bCs/>
          <w:sz w:val="18"/>
          <w:szCs w:val="18"/>
          <w:u w:val="single"/>
        </w:rPr>
        <w:t>I</w:t>
      </w:r>
      <w:r w:rsidRPr="0069745A">
        <w:rPr>
          <w:rFonts w:ascii="Book Antiqua" w:hAnsi="Book Antiqua" w:cs="Narkisim"/>
          <w:b/>
          <w:bCs/>
          <w:sz w:val="18"/>
          <w:szCs w:val="18"/>
          <w:u w:val="single"/>
        </w:rPr>
        <w:t xml:space="preserve">. </w:t>
      </w:r>
      <w:r>
        <w:rPr>
          <w:rFonts w:ascii="Book Antiqua" w:hAnsi="Book Antiqua" w:cs="Narkisim"/>
          <w:b/>
          <w:bCs/>
          <w:sz w:val="18"/>
          <w:szCs w:val="18"/>
          <w:u w:val="single"/>
        </w:rPr>
        <w:t xml:space="preserve">The joint effort in the building of the </w:t>
      </w:r>
      <w:r>
        <w:rPr>
          <w:rFonts w:ascii="Book Antiqua" w:hAnsi="Book Antiqua" w:cs="Narkisim" w:hint="cs"/>
          <w:b/>
          <w:bCs/>
          <w:sz w:val="18"/>
          <w:szCs w:val="18"/>
          <w:u w:val="single"/>
          <w:rtl/>
        </w:rPr>
        <w:t>ארון</w:t>
      </w:r>
    </w:p>
    <w:p w:rsidR="0069745A" w:rsidRDefault="0069745A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begins with a question:</w:t>
      </w:r>
    </w:p>
    <w:p w:rsidR="0069745A" w:rsidRDefault="0069745A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Q: Why did the </w:t>
      </w:r>
      <w:r>
        <w:rPr>
          <w:rFonts w:ascii="Book Antiqua" w:hAnsi="Book Antiqua" w:cs="Narkisim" w:hint="eastAsia"/>
          <w:sz w:val="16"/>
          <w:szCs w:val="16"/>
          <w:rtl/>
        </w:rPr>
        <w:t>תורה</w:t>
      </w:r>
      <w:r>
        <w:rPr>
          <w:rFonts w:ascii="Book Antiqua" w:hAnsi="Book Antiqua" w:cs="Narkisim"/>
          <w:sz w:val="16"/>
          <w:szCs w:val="16"/>
        </w:rPr>
        <w:t xml:space="preserve"> initially write the command to build the </w:t>
      </w:r>
      <w:r>
        <w:rPr>
          <w:rFonts w:ascii="Book Antiqua" w:hAnsi="Book Antiqua" w:cs="Narkisim" w:hint="cs"/>
          <w:sz w:val="16"/>
          <w:szCs w:val="16"/>
          <w:rtl/>
        </w:rPr>
        <w:t>ארון</w:t>
      </w:r>
      <w:r>
        <w:rPr>
          <w:rFonts w:ascii="Book Antiqua" w:hAnsi="Book Antiqua" w:cs="Narkisim"/>
          <w:sz w:val="16"/>
          <w:szCs w:val="16"/>
        </w:rPr>
        <w:t xml:space="preserve"> in the plural form, and then switch to the singular? </w:t>
      </w:r>
    </w:p>
    <w:p w:rsidR="0069745A" w:rsidRDefault="0069745A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[Additionally, by most of the other </w:t>
      </w:r>
      <w:r>
        <w:rPr>
          <w:rFonts w:ascii="Book Antiqua" w:hAnsi="Book Antiqua" w:cs="Narkisim" w:hint="eastAsia"/>
          <w:sz w:val="16"/>
          <w:szCs w:val="16"/>
          <w:rtl/>
        </w:rPr>
        <w:t>כלים</w:t>
      </w:r>
      <w:r>
        <w:rPr>
          <w:rFonts w:ascii="Book Antiqua" w:hAnsi="Book Antiqua" w:cs="Narkisim"/>
          <w:sz w:val="16"/>
          <w:szCs w:val="16"/>
        </w:rPr>
        <w:t xml:space="preserve">, the command is formulated in the singular form] </w:t>
      </w:r>
    </w:p>
    <w:p w:rsidR="0069745A" w:rsidRDefault="0069745A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offers two explanations (which really build upon one another):</w:t>
      </w:r>
    </w:p>
    <w:p w:rsidR="0069745A" w:rsidRDefault="0069745A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A1: </w:t>
      </w:r>
      <w:r w:rsidR="00CC7258">
        <w:rPr>
          <w:rFonts w:ascii="Book Antiqua" w:hAnsi="Book Antiqua" w:cs="Narkisim"/>
          <w:sz w:val="16"/>
          <w:szCs w:val="16"/>
        </w:rPr>
        <w:t>T</w:t>
      </w:r>
      <w:r>
        <w:rPr>
          <w:rFonts w:ascii="Book Antiqua" w:hAnsi="Book Antiqua" w:cs="Narkisim"/>
          <w:sz w:val="16"/>
          <w:szCs w:val="16"/>
        </w:rPr>
        <w:t xml:space="preserve">he language is going back on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 xml:space="preserve"> mentioned earlier (“</w:t>
      </w:r>
      <w:r>
        <w:rPr>
          <w:rFonts w:ascii="Book Antiqua" w:hAnsi="Book Antiqua" w:cs="Narkisim" w:hint="cs"/>
          <w:sz w:val="16"/>
          <w:szCs w:val="16"/>
          <w:rtl/>
        </w:rPr>
        <w:t>ועשו לי מקדש</w:t>
      </w:r>
      <w:r>
        <w:rPr>
          <w:rFonts w:ascii="Book Antiqua" w:hAnsi="Book Antiqua" w:cs="Narkisim"/>
          <w:sz w:val="16"/>
          <w:szCs w:val="16"/>
        </w:rPr>
        <w:t xml:space="preserve">”, etc.); then, it transitions to address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  <w:r>
        <w:rPr>
          <w:rFonts w:ascii="Book Antiqua" w:hAnsi="Book Antiqua" w:cs="Narkisim"/>
          <w:sz w:val="16"/>
          <w:szCs w:val="16"/>
        </w:rPr>
        <w:t xml:space="preserve">, who was opposite all of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 xml:space="preserve"> </w:t>
      </w:r>
    </w:p>
    <w:p w:rsidR="0069745A" w:rsidRDefault="0069745A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>- [This has two levels of meaning:</w:t>
      </w:r>
    </w:p>
    <w:p w:rsidR="0069745A" w:rsidRDefault="0069745A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a) that he was as beloved and recognized in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’s eyes as the entire nation </w:t>
      </w:r>
    </w:p>
    <w:p w:rsidR="0069745A" w:rsidRDefault="0069745A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b) that he was representing the nation in their building of a home for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>]</w:t>
      </w:r>
    </w:p>
    <w:p w:rsidR="0069745A" w:rsidRDefault="00CC7258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>- A2: A</w:t>
      </w:r>
      <w:r w:rsidR="0069745A">
        <w:rPr>
          <w:rFonts w:ascii="Book Antiqua" w:hAnsi="Book Antiqua" w:cs="Narkisim"/>
          <w:sz w:val="16"/>
          <w:szCs w:val="16"/>
        </w:rPr>
        <w:t xml:space="preserve">dditionally, this formulation might </w:t>
      </w:r>
      <w:r>
        <w:rPr>
          <w:rFonts w:ascii="Book Antiqua" w:hAnsi="Book Antiqua" w:cs="Narkisim"/>
          <w:sz w:val="16"/>
          <w:szCs w:val="16"/>
        </w:rPr>
        <w:t xml:space="preserve">allude to something deeper — that all of the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 xml:space="preserve"> were supposed to partake in the building of the </w:t>
      </w:r>
      <w:r>
        <w:rPr>
          <w:rFonts w:ascii="Book Antiqua" w:hAnsi="Book Antiqua" w:cs="Narkisim" w:hint="cs"/>
          <w:sz w:val="16"/>
          <w:szCs w:val="16"/>
          <w:rtl/>
        </w:rPr>
        <w:t>ארון</w:t>
      </w:r>
    </w:p>
    <w:p w:rsidR="00CC7258" w:rsidRDefault="00CC7258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>- Why?</w:t>
      </w:r>
    </w:p>
    <w:p w:rsidR="00CC7258" w:rsidRDefault="00CC7258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a) Because it was the seat of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>’s glory</w:t>
      </w:r>
    </w:p>
    <w:p w:rsidR="00CC7258" w:rsidRDefault="00CC7258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>- [</w:t>
      </w:r>
      <w:r w:rsidRPr="00282334">
        <w:rPr>
          <w:rFonts w:ascii="Book Antiqua" w:hAnsi="Book Antiqua" w:cs="Narkisim"/>
          <w:b/>
          <w:bCs/>
          <w:sz w:val="16"/>
          <w:szCs w:val="16"/>
        </w:rPr>
        <w:t>See Part I. above</w:t>
      </w:r>
      <w:r>
        <w:rPr>
          <w:rFonts w:ascii="Book Antiqua" w:hAnsi="Book Antiqua" w:cs="Narkisim"/>
          <w:sz w:val="16"/>
          <w:szCs w:val="16"/>
        </w:rPr>
        <w:t xml:space="preserve"> — this was the major reason for the </w:t>
      </w:r>
      <w:r>
        <w:rPr>
          <w:rFonts w:ascii="Book Antiqua" w:hAnsi="Book Antiqua" w:cs="Narkisim" w:hint="eastAsia"/>
          <w:sz w:val="16"/>
          <w:szCs w:val="16"/>
          <w:rtl/>
        </w:rPr>
        <w:t>משכן</w:t>
      </w:r>
      <w:r>
        <w:rPr>
          <w:rFonts w:ascii="Book Antiqua" w:hAnsi="Book Antiqua" w:cs="Narkisim"/>
          <w:sz w:val="16"/>
          <w:szCs w:val="16"/>
        </w:rPr>
        <w:t>’s creation in general]</w:t>
      </w:r>
    </w:p>
    <w:p w:rsidR="00CC7258" w:rsidRDefault="00CC7258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b) In order so that they could all merit </w:t>
      </w:r>
      <w:r>
        <w:rPr>
          <w:rFonts w:ascii="Book Antiqua" w:hAnsi="Book Antiqua" w:cs="Narkisim" w:hint="eastAsia"/>
          <w:sz w:val="16"/>
          <w:szCs w:val="16"/>
          <w:rtl/>
        </w:rPr>
        <w:t>תורה</w:t>
      </w:r>
      <w:r>
        <w:rPr>
          <w:rFonts w:ascii="Book Antiqua" w:hAnsi="Book Antiqua" w:cs="Narkisim"/>
          <w:sz w:val="16"/>
          <w:szCs w:val="16"/>
        </w:rPr>
        <w:t xml:space="preserve"> [which the </w:t>
      </w:r>
      <w:r>
        <w:rPr>
          <w:rFonts w:ascii="Book Antiqua" w:hAnsi="Book Antiqua" w:cs="Narkisim" w:hint="cs"/>
          <w:sz w:val="16"/>
          <w:szCs w:val="16"/>
          <w:rtl/>
        </w:rPr>
        <w:t>ארון</w:t>
      </w:r>
      <w:r>
        <w:rPr>
          <w:rFonts w:ascii="Book Antiqua" w:hAnsi="Book Antiqua" w:cs="Narkisim"/>
          <w:sz w:val="16"/>
          <w:szCs w:val="16"/>
        </w:rPr>
        <w:t xml:space="preserve"> represents]</w:t>
      </w:r>
    </w:p>
    <w:p w:rsidR="00E9492A" w:rsidRDefault="00E9492A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quotes a </w:t>
      </w:r>
      <w:r>
        <w:rPr>
          <w:rFonts w:ascii="Book Antiqua" w:hAnsi="Book Antiqua" w:cs="Narkisim" w:hint="eastAsia"/>
          <w:sz w:val="16"/>
          <w:szCs w:val="16"/>
          <w:rtl/>
        </w:rPr>
        <w:t>מדרש</w:t>
      </w:r>
      <w:r>
        <w:rPr>
          <w:rFonts w:ascii="Book Antiqua" w:hAnsi="Book Antiqua" w:cs="Narkisim"/>
          <w:sz w:val="16"/>
          <w:szCs w:val="16"/>
        </w:rPr>
        <w:t xml:space="preserve"> which backs this point. </w:t>
      </w:r>
    </w:p>
    <w:p w:rsidR="00E9492A" w:rsidRDefault="00E9492A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According to this explanation, how did they all practically partake in the building of the </w:t>
      </w:r>
      <w:r>
        <w:rPr>
          <w:rFonts w:ascii="Book Antiqua" w:hAnsi="Book Antiqua" w:cs="Narkisim" w:hint="cs"/>
          <w:sz w:val="16"/>
          <w:szCs w:val="16"/>
          <w:rtl/>
        </w:rPr>
        <w:t>ארון</w:t>
      </w:r>
      <w:r>
        <w:rPr>
          <w:rFonts w:ascii="Book Antiqua" w:hAnsi="Book Antiqua" w:cs="Narkisim"/>
          <w:sz w:val="16"/>
          <w:szCs w:val="16"/>
        </w:rPr>
        <w:t>? What did they all individually do?</w:t>
      </w:r>
    </w:p>
    <w:p w:rsidR="000247A7" w:rsidRDefault="000247A7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>- [The basis of this unspoken question seems to be the impracticality of millions of people jointly building one relatively small vessel]</w:t>
      </w:r>
    </w:p>
    <w:p w:rsidR="00E9492A" w:rsidRDefault="00E9492A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- 1) Either they donated some of the golden vessels to make the </w:t>
      </w:r>
      <w:r>
        <w:rPr>
          <w:rFonts w:ascii="Book Antiqua" w:hAnsi="Book Antiqua" w:cs="Narkisim" w:hint="cs"/>
          <w:sz w:val="16"/>
          <w:szCs w:val="16"/>
          <w:rtl/>
        </w:rPr>
        <w:t>ארון</w:t>
      </w:r>
      <w:r>
        <w:rPr>
          <w:rFonts w:ascii="Book Antiqua" w:hAnsi="Book Antiqua" w:cs="Narkisim"/>
          <w:sz w:val="16"/>
          <w:szCs w:val="16"/>
        </w:rPr>
        <w:t>,</w:t>
      </w:r>
    </w:p>
    <w:p w:rsidR="00E9492A" w:rsidRDefault="00E9492A" w:rsidP="00E9492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- 2) Or they assisted </w:t>
      </w:r>
      <w:r>
        <w:rPr>
          <w:rFonts w:ascii="Book Antiqua" w:hAnsi="Book Antiqua" w:cs="Narkisim" w:hint="cs"/>
          <w:sz w:val="16"/>
          <w:szCs w:val="16"/>
          <w:rtl/>
        </w:rPr>
        <w:t>בצלאל</w:t>
      </w:r>
      <w:r>
        <w:rPr>
          <w:rFonts w:ascii="Book Antiqua" w:hAnsi="Book Antiqua" w:cs="Narkisim"/>
          <w:sz w:val="16"/>
          <w:szCs w:val="16"/>
        </w:rPr>
        <w:t xml:space="preserve"> a bit with the actual construction,</w:t>
      </w:r>
    </w:p>
    <w:p w:rsidR="00E9492A" w:rsidRDefault="00E9492A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>- 3) Or they were “</w:t>
      </w:r>
      <w:r>
        <w:rPr>
          <w:rFonts w:ascii="Book Antiqua" w:hAnsi="Book Antiqua" w:cs="Narkisim" w:hint="cs"/>
          <w:sz w:val="16"/>
          <w:szCs w:val="16"/>
          <w:rtl/>
        </w:rPr>
        <w:t>מכווין לדבר</w:t>
      </w:r>
      <w:r>
        <w:rPr>
          <w:rFonts w:ascii="Book Antiqua" w:hAnsi="Book Antiqua" w:cs="Narkisim"/>
          <w:sz w:val="16"/>
          <w:szCs w:val="16"/>
        </w:rPr>
        <w:t>”</w:t>
      </w:r>
    </w:p>
    <w:p w:rsidR="00E9492A" w:rsidRDefault="00E9492A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>- [What does this last one mean?</w:t>
      </w:r>
    </w:p>
    <w:p w:rsidR="00E9492A" w:rsidRDefault="00E9492A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a) Perhaps that they assisted </w:t>
      </w:r>
      <w:r>
        <w:rPr>
          <w:rFonts w:ascii="Book Antiqua" w:hAnsi="Book Antiqua" w:cs="Narkisim" w:hint="cs"/>
          <w:sz w:val="16"/>
          <w:szCs w:val="16"/>
          <w:rtl/>
        </w:rPr>
        <w:t>בצלאל</w:t>
      </w:r>
      <w:r>
        <w:rPr>
          <w:rFonts w:ascii="Book Antiqua" w:hAnsi="Book Antiqua" w:cs="Narkisim"/>
          <w:sz w:val="16"/>
          <w:szCs w:val="16"/>
        </w:rPr>
        <w:t xml:space="preserve"> not in the physical building, but rather in understanding how best to design the </w:t>
      </w:r>
      <w:r>
        <w:rPr>
          <w:rFonts w:ascii="Book Antiqua" w:hAnsi="Book Antiqua" w:cs="Narkisim" w:hint="cs"/>
          <w:sz w:val="16"/>
          <w:szCs w:val="16"/>
          <w:rtl/>
        </w:rPr>
        <w:t>ארון</w:t>
      </w:r>
    </w:p>
    <w:p w:rsidR="00E9492A" w:rsidRDefault="00E9492A" w:rsidP="00E9492A">
      <w:pPr>
        <w:spacing w:after="0"/>
        <w:ind w:left="1440" w:firstLine="288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b) </w:t>
      </w:r>
      <w:r>
        <w:rPr>
          <w:rFonts w:ascii="Book Antiqua" w:hAnsi="Book Antiqua" w:cs="Narkisim" w:hint="cs"/>
          <w:sz w:val="16"/>
          <w:szCs w:val="16"/>
          <w:rtl/>
        </w:rPr>
        <w:t>כלי חמדה</w:t>
      </w:r>
      <w:r>
        <w:rPr>
          <w:rFonts w:ascii="Book Antiqua" w:hAnsi="Book Antiqua" w:cs="Narkisim"/>
          <w:sz w:val="16"/>
          <w:szCs w:val="16"/>
        </w:rPr>
        <w:t xml:space="preserve"> – that they “had in mind” to assist, to participate</w:t>
      </w:r>
    </w:p>
    <w:p w:rsidR="00E9492A" w:rsidRDefault="00E9492A" w:rsidP="0069745A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And apparently, even this counted as being involved in its construction!] </w:t>
      </w:r>
    </w:p>
    <w:p w:rsidR="0069745A" w:rsidRPr="00475960" w:rsidRDefault="00EF429E" w:rsidP="00EF429E">
      <w:pPr>
        <w:spacing w:after="0"/>
        <w:ind w:left="115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[Homiletically, these three options seem to correspond to three different types of ways through which people have latched on to </w:t>
      </w:r>
      <w:r>
        <w:rPr>
          <w:rFonts w:ascii="Book Antiqua" w:hAnsi="Book Antiqua" w:cs="Narkisim" w:hint="eastAsia"/>
          <w:sz w:val="16"/>
          <w:szCs w:val="16"/>
          <w:rtl/>
        </w:rPr>
        <w:t>תורה</w:t>
      </w:r>
      <w:r>
        <w:rPr>
          <w:rFonts w:ascii="Book Antiqua" w:hAnsi="Book Antiqua" w:cs="Narkisim"/>
          <w:sz w:val="16"/>
          <w:szCs w:val="16"/>
        </w:rPr>
        <w:t xml:space="preserve"> throughout the centuries: 1) supporting </w:t>
      </w:r>
      <w:r>
        <w:rPr>
          <w:rFonts w:ascii="Book Antiqua" w:hAnsi="Book Antiqua" w:cs="Narkisim" w:hint="eastAsia"/>
          <w:sz w:val="16"/>
          <w:szCs w:val="16"/>
          <w:rtl/>
        </w:rPr>
        <w:t>תורה</w:t>
      </w:r>
      <w:r>
        <w:rPr>
          <w:rFonts w:ascii="Book Antiqua" w:hAnsi="Book Antiqua" w:cs="Narkisim"/>
          <w:sz w:val="16"/>
          <w:szCs w:val="16"/>
        </w:rPr>
        <w:t xml:space="preserve">, 2) </w:t>
      </w:r>
      <w:r w:rsidR="00625CD4">
        <w:rPr>
          <w:rFonts w:ascii="Book Antiqua" w:hAnsi="Book Antiqua" w:cs="Narkisim"/>
          <w:sz w:val="16"/>
          <w:szCs w:val="16"/>
        </w:rPr>
        <w:t xml:space="preserve">actually learning/teaching </w:t>
      </w:r>
      <w:r w:rsidR="00625CD4">
        <w:rPr>
          <w:rFonts w:ascii="Book Antiqua" w:hAnsi="Book Antiqua" w:cs="Narkisim" w:hint="eastAsia"/>
          <w:sz w:val="16"/>
          <w:szCs w:val="16"/>
          <w:rtl/>
        </w:rPr>
        <w:t>תורה</w:t>
      </w:r>
      <w:r w:rsidR="00625CD4">
        <w:rPr>
          <w:rFonts w:ascii="Book Antiqua" w:hAnsi="Book Antiqua" w:cs="Narkisim"/>
          <w:sz w:val="16"/>
          <w:szCs w:val="16"/>
        </w:rPr>
        <w:t xml:space="preserve">, and 3) yearning for </w:t>
      </w:r>
      <w:r w:rsidR="00625CD4">
        <w:rPr>
          <w:rFonts w:ascii="Book Antiqua" w:hAnsi="Book Antiqua" w:cs="Narkisim" w:hint="eastAsia"/>
          <w:sz w:val="16"/>
          <w:szCs w:val="16"/>
          <w:rtl/>
        </w:rPr>
        <w:t>תורה</w:t>
      </w:r>
      <w:r w:rsidR="00625CD4">
        <w:rPr>
          <w:rFonts w:ascii="Book Antiqua" w:hAnsi="Book Antiqua" w:cs="Narkisim"/>
          <w:sz w:val="16"/>
          <w:szCs w:val="16"/>
        </w:rPr>
        <w:t>, and trying to ensure they or their descendants would have a share in it]</w:t>
      </w:r>
    </w:p>
    <w:p w:rsidR="0069745A" w:rsidRPr="00657880" w:rsidRDefault="0069745A" w:rsidP="0069745A">
      <w:pPr>
        <w:spacing w:after="0"/>
        <w:jc w:val="both"/>
        <w:rPr>
          <w:rFonts w:ascii="Book Antiqua" w:hAnsi="Book Antiqua" w:cs="Narkisim"/>
          <w:sz w:val="8"/>
          <w:szCs w:val="8"/>
        </w:rPr>
      </w:pPr>
    </w:p>
    <w:p w:rsidR="0069745A" w:rsidRPr="0069745A" w:rsidRDefault="0069745A" w:rsidP="0069745A">
      <w:pPr>
        <w:spacing w:after="0"/>
        <w:jc w:val="both"/>
        <w:rPr>
          <w:rFonts w:ascii="Book Antiqua" w:hAnsi="Book Antiqua" w:cs="Narkisim"/>
          <w:b/>
          <w:bCs/>
          <w:sz w:val="18"/>
          <w:szCs w:val="18"/>
          <w:u w:val="single"/>
        </w:rPr>
      </w:pPr>
      <w:r>
        <w:rPr>
          <w:rFonts w:ascii="Book Antiqua" w:hAnsi="Book Antiqua" w:cs="Narkisim"/>
          <w:b/>
          <w:bCs/>
          <w:sz w:val="18"/>
          <w:szCs w:val="18"/>
          <w:u w:val="single"/>
        </w:rPr>
        <w:t>Part I</w:t>
      </w:r>
      <w:r>
        <w:rPr>
          <w:rFonts w:ascii="Book Antiqua" w:hAnsi="Book Antiqua" w:cs="Narkisim"/>
          <w:b/>
          <w:bCs/>
          <w:sz w:val="18"/>
          <w:szCs w:val="18"/>
          <w:u w:val="single"/>
        </w:rPr>
        <w:t>I</w:t>
      </w:r>
      <w:r>
        <w:rPr>
          <w:rFonts w:ascii="Book Antiqua" w:hAnsi="Book Antiqua" w:cs="Narkisim"/>
          <w:b/>
          <w:bCs/>
          <w:sz w:val="18"/>
          <w:szCs w:val="18"/>
          <w:u w:val="single"/>
        </w:rPr>
        <w:t>I</w:t>
      </w:r>
      <w:r w:rsidRPr="0069745A">
        <w:rPr>
          <w:rFonts w:ascii="Book Antiqua" w:hAnsi="Book Antiqua" w:cs="Narkisim"/>
          <w:b/>
          <w:bCs/>
          <w:sz w:val="18"/>
          <w:szCs w:val="18"/>
          <w:u w:val="single"/>
        </w:rPr>
        <w:t xml:space="preserve">. </w:t>
      </w:r>
      <w:r>
        <w:rPr>
          <w:rFonts w:ascii="Book Antiqua" w:hAnsi="Book Antiqua" w:cs="Narkisim" w:hint="eastAsia"/>
          <w:b/>
          <w:bCs/>
          <w:sz w:val="18"/>
          <w:szCs w:val="18"/>
          <w:u w:val="single"/>
          <w:rtl/>
        </w:rPr>
        <w:t>ברכה</w:t>
      </w:r>
      <w:r>
        <w:rPr>
          <w:rFonts w:ascii="Book Antiqua" w:hAnsi="Book Antiqua" w:cs="Narkisim"/>
          <w:b/>
          <w:bCs/>
          <w:sz w:val="18"/>
          <w:szCs w:val="18"/>
          <w:u w:val="single"/>
        </w:rPr>
        <w:t xml:space="preserve"> requires a foundation to build upon</w:t>
      </w:r>
    </w:p>
    <w:p w:rsidR="0069745A" w:rsidRDefault="0069745A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282334">
        <w:rPr>
          <w:rFonts w:ascii="Book Antiqua" w:hAnsi="Book Antiqua" w:cs="Narkisim" w:hint="eastAsia"/>
          <w:sz w:val="16"/>
          <w:szCs w:val="16"/>
          <w:rtl/>
        </w:rPr>
        <w:t>רש"י</w:t>
      </w:r>
      <w:r w:rsidR="00282334">
        <w:rPr>
          <w:rFonts w:ascii="Book Antiqua" w:hAnsi="Book Antiqua" w:cs="Narkisim"/>
          <w:sz w:val="16"/>
          <w:szCs w:val="16"/>
        </w:rPr>
        <w:t xml:space="preserve"> – the crown around the edge of the </w:t>
      </w:r>
      <w:r w:rsidR="00282334">
        <w:rPr>
          <w:rFonts w:ascii="Book Antiqua" w:hAnsi="Book Antiqua" w:cs="Narkisim" w:hint="cs"/>
          <w:sz w:val="16"/>
          <w:szCs w:val="16"/>
          <w:rtl/>
        </w:rPr>
        <w:t>שולחן</w:t>
      </w:r>
      <w:r w:rsidR="00282334">
        <w:rPr>
          <w:rFonts w:ascii="Book Antiqua" w:hAnsi="Book Antiqua" w:cs="Narkisim"/>
          <w:sz w:val="16"/>
          <w:szCs w:val="16"/>
        </w:rPr>
        <w:t xml:space="preserve"> represented the crown of </w:t>
      </w:r>
      <w:r w:rsidR="00282334">
        <w:rPr>
          <w:rFonts w:ascii="Book Antiqua" w:hAnsi="Book Antiqua" w:cs="Narkisim" w:hint="cs"/>
          <w:sz w:val="16"/>
          <w:szCs w:val="16"/>
          <w:rtl/>
        </w:rPr>
        <w:t>מלכות</w:t>
      </w:r>
      <w:r w:rsidR="00282334">
        <w:rPr>
          <w:rFonts w:ascii="Book Antiqua" w:hAnsi="Book Antiqua" w:cs="Narkisim"/>
          <w:sz w:val="16"/>
          <w:szCs w:val="16"/>
        </w:rPr>
        <w:t xml:space="preserve">, for the </w:t>
      </w:r>
      <w:r w:rsidR="00282334">
        <w:rPr>
          <w:rFonts w:ascii="Book Antiqua" w:hAnsi="Book Antiqua" w:cs="Narkisim" w:hint="cs"/>
          <w:sz w:val="16"/>
          <w:szCs w:val="16"/>
          <w:rtl/>
        </w:rPr>
        <w:t>שולחן</w:t>
      </w:r>
      <w:r w:rsidR="00282334">
        <w:rPr>
          <w:rFonts w:ascii="Book Antiqua" w:hAnsi="Book Antiqua" w:cs="Narkisim"/>
          <w:sz w:val="16"/>
          <w:szCs w:val="16"/>
        </w:rPr>
        <w:t xml:space="preserve"> in general represented wealth and </w:t>
      </w:r>
      <w:r w:rsidR="001D6668">
        <w:rPr>
          <w:rFonts w:ascii="Book Antiqua" w:hAnsi="Book Antiqua" w:cs="Narkisim"/>
          <w:sz w:val="16"/>
          <w:szCs w:val="16"/>
        </w:rPr>
        <w:t>greatness</w:t>
      </w:r>
    </w:p>
    <w:p w:rsidR="001D6668" w:rsidRDefault="00AA79A5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agrees, and then explains what this means:</w:t>
      </w:r>
    </w:p>
    <w:p w:rsidR="00AA79A5" w:rsidRDefault="00AA79A5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The </w:t>
      </w:r>
      <w:r>
        <w:rPr>
          <w:rFonts w:ascii="Book Antiqua" w:hAnsi="Book Antiqua" w:cs="Narkisim" w:hint="eastAsia"/>
          <w:sz w:val="16"/>
          <w:szCs w:val="16"/>
          <w:rtl/>
        </w:rPr>
        <w:t>ברכה</w:t>
      </w:r>
      <w:r>
        <w:rPr>
          <w:rFonts w:ascii="Book Antiqua" w:hAnsi="Book Antiqua" w:cs="Narkisim"/>
          <w:sz w:val="16"/>
          <w:szCs w:val="16"/>
        </w:rPr>
        <w:t xml:space="preserve"> of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, since the time of the creation of the world, is not created </w:t>
      </w:r>
      <w:r>
        <w:rPr>
          <w:rFonts w:ascii="Book Antiqua" w:hAnsi="Book Antiqua" w:cs="Narkisim" w:hint="cs"/>
          <w:sz w:val="16"/>
          <w:szCs w:val="16"/>
          <w:rtl/>
        </w:rPr>
        <w:t>יש מאין</w:t>
      </w:r>
    </w:p>
    <w:p w:rsidR="00AA79A5" w:rsidRDefault="00AA79A5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Rather, the world functions along its natural patterns, as the </w:t>
      </w:r>
      <w:r>
        <w:rPr>
          <w:rFonts w:ascii="Book Antiqua" w:hAnsi="Book Antiqua" w:cs="Narkisim" w:hint="eastAsia"/>
          <w:sz w:val="16"/>
          <w:szCs w:val="16"/>
          <w:rtl/>
        </w:rPr>
        <w:t>פסוק</w:t>
      </w:r>
      <w:r>
        <w:rPr>
          <w:rFonts w:ascii="Book Antiqua" w:hAnsi="Book Antiqua" w:cs="Narkisim"/>
          <w:sz w:val="16"/>
          <w:szCs w:val="16"/>
        </w:rPr>
        <w:t xml:space="preserve"> says “And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saw all that He created, and behold, it was very good.”</w:t>
      </w:r>
    </w:p>
    <w:p w:rsidR="00AA79A5" w:rsidRDefault="00AA79A5" w:rsidP="0069745A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[Apparently, the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recognizes some degree of “nature”] </w:t>
      </w:r>
    </w:p>
    <w:p w:rsidR="00AA79A5" w:rsidRDefault="00AA79A5" w:rsidP="00AA79A5">
      <w:pPr>
        <w:spacing w:after="0"/>
        <w:ind w:left="288" w:firstLine="288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[And apparently,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likes this “nature” (that’s why He created it, after all), and that’s why He generally maintains it]</w:t>
      </w:r>
    </w:p>
    <w:p w:rsidR="00AA79A5" w:rsidRDefault="00AA79A5" w:rsidP="00AA79A5">
      <w:pPr>
        <w:spacing w:after="0"/>
        <w:ind w:left="288" w:firstLine="288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[This </w:t>
      </w:r>
      <w:r w:rsidR="00A2525A">
        <w:rPr>
          <w:rFonts w:ascii="Book Antiqua" w:hAnsi="Book Antiqua" w:cs="Narkisim"/>
          <w:sz w:val="16"/>
          <w:szCs w:val="16"/>
        </w:rPr>
        <w:t>may</w:t>
      </w:r>
      <w:r>
        <w:rPr>
          <w:rFonts w:ascii="Book Antiqua" w:hAnsi="Book Antiqua" w:cs="Narkisim"/>
          <w:sz w:val="16"/>
          <w:szCs w:val="16"/>
        </w:rPr>
        <w:t xml:space="preserve"> explain why even so many miracles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</w:t>
      </w:r>
      <w:r w:rsidR="00A2525A">
        <w:rPr>
          <w:rFonts w:ascii="Book Antiqua" w:hAnsi="Book Antiqua" w:cs="Narkisim"/>
          <w:sz w:val="16"/>
          <w:szCs w:val="16"/>
        </w:rPr>
        <w:t>performs</w:t>
      </w:r>
      <w:r>
        <w:rPr>
          <w:rFonts w:ascii="Book Antiqua" w:hAnsi="Book Antiqua" w:cs="Narkisim"/>
          <w:sz w:val="16"/>
          <w:szCs w:val="16"/>
        </w:rPr>
        <w:t xml:space="preserve"> are couched in seemingly “natural” forms, to </w:t>
      </w:r>
      <w:r w:rsidR="00A2525A">
        <w:rPr>
          <w:rFonts w:ascii="Book Antiqua" w:hAnsi="Book Antiqua" w:cs="Narkisim"/>
          <w:sz w:val="16"/>
          <w:szCs w:val="16"/>
        </w:rPr>
        <w:t>“</w:t>
      </w:r>
      <w:r>
        <w:rPr>
          <w:rFonts w:ascii="Book Antiqua" w:hAnsi="Book Antiqua" w:cs="Narkisim"/>
          <w:sz w:val="16"/>
          <w:szCs w:val="16"/>
        </w:rPr>
        <w:t>minimize</w:t>
      </w:r>
      <w:r w:rsidR="00A2525A">
        <w:rPr>
          <w:rFonts w:ascii="Book Antiqua" w:hAnsi="Book Antiqua" w:cs="Narkisim"/>
          <w:sz w:val="16"/>
          <w:szCs w:val="16"/>
        </w:rPr>
        <w:t>” the miraculous</w:t>
      </w:r>
      <w:r>
        <w:rPr>
          <w:rFonts w:ascii="Book Antiqua" w:hAnsi="Book Antiqua" w:cs="Narkisim"/>
          <w:sz w:val="16"/>
          <w:szCs w:val="16"/>
        </w:rPr>
        <w:t>]</w:t>
      </w:r>
    </w:p>
    <w:p w:rsidR="00973BE9" w:rsidRDefault="00973BE9" w:rsidP="00973BE9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Instead, once there is a foundation of something, then the </w:t>
      </w:r>
      <w:r>
        <w:rPr>
          <w:rFonts w:ascii="Book Antiqua" w:hAnsi="Book Antiqua" w:cs="Narkisim" w:hint="eastAsia"/>
          <w:sz w:val="16"/>
          <w:szCs w:val="16"/>
          <w:rtl/>
        </w:rPr>
        <w:t>ברכה</w:t>
      </w:r>
      <w:r>
        <w:rPr>
          <w:rFonts w:ascii="Book Antiqua" w:hAnsi="Book Antiqua" w:cs="Narkisim"/>
          <w:sz w:val="16"/>
          <w:szCs w:val="16"/>
        </w:rPr>
        <w:t xml:space="preserve"> can act upon it and increase it</w:t>
      </w:r>
    </w:p>
    <w:p w:rsidR="00973BE9" w:rsidRDefault="00973BE9" w:rsidP="00973BE9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>- [Apparently, this isn't considered “outside” of “nature;” accordingly, this might require a redefinition and reclarification of this term]</w:t>
      </w:r>
    </w:p>
    <w:p w:rsidR="00973BE9" w:rsidRDefault="00973BE9" w:rsidP="00973BE9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cites the stories of </w:t>
      </w:r>
      <w:r>
        <w:rPr>
          <w:rFonts w:ascii="Book Antiqua" w:hAnsi="Book Antiqua" w:cs="Narkisim" w:hint="cs"/>
          <w:sz w:val="16"/>
          <w:szCs w:val="16"/>
          <w:rtl/>
        </w:rPr>
        <w:t>אלישע</w:t>
      </w:r>
      <w:r>
        <w:rPr>
          <w:rFonts w:ascii="Book Antiqua" w:hAnsi="Book Antiqua" w:cs="Narkisim"/>
          <w:sz w:val="16"/>
          <w:szCs w:val="16"/>
        </w:rPr>
        <w:t xml:space="preserve"> and </w:t>
      </w:r>
      <w:r>
        <w:rPr>
          <w:rFonts w:ascii="Book Antiqua" w:hAnsi="Book Antiqua" w:cs="Narkisim" w:hint="cs"/>
          <w:sz w:val="16"/>
          <w:szCs w:val="16"/>
          <w:rtl/>
        </w:rPr>
        <w:t>אליהו</w:t>
      </w:r>
      <w:r>
        <w:rPr>
          <w:rFonts w:ascii="Book Antiqua" w:hAnsi="Book Antiqua" w:cs="Narkisim"/>
          <w:sz w:val="16"/>
          <w:szCs w:val="16"/>
        </w:rPr>
        <w:t xml:space="preserve"> as examples of this principle </w:t>
      </w:r>
    </w:p>
    <w:p w:rsidR="00973BE9" w:rsidRDefault="00973BE9" w:rsidP="00973BE9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[Contrast to the explanation of the </w:t>
      </w:r>
      <w:proofErr w:type="spellStart"/>
      <w:r>
        <w:rPr>
          <w:rFonts w:ascii="Book Antiqua" w:hAnsi="Book Antiqua" w:cs="Narkisim" w:hint="cs"/>
          <w:sz w:val="16"/>
          <w:szCs w:val="16"/>
          <w:rtl/>
        </w:rPr>
        <w:t>מלבי"ם</w:t>
      </w:r>
      <w:proofErr w:type="spellEnd"/>
      <w:r>
        <w:rPr>
          <w:rFonts w:ascii="Book Antiqua" w:hAnsi="Book Antiqua" w:cs="Narkisim"/>
          <w:sz w:val="16"/>
          <w:szCs w:val="16"/>
        </w:rPr>
        <w:t xml:space="preserve"> by the story of </w:t>
      </w:r>
      <w:r>
        <w:rPr>
          <w:rFonts w:ascii="Book Antiqua" w:hAnsi="Book Antiqua" w:cs="Narkisim" w:hint="cs"/>
          <w:sz w:val="16"/>
          <w:szCs w:val="16"/>
          <w:rtl/>
        </w:rPr>
        <w:t>אליהו</w:t>
      </w:r>
      <w:r w:rsidR="006C4303">
        <w:rPr>
          <w:rFonts w:ascii="Book Antiqua" w:hAnsi="Book Antiqua" w:cs="Narkisim"/>
          <w:sz w:val="16"/>
          <w:szCs w:val="16"/>
        </w:rPr>
        <w:t xml:space="preserve"> in specific]</w:t>
      </w:r>
    </w:p>
    <w:p w:rsidR="00C73CFA" w:rsidRDefault="00C73CFA" w:rsidP="00973BE9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This was the manner of the </w:t>
      </w:r>
      <w:r>
        <w:rPr>
          <w:rFonts w:ascii="Book Antiqua" w:hAnsi="Book Antiqua" w:cs="Narkisim" w:hint="cs"/>
          <w:sz w:val="16"/>
          <w:szCs w:val="16"/>
          <w:rtl/>
        </w:rPr>
        <w:t>לחם הפנים</w:t>
      </w:r>
      <w:r>
        <w:rPr>
          <w:rFonts w:ascii="Book Antiqua" w:hAnsi="Book Antiqua" w:cs="Narkisim"/>
          <w:sz w:val="16"/>
          <w:szCs w:val="16"/>
        </w:rPr>
        <w:t xml:space="preserve"> on the </w:t>
      </w:r>
      <w:r>
        <w:rPr>
          <w:rFonts w:ascii="Book Antiqua" w:hAnsi="Book Antiqua" w:cs="Narkisim" w:hint="cs"/>
          <w:sz w:val="16"/>
          <w:szCs w:val="16"/>
          <w:rtl/>
        </w:rPr>
        <w:t>שולחן</w:t>
      </w:r>
      <w:r>
        <w:rPr>
          <w:rFonts w:ascii="Book Antiqua" w:hAnsi="Book Antiqua" w:cs="Narkisim"/>
          <w:sz w:val="16"/>
          <w:szCs w:val="16"/>
        </w:rPr>
        <w:t xml:space="preserve"> as well — the </w:t>
      </w:r>
      <w:r>
        <w:rPr>
          <w:rFonts w:ascii="Book Antiqua" w:hAnsi="Book Antiqua" w:cs="Narkisim" w:hint="eastAsia"/>
          <w:sz w:val="16"/>
          <w:szCs w:val="16"/>
          <w:rtl/>
        </w:rPr>
        <w:t>ברכה</w:t>
      </w:r>
      <w:r>
        <w:rPr>
          <w:rFonts w:ascii="Book Antiqua" w:hAnsi="Book Antiqua" w:cs="Narkisim"/>
          <w:sz w:val="16"/>
          <w:szCs w:val="16"/>
        </w:rPr>
        <w:t xml:space="preserve"> would take effect on it, and through that satiety would branch out to </w:t>
      </w:r>
      <w:r>
        <w:rPr>
          <w:rFonts w:ascii="Book Antiqua" w:hAnsi="Book Antiqua" w:cs="Narkisim" w:hint="eastAsia"/>
          <w:sz w:val="16"/>
          <w:szCs w:val="16"/>
          <w:rtl/>
        </w:rPr>
        <w:t>בני ישראל</w:t>
      </w:r>
      <w:r>
        <w:rPr>
          <w:rFonts w:ascii="Book Antiqua" w:hAnsi="Book Antiqua" w:cs="Narkisim"/>
          <w:sz w:val="16"/>
          <w:szCs w:val="16"/>
        </w:rPr>
        <w:t xml:space="preserve">  </w:t>
      </w:r>
    </w:p>
    <w:p w:rsidR="00C73CFA" w:rsidRDefault="00C73CFA" w:rsidP="00973BE9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ends by citing how </w:t>
      </w:r>
      <w:r>
        <w:rPr>
          <w:rFonts w:ascii="Book Antiqua" w:hAnsi="Book Antiqua" w:cs="Narkisim" w:hint="eastAsia"/>
          <w:sz w:val="16"/>
          <w:szCs w:val="16"/>
          <w:rtl/>
        </w:rPr>
        <w:t>חז"ל</w:t>
      </w:r>
      <w:r>
        <w:rPr>
          <w:rFonts w:ascii="Book Antiqua" w:hAnsi="Book Antiqua" w:cs="Narkisim"/>
          <w:sz w:val="16"/>
          <w:szCs w:val="16"/>
        </w:rPr>
        <w:t xml:space="preserve"> say that the </w:t>
      </w:r>
      <w:r>
        <w:rPr>
          <w:rFonts w:ascii="Book Antiqua" w:hAnsi="Book Antiqua" w:cs="Narkisim" w:hint="cs"/>
          <w:sz w:val="16"/>
          <w:szCs w:val="16"/>
          <w:rtl/>
        </w:rPr>
        <w:t>לחם הפנים</w:t>
      </w:r>
      <w:r>
        <w:rPr>
          <w:rFonts w:ascii="Book Antiqua" w:hAnsi="Book Antiqua" w:cs="Narkisim"/>
          <w:sz w:val="16"/>
          <w:szCs w:val="16"/>
        </w:rPr>
        <w:t xml:space="preserve"> would satiate a </w:t>
      </w:r>
      <w:r>
        <w:rPr>
          <w:rFonts w:ascii="Book Antiqua" w:hAnsi="Book Antiqua" w:cs="Narkisim" w:hint="eastAsia"/>
          <w:sz w:val="16"/>
          <w:szCs w:val="16"/>
          <w:rtl/>
        </w:rPr>
        <w:t>כהן</w:t>
      </w:r>
      <w:r>
        <w:rPr>
          <w:rFonts w:ascii="Book Antiqua" w:hAnsi="Book Antiqua" w:cs="Narkisim"/>
          <w:sz w:val="16"/>
          <w:szCs w:val="16"/>
        </w:rPr>
        <w:t xml:space="preserve"> even with only a small amount of bread </w:t>
      </w:r>
    </w:p>
    <w:p w:rsidR="00F33CB7" w:rsidRDefault="00F33CB7" w:rsidP="00973BE9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>- [Homiletically (</w:t>
      </w:r>
      <w:r>
        <w:rPr>
          <w:rFonts w:ascii="Book Antiqua" w:hAnsi="Book Antiqua" w:cs="Narkisim"/>
          <w:b/>
          <w:bCs/>
          <w:sz w:val="16"/>
          <w:szCs w:val="16"/>
        </w:rPr>
        <w:t>s</w:t>
      </w:r>
      <w:r w:rsidRPr="00F33CB7">
        <w:rPr>
          <w:rFonts w:ascii="Book Antiqua" w:hAnsi="Book Antiqua" w:cs="Narkisim"/>
          <w:b/>
          <w:bCs/>
          <w:sz w:val="16"/>
          <w:szCs w:val="16"/>
        </w:rPr>
        <w:t>ee Part II. above</w:t>
      </w:r>
      <w:r>
        <w:rPr>
          <w:rFonts w:ascii="Book Antiqua" w:hAnsi="Book Antiqua" w:cs="Narkisim"/>
          <w:sz w:val="16"/>
          <w:szCs w:val="16"/>
        </w:rPr>
        <w:t xml:space="preserve">), this explain why it was so essential that everyone partake, at least in some small way, in the creation of the </w:t>
      </w:r>
      <w:r>
        <w:rPr>
          <w:rFonts w:ascii="Book Antiqua" w:hAnsi="Book Antiqua" w:cs="Narkisim" w:hint="cs"/>
          <w:sz w:val="16"/>
          <w:szCs w:val="16"/>
          <w:rtl/>
        </w:rPr>
        <w:t>ארון</w:t>
      </w:r>
      <w:r>
        <w:rPr>
          <w:rFonts w:ascii="Book Antiqua" w:hAnsi="Book Antiqua" w:cs="Narkisim"/>
          <w:sz w:val="16"/>
          <w:szCs w:val="16"/>
        </w:rPr>
        <w:t xml:space="preserve">: </w:t>
      </w:r>
    </w:p>
    <w:p w:rsidR="00F33CB7" w:rsidRDefault="00F33CB7" w:rsidP="00973BE9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For </w:t>
      </w:r>
      <w:r>
        <w:rPr>
          <w:rFonts w:ascii="Book Antiqua" w:hAnsi="Book Antiqua" w:cs="Narkisim" w:hint="eastAsia"/>
          <w:sz w:val="16"/>
          <w:szCs w:val="16"/>
          <w:rtl/>
        </w:rPr>
        <w:t>תורה</w:t>
      </w:r>
      <w:r>
        <w:rPr>
          <w:rFonts w:ascii="Book Antiqua" w:hAnsi="Book Antiqua" w:cs="Narkisim"/>
          <w:sz w:val="16"/>
          <w:szCs w:val="16"/>
        </w:rPr>
        <w:t xml:space="preserve"> to blossom within us, we must first take the initiative to create a foundation for it to grow. </w:t>
      </w:r>
    </w:p>
    <w:p w:rsidR="00F33CB7" w:rsidRDefault="00F33CB7" w:rsidP="00973BE9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Once we work hard at that, then the rest will be given as a </w:t>
      </w:r>
      <w:r>
        <w:rPr>
          <w:rFonts w:ascii="Book Antiqua" w:hAnsi="Book Antiqua" w:cs="Narkisim" w:hint="cs"/>
          <w:sz w:val="16"/>
          <w:szCs w:val="16"/>
          <w:rtl/>
        </w:rPr>
        <w:t>מתנה</w:t>
      </w:r>
      <w:r>
        <w:rPr>
          <w:rFonts w:ascii="Book Antiqua" w:hAnsi="Book Antiqua" w:cs="Narkisim"/>
          <w:sz w:val="16"/>
          <w:szCs w:val="16"/>
        </w:rPr>
        <w:t xml:space="preserve">, as a </w:t>
      </w:r>
      <w:r>
        <w:rPr>
          <w:rFonts w:ascii="Book Antiqua" w:hAnsi="Book Antiqua" w:cs="Narkisim" w:hint="eastAsia"/>
          <w:sz w:val="16"/>
          <w:szCs w:val="16"/>
          <w:rtl/>
        </w:rPr>
        <w:t>ברכה</w:t>
      </w:r>
      <w:r>
        <w:rPr>
          <w:rFonts w:ascii="Book Antiqua" w:hAnsi="Book Antiqua" w:cs="Narkisim"/>
          <w:sz w:val="16"/>
          <w:szCs w:val="16"/>
        </w:rPr>
        <w:t>]</w:t>
      </w:r>
    </w:p>
    <w:p w:rsidR="00F33CB7" w:rsidRDefault="00F33CB7" w:rsidP="00973BE9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Elevator </w:t>
      </w:r>
      <w:r>
        <w:rPr>
          <w:rFonts w:ascii="Book Antiqua" w:hAnsi="Book Antiqua" w:cs="Narkisim" w:hint="cs"/>
          <w:sz w:val="16"/>
          <w:szCs w:val="16"/>
          <w:rtl/>
        </w:rPr>
        <w:t>משל</w:t>
      </w:r>
    </w:p>
    <w:p w:rsidR="0069745A" w:rsidRPr="00475960" w:rsidRDefault="00F33CB7" w:rsidP="00657880">
      <w:pPr>
        <w:spacing w:after="0"/>
        <w:ind w:left="86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One cannot expect to understand exactly how much of a foundation is required; what we </w:t>
      </w:r>
      <w:r>
        <w:rPr>
          <w:rFonts w:ascii="Book Antiqua" w:hAnsi="Book Antiqua" w:cs="Narkisim"/>
          <w:i/>
          <w:iCs/>
          <w:sz w:val="16"/>
          <w:szCs w:val="16"/>
        </w:rPr>
        <w:t xml:space="preserve">do </w:t>
      </w:r>
      <w:r>
        <w:rPr>
          <w:rFonts w:ascii="Book Antiqua" w:hAnsi="Book Antiqua" w:cs="Narkisim"/>
          <w:sz w:val="16"/>
          <w:szCs w:val="16"/>
        </w:rPr>
        <w:t xml:space="preserve">know is that </w:t>
      </w:r>
      <w:r>
        <w:rPr>
          <w:rFonts w:ascii="Book Antiqua" w:hAnsi="Book Antiqua" w:cs="Narkisim" w:hint="eastAsia"/>
          <w:sz w:val="16"/>
          <w:szCs w:val="16"/>
          <w:rtl/>
        </w:rPr>
        <w:t>תורה</w:t>
      </w:r>
      <w:r>
        <w:rPr>
          <w:rFonts w:ascii="Book Antiqua" w:hAnsi="Book Antiqua" w:cs="Narkisim"/>
          <w:sz w:val="16"/>
          <w:szCs w:val="16"/>
        </w:rPr>
        <w:t xml:space="preserve"> is a gift from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, and is far too profound and massive to merit grasping on our own. We must put in our effort though first, to provide that foundation] </w:t>
      </w:r>
    </w:p>
    <w:sectPr w:rsidR="0069745A" w:rsidRPr="00475960" w:rsidSect="00657880">
      <w:headerReference w:type="first" r:id="rId6"/>
      <w:pgSz w:w="12240" w:h="15840"/>
      <w:pgMar w:top="54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15" w:rsidRDefault="00AB5915" w:rsidP="00FE3CE4">
      <w:pPr>
        <w:spacing w:after="0" w:line="240" w:lineRule="auto"/>
      </w:pPr>
      <w:r>
        <w:separator/>
      </w:r>
    </w:p>
  </w:endnote>
  <w:endnote w:type="continuationSeparator" w:id="0">
    <w:p w:rsidR="00AB5915" w:rsidRDefault="00AB5915" w:rsidP="00FE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15" w:rsidRDefault="00AB5915" w:rsidP="00FE3CE4">
      <w:pPr>
        <w:spacing w:after="0" w:line="240" w:lineRule="auto"/>
      </w:pPr>
      <w:r>
        <w:separator/>
      </w:r>
    </w:p>
  </w:footnote>
  <w:footnote w:type="continuationSeparator" w:id="0">
    <w:p w:rsidR="00AB5915" w:rsidRDefault="00AB5915" w:rsidP="00FE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E4" w:rsidRPr="00FE3CE4" w:rsidRDefault="00FE3CE4" w:rsidP="00FE3CE4">
    <w:pPr>
      <w:pStyle w:val="Header"/>
      <w:jc w:val="right"/>
      <w:rPr>
        <w:rFonts w:ascii="Book Antiqua" w:hAnsi="Book Antiqua" w:cs="Narkisim"/>
        <w:b/>
        <w:bCs/>
        <w:sz w:val="16"/>
        <w:szCs w:val="16"/>
        <w:rtl/>
      </w:rPr>
    </w:pPr>
    <w:r w:rsidRPr="00FE3CE4">
      <w:rPr>
        <w:rFonts w:ascii="Book Antiqua" w:hAnsi="Book Antiqua" w:cs="Narkisim"/>
        <w:b/>
        <w:bCs/>
        <w:sz w:val="16"/>
        <w:szCs w:val="16"/>
        <w:rtl/>
      </w:rPr>
      <w:t>בס"ד</w:t>
    </w:r>
  </w:p>
  <w:p w:rsidR="00FE3CE4" w:rsidRPr="00FE3CE4" w:rsidRDefault="00540B70" w:rsidP="00FE3CE4">
    <w:pPr>
      <w:pStyle w:val="Header"/>
      <w:jc w:val="center"/>
      <w:rPr>
        <w:rFonts w:ascii="Book Antiqua" w:hAnsi="Book Antiqua" w:cs="Narkisim"/>
        <w:b/>
        <w:bCs/>
      </w:rPr>
    </w:pPr>
    <w:r>
      <w:rPr>
        <w:rFonts w:ascii="Book Antiqua" w:hAnsi="Book Antiqua" w:cs="Narkisim"/>
        <w:b/>
        <w:bCs/>
        <w:rtl/>
      </w:rPr>
      <w:t xml:space="preserve">פרשת </w:t>
    </w:r>
    <w:r w:rsidR="00331200">
      <w:rPr>
        <w:rFonts w:ascii="Book Antiqua" w:hAnsi="Book Antiqua" w:cs="Narkisim" w:hint="cs"/>
        <w:b/>
        <w:bCs/>
        <w:rtl/>
      </w:rPr>
      <w:t>תרומה</w:t>
    </w:r>
  </w:p>
  <w:p w:rsidR="00FE3CE4" w:rsidRPr="00FE3CE4" w:rsidRDefault="00FE3CE4" w:rsidP="00FE3CE4">
    <w:pPr>
      <w:pStyle w:val="Header"/>
      <w:jc w:val="center"/>
      <w:rPr>
        <w:rFonts w:ascii="Book Antiqua" w:hAnsi="Book Antiqua" w:cs="Narkisim"/>
        <w:b/>
        <w:bCs/>
      </w:rPr>
    </w:pPr>
    <w:proofErr w:type="spellStart"/>
    <w:r w:rsidRPr="00FE3CE4">
      <w:rPr>
        <w:rFonts w:ascii="Book Antiqua" w:hAnsi="Book Antiqua" w:cs="Narkisim"/>
        <w:b/>
        <w:bCs/>
      </w:rPr>
      <w:t>Ramban</w:t>
    </w:r>
    <w:proofErr w:type="spellEnd"/>
    <w:r w:rsidRPr="00FE3CE4">
      <w:rPr>
        <w:rFonts w:ascii="Book Antiqua" w:hAnsi="Book Antiqua" w:cs="Narkisim"/>
        <w:b/>
        <w:bCs/>
      </w:rPr>
      <w:t xml:space="preserve"> </w:t>
    </w:r>
    <w:proofErr w:type="spellStart"/>
    <w:r w:rsidRPr="00FE3CE4">
      <w:rPr>
        <w:rFonts w:ascii="Book Antiqua" w:hAnsi="Book Antiqua" w:cs="Narkisim"/>
        <w:b/>
        <w:bCs/>
      </w:rPr>
      <w:t>Chabura</w:t>
    </w:r>
    <w:proofErr w:type="spellEnd"/>
    <w:r w:rsidRPr="00FE3CE4">
      <w:rPr>
        <w:rFonts w:ascii="Book Antiqua" w:hAnsi="Book Antiqua" w:cs="Narkisim"/>
        <w:b/>
        <w:bCs/>
      </w:rPr>
      <w:t xml:space="preserve">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BFB"/>
    <w:rsid w:val="00000B21"/>
    <w:rsid w:val="000026DB"/>
    <w:rsid w:val="00015703"/>
    <w:rsid w:val="00020AFF"/>
    <w:rsid w:val="000247A7"/>
    <w:rsid w:val="000406C7"/>
    <w:rsid w:val="0004159F"/>
    <w:rsid w:val="0004679A"/>
    <w:rsid w:val="0005153F"/>
    <w:rsid w:val="00096E42"/>
    <w:rsid w:val="000B6E86"/>
    <w:rsid w:val="000D044A"/>
    <w:rsid w:val="000D1313"/>
    <w:rsid w:val="000D7956"/>
    <w:rsid w:val="000E01B2"/>
    <w:rsid w:val="000E34AC"/>
    <w:rsid w:val="00114EE9"/>
    <w:rsid w:val="001165A8"/>
    <w:rsid w:val="00126170"/>
    <w:rsid w:val="00127668"/>
    <w:rsid w:val="001551C0"/>
    <w:rsid w:val="00155A0D"/>
    <w:rsid w:val="00162B1E"/>
    <w:rsid w:val="00183A2E"/>
    <w:rsid w:val="00186784"/>
    <w:rsid w:val="0018760F"/>
    <w:rsid w:val="0019154E"/>
    <w:rsid w:val="001D5E38"/>
    <w:rsid w:val="001D6668"/>
    <w:rsid w:val="002101FB"/>
    <w:rsid w:val="00217586"/>
    <w:rsid w:val="002329D6"/>
    <w:rsid w:val="00237F97"/>
    <w:rsid w:val="00254DDB"/>
    <w:rsid w:val="002564B1"/>
    <w:rsid w:val="002649DA"/>
    <w:rsid w:val="00265684"/>
    <w:rsid w:val="00266DA0"/>
    <w:rsid w:val="0026701E"/>
    <w:rsid w:val="002728DB"/>
    <w:rsid w:val="00281A64"/>
    <w:rsid w:val="00282334"/>
    <w:rsid w:val="00286EDC"/>
    <w:rsid w:val="002941C7"/>
    <w:rsid w:val="002A0933"/>
    <w:rsid w:val="002A5991"/>
    <w:rsid w:val="002A65B3"/>
    <w:rsid w:val="002B1429"/>
    <w:rsid w:val="002D5D34"/>
    <w:rsid w:val="00300C25"/>
    <w:rsid w:val="00305EE7"/>
    <w:rsid w:val="00307EE9"/>
    <w:rsid w:val="00307F8C"/>
    <w:rsid w:val="003131B7"/>
    <w:rsid w:val="00324DDB"/>
    <w:rsid w:val="00331200"/>
    <w:rsid w:val="00341F6D"/>
    <w:rsid w:val="00346565"/>
    <w:rsid w:val="003467FA"/>
    <w:rsid w:val="00361063"/>
    <w:rsid w:val="00381914"/>
    <w:rsid w:val="003A0459"/>
    <w:rsid w:val="003A23AA"/>
    <w:rsid w:val="003B1F61"/>
    <w:rsid w:val="003B38BD"/>
    <w:rsid w:val="003C7DD7"/>
    <w:rsid w:val="003D1724"/>
    <w:rsid w:val="003D706B"/>
    <w:rsid w:val="003D70E3"/>
    <w:rsid w:val="003D767D"/>
    <w:rsid w:val="003E0E19"/>
    <w:rsid w:val="00402FB2"/>
    <w:rsid w:val="0041461F"/>
    <w:rsid w:val="0042149C"/>
    <w:rsid w:val="00460C9E"/>
    <w:rsid w:val="00470CD7"/>
    <w:rsid w:val="00475960"/>
    <w:rsid w:val="0048199E"/>
    <w:rsid w:val="004921FB"/>
    <w:rsid w:val="0049333F"/>
    <w:rsid w:val="004A101A"/>
    <w:rsid w:val="004A126B"/>
    <w:rsid w:val="004A4C0A"/>
    <w:rsid w:val="004D211A"/>
    <w:rsid w:val="004D3CDA"/>
    <w:rsid w:val="004D7F04"/>
    <w:rsid w:val="004F5A62"/>
    <w:rsid w:val="004F7940"/>
    <w:rsid w:val="00504665"/>
    <w:rsid w:val="00530F0E"/>
    <w:rsid w:val="00540B70"/>
    <w:rsid w:val="005417C3"/>
    <w:rsid w:val="00555603"/>
    <w:rsid w:val="0058381A"/>
    <w:rsid w:val="00592228"/>
    <w:rsid w:val="005929AB"/>
    <w:rsid w:val="005B3477"/>
    <w:rsid w:val="005B5DED"/>
    <w:rsid w:val="005B6448"/>
    <w:rsid w:val="005C40D0"/>
    <w:rsid w:val="005F773C"/>
    <w:rsid w:val="00610948"/>
    <w:rsid w:val="0061729A"/>
    <w:rsid w:val="00625CD4"/>
    <w:rsid w:val="00633B9C"/>
    <w:rsid w:val="00634EC7"/>
    <w:rsid w:val="006405D1"/>
    <w:rsid w:val="00647CBA"/>
    <w:rsid w:val="00657880"/>
    <w:rsid w:val="0066049F"/>
    <w:rsid w:val="00662D2B"/>
    <w:rsid w:val="00670B89"/>
    <w:rsid w:val="00681CE3"/>
    <w:rsid w:val="0069745A"/>
    <w:rsid w:val="006A04BE"/>
    <w:rsid w:val="006A1C60"/>
    <w:rsid w:val="006B0359"/>
    <w:rsid w:val="006C4303"/>
    <w:rsid w:val="006C4BFB"/>
    <w:rsid w:val="006F30B8"/>
    <w:rsid w:val="00701252"/>
    <w:rsid w:val="007036D1"/>
    <w:rsid w:val="0070429F"/>
    <w:rsid w:val="00731D51"/>
    <w:rsid w:val="00734473"/>
    <w:rsid w:val="007408D4"/>
    <w:rsid w:val="00744A99"/>
    <w:rsid w:val="007465B0"/>
    <w:rsid w:val="007551F5"/>
    <w:rsid w:val="0076379F"/>
    <w:rsid w:val="007818E9"/>
    <w:rsid w:val="00783536"/>
    <w:rsid w:val="0079417D"/>
    <w:rsid w:val="007959A2"/>
    <w:rsid w:val="007D3CFA"/>
    <w:rsid w:val="007D7E19"/>
    <w:rsid w:val="007E1AF8"/>
    <w:rsid w:val="007E3842"/>
    <w:rsid w:val="007E5839"/>
    <w:rsid w:val="007E7FBB"/>
    <w:rsid w:val="008065F7"/>
    <w:rsid w:val="0081226B"/>
    <w:rsid w:val="00817945"/>
    <w:rsid w:val="008259FD"/>
    <w:rsid w:val="008319A3"/>
    <w:rsid w:val="00834CBE"/>
    <w:rsid w:val="00836CD9"/>
    <w:rsid w:val="00840A85"/>
    <w:rsid w:val="008528A3"/>
    <w:rsid w:val="00853940"/>
    <w:rsid w:val="00860F43"/>
    <w:rsid w:val="00872D8B"/>
    <w:rsid w:val="008805C4"/>
    <w:rsid w:val="00883BA2"/>
    <w:rsid w:val="00887DFB"/>
    <w:rsid w:val="008900C5"/>
    <w:rsid w:val="00891AF3"/>
    <w:rsid w:val="008A130C"/>
    <w:rsid w:val="008A24A8"/>
    <w:rsid w:val="008B344C"/>
    <w:rsid w:val="008C4597"/>
    <w:rsid w:val="008D2C4A"/>
    <w:rsid w:val="008E1BEA"/>
    <w:rsid w:val="008E2A7C"/>
    <w:rsid w:val="008F21AC"/>
    <w:rsid w:val="008F2E7E"/>
    <w:rsid w:val="0090057E"/>
    <w:rsid w:val="00903F14"/>
    <w:rsid w:val="009112E6"/>
    <w:rsid w:val="009261FB"/>
    <w:rsid w:val="00932A67"/>
    <w:rsid w:val="00942E79"/>
    <w:rsid w:val="00942F16"/>
    <w:rsid w:val="00945BB7"/>
    <w:rsid w:val="00961C93"/>
    <w:rsid w:val="00967D0E"/>
    <w:rsid w:val="00971769"/>
    <w:rsid w:val="00973BE9"/>
    <w:rsid w:val="00974761"/>
    <w:rsid w:val="00986224"/>
    <w:rsid w:val="009920F2"/>
    <w:rsid w:val="00996A44"/>
    <w:rsid w:val="009A0C3B"/>
    <w:rsid w:val="009A1E46"/>
    <w:rsid w:val="009A354E"/>
    <w:rsid w:val="009A474E"/>
    <w:rsid w:val="009B4BA1"/>
    <w:rsid w:val="009C0E82"/>
    <w:rsid w:val="009C3DDD"/>
    <w:rsid w:val="009D553D"/>
    <w:rsid w:val="009E2E3E"/>
    <w:rsid w:val="009E2F60"/>
    <w:rsid w:val="009E59BE"/>
    <w:rsid w:val="009E5AA0"/>
    <w:rsid w:val="009E6C0B"/>
    <w:rsid w:val="00A10ADE"/>
    <w:rsid w:val="00A2525A"/>
    <w:rsid w:val="00A6459D"/>
    <w:rsid w:val="00A72FDF"/>
    <w:rsid w:val="00AA79A5"/>
    <w:rsid w:val="00AB5915"/>
    <w:rsid w:val="00AE7C39"/>
    <w:rsid w:val="00AF36AA"/>
    <w:rsid w:val="00AF3925"/>
    <w:rsid w:val="00B00999"/>
    <w:rsid w:val="00B02908"/>
    <w:rsid w:val="00B10C11"/>
    <w:rsid w:val="00B13DFF"/>
    <w:rsid w:val="00B16BF1"/>
    <w:rsid w:val="00B178AA"/>
    <w:rsid w:val="00B2753A"/>
    <w:rsid w:val="00B344F4"/>
    <w:rsid w:val="00B42E8D"/>
    <w:rsid w:val="00B64788"/>
    <w:rsid w:val="00B871AD"/>
    <w:rsid w:val="00BB69F4"/>
    <w:rsid w:val="00BD4081"/>
    <w:rsid w:val="00BD5D73"/>
    <w:rsid w:val="00BD6B4C"/>
    <w:rsid w:val="00BE6DA2"/>
    <w:rsid w:val="00BF3254"/>
    <w:rsid w:val="00C05046"/>
    <w:rsid w:val="00C22514"/>
    <w:rsid w:val="00C235FF"/>
    <w:rsid w:val="00C23634"/>
    <w:rsid w:val="00C43399"/>
    <w:rsid w:val="00C55CC5"/>
    <w:rsid w:val="00C668FF"/>
    <w:rsid w:val="00C73CFA"/>
    <w:rsid w:val="00C751CD"/>
    <w:rsid w:val="00C8731E"/>
    <w:rsid w:val="00C92298"/>
    <w:rsid w:val="00C961C4"/>
    <w:rsid w:val="00CA383A"/>
    <w:rsid w:val="00CB40DE"/>
    <w:rsid w:val="00CB430A"/>
    <w:rsid w:val="00CC51CE"/>
    <w:rsid w:val="00CC7258"/>
    <w:rsid w:val="00CD60D3"/>
    <w:rsid w:val="00CD635D"/>
    <w:rsid w:val="00CE4F8E"/>
    <w:rsid w:val="00CF29B9"/>
    <w:rsid w:val="00D0292D"/>
    <w:rsid w:val="00D03861"/>
    <w:rsid w:val="00D10151"/>
    <w:rsid w:val="00D12E10"/>
    <w:rsid w:val="00D1381A"/>
    <w:rsid w:val="00D27E2C"/>
    <w:rsid w:val="00D30967"/>
    <w:rsid w:val="00D431DD"/>
    <w:rsid w:val="00D56C50"/>
    <w:rsid w:val="00D743EC"/>
    <w:rsid w:val="00D77092"/>
    <w:rsid w:val="00D772B9"/>
    <w:rsid w:val="00D81AEC"/>
    <w:rsid w:val="00DA090E"/>
    <w:rsid w:val="00DA45AB"/>
    <w:rsid w:val="00DA5A39"/>
    <w:rsid w:val="00DB02DE"/>
    <w:rsid w:val="00DB2931"/>
    <w:rsid w:val="00DC6DA9"/>
    <w:rsid w:val="00DD371C"/>
    <w:rsid w:val="00DD6D45"/>
    <w:rsid w:val="00DF4FB9"/>
    <w:rsid w:val="00E02D19"/>
    <w:rsid w:val="00E13C26"/>
    <w:rsid w:val="00E155A9"/>
    <w:rsid w:val="00E172DF"/>
    <w:rsid w:val="00E2034A"/>
    <w:rsid w:val="00E26E09"/>
    <w:rsid w:val="00E30FDD"/>
    <w:rsid w:val="00E41243"/>
    <w:rsid w:val="00E44ECA"/>
    <w:rsid w:val="00E45CEA"/>
    <w:rsid w:val="00E606C9"/>
    <w:rsid w:val="00E61D78"/>
    <w:rsid w:val="00E71F1C"/>
    <w:rsid w:val="00E93179"/>
    <w:rsid w:val="00E9492A"/>
    <w:rsid w:val="00EB190D"/>
    <w:rsid w:val="00EC22BB"/>
    <w:rsid w:val="00EF429E"/>
    <w:rsid w:val="00EF70CC"/>
    <w:rsid w:val="00F14C36"/>
    <w:rsid w:val="00F169B4"/>
    <w:rsid w:val="00F178EB"/>
    <w:rsid w:val="00F33CB7"/>
    <w:rsid w:val="00F33CCD"/>
    <w:rsid w:val="00F40A3E"/>
    <w:rsid w:val="00F53D68"/>
    <w:rsid w:val="00F63530"/>
    <w:rsid w:val="00F6725D"/>
    <w:rsid w:val="00F71199"/>
    <w:rsid w:val="00F81C41"/>
    <w:rsid w:val="00F872A5"/>
    <w:rsid w:val="00F96E51"/>
    <w:rsid w:val="00FB580F"/>
    <w:rsid w:val="00FC256D"/>
    <w:rsid w:val="00FC5EFF"/>
    <w:rsid w:val="00FC6AD9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4461"/>
  <w15:docId w15:val="{BF6120AB-D065-461C-AB4D-8B99DDC4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CE4"/>
  </w:style>
  <w:style w:type="paragraph" w:styleId="Footer">
    <w:name w:val="footer"/>
    <w:basedOn w:val="Normal"/>
    <w:link w:val="FooterChar"/>
    <w:uiPriority w:val="99"/>
    <w:unhideWhenUsed/>
    <w:rsid w:val="00FE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E4"/>
  </w:style>
  <w:style w:type="paragraph" w:styleId="ListParagraph">
    <w:name w:val="List Paragraph"/>
    <w:basedOn w:val="Normal"/>
    <w:uiPriority w:val="34"/>
    <w:qFormat/>
    <w:rsid w:val="003D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Glatt</dc:creator>
  <cp:keywords/>
  <dc:description/>
  <cp:lastModifiedBy>Steven Glatt</cp:lastModifiedBy>
  <cp:revision>255</cp:revision>
  <dcterms:created xsi:type="dcterms:W3CDTF">2016-10-10T12:09:00Z</dcterms:created>
  <dcterms:modified xsi:type="dcterms:W3CDTF">2017-02-27T08:39:00Z</dcterms:modified>
</cp:coreProperties>
</file>