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both"/>
        <w:rPr/>
      </w:pPr>
      <w:bookmarkStart w:colFirst="0" w:colLast="0" w:name="_rq34ajf0vyeq" w:id="0"/>
      <w:bookmarkEnd w:id="0"/>
      <w:r w:rsidDel="00000000" w:rsidR="00000000" w:rsidRPr="00000000">
        <w:rPr>
          <w:rtl w:val="0"/>
        </w:rPr>
        <w:t xml:space="preserve">Tehillim 117 - Who is the Audience?</w:t>
      </w:r>
    </w:p>
    <w:p w:rsidR="00000000" w:rsidDel="00000000" w:rsidP="00000000" w:rsidRDefault="00000000" w:rsidRPr="00000000" w14:paraId="00000002">
      <w:pPr>
        <w:bidi w:val="1"/>
        <w:spacing w:after="240" w:before="240" w:line="240" w:lineRule="auto"/>
        <w:jc w:val="both"/>
        <w:rPr>
          <w:rFonts w:ascii="David Libre" w:cs="David Libre" w:eastAsia="David Libre" w:hAnsi="David Libre"/>
          <w:b w:val="1"/>
          <w:sz w:val="32"/>
          <w:szCs w:val="32"/>
        </w:rPr>
      </w:pPr>
      <w:r w:rsidDel="00000000" w:rsidR="00000000" w:rsidRPr="00000000">
        <w:rPr>
          <w:rFonts w:ascii="David Libre" w:cs="David Libre" w:eastAsia="David Libre" w:hAnsi="David Libre"/>
          <w:b w:val="1"/>
          <w:sz w:val="24"/>
          <w:szCs w:val="24"/>
          <w:rtl w:val="1"/>
        </w:rPr>
        <w:t xml:space="preserve">תהלים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קט</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tl w:val="0"/>
        </w:rPr>
      </w:r>
    </w:p>
    <w:tbl>
      <w:tblPr>
        <w:tblStyle w:val="Table1"/>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bidi w:val="1"/>
              <w:spacing w:line="240" w:lineRule="auto"/>
              <w:jc w:val="both"/>
              <w:rPr>
                <w:rFonts w:ascii="David Libre" w:cs="David Libre" w:eastAsia="David Libre" w:hAnsi="David Libre"/>
                <w:b w:val="1"/>
                <w:sz w:val="32"/>
                <w:szCs w:val="32"/>
              </w:rPr>
            </w:pPr>
            <w:r w:rsidDel="00000000" w:rsidR="00000000" w:rsidRPr="00000000">
              <w:rPr>
                <w:rFonts w:ascii="David Libre" w:cs="David Libre" w:eastAsia="David Libre" w:hAnsi="David Libre"/>
                <w:b w:val="1"/>
                <w:sz w:val="32"/>
                <w:szCs w:val="32"/>
                <w:rtl w:val="1"/>
              </w:rPr>
              <w:t xml:space="preserve">תהלים</w:t>
            </w:r>
            <w:r w:rsidDel="00000000" w:rsidR="00000000" w:rsidRPr="00000000">
              <w:rPr>
                <w:rFonts w:ascii="David Libre" w:cs="David Libre" w:eastAsia="David Libre" w:hAnsi="David Libre"/>
                <w:b w:val="1"/>
                <w:sz w:val="32"/>
                <w:szCs w:val="32"/>
                <w:rtl w:val="1"/>
              </w:rPr>
              <w:t xml:space="preserve"> </w:t>
            </w:r>
            <w:r w:rsidDel="00000000" w:rsidR="00000000" w:rsidRPr="00000000">
              <w:rPr>
                <w:rFonts w:ascii="David Libre" w:cs="David Libre" w:eastAsia="David Libre" w:hAnsi="David Libre"/>
                <w:b w:val="1"/>
                <w:sz w:val="32"/>
                <w:szCs w:val="32"/>
                <w:rtl w:val="1"/>
              </w:rPr>
              <w:t xml:space="preserve">קי</w:t>
            </w:r>
            <w:r w:rsidDel="00000000" w:rsidR="00000000" w:rsidRPr="00000000">
              <w:rPr>
                <w:rFonts w:ascii="David Libre" w:cs="David Libre" w:eastAsia="David Libre" w:hAnsi="David Libre"/>
                <w:b w:val="1"/>
                <w:sz w:val="32"/>
                <w:szCs w:val="32"/>
                <w:rtl w:val="1"/>
              </w:rPr>
              <w:t xml:space="preserve">"</w:t>
            </w:r>
            <w:r w:rsidDel="00000000" w:rsidR="00000000" w:rsidRPr="00000000">
              <w:rPr>
                <w:rFonts w:ascii="David Libre" w:cs="David Libre" w:eastAsia="David Libre" w:hAnsi="David Libre"/>
                <w:b w:val="1"/>
                <w:sz w:val="32"/>
                <w:szCs w:val="32"/>
                <w:rtl w:val="1"/>
              </w:rPr>
              <w:t xml:space="preserve">ז</w:t>
            </w:r>
          </w:p>
          <w:p w:rsidR="00000000" w:rsidDel="00000000" w:rsidP="00000000" w:rsidRDefault="00000000" w:rsidRPr="00000000" w14:paraId="00000004">
            <w:pPr>
              <w:bidi w:val="1"/>
              <w:spacing w:line="240" w:lineRule="auto"/>
              <w:jc w:val="both"/>
              <w:rPr>
                <w:rFonts w:ascii="David Libre" w:cs="David Libre" w:eastAsia="David Libre" w:hAnsi="David Libre"/>
                <w:b w:val="1"/>
                <w:sz w:val="34"/>
                <w:szCs w:val="34"/>
              </w:rPr>
            </w:pPr>
            <w:r w:rsidDel="00000000" w:rsidR="00000000" w:rsidRPr="00000000">
              <w:rPr>
                <w:rFonts w:ascii="David Libre" w:cs="David Libre" w:eastAsia="David Libre" w:hAnsi="David Libre"/>
                <w:b w:val="1"/>
                <w:sz w:val="34"/>
                <w:szCs w:val="34"/>
                <w:rtl w:val="1"/>
              </w:rPr>
              <w:t xml:space="preserve">א</w:t>
            </w:r>
            <w:r w:rsidDel="00000000" w:rsidR="00000000" w:rsidRPr="00000000">
              <w:rPr>
                <w:rtl w:val="0"/>
              </w:rPr>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ה</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ל</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ל</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ו</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א</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ת</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י</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הו</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ה</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כ</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ל</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ג</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ו</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י</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ם</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ש</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ב</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ח</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ו</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הו</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כ</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ל</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ה</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א</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מ</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ים</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b w:val="1"/>
                <w:sz w:val="34"/>
                <w:szCs w:val="34"/>
                <w:rtl w:val="1"/>
              </w:rPr>
              <w:t xml:space="preserve">ב</w:t>
            </w:r>
            <w:r w:rsidDel="00000000" w:rsidR="00000000" w:rsidRPr="00000000">
              <w:rPr>
                <w:rtl w:val="0"/>
              </w:rPr>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כ</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י</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ג</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ב</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ר</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ע</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ל</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ינו</w:t>
            </w:r>
            <w:r w:rsidDel="00000000" w:rsidR="00000000" w:rsidRPr="00000000">
              <w:rPr>
                <w:rFonts w:ascii="David Libre" w:cs="David Libre" w:eastAsia="David Libre" w:hAnsi="David Libre"/>
                <w:sz w:val="34"/>
                <w:szCs w:val="34"/>
                <w:rtl w:val="1"/>
              </w:rPr>
              <w:t xml:space="preserve">ּ ׀ </w:t>
            </w:r>
            <w:r w:rsidDel="00000000" w:rsidR="00000000" w:rsidRPr="00000000">
              <w:rPr>
                <w:rFonts w:ascii="David Libre" w:cs="David Libre" w:eastAsia="David Libre" w:hAnsi="David Libre"/>
                <w:sz w:val="34"/>
                <w:szCs w:val="34"/>
                <w:rtl w:val="1"/>
              </w:rPr>
              <w:t xml:space="preserve">ח</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ס</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ד</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ו</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ו</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א</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מ</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ת</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י</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הו</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ה</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ל</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עו</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ל</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ם</w:t>
            </w:r>
            <w:r w:rsidDel="00000000" w:rsidR="00000000" w:rsidRPr="00000000">
              <w:rPr>
                <w:rFonts w:ascii="David Libre" w:cs="David Libre" w:eastAsia="David Libre" w:hAnsi="David Libre"/>
                <w:sz w:val="34"/>
                <w:szCs w:val="34"/>
                <w:rtl w:val="1"/>
              </w:rPr>
              <w:t xml:space="preserve"> </w:t>
            </w:r>
            <w:r w:rsidDel="00000000" w:rsidR="00000000" w:rsidRPr="00000000">
              <w:rPr>
                <w:rFonts w:ascii="David Libre" w:cs="David Libre" w:eastAsia="David Libre" w:hAnsi="David Libre"/>
                <w:sz w:val="34"/>
                <w:szCs w:val="34"/>
                <w:rtl w:val="1"/>
              </w:rPr>
              <w:t xml:space="preserve">ה</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ל</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לו</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י</w:t>
            </w:r>
            <w:r w:rsidDel="00000000" w:rsidR="00000000" w:rsidRPr="00000000">
              <w:rPr>
                <w:rFonts w:ascii="David Libre" w:cs="David Libre" w:eastAsia="David Libre" w:hAnsi="David Libre"/>
                <w:sz w:val="34"/>
                <w:szCs w:val="34"/>
                <w:rtl w:val="1"/>
              </w:rPr>
              <w:t xml:space="preserve">ָֽ</w:t>
            </w:r>
            <w:r w:rsidDel="00000000" w:rsidR="00000000" w:rsidRPr="00000000">
              <w:rPr>
                <w:rFonts w:ascii="David Libre" w:cs="David Libre" w:eastAsia="David Libre" w:hAnsi="David Libre"/>
                <w:sz w:val="34"/>
                <w:szCs w:val="34"/>
                <w:rtl w:val="1"/>
              </w:rPr>
              <w:t xml:space="preserve">ה</w:t>
            </w:r>
            <w:r w:rsidDel="00000000" w:rsidR="00000000" w:rsidRPr="00000000">
              <w:rPr>
                <w:rFonts w:ascii="David Libre" w:cs="David Libre" w:eastAsia="David Libre" w:hAnsi="David Libre"/>
                <w:sz w:val="34"/>
                <w:szCs w:val="34"/>
                <w:rtl w:val="1"/>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both"/>
              <w:rPr>
                <w:rFonts w:ascii="David Libre" w:cs="David Libre" w:eastAsia="David Libre" w:hAnsi="David Libre"/>
                <w:sz w:val="32"/>
                <w:szCs w:val="32"/>
              </w:rPr>
            </w:pPr>
            <w:r w:rsidDel="00000000" w:rsidR="00000000" w:rsidRPr="00000000">
              <w:rPr>
                <w:rFonts w:ascii="David Libre" w:cs="David Libre" w:eastAsia="David Libre" w:hAnsi="David Libre"/>
                <w:sz w:val="32"/>
                <w:szCs w:val="32"/>
                <w:rtl w:val="0"/>
              </w:rPr>
              <w:t xml:space="preserve">Praise the LORD, all you nations; extol Him, all you peoples,</w:t>
            </w:r>
          </w:p>
          <w:p w:rsidR="00000000" w:rsidDel="00000000" w:rsidP="00000000" w:rsidRDefault="00000000" w:rsidRPr="00000000" w14:paraId="00000006">
            <w:pPr>
              <w:spacing w:line="240" w:lineRule="auto"/>
              <w:jc w:val="both"/>
              <w:rPr>
                <w:rFonts w:ascii="David Libre" w:cs="David Libre" w:eastAsia="David Libre" w:hAnsi="David Libre"/>
                <w:b w:val="1"/>
                <w:sz w:val="32"/>
                <w:szCs w:val="32"/>
              </w:rPr>
            </w:pPr>
            <w:r w:rsidDel="00000000" w:rsidR="00000000" w:rsidRPr="00000000">
              <w:rPr>
                <w:rFonts w:ascii="David Libre" w:cs="David Libre" w:eastAsia="David Libre" w:hAnsi="David Libre"/>
                <w:sz w:val="32"/>
                <w:szCs w:val="32"/>
                <w:rtl w:val="0"/>
              </w:rPr>
              <w:t xml:space="preserve">for great is His steadfast love toward us; the faithfulness of the LORD endures forever. Hallelujah.</w:t>
            </w:r>
            <w:r w:rsidDel="00000000" w:rsidR="00000000" w:rsidRPr="00000000">
              <w:rPr>
                <w:rtl w:val="0"/>
              </w:rPr>
            </w:r>
          </w:p>
        </w:tc>
      </w:tr>
    </w:tbl>
    <w:p w:rsidR="00000000" w:rsidDel="00000000" w:rsidP="00000000" w:rsidRDefault="00000000" w:rsidRPr="00000000" w14:paraId="00000007">
      <w:pPr>
        <w:bidi w:val="1"/>
        <w:spacing w:after="240" w:before="24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8">
      <w:pPr>
        <w:bidi w:val="1"/>
        <w:spacing w:after="240" w:before="24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תהלים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קי</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ח</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sz w:val="24"/>
          <w:szCs w:val="24"/>
          <w:rtl w:val="1"/>
        </w:rPr>
        <w:t xml:space="preserve">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09">
      <w:pPr>
        <w:spacing w:after="0" w:before="0" w:line="240" w:lineRule="auto"/>
        <w:jc w:val="both"/>
        <w:rPr>
          <w:rFonts w:ascii="David Libre" w:cs="David Libre" w:eastAsia="David Libre" w:hAnsi="David Libre"/>
          <w:sz w:val="32"/>
          <w:szCs w:val="32"/>
        </w:rPr>
      </w:pPr>
      <w:r w:rsidDel="00000000" w:rsidR="00000000" w:rsidRPr="00000000">
        <w:rPr>
          <w:rtl w:val="0"/>
        </w:rPr>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Pesachim 118b</w:t>
            </w:r>
          </w:p>
          <w:p w:rsidR="00000000" w:rsidDel="00000000" w:rsidP="00000000" w:rsidRDefault="00000000" w:rsidRPr="00000000" w14:paraId="0000000B">
            <w:pPr>
              <w:spacing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0"/>
              </w:rPr>
              <w:t xml:space="preserve">When R. Yishmael the son of R. Yose fell sick, Rabbi [Yehuda HaNasi] sent to him: Tell us two or three things which you have said to us in your father's name. He sent back to him: Thus did my father say: What is meant by the verse: "O Praise the Lord, all you nations"? </w:t>
            </w:r>
            <w:r w:rsidDel="00000000" w:rsidR="00000000" w:rsidRPr="00000000">
              <w:rPr>
                <w:rFonts w:ascii="David Libre" w:cs="David Libre" w:eastAsia="David Libre" w:hAnsi="David Libre"/>
                <w:b w:val="1"/>
                <w:sz w:val="24"/>
                <w:szCs w:val="24"/>
                <w:u w:val="single"/>
                <w:shd w:fill="fcfdfe" w:val="clear"/>
                <w:rtl w:val="0"/>
              </w:rPr>
              <w:t xml:space="preserve">What business have the nations of the world here</w:t>
            </w:r>
            <w:r w:rsidDel="00000000" w:rsidR="00000000" w:rsidRPr="00000000">
              <w:rPr>
                <w:rFonts w:ascii="David Libre" w:cs="David Libre" w:eastAsia="David Libre" w:hAnsi="David Libre"/>
                <w:b w:val="1"/>
                <w:sz w:val="24"/>
                <w:szCs w:val="24"/>
                <w:shd w:fill="fcfdfe" w:val="clear"/>
                <w:rtl w:val="0"/>
              </w:rPr>
              <w:t xml:space="preserve">?</w:t>
            </w:r>
            <w:r w:rsidDel="00000000" w:rsidR="00000000" w:rsidRPr="00000000">
              <w:rPr>
                <w:rFonts w:ascii="David Libre" w:cs="David Libre" w:eastAsia="David Libre" w:hAnsi="David Libre"/>
                <w:sz w:val="24"/>
                <w:szCs w:val="24"/>
                <w:shd w:fill="fcfdfe" w:val="clear"/>
                <w:rtl w:val="0"/>
              </w:rPr>
              <w:t xml:space="preserve">  This is its meaning: "O Praise the Lord, all you nations" for the mighty and wondrous deeds which He wrought for them; </w:t>
            </w:r>
            <w:r w:rsidDel="00000000" w:rsidR="00000000" w:rsidRPr="00000000">
              <w:rPr>
                <w:rFonts w:ascii="David Libre" w:cs="David Libre" w:eastAsia="David Libre" w:hAnsi="David Libre"/>
                <w:b w:val="1"/>
                <w:sz w:val="24"/>
                <w:szCs w:val="24"/>
                <w:shd w:fill="fcfdfe" w:val="clear"/>
                <w:rtl w:val="0"/>
              </w:rPr>
              <w:t xml:space="preserve">and all the more so we [must praise God],</w:t>
            </w:r>
            <w:r w:rsidDel="00000000" w:rsidR="00000000" w:rsidRPr="00000000">
              <w:rPr>
                <w:rFonts w:ascii="David Libre" w:cs="David Libre" w:eastAsia="David Libre" w:hAnsi="David Libre"/>
                <w:sz w:val="24"/>
                <w:szCs w:val="24"/>
                <w:shd w:fill="fcfdfe" w:val="clear"/>
                <w:rtl w:val="0"/>
              </w:rPr>
              <w:t xml:space="preserve"> </w:t>
            </w:r>
            <w:r w:rsidDel="00000000" w:rsidR="00000000" w:rsidRPr="00000000">
              <w:rPr>
                <w:rFonts w:ascii="David Libre" w:cs="David Libre" w:eastAsia="David Libre" w:hAnsi="David Libre"/>
                <w:b w:val="1"/>
                <w:sz w:val="24"/>
                <w:szCs w:val="24"/>
                <w:shd w:fill="fcfdfe" w:val="clear"/>
                <w:rtl w:val="0"/>
              </w:rPr>
              <w:t xml:space="preserve">"for his love for us is great"</w:t>
            </w:r>
            <w:r w:rsidDel="00000000" w:rsidR="00000000" w:rsidRPr="00000000">
              <w:rPr>
                <w:rFonts w:ascii="David Libre" w:cs="David Libre" w:eastAsia="David Libre" w:hAnsi="David Libre"/>
                <w:sz w:val="24"/>
                <w:szCs w:val="24"/>
                <w:shd w:fill="fcfdfe" w:val="clear"/>
                <w:rtl w:val="0"/>
              </w:rPr>
              <w:t xml:space="preserve">.</w:t>
            </w:r>
          </w:p>
          <w:p w:rsidR="00000000" w:rsidDel="00000000" w:rsidP="00000000" w:rsidRDefault="00000000" w:rsidRPr="00000000" w14:paraId="0000000C">
            <w:pPr>
              <w:spacing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0D">
            <w:pPr>
              <w:spacing w:line="240" w:lineRule="auto"/>
              <w:jc w:val="both"/>
              <w:rPr>
                <w:rFonts w:ascii="David Libre" w:cs="David Libre" w:eastAsia="David Libre" w:hAnsi="David Libre"/>
                <w:b w:val="1"/>
                <w:sz w:val="24"/>
                <w:szCs w:val="24"/>
                <w:shd w:fill="fcfdfe" w:val="clear"/>
              </w:rPr>
            </w:pPr>
            <w:r w:rsidDel="00000000" w:rsidR="00000000" w:rsidRPr="00000000">
              <w:rPr>
                <w:rFonts w:ascii="David Libre" w:cs="David Libre" w:eastAsia="David Libre" w:hAnsi="David Libre"/>
                <w:b w:val="1"/>
                <w:sz w:val="24"/>
                <w:szCs w:val="24"/>
                <w:shd w:fill="fcfdfe" w:val="clear"/>
                <w:rtl w:val="0"/>
              </w:rPr>
              <w:t xml:space="preserve">Midrash Tehillim</w:t>
            </w:r>
          </w:p>
          <w:p w:rsidR="00000000" w:rsidDel="00000000" w:rsidP="00000000" w:rsidRDefault="00000000" w:rsidRPr="00000000" w14:paraId="0000000E">
            <w:pPr>
              <w:spacing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0"/>
              </w:rPr>
              <w:t xml:space="preserve">R. Shimon the son of Rabbeinu Ha-Kadosh asked his father: Who are “all the nations,” and who are “all the peoples”? He said to him: “All the nations” – these are the nations who subjugated Israel; “all the peoples” – these are the peoples who did not subjugate them. “All the peoples” said: If they who subjugated the people of Israel praise the Holy One, blessed be He, we who did not subjugate them, all the more so! Therefore it is stated: “Praise the Lord, all you nations; praise Him all you peoples.” </w:t>
            </w:r>
            <w:r w:rsidDel="00000000" w:rsidR="00000000" w:rsidRPr="00000000">
              <w:rPr>
                <w:rFonts w:ascii="David Libre" w:cs="David Libre" w:eastAsia="David Libre" w:hAnsi="David Libre"/>
                <w:b w:val="1"/>
                <w:sz w:val="24"/>
                <w:szCs w:val="24"/>
                <w:shd w:fill="fcfdfe" w:val="clear"/>
                <w:rtl w:val="0"/>
              </w:rPr>
              <w:t xml:space="preserve">Israel said: We, all the more so! They began to say: “For His love for us is great.” </w:t>
            </w:r>
            <w:r w:rsidDel="00000000" w:rsidR="00000000" w:rsidRPr="00000000">
              <w:rPr>
                <w:rFonts w:ascii="David Libre" w:cs="David Libre" w:eastAsia="David Libre" w:hAnsi="David Libre"/>
                <w:sz w:val="24"/>
                <w:szCs w:val="24"/>
                <w:shd w:fill="fcfdfe" w:val="clear"/>
                <w:rtl w:val="0"/>
              </w:rPr>
              <w:t xml:space="preserve">The earth said: "And the truth of the Lord endures forever.” What is “And the truth”? True is the covenant that you established with the patriarchs, as it is stated: “Then will I remember My covenant with Ya'akov… [and I will remember the land]” (</w:t>
            </w:r>
            <w:hyperlink r:id="rId6">
              <w:r w:rsidDel="00000000" w:rsidR="00000000" w:rsidRPr="00000000">
                <w:rPr>
                  <w:rFonts w:ascii="David Libre" w:cs="David Libre" w:eastAsia="David Libre" w:hAnsi="David Libre"/>
                  <w:i w:val="1"/>
                  <w:color w:val="6a6a6a"/>
                  <w:sz w:val="24"/>
                  <w:szCs w:val="24"/>
                  <w:shd w:fill="fcfdfe" w:val="clear"/>
                  <w:rtl w:val="0"/>
                </w:rPr>
                <w:t xml:space="preserve">Vayikra </w:t>
              </w:r>
            </w:hyperlink>
            <w:hyperlink r:id="rId7">
              <w:r w:rsidDel="00000000" w:rsidR="00000000" w:rsidRPr="00000000">
                <w:rPr>
                  <w:rFonts w:ascii="David Libre" w:cs="David Libre" w:eastAsia="David Libre" w:hAnsi="David Libre"/>
                  <w:color w:val="6a6a6a"/>
                  <w:sz w:val="24"/>
                  <w:szCs w:val="24"/>
                  <w:shd w:fill="fcfdfe" w:val="clear"/>
                  <w:rtl w:val="0"/>
                </w:rPr>
                <w:t xml:space="preserve">26:42</w:t>
              </w:r>
            </w:hyperlink>
            <w:r w:rsidDel="00000000" w:rsidR="00000000" w:rsidRPr="00000000">
              <w:rPr>
                <w:rFonts w:ascii="David Libre" w:cs="David Libre" w:eastAsia="David Libre" w:hAnsi="David Libre"/>
                <w:sz w:val="24"/>
                <w:szCs w:val="24"/>
                <w:shd w:fill="fcfdfe" w:val="clear"/>
                <w:rtl w:val="0"/>
              </w:rPr>
              <w:t xml:space="preserve">).</w:t>
            </w:r>
          </w:p>
          <w:p w:rsidR="00000000" w:rsidDel="00000000" w:rsidP="00000000" w:rsidRDefault="00000000" w:rsidRPr="00000000" w14:paraId="0000000F">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0">
            <w:pPr>
              <w:bidi w:val="1"/>
              <w:spacing w:line="240" w:lineRule="auto"/>
              <w:jc w:val="both"/>
              <w:rPr>
                <w:rFonts w:ascii="David Libre" w:cs="David Libre" w:eastAsia="David Libre" w:hAnsi="David Libre"/>
                <w:sz w:val="32"/>
                <w:szCs w:val="32"/>
              </w:rPr>
            </w:pPr>
            <w:r w:rsidDel="00000000" w:rsidR="00000000" w:rsidRPr="00000000">
              <w:rPr>
                <w:rFonts w:ascii="David Libre" w:cs="David Libre" w:eastAsia="David Libre" w:hAnsi="David Libre"/>
                <w:b w:val="1"/>
                <w:sz w:val="24"/>
                <w:szCs w:val="24"/>
                <w:rtl w:val="1"/>
              </w:rPr>
              <w:t xml:space="preserve">רש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w:t>
            </w:r>
            <w:r w:rsidDel="00000000" w:rsidR="00000000" w:rsidRPr="00000000">
              <w:rPr>
                <w:rtl w:val="0"/>
              </w:rPr>
            </w:r>
          </w:p>
        </w:tc>
      </w:tr>
    </w:tbl>
    <w:p w:rsidR="00000000" w:rsidDel="00000000" w:rsidP="00000000" w:rsidRDefault="00000000" w:rsidRPr="00000000" w14:paraId="00000011">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2">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Amos Chacham</w:t>
      </w:r>
    </w:p>
    <w:p w:rsidR="00000000" w:rsidDel="00000000" w:rsidP="00000000" w:rsidRDefault="00000000" w:rsidRPr="00000000" w14:paraId="00000013">
      <w:pPr>
        <w:spacing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u w:val="single"/>
          <w:shd w:fill="fcfdfe" w:val="clear"/>
          <w:rtl w:val="0"/>
        </w:rPr>
        <w:t xml:space="preserve">This psalm is indeed an independent composition, but is designed to be recited together with other psalms… </w:t>
      </w:r>
      <w:r w:rsidDel="00000000" w:rsidR="00000000" w:rsidRPr="00000000">
        <w:rPr>
          <w:rFonts w:ascii="David Libre" w:cs="David Libre" w:eastAsia="David Libre" w:hAnsi="David Libre"/>
          <w:sz w:val="24"/>
          <w:szCs w:val="24"/>
          <w:shd w:fill="fcfdfe" w:val="clear"/>
          <w:rtl w:val="0"/>
        </w:rPr>
        <w:t xml:space="preserve">Its main content, the call to the nations to praise God, </w:t>
      </w:r>
      <w:r w:rsidDel="00000000" w:rsidR="00000000" w:rsidRPr="00000000">
        <w:rPr>
          <w:rFonts w:ascii="David Libre" w:cs="David Libre" w:eastAsia="David Libre" w:hAnsi="David Libre"/>
          <w:sz w:val="24"/>
          <w:szCs w:val="24"/>
          <w:u w:val="single"/>
          <w:shd w:fill="fcfdfe" w:val="clear"/>
          <w:rtl w:val="0"/>
        </w:rPr>
        <w:t xml:space="preserve">serves as a transition from the end of </w:t>
      </w:r>
      <w:hyperlink r:id="rId8">
        <w:r w:rsidDel="00000000" w:rsidR="00000000" w:rsidRPr="00000000">
          <w:rPr>
            <w:rFonts w:ascii="David Libre" w:cs="David Libre" w:eastAsia="David Libre" w:hAnsi="David Libre"/>
            <w:color w:val="6a6a6a"/>
            <w:sz w:val="24"/>
            <w:szCs w:val="24"/>
            <w:u w:val="single"/>
            <w:shd w:fill="fcfdfe" w:val="clear"/>
            <w:rtl w:val="0"/>
          </w:rPr>
          <w:t xml:space="preserve">Psalm 116</w:t>
        </w:r>
      </w:hyperlink>
      <w:r w:rsidDel="00000000" w:rsidR="00000000" w:rsidRPr="00000000">
        <w:rPr>
          <w:rFonts w:ascii="David Libre" w:cs="David Libre" w:eastAsia="David Libre" w:hAnsi="David Libre"/>
          <w:sz w:val="24"/>
          <w:szCs w:val="24"/>
          <w:u w:val="single"/>
          <w:shd w:fill="fcfdfe" w:val="clear"/>
          <w:rtl w:val="0"/>
        </w:rPr>
        <w:t xml:space="preserve"> to the beginning of </w:t>
      </w:r>
      <w:hyperlink r:id="rId9">
        <w:r w:rsidDel="00000000" w:rsidR="00000000" w:rsidRPr="00000000">
          <w:rPr>
            <w:rFonts w:ascii="David Libre" w:cs="David Libre" w:eastAsia="David Libre" w:hAnsi="David Libre"/>
            <w:color w:val="6a6a6a"/>
            <w:sz w:val="24"/>
            <w:szCs w:val="24"/>
            <w:u w:val="single"/>
            <w:shd w:fill="fcfdfe" w:val="clear"/>
            <w:rtl w:val="0"/>
          </w:rPr>
          <w:t xml:space="preserve">Psalm 118</w:t>
        </w:r>
      </w:hyperlink>
      <w:r w:rsidDel="00000000" w:rsidR="00000000" w:rsidRPr="00000000">
        <w:rPr>
          <w:rFonts w:ascii="David Libre" w:cs="David Libre" w:eastAsia="David Libre" w:hAnsi="David Libre"/>
          <w:sz w:val="24"/>
          <w:szCs w:val="24"/>
          <w:shd w:fill="fcfdfe" w:val="clear"/>
          <w:rtl w:val="0"/>
        </w:rPr>
        <w:t xml:space="preserve">. At the end of </w:t>
      </w:r>
      <w:hyperlink r:id="rId10">
        <w:r w:rsidDel="00000000" w:rsidR="00000000" w:rsidRPr="00000000">
          <w:rPr>
            <w:rFonts w:ascii="David Libre" w:cs="David Libre" w:eastAsia="David Libre" w:hAnsi="David Libre"/>
            <w:color w:val="6a6a6a"/>
            <w:sz w:val="24"/>
            <w:szCs w:val="24"/>
            <w:shd w:fill="fcfdfe" w:val="clear"/>
            <w:rtl w:val="0"/>
          </w:rPr>
          <w:t xml:space="preserve">Psalm 116</w:t>
        </w:r>
      </w:hyperlink>
      <w:r w:rsidDel="00000000" w:rsidR="00000000" w:rsidRPr="00000000">
        <w:rPr>
          <w:rFonts w:ascii="David Libre" w:cs="David Libre" w:eastAsia="David Libre" w:hAnsi="David Libre"/>
          <w:sz w:val="24"/>
          <w:szCs w:val="24"/>
          <w:shd w:fill="fcfdfe" w:val="clear"/>
          <w:rtl w:val="0"/>
        </w:rPr>
        <w:t xml:space="preserve">, the psalmist says: "I will pay my vows to the Lord in the presence </w:t>
      </w:r>
      <w:r w:rsidDel="00000000" w:rsidR="00000000" w:rsidRPr="00000000">
        <w:rPr>
          <w:rFonts w:ascii="David Libre" w:cs="David Libre" w:eastAsia="David Libre" w:hAnsi="David Libre"/>
          <w:b w:val="1"/>
          <w:sz w:val="24"/>
          <w:szCs w:val="24"/>
          <w:shd w:fill="fcfdfe" w:val="clear"/>
          <w:rtl w:val="0"/>
        </w:rPr>
        <w:t xml:space="preserve">of all His people</w:t>
      </w:r>
      <w:r w:rsidDel="00000000" w:rsidR="00000000" w:rsidRPr="00000000">
        <w:rPr>
          <w:rFonts w:ascii="David Libre" w:cs="David Libre" w:eastAsia="David Libre" w:hAnsi="David Libre"/>
          <w:sz w:val="24"/>
          <w:szCs w:val="24"/>
          <w:shd w:fill="fcfdfe" w:val="clear"/>
          <w:rtl w:val="0"/>
        </w:rPr>
        <w:t xml:space="preserve">," and here in </w:t>
      </w:r>
      <w:hyperlink r:id="rId11">
        <w:r w:rsidDel="00000000" w:rsidR="00000000" w:rsidRPr="00000000">
          <w:rPr>
            <w:rFonts w:ascii="David Libre" w:cs="David Libre" w:eastAsia="David Libre" w:hAnsi="David Libre"/>
            <w:color w:val="6a6a6a"/>
            <w:sz w:val="24"/>
            <w:szCs w:val="24"/>
            <w:shd w:fill="fcfdfe" w:val="clear"/>
            <w:rtl w:val="0"/>
          </w:rPr>
          <w:t xml:space="preserve">Psalm 117</w:t>
        </w:r>
      </w:hyperlink>
      <w:r w:rsidDel="00000000" w:rsidR="00000000" w:rsidRPr="00000000">
        <w:rPr>
          <w:rFonts w:ascii="David Libre" w:cs="David Libre" w:eastAsia="David Libre" w:hAnsi="David Libre"/>
          <w:sz w:val="24"/>
          <w:szCs w:val="24"/>
          <w:shd w:fill="fcfdfe" w:val="clear"/>
          <w:rtl w:val="0"/>
        </w:rPr>
        <w:t xml:space="preserve"> he adds that he wishes to proclaim God's lovingkindness and might not only in the midst of the Jewish People, but also among all the nations. Therefore, he begins with a call: "Praise the Lord, all the nations."</w:t>
      </w:r>
      <w:r w:rsidDel="00000000" w:rsidR="00000000" w:rsidRPr="00000000">
        <w:rPr>
          <w:rFonts w:ascii="David Libre" w:cs="David Libre" w:eastAsia="David Libre" w:hAnsi="David Libre"/>
          <w:b w:val="1"/>
          <w:sz w:val="24"/>
          <w:szCs w:val="24"/>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0"/>
        </w:rPr>
        <w:t xml:space="preserve">But this call is made as a form of poetic rhetoric alone, and those who hear the words at the time they are said are the congregation of God's worshippers who are present</w:t>
      </w:r>
      <w:r w:rsidDel="00000000" w:rsidR="00000000" w:rsidRPr="00000000">
        <w:rPr>
          <w:rFonts w:ascii="David Libre" w:cs="David Libre" w:eastAsia="David Libre" w:hAnsi="David Libre"/>
          <w:b w:val="1"/>
          <w:sz w:val="24"/>
          <w:szCs w:val="24"/>
          <w:shd w:fill="fcfdfe" w:val="clear"/>
          <w:rtl w:val="0"/>
        </w:rPr>
        <w:t xml:space="preserve">,</w:t>
      </w:r>
      <w:r w:rsidDel="00000000" w:rsidR="00000000" w:rsidRPr="00000000">
        <w:rPr>
          <w:rFonts w:ascii="David Libre" w:cs="David Libre" w:eastAsia="David Libre" w:hAnsi="David Libre"/>
          <w:sz w:val="24"/>
          <w:szCs w:val="24"/>
          <w:shd w:fill="fcfdfe" w:val="clear"/>
          <w:rtl w:val="0"/>
        </w:rPr>
        <w:t xml:space="preserve"> and the psalmist turns to them at the beginning of </w:t>
      </w:r>
      <w:hyperlink r:id="rId12">
        <w:r w:rsidDel="00000000" w:rsidR="00000000" w:rsidRPr="00000000">
          <w:rPr>
            <w:rFonts w:ascii="David Libre" w:cs="David Libre" w:eastAsia="David Libre" w:hAnsi="David Libre"/>
            <w:color w:val="6a6a6a"/>
            <w:sz w:val="24"/>
            <w:szCs w:val="24"/>
            <w:shd w:fill="fcfdfe" w:val="clear"/>
            <w:rtl w:val="0"/>
          </w:rPr>
          <w:t xml:space="preserve">Psalm 119</w:t>
        </w:r>
      </w:hyperlink>
      <w:r w:rsidDel="00000000" w:rsidR="00000000" w:rsidRPr="00000000">
        <w:rPr>
          <w:rFonts w:ascii="David Libre" w:cs="David Libre" w:eastAsia="David Libre" w:hAnsi="David Libre"/>
          <w:sz w:val="24"/>
          <w:szCs w:val="24"/>
          <w:shd w:fill="fcfdfe" w:val="clear"/>
          <w:rtl w:val="0"/>
        </w:rPr>
        <w:t xml:space="preserve"> and proclaims: "Let Israel now say." … In </w:t>
      </w:r>
      <w:hyperlink r:id="rId13">
        <w:r w:rsidDel="00000000" w:rsidR="00000000" w:rsidRPr="00000000">
          <w:rPr>
            <w:rFonts w:ascii="David Libre" w:cs="David Libre" w:eastAsia="David Libre" w:hAnsi="David Libre"/>
            <w:color w:val="6a6a6a"/>
            <w:sz w:val="24"/>
            <w:szCs w:val="24"/>
            <w:shd w:fill="fcfdfe" w:val="clear"/>
            <w:rtl w:val="0"/>
          </w:rPr>
          <w:t xml:space="preserve">Psalm 118</w:t>
        </w:r>
      </w:hyperlink>
      <w:r w:rsidDel="00000000" w:rsidR="00000000" w:rsidRPr="00000000">
        <w:rPr>
          <w:rFonts w:ascii="David Libre" w:cs="David Libre" w:eastAsia="David Libre" w:hAnsi="David Libre"/>
          <w:sz w:val="24"/>
          <w:szCs w:val="24"/>
          <w:shd w:fill="fcfdfe" w:val="clear"/>
          <w:rtl w:val="0"/>
        </w:rPr>
        <w:t xml:space="preserve">, we find (verse 19): "Open to me the gates of righteousness. Let me enter them and I will praise the Lord." </w:t>
      </w:r>
      <w:r w:rsidDel="00000000" w:rsidR="00000000" w:rsidRPr="00000000">
        <w:rPr>
          <w:rFonts w:ascii="David Libre" w:cs="David Libre" w:eastAsia="David Libre" w:hAnsi="David Libre"/>
          <w:sz w:val="24"/>
          <w:szCs w:val="24"/>
          <w:shd w:fill="fcfdfe" w:val="clear"/>
          <w:rtl w:val="0"/>
        </w:rPr>
        <w:t xml:space="preserve">This provides support for the theory that </w:t>
      </w:r>
      <w:hyperlink r:id="rId14">
        <w:r w:rsidDel="00000000" w:rsidR="00000000" w:rsidRPr="00000000">
          <w:rPr>
            <w:rFonts w:ascii="David Libre" w:cs="David Libre" w:eastAsia="David Libre" w:hAnsi="David Libre"/>
            <w:color w:val="6a6a6a"/>
            <w:sz w:val="24"/>
            <w:szCs w:val="24"/>
            <w:u w:val="single"/>
            <w:shd w:fill="fcfdfe" w:val="clear"/>
            <w:rtl w:val="0"/>
          </w:rPr>
          <w:t xml:space="preserve">Psalm 117</w:t>
        </w:r>
      </w:hyperlink>
      <w:r w:rsidDel="00000000" w:rsidR="00000000" w:rsidRPr="00000000">
        <w:rPr>
          <w:rFonts w:ascii="David Libre" w:cs="David Libre" w:eastAsia="David Libre" w:hAnsi="David Libre"/>
          <w:sz w:val="24"/>
          <w:szCs w:val="24"/>
          <w:u w:val="single"/>
          <w:shd w:fill="fcfdfe" w:val="clear"/>
          <w:rtl w:val="0"/>
        </w:rPr>
        <w:t xml:space="preserve"> is joined to </w:t>
      </w:r>
      <w:hyperlink r:id="rId15">
        <w:r w:rsidDel="00000000" w:rsidR="00000000" w:rsidRPr="00000000">
          <w:rPr>
            <w:rFonts w:ascii="David Libre" w:cs="David Libre" w:eastAsia="David Libre" w:hAnsi="David Libre"/>
            <w:color w:val="6a6a6a"/>
            <w:sz w:val="24"/>
            <w:szCs w:val="24"/>
            <w:u w:val="single"/>
            <w:shd w:fill="fcfdfe" w:val="clear"/>
            <w:rtl w:val="0"/>
          </w:rPr>
          <w:t xml:space="preserve">Psalm 118</w:t>
        </w:r>
      </w:hyperlink>
      <w:r w:rsidDel="00000000" w:rsidR="00000000" w:rsidRPr="00000000">
        <w:rPr>
          <w:rFonts w:ascii="David Libre" w:cs="David Libre" w:eastAsia="David Libre" w:hAnsi="David Libre"/>
          <w:sz w:val="24"/>
          <w:szCs w:val="24"/>
          <w:u w:val="single"/>
          <w:shd w:fill="fcfdfe" w:val="clear"/>
          <w:rtl w:val="0"/>
        </w:rPr>
        <w:t xml:space="preserve">, that they together form a unity, and that they constitute the song of those who come on pilgrimage to the house of the Lord to offer Him thanks… It is the way of those who give thanks to God that they wish the whole world, and in particular the whole human race, to join them in their thanksgiving... </w:t>
      </w:r>
      <w:r w:rsidDel="00000000" w:rsidR="00000000" w:rsidRPr="00000000">
        <w:rPr>
          <w:rFonts w:ascii="David Libre" w:cs="David Libre" w:eastAsia="David Libre" w:hAnsi="David Libre"/>
          <w:sz w:val="24"/>
          <w:szCs w:val="24"/>
          <w:shd w:fill="fcfdfe" w:val="clear"/>
          <w:rtl w:val="0"/>
        </w:rPr>
        <w:t xml:space="preserve">This is why </w:t>
      </w:r>
      <w:hyperlink r:id="rId16">
        <w:r w:rsidDel="00000000" w:rsidR="00000000" w:rsidRPr="00000000">
          <w:rPr>
            <w:rFonts w:ascii="David Libre" w:cs="David Libre" w:eastAsia="David Libre" w:hAnsi="David Libre"/>
            <w:color w:val="6a6a6a"/>
            <w:sz w:val="24"/>
            <w:szCs w:val="24"/>
            <w:shd w:fill="fcfdfe" w:val="clear"/>
            <w:rtl w:val="0"/>
          </w:rPr>
          <w:t xml:space="preserve">Psalm 117</w:t>
        </w:r>
      </w:hyperlink>
      <w:r w:rsidDel="00000000" w:rsidR="00000000" w:rsidRPr="00000000">
        <w:rPr>
          <w:rFonts w:ascii="David Libre" w:cs="David Libre" w:eastAsia="David Libre" w:hAnsi="David Libre"/>
          <w:sz w:val="24"/>
          <w:szCs w:val="24"/>
          <w:shd w:fill="fcfdfe" w:val="clear"/>
          <w:rtl w:val="0"/>
        </w:rPr>
        <w:t xml:space="preserve"> begins: "Praise the Lord, all the nations."</w:t>
      </w:r>
    </w:p>
    <w:p w:rsidR="00000000" w:rsidDel="00000000" w:rsidP="00000000" w:rsidRDefault="00000000" w:rsidRPr="00000000" w14:paraId="00000014">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5">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עזרא</w:t>
      </w:r>
    </w:p>
    <w:p w:rsidR="00000000" w:rsidDel="00000000" w:rsidP="00000000" w:rsidRDefault="00000000" w:rsidRPr="00000000" w14:paraId="00000016">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גוים</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טעם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גוים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תחת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כמו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גוי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וממלכה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ולכלכלם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בהבליהם</w:t>
      </w:r>
    </w:p>
    <w:p w:rsidR="00000000" w:rsidDel="00000000" w:rsidP="00000000" w:rsidRDefault="00000000" w:rsidRPr="00000000" w14:paraId="00000017">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8">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tbl>
      <w:tblPr>
        <w:tblStyle w:val="Table3"/>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מלבי</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p>
          <w:p w:rsidR="00000000" w:rsidDel="00000000" w:rsidP="00000000" w:rsidRDefault="00000000" w:rsidRPr="00000000" w14:paraId="0000001A">
            <w:pPr>
              <w:widowControl w:val="0"/>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בקשתו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נצולו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הגוים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כולם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שלקחם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סנחריב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בשבי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והביאם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לפני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ירושלים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יהללו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חסדו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ניצולו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וסבאים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יעבורו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שנלחם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סנחריב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הודו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הבטחתו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B">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C">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אלשיך</w:t>
            </w:r>
          </w:p>
          <w:p w:rsidR="00000000" w:rsidDel="00000000" w:rsidP="00000000" w:rsidRDefault="00000000" w:rsidRPr="00000000" w14:paraId="0000001D">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שכשהפילו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חנניה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כבשן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מישאל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הוקשה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שיהללו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לפניו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לנוכח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כו</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יהללוהו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מתייחס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ומתקשר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ומתכנשין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עממיא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ולישניא</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E">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יעלה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רוחכם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שבקדש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אנחנו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לכללות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והצלה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בדבר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שהשתחוו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ישראל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עולם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עובדי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עולם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הגוים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מתבטלים</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1F">
            <w:pPr>
              <w:bidi w:val="1"/>
              <w:spacing w:line="240" w:lineRule="auto"/>
              <w:jc w:val="both"/>
              <w:rPr>
                <w:rFonts w:ascii="David Libre" w:cs="David Libre" w:eastAsia="David Libre" w:hAnsi="David Libre"/>
                <w:b w:val="1"/>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ישיבו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מישאל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חסדו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נמשך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עינינו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נהפוך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יתמהמה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נקרא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ישראל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בגדולה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נקם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לעובדי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בלבד</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p>
        </w:tc>
      </w:tr>
    </w:tbl>
    <w:p w:rsidR="00000000" w:rsidDel="00000000" w:rsidP="00000000" w:rsidRDefault="00000000" w:rsidRPr="00000000" w14:paraId="00000020">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1">
      <w:pPr>
        <w:bidi w:val="1"/>
        <w:spacing w:after="0" w:before="0" w:line="240" w:lineRule="auto"/>
        <w:jc w:val="both"/>
        <w:rPr>
          <w:rFonts w:ascii="David Libre" w:cs="David Libre" w:eastAsia="David Libre" w:hAnsi="David Libre"/>
          <w:sz w:val="24"/>
          <w:szCs w:val="24"/>
        </w:rPr>
      </w:pPr>
      <w:r w:rsidDel="00000000" w:rsidR="00000000" w:rsidRPr="00000000">
        <w:rPr>
          <w:rtl w:val="0"/>
        </w:rPr>
      </w:r>
    </w:p>
    <w:tbl>
      <w:tblPr>
        <w:tblStyle w:val="Table4"/>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חומת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אנך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חיד</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14:paraId="00000023">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דהכונה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ישראל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מפוזרים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ביניהם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צדקות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לגאול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ישראל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יכירו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וידעו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מבלעדי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ויפרשו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נפלאות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הבטיחנו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צאתך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נפלאות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ארסטו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נפלאות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בגאולה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העתידה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יכירו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וידעו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האלהים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ולז</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גוים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שבחוהו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יונדב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שהבטיחנו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לקבץ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נדחי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הללויה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4">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5">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מטיב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השירים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w:t>
            </w:r>
          </w:p>
          <w:p w:rsidR="00000000" w:rsidDel="00000000" w:rsidP="00000000" w:rsidRDefault="00000000" w:rsidRPr="00000000" w14:paraId="00000026">
            <w:pPr>
              <w:bidi w:val="1"/>
              <w:spacing w:line="240" w:lineRule="auto"/>
              <w:jc w:val="both"/>
              <w:rPr>
                <w:rFonts w:ascii="David Libre" w:cs="David Libre" w:eastAsia="David Libre" w:hAnsi="David Libre"/>
                <w:b w:val="1"/>
                <w:sz w:val="24"/>
                <w:szCs w:val="24"/>
                <w:u w:val="single"/>
              </w:rPr>
            </w:pPr>
            <w:r w:rsidDel="00000000" w:rsidR="00000000" w:rsidRPr="00000000">
              <w:rPr>
                <w:rFonts w:ascii="David Libre" w:cs="David Libre" w:eastAsia="David Libre" w:hAnsi="David Libre"/>
                <w:sz w:val="24"/>
                <w:szCs w:val="24"/>
                <w:rtl w:val="1"/>
              </w:rPr>
              <w:t xml:space="preserve">וגדולי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המשכילים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בהשגחתו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הנטויה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לאבד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ישראל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לבטל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ויודעים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נפלאות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בנסו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מכירים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בהשגחתו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תענית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אלקיך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שבאדום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וע</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ז</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אפשר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לפרש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דכתיב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הללו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גוים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שבחוהו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האומים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חסדו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ואמת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לעולם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רואים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תגבורת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חסדי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ישראל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נשתנה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מאמתה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מאומה</w:t>
            </w:r>
            <w:r w:rsidDel="00000000" w:rsidR="00000000" w:rsidRPr="00000000">
              <w:rPr>
                <w:rFonts w:ascii="David Libre" w:cs="David Libre" w:eastAsia="David Libre" w:hAnsi="David Libre"/>
                <w:b w:val="1"/>
                <w:sz w:val="24"/>
                <w:szCs w:val="24"/>
                <w:u w:val="single"/>
                <w:rtl w:val="1"/>
              </w:rPr>
              <w:t xml:space="preserve">. </w:t>
            </w:r>
          </w:p>
          <w:p w:rsidR="00000000" w:rsidDel="00000000" w:rsidP="00000000" w:rsidRDefault="00000000" w:rsidRPr="00000000" w14:paraId="00000027">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8">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גרי</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w:t>
            </w:r>
          </w:p>
          <w:p w:rsidR="00000000" w:rsidDel="00000000" w:rsidP="00000000" w:rsidRDefault="00000000" w:rsidRPr="00000000" w14:paraId="00000029">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6162675" cy="201930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162675" cy="2019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A">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B">
      <w:pPr>
        <w:bidi w:val="1"/>
        <w:spacing w:after="0" w:before="0" w:line="240" w:lineRule="auto"/>
        <w:jc w:val="both"/>
        <w:rPr>
          <w:rFonts w:ascii="David Libre" w:cs="David Libre" w:eastAsia="David Libre" w:hAnsi="David Libre"/>
          <w:sz w:val="24"/>
          <w:szCs w:val="24"/>
          <w:shd w:fill="fcfdfe" w:val="clear"/>
        </w:rPr>
      </w:pPr>
      <w:r w:rsidDel="00000000" w:rsidR="00000000" w:rsidRPr="00000000">
        <w:rPr>
          <w:rtl w:val="0"/>
        </w:rPr>
      </w:r>
    </w:p>
    <w:tbl>
      <w:tblPr>
        <w:tblStyle w:val="Table5"/>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C">
            <w:pPr>
              <w:bidi w:val="1"/>
              <w:spacing w:line="240" w:lineRule="auto"/>
              <w:jc w:val="both"/>
              <w:rPr>
                <w:rFonts w:ascii="David Libre" w:cs="David Libre" w:eastAsia="David Libre" w:hAnsi="David Libre"/>
                <w:b w:val="1"/>
                <w:sz w:val="24"/>
                <w:szCs w:val="24"/>
                <w:shd w:fill="fcfdfe" w:val="clear"/>
              </w:rPr>
            </w:pPr>
            <w:r w:rsidDel="00000000" w:rsidR="00000000" w:rsidRPr="00000000">
              <w:rPr>
                <w:rFonts w:ascii="David Libre" w:cs="David Libre" w:eastAsia="David Libre" w:hAnsi="David Libre"/>
                <w:b w:val="1"/>
                <w:sz w:val="24"/>
                <w:szCs w:val="24"/>
                <w:shd w:fill="fcfdfe" w:val="clear"/>
                <w:rtl w:val="1"/>
              </w:rPr>
              <w:t xml:space="preserve">רד</w:t>
            </w:r>
            <w:r w:rsidDel="00000000" w:rsidR="00000000" w:rsidRPr="00000000">
              <w:rPr>
                <w:rFonts w:ascii="David Libre" w:cs="David Libre" w:eastAsia="David Libre" w:hAnsi="David Libre"/>
                <w:b w:val="1"/>
                <w:sz w:val="24"/>
                <w:szCs w:val="24"/>
                <w:shd w:fill="fcfdfe" w:val="clear"/>
                <w:rtl w:val="1"/>
              </w:rPr>
              <w:t xml:space="preserve">"</w:t>
            </w:r>
            <w:r w:rsidDel="00000000" w:rsidR="00000000" w:rsidRPr="00000000">
              <w:rPr>
                <w:rFonts w:ascii="David Libre" w:cs="David Libre" w:eastAsia="David Libre" w:hAnsi="David Libre"/>
                <w:b w:val="1"/>
                <w:sz w:val="24"/>
                <w:szCs w:val="24"/>
                <w:shd w:fill="fcfdfe" w:val="clear"/>
                <w:rtl w:val="1"/>
              </w:rPr>
              <w:t xml:space="preserve">ק</w:t>
            </w:r>
          </w:p>
          <w:p w:rsidR="00000000" w:rsidDel="00000000" w:rsidP="00000000" w:rsidRDefault="00000000" w:rsidRPr="00000000" w14:paraId="0000002D">
            <w:pPr>
              <w:bidi w:val="1"/>
              <w:spacing w:line="240" w:lineRule="auto"/>
              <w:jc w:val="both"/>
              <w:rPr>
                <w:rFonts w:ascii="David Libre" w:cs="David Libre" w:eastAsia="David Libre" w:hAnsi="David Libre"/>
                <w:sz w:val="24"/>
                <w:szCs w:val="24"/>
                <w:u w:val="single"/>
                <w:shd w:fill="fcfdfe" w:val="clear"/>
              </w:rPr>
            </w:pPr>
            <w:r w:rsidDel="00000000" w:rsidR="00000000" w:rsidRPr="00000000">
              <w:rPr>
                <w:rFonts w:ascii="David Libre" w:cs="David Libre" w:eastAsia="David Libre" w:hAnsi="David Libre"/>
                <w:sz w:val="24"/>
                <w:szCs w:val="24"/>
                <w:shd w:fill="fcfdfe" w:val="clear"/>
                <w:rtl w:val="1"/>
              </w:rPr>
              <w:t xml:space="preserve">הללו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זה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המזמור</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משנים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פסוקים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לבד</w:t>
            </w:r>
            <w:r w:rsidDel="00000000" w:rsidR="00000000" w:rsidRPr="00000000">
              <w:rPr>
                <w:rFonts w:ascii="David Libre" w:cs="David Libre" w:eastAsia="David Libre" w:hAnsi="David Libre"/>
                <w:sz w:val="24"/>
                <w:szCs w:val="24"/>
                <w:shd w:fill="fcfdfe" w:val="clear"/>
                <w:rtl w:val="0"/>
              </w:rPr>
              <w:t xml:space="preserve">. </w:t>
            </w:r>
            <w:r w:rsidDel="00000000" w:rsidR="00000000" w:rsidRPr="00000000">
              <w:rPr>
                <w:rFonts w:ascii="David Libre" w:cs="David Libre" w:eastAsia="David Libre" w:hAnsi="David Libre"/>
                <w:b w:val="1"/>
                <w:sz w:val="24"/>
                <w:szCs w:val="24"/>
                <w:u w:val="single"/>
                <w:shd w:fill="fcfdfe" w:val="clear"/>
                <w:rtl w:val="1"/>
              </w:rPr>
              <w:t xml:space="preserve">והוא</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לימות</w:t>
            </w:r>
            <w:r w:rsidDel="00000000" w:rsidR="00000000" w:rsidRPr="00000000">
              <w:rPr>
                <w:rFonts w:ascii="David Libre" w:cs="David Libre" w:eastAsia="David Libre" w:hAnsi="David Libre"/>
                <w:b w:val="1"/>
                <w:sz w:val="24"/>
                <w:szCs w:val="24"/>
                <w:u w:val="single"/>
                <w:shd w:fill="fcfdfe" w:val="clear"/>
                <w:rtl w:val="1"/>
              </w:rPr>
              <w:t xml:space="preserve"> </w:t>
            </w:r>
            <w:r w:rsidDel="00000000" w:rsidR="00000000" w:rsidRPr="00000000">
              <w:rPr>
                <w:rFonts w:ascii="David Libre" w:cs="David Libre" w:eastAsia="David Libre" w:hAnsi="David Libre"/>
                <w:b w:val="1"/>
                <w:sz w:val="24"/>
                <w:szCs w:val="24"/>
                <w:u w:val="single"/>
                <w:shd w:fill="fcfdfe" w:val="clear"/>
                <w:rtl w:val="1"/>
              </w:rPr>
              <w:t xml:space="preserve">המשיח</w:t>
            </w:r>
            <w:r w:rsidDel="00000000" w:rsidR="00000000" w:rsidRPr="00000000">
              <w:rPr>
                <w:rFonts w:ascii="David Libre" w:cs="David Libre" w:eastAsia="David Libre" w:hAnsi="David Libre"/>
                <w:b w:val="1"/>
                <w:sz w:val="24"/>
                <w:szCs w:val="24"/>
                <w:shd w:fill="fcfdfe" w:val="clear"/>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ורמז</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בעשותו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אותו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שנים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פסוקים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לבד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העמים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יהיו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לשני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עברים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ישראל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יהיו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בתורתם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וכל</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האומות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בשבע</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מצות</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לעדר</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אחד</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וכולם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יהללויה</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כי</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כולם</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יודו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בו</w:t>
            </w:r>
            <w:r w:rsidDel="00000000" w:rsidR="00000000" w:rsidRPr="00000000">
              <w:rPr>
                <w:rFonts w:ascii="David Libre" w:cs="David Libre" w:eastAsia="David Libre" w:hAnsi="David Libre"/>
                <w:sz w:val="24"/>
                <w:szCs w:val="24"/>
                <w:u w:val="single"/>
                <w:shd w:fill="fcfdfe" w:val="clear"/>
                <w:rtl w:val="1"/>
              </w:rPr>
              <w:t xml:space="preserve"> </w:t>
            </w:r>
            <w:r w:rsidDel="00000000" w:rsidR="00000000" w:rsidRPr="00000000">
              <w:rPr>
                <w:rFonts w:ascii="David Libre" w:cs="David Libre" w:eastAsia="David Libre" w:hAnsi="David Libre"/>
                <w:sz w:val="24"/>
                <w:szCs w:val="24"/>
                <w:u w:val="single"/>
                <w:shd w:fill="fcfdfe" w:val="clear"/>
                <w:rtl w:val="1"/>
              </w:rPr>
              <w:t xml:space="preserve">אז</w:t>
            </w:r>
            <w:r w:rsidDel="00000000" w:rsidR="00000000" w:rsidRPr="00000000">
              <w:rPr>
                <w:rFonts w:ascii="David Libre" w:cs="David Libre" w:eastAsia="David Libre" w:hAnsi="David Libre"/>
                <w:sz w:val="24"/>
                <w:szCs w:val="24"/>
                <w:u w:val="single"/>
                <w:shd w:fill="fcfdfe" w:val="clear"/>
                <w:rtl w:val="1"/>
              </w:rPr>
              <w:t xml:space="preserve">.</w:t>
            </w:r>
          </w:p>
          <w:p w:rsidR="00000000" w:rsidDel="00000000" w:rsidP="00000000" w:rsidRDefault="00000000" w:rsidRPr="00000000" w14:paraId="0000002E">
            <w:pPr>
              <w:bidi w:val="1"/>
              <w:spacing w:line="240" w:lineRule="auto"/>
              <w:jc w:val="both"/>
              <w:rPr>
                <w:rFonts w:ascii="David Libre" w:cs="David Libre" w:eastAsia="David Libre" w:hAnsi="David Libre"/>
                <w:sz w:val="24"/>
                <w:szCs w:val="24"/>
                <w:shd w:fill="fcfdfe" w:val="clear"/>
              </w:rPr>
            </w:pPr>
            <w:r w:rsidDel="00000000" w:rsidR="00000000" w:rsidRPr="00000000">
              <w:rPr>
                <w:rtl w:val="0"/>
              </w:rPr>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ולפי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שאמר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בתכלית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המזמור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הללויה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שאמר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כנגד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ישראל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ראה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ברוח</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הקדש</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האומות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יהללו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עדין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כנגד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כולם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הללו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גוים</w:t>
            </w:r>
            <w:r w:rsidDel="00000000" w:rsidR="00000000" w:rsidRPr="00000000">
              <w:rPr>
                <w:rFonts w:ascii="David Libre" w:cs="David Libre" w:eastAsia="David Libre" w:hAnsi="David Libre"/>
                <w:sz w:val="24"/>
                <w:szCs w:val="24"/>
                <w:shd w:fill="fcfdfe" w:val="clear"/>
                <w:rtl w:val="1"/>
              </w:rPr>
              <w:t xml:space="preserve">:</w:t>
            </w:r>
          </w:p>
          <w:p w:rsidR="00000000" w:rsidDel="00000000" w:rsidP="00000000" w:rsidRDefault="00000000" w:rsidRPr="00000000" w14:paraId="0000002F">
            <w:pPr>
              <w:bidi w:val="1"/>
              <w:spacing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גבר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עלינו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חסדו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שהוציאנו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הגלות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שלא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הייתם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מאמינים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שיוכל</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להיות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ועתה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הודו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ואמרו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כולם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ואמת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לעולם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אמת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הוא</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דברו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והבטחתו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שהבטיחני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להוציאנו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מן</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הגלות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עוד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הללו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לחזק</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או</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אמר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כנגד</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ישראל</w:t>
            </w:r>
            <w:r w:rsidDel="00000000" w:rsidR="00000000" w:rsidRPr="00000000">
              <w:rPr>
                <w:rFonts w:ascii="David Libre" w:cs="David Libre" w:eastAsia="David Libre" w:hAnsi="David Libre"/>
                <w:sz w:val="24"/>
                <w:szCs w:val="24"/>
                <w:shd w:fill="fcfdfe" w:val="clear"/>
                <w:rtl w:val="1"/>
              </w:rPr>
              <w:t xml:space="preserve">:</w:t>
            </w:r>
          </w:p>
          <w:p w:rsidR="00000000" w:rsidDel="00000000" w:rsidP="00000000" w:rsidRDefault="00000000" w:rsidRPr="00000000" w14:paraId="00000030">
            <w:pPr>
              <w:bidi w:val="1"/>
              <w:spacing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1"/>
              </w:rPr>
              <w:t xml:space="preserve">ואמת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לעולם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אמת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שקיימת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מה</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שאמרת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וזכרתי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בריתי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יעקב</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ואף</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בריתי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יצחק</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ואף</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את</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בריתי</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אברהם</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אזכור</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והארץ</w:t>
            </w:r>
            <w:r w:rsidDel="00000000" w:rsidR="00000000" w:rsidRPr="00000000">
              <w:rPr>
                <w:rFonts w:ascii="David Libre" w:cs="David Libre" w:eastAsia="David Libre" w:hAnsi="David Libre"/>
                <w:sz w:val="24"/>
                <w:szCs w:val="24"/>
                <w:shd w:fill="fcfdfe" w:val="clear"/>
                <w:rtl w:val="1"/>
              </w:rPr>
              <w:t xml:space="preserve"> </w:t>
            </w:r>
            <w:r w:rsidDel="00000000" w:rsidR="00000000" w:rsidRPr="00000000">
              <w:rPr>
                <w:rFonts w:ascii="David Libre" w:cs="David Libre" w:eastAsia="David Libre" w:hAnsi="David Libre"/>
                <w:sz w:val="24"/>
                <w:szCs w:val="24"/>
                <w:shd w:fill="fcfdfe" w:val="clear"/>
                <w:rtl w:val="1"/>
              </w:rPr>
              <w:t xml:space="preserve">אזכור</w:t>
            </w:r>
            <w:r w:rsidDel="00000000" w:rsidR="00000000" w:rsidRPr="00000000">
              <w:rPr>
                <w:rFonts w:ascii="David Libre" w:cs="David Libre" w:eastAsia="David Libre" w:hAnsi="David Libre"/>
                <w:sz w:val="24"/>
                <w:szCs w:val="24"/>
                <w:shd w:fill="fcfdfe" w:val="clear"/>
                <w:rtl w:val="1"/>
              </w:rPr>
              <w:t xml:space="preserve">:</w:t>
            </w:r>
          </w:p>
          <w:p w:rsidR="00000000" w:rsidDel="00000000" w:rsidP="00000000" w:rsidRDefault="00000000" w:rsidRPr="00000000" w14:paraId="00000031">
            <w:pPr>
              <w:spacing w:line="240" w:lineRule="auto"/>
              <w:jc w:val="both"/>
              <w:rPr>
                <w:rFonts w:ascii="David Libre" w:cs="David Libre" w:eastAsia="David Libre" w:hAnsi="David Libre"/>
                <w:sz w:val="24"/>
                <w:szCs w:val="24"/>
                <w:shd w:fill="fcfdfe" w:val="clear"/>
              </w:rPr>
            </w:pPr>
            <w:r w:rsidDel="00000000" w:rsidR="00000000" w:rsidRPr="00000000">
              <w:rPr>
                <w:rtl w:val="0"/>
              </w:rPr>
            </w:r>
          </w:p>
          <w:p w:rsidR="00000000" w:rsidDel="00000000" w:rsidP="00000000" w:rsidRDefault="00000000" w:rsidRPr="00000000" w14:paraId="00000032">
            <w:pPr>
              <w:spacing w:line="240" w:lineRule="auto"/>
              <w:jc w:val="both"/>
              <w:rPr>
                <w:rFonts w:ascii="David Libre" w:cs="David Libre" w:eastAsia="David Libre" w:hAnsi="David Libre"/>
                <w:b w:val="1"/>
                <w:sz w:val="24"/>
                <w:szCs w:val="24"/>
                <w:shd w:fill="fcfdfe" w:val="clear"/>
              </w:rPr>
            </w:pPr>
            <w:hyperlink r:id="rId18">
              <w:r w:rsidDel="00000000" w:rsidR="00000000" w:rsidRPr="00000000">
                <w:rPr>
                  <w:rFonts w:ascii="David Libre" w:cs="David Libre" w:eastAsia="David Libre" w:hAnsi="David Libre"/>
                  <w:b w:val="1"/>
                  <w:color w:val="1155cc"/>
                  <w:sz w:val="24"/>
                  <w:szCs w:val="24"/>
                  <w:u w:val="single"/>
                  <w:shd w:fill="fcfdfe" w:val="clear"/>
                  <w:rtl w:val="0"/>
                </w:rPr>
                <w:t xml:space="preserve">https://www.etzion.org.il/en/shiur-09-psalm-117-%E2%80%9Co-praise-lord-all-you-nations%E2%80%9D-shortest-psalm-book-tehillim-part-ii#_ftnref4</w:t>
              </w:r>
            </w:hyperlink>
            <w:r w:rsidDel="00000000" w:rsidR="00000000" w:rsidRPr="00000000">
              <w:rPr>
                <w:rFonts w:ascii="David Libre" w:cs="David Libre" w:eastAsia="David Libre" w:hAnsi="David Libre"/>
                <w:b w:val="1"/>
                <w:sz w:val="24"/>
                <w:szCs w:val="24"/>
                <w:shd w:fill="fcfdfe" w:val="clear"/>
                <w:rtl w:val="0"/>
              </w:rPr>
              <w:t xml:space="preserve"> - Rav Elchanan Samet</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cfdfe" w:val="clear"/>
              <w:spacing w:line="240" w:lineRule="auto"/>
              <w:jc w:val="both"/>
              <w:rPr>
                <w:rFonts w:ascii="David Libre" w:cs="David Libre" w:eastAsia="David Libre" w:hAnsi="David Libre"/>
                <w:sz w:val="24"/>
                <w:szCs w:val="24"/>
                <w:shd w:fill="fcfdfe" w:val="clear"/>
              </w:rPr>
            </w:pPr>
            <w:r w:rsidDel="00000000" w:rsidR="00000000" w:rsidRPr="00000000">
              <w:rPr>
                <w:rFonts w:ascii="David Libre" w:cs="David Libre" w:eastAsia="David Libre" w:hAnsi="David Libre"/>
                <w:sz w:val="24"/>
                <w:szCs w:val="24"/>
                <w:shd w:fill="fcfdfe" w:val="clear"/>
                <w:rtl w:val="0"/>
              </w:rPr>
              <w:t xml:space="preserve">Israel's redemption as it is described in Scripture is not a marginal event in human history, one that is connected solely to the intimate relationship between God and Israel. </w:t>
            </w:r>
            <w:r w:rsidDel="00000000" w:rsidR="00000000" w:rsidRPr="00000000">
              <w:rPr>
                <w:rFonts w:ascii="David Libre" w:cs="David Libre" w:eastAsia="David Libre" w:hAnsi="David Libre"/>
                <w:b w:val="1"/>
                <w:sz w:val="24"/>
                <w:szCs w:val="24"/>
                <w:shd w:fill="fcfdfe" w:val="clear"/>
                <w:rtl w:val="0"/>
              </w:rPr>
              <w:t xml:space="preserve">The redemption of the people of Israel from its exile among the nations and their return to their land involves a worldwide reorganization, </w:t>
            </w:r>
            <w:r w:rsidDel="00000000" w:rsidR="00000000" w:rsidRPr="00000000">
              <w:rPr>
                <w:rFonts w:ascii="David Libre" w:cs="David Libre" w:eastAsia="David Libre" w:hAnsi="David Libre"/>
                <w:sz w:val="24"/>
                <w:szCs w:val="24"/>
                <w:shd w:fill="fcfdfe" w:val="clear"/>
                <w:rtl w:val="0"/>
              </w:rPr>
              <w:t xml:space="preserve">a change in the flow of history and a change in the consciousness of many peoples. Thus, the sting of the question – what is the connection between all the nations and God's great love "for us" – is removed. This love – the fulfillment of God's covenant with Israel – which will be bestowed upon them in the end of days, will affect all the nations and shock the order that existed before Israel's redemption, when Israel lived among the nations during their long and bitter exile.</w:t>
            </w:r>
          </w:p>
        </w:tc>
      </w:tr>
    </w:tbl>
    <w:p w:rsidR="00000000" w:rsidDel="00000000" w:rsidP="00000000" w:rsidRDefault="00000000" w:rsidRPr="00000000" w14:paraId="00000034">
      <w:pPr>
        <w:spacing w:after="0" w:before="0" w:line="240" w:lineRule="auto"/>
        <w:jc w:val="both"/>
        <w:rPr>
          <w:rFonts w:ascii="David Libre" w:cs="David Libre" w:eastAsia="David Libre" w:hAnsi="David Libre"/>
          <w:sz w:val="24"/>
          <w:szCs w:val="24"/>
          <w:shd w:fill="fcfdfe" w:val="clear"/>
        </w:rPr>
      </w:pPr>
      <w:r w:rsidDel="00000000" w:rsidR="00000000" w:rsidRPr="00000000">
        <w:rPr>
          <w:rtl w:val="0"/>
        </w:rPr>
      </w:r>
    </w:p>
    <w:sectPr>
      <w:pgSz w:h="15840" w:w="12240"/>
      <w:pgMar w:bottom="863.9999999999999" w:top="863.9999999999999"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vid Libre">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efaria.org/Psalms.117?lang=he-en&amp;utm_source=sef_linker" TargetMode="External"/><Relationship Id="rId10" Type="http://schemas.openxmlformats.org/officeDocument/2006/relationships/hyperlink" Target="https://www.sefaria.org/Psalms.116?lang=he-en&amp;utm_source=sef_linker" TargetMode="External"/><Relationship Id="rId13" Type="http://schemas.openxmlformats.org/officeDocument/2006/relationships/hyperlink" Target="https://www.sefaria.org/Psalms.118?lang=he-en&amp;utm_source=sef_linker" TargetMode="External"/><Relationship Id="rId12" Type="http://schemas.openxmlformats.org/officeDocument/2006/relationships/hyperlink" Target="https://www.sefaria.org/Psalms.119?lang=he-en&amp;utm_source=sef_link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efaria.org/Psalms.118?lang=he-en&amp;utm_source=sef_linker" TargetMode="External"/><Relationship Id="rId15" Type="http://schemas.openxmlformats.org/officeDocument/2006/relationships/hyperlink" Target="https://www.sefaria.org/Psalms.118?lang=he-en&amp;utm_source=sef_linker" TargetMode="External"/><Relationship Id="rId14" Type="http://schemas.openxmlformats.org/officeDocument/2006/relationships/hyperlink" Target="https://www.sefaria.org/Psalms.117?lang=he-en&amp;utm_source=sef_linker" TargetMode="External"/><Relationship Id="rId17" Type="http://schemas.openxmlformats.org/officeDocument/2006/relationships/image" Target="media/image1.png"/><Relationship Id="rId16" Type="http://schemas.openxmlformats.org/officeDocument/2006/relationships/hyperlink" Target="https://www.sefaria.org/Psalms.117?lang=he-en&amp;utm_source=sef_linker" TargetMode="External"/><Relationship Id="rId5" Type="http://schemas.openxmlformats.org/officeDocument/2006/relationships/styles" Target="styles.xml"/><Relationship Id="rId6" Type="http://schemas.openxmlformats.org/officeDocument/2006/relationships/hyperlink" Target="https://www.sefaria.org/Leviticus.26.42?lang=he-en&amp;utm_source=sef_linker" TargetMode="External"/><Relationship Id="rId18" Type="http://schemas.openxmlformats.org/officeDocument/2006/relationships/hyperlink" Target="https://www.etzion.org.il/en/shiur-09-psalm-117-%E2%80%9Co-praise-lord-all-you-nations%E2%80%9D-shortest-psalm-book-tehillim-part-ii#_ftnref4" TargetMode="External"/><Relationship Id="rId7" Type="http://schemas.openxmlformats.org/officeDocument/2006/relationships/hyperlink" Target="https://www.sefaria.org/Leviticus.26.42?lang=he-en&amp;utm_source=sef_linker" TargetMode="External"/><Relationship Id="rId8" Type="http://schemas.openxmlformats.org/officeDocument/2006/relationships/hyperlink" Target="https://www.sefaria.org/Psalms.116?lang=he-en&amp;utm_source=sef_link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