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Default="00786030" w:rsidP="00D76229">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r w:rsidRPr="00786030">
        <w:rPr>
          <w:rFonts w:ascii="Comic Sans MS" w:hAnsi="Comic Sans MS"/>
        </w:rPr>
        <w:tab/>
      </w:r>
      <w:r w:rsidR="0015492E">
        <w:rPr>
          <w:rFonts w:ascii="Comic Sans MS" w:hAnsi="Comic Sans MS"/>
        </w:rPr>
        <w:t>Beth Hamedrosh</w:t>
      </w:r>
    </w:p>
    <w:p w:rsidR="00CA4A42" w:rsidRDefault="00984541" w:rsidP="00984541">
      <w:pPr>
        <w:jc w:val="center"/>
        <w:rPr>
          <w:rFonts w:ascii="Comic Sans MS" w:hAnsi="Comic Sans MS"/>
          <w:sz w:val="32"/>
          <w:szCs w:val="32"/>
          <w:u w:val="single"/>
        </w:rPr>
      </w:pPr>
      <w:r>
        <w:rPr>
          <w:rFonts w:ascii="Comic Sans MS" w:hAnsi="Comic Sans MS"/>
          <w:sz w:val="32"/>
          <w:szCs w:val="32"/>
          <w:u w:val="single"/>
        </w:rPr>
        <w:t>Positively Shabbos</w:t>
      </w:r>
      <w:r w:rsidR="001210F8">
        <w:rPr>
          <w:rFonts w:ascii="Comic Sans MS" w:hAnsi="Comic Sans MS"/>
          <w:sz w:val="32"/>
          <w:szCs w:val="32"/>
          <w:u w:val="single"/>
        </w:rPr>
        <w:t xml:space="preserve"> – </w:t>
      </w:r>
      <w:r>
        <w:rPr>
          <w:rFonts w:ascii="Comic Sans MS" w:hAnsi="Comic Sans MS"/>
          <w:sz w:val="32"/>
          <w:szCs w:val="32"/>
          <w:u w:val="single"/>
        </w:rPr>
        <w:t>Comprehending Kiddush</w:t>
      </w:r>
    </w:p>
    <w:p w:rsidR="008E6339" w:rsidRDefault="008E6339" w:rsidP="001210F8">
      <w:pPr>
        <w:rPr>
          <w:rFonts w:ascii="Comic Sans MS" w:hAnsi="Comic Sans MS" w:cs="ResponsaTTF"/>
          <w:color w:val="000000"/>
          <w:sz w:val="8"/>
          <w:szCs w:val="8"/>
          <w:lang w:bidi="he-IL"/>
        </w:rPr>
      </w:pPr>
    </w:p>
    <w:p w:rsidR="005205A5" w:rsidRPr="005205A5" w:rsidRDefault="005205A5" w:rsidP="005205A5">
      <w:pPr>
        <w:jc w:val="center"/>
        <w:rPr>
          <w:sz w:val="8"/>
          <w:szCs w:val="8"/>
        </w:rPr>
      </w:pPr>
    </w:p>
    <w:p w:rsidR="005205A5" w:rsidRPr="00CE0AE0" w:rsidRDefault="005205A5" w:rsidP="005205A5">
      <w:pPr>
        <w:jc w:val="center"/>
        <w:rPr>
          <w:rFonts w:asciiTheme="majorHAnsi" w:hAnsiTheme="majorHAnsi"/>
          <w:b/>
          <w:bCs/>
          <w:u w:val="single"/>
        </w:rPr>
      </w:pPr>
      <w:r w:rsidRPr="00CE0AE0">
        <w:rPr>
          <w:rFonts w:asciiTheme="majorHAnsi" w:hAnsiTheme="majorHAnsi"/>
          <w:b/>
          <w:bCs/>
          <w:u w:val="single"/>
        </w:rPr>
        <w:t>I. Shalom Aleichem</w:t>
      </w:r>
    </w:p>
    <w:p w:rsidR="005205A5" w:rsidRPr="003B609D" w:rsidRDefault="005205A5" w:rsidP="005205A5">
      <w:pPr>
        <w:jc w:val="right"/>
        <w:rPr>
          <w:rStyle w:val="noprint"/>
          <w:b/>
          <w:bCs/>
          <w:sz w:val="22"/>
          <w:szCs w:val="22"/>
          <w:u w:val="single"/>
        </w:rPr>
      </w:pPr>
      <w:r w:rsidRPr="003B609D">
        <w:rPr>
          <w:rStyle w:val="noprint"/>
          <w:b/>
          <w:bCs/>
          <w:sz w:val="22"/>
          <w:szCs w:val="22"/>
          <w:u w:val="single"/>
          <w:rtl/>
        </w:rPr>
        <w:t>מסכת שבת דף קיט עמוד ב</w:t>
      </w:r>
      <w:r w:rsidR="00986B5B">
        <w:rPr>
          <w:rStyle w:val="noprint"/>
          <w:b/>
          <w:bCs/>
          <w:sz w:val="22"/>
          <w:szCs w:val="22"/>
          <w:u w:val="single"/>
        </w:rPr>
        <w:t xml:space="preserve"> (1</w:t>
      </w:r>
    </w:p>
    <w:p w:rsidR="005205A5" w:rsidRPr="003B609D" w:rsidRDefault="005205A5" w:rsidP="005205A5">
      <w:pPr>
        <w:bidi/>
        <w:rPr>
          <w:rStyle w:val="noprint"/>
          <w:sz w:val="22"/>
          <w:szCs w:val="22"/>
        </w:rPr>
      </w:pPr>
      <w:r w:rsidRPr="003B609D">
        <w:rPr>
          <w:rStyle w:val="noprint"/>
          <w:sz w:val="22"/>
          <w:szCs w:val="22"/>
          <w:rtl/>
        </w:rPr>
        <w:t>תניא</w:t>
      </w:r>
      <w:r w:rsidRPr="003B609D">
        <w:rPr>
          <w:rStyle w:val="noprint"/>
          <w:sz w:val="22"/>
          <w:szCs w:val="22"/>
        </w:rPr>
        <w:t xml:space="preserve">, </w:t>
      </w:r>
      <w:r w:rsidRPr="003B609D">
        <w:rPr>
          <w:rStyle w:val="noprint"/>
          <w:sz w:val="22"/>
          <w:szCs w:val="22"/>
          <w:rtl/>
        </w:rPr>
        <w:t>רבי יוסי בר יהודה אומר</w:t>
      </w:r>
      <w:r w:rsidRPr="003B609D">
        <w:rPr>
          <w:rStyle w:val="noprint"/>
          <w:sz w:val="22"/>
          <w:szCs w:val="22"/>
        </w:rPr>
        <w:t xml:space="preserve">: </w:t>
      </w:r>
      <w:r w:rsidRPr="003B609D">
        <w:rPr>
          <w:rStyle w:val="noprint"/>
          <w:sz w:val="22"/>
          <w:szCs w:val="22"/>
          <w:rtl/>
        </w:rPr>
        <w:t>שני מלאכי השרת מלוין לו לאדם בערב שבת מבית הכנסת לביתו</w:t>
      </w:r>
      <w:r w:rsidRPr="003B609D">
        <w:rPr>
          <w:rStyle w:val="noprint"/>
          <w:sz w:val="22"/>
          <w:szCs w:val="22"/>
        </w:rPr>
        <w:t xml:space="preserve">, </w:t>
      </w:r>
      <w:r w:rsidRPr="003B609D">
        <w:rPr>
          <w:rStyle w:val="noprint"/>
          <w:sz w:val="22"/>
          <w:szCs w:val="22"/>
          <w:rtl/>
        </w:rPr>
        <w:t>אחד טוב ואחד רע</w:t>
      </w:r>
      <w:r w:rsidRPr="003B609D">
        <w:rPr>
          <w:rStyle w:val="noprint"/>
          <w:sz w:val="22"/>
          <w:szCs w:val="22"/>
        </w:rPr>
        <w:t xml:space="preserve">. </w:t>
      </w:r>
      <w:r w:rsidRPr="003B609D">
        <w:rPr>
          <w:rStyle w:val="noprint"/>
          <w:sz w:val="22"/>
          <w:szCs w:val="22"/>
        </w:rPr>
        <w:fldChar w:fldCharType="begin"/>
      </w:r>
      <w:r w:rsidRPr="003B609D">
        <w:rPr>
          <w:rStyle w:val="noprint"/>
          <w:sz w:val="22"/>
          <w:szCs w:val="22"/>
        </w:rPr>
        <w:instrText xml:space="preserve"> HYPERLINK "javascript:fireNetisLink(%22ID:0302100014300000000500000000,0302700026300000000200000000%22)" </w:instrText>
      </w:r>
      <w:r w:rsidRPr="003B609D">
        <w:rPr>
          <w:rStyle w:val="noprint"/>
          <w:sz w:val="22"/>
          <w:szCs w:val="22"/>
        </w:rPr>
        <w:fldChar w:fldCharType="separate"/>
      </w:r>
      <w:r w:rsidRPr="003B609D">
        <w:rPr>
          <w:rStyle w:val="Hyperlink"/>
          <w:sz w:val="22"/>
          <w:szCs w:val="22"/>
          <w:rtl/>
        </w:rPr>
        <w:t>וכשבא</w:t>
      </w:r>
      <w:r w:rsidRPr="003B609D">
        <w:rPr>
          <w:rStyle w:val="noprint"/>
          <w:sz w:val="22"/>
          <w:szCs w:val="22"/>
        </w:rPr>
        <w:fldChar w:fldCharType="end"/>
      </w:r>
      <w:r w:rsidRPr="003B609D">
        <w:rPr>
          <w:rStyle w:val="noprint"/>
          <w:sz w:val="22"/>
          <w:szCs w:val="22"/>
        </w:rPr>
        <w:t xml:space="preserve"> </w:t>
      </w:r>
      <w:r w:rsidRPr="003B609D">
        <w:rPr>
          <w:rStyle w:val="noprint"/>
          <w:sz w:val="22"/>
          <w:szCs w:val="22"/>
          <w:rtl/>
        </w:rPr>
        <w:t>לביתו ומצא נר דלוק ושלחן ערוך ומטתו מוצעת</w:t>
      </w:r>
      <w:r w:rsidRPr="003B609D">
        <w:rPr>
          <w:rStyle w:val="noprint"/>
          <w:sz w:val="22"/>
          <w:szCs w:val="22"/>
        </w:rPr>
        <w:t xml:space="preserve">, </w:t>
      </w:r>
      <w:r w:rsidRPr="003B609D">
        <w:rPr>
          <w:rStyle w:val="noprint"/>
          <w:sz w:val="22"/>
          <w:szCs w:val="22"/>
          <w:rtl/>
        </w:rPr>
        <w:t>מלאך טוב אומר</w:t>
      </w:r>
      <w:r w:rsidRPr="003B609D">
        <w:rPr>
          <w:rStyle w:val="noprint"/>
          <w:sz w:val="22"/>
          <w:szCs w:val="22"/>
        </w:rPr>
        <w:t xml:space="preserve">: </w:t>
      </w:r>
      <w:r w:rsidRPr="003B609D">
        <w:rPr>
          <w:rStyle w:val="noprint"/>
          <w:sz w:val="22"/>
          <w:szCs w:val="22"/>
          <w:rtl/>
        </w:rPr>
        <w:t>יהי רצון שתהא לשבת אחרת כך</w:t>
      </w:r>
      <w:r w:rsidRPr="003B609D">
        <w:rPr>
          <w:rStyle w:val="noprint"/>
          <w:sz w:val="22"/>
          <w:szCs w:val="22"/>
        </w:rPr>
        <w:t xml:space="preserve">. </w:t>
      </w:r>
      <w:r w:rsidRPr="003B609D">
        <w:rPr>
          <w:rStyle w:val="noprint"/>
          <w:sz w:val="22"/>
          <w:szCs w:val="22"/>
          <w:rtl/>
        </w:rPr>
        <w:t>ומלאך רע עונה אמן בעל כרחו</w:t>
      </w:r>
      <w:r w:rsidRPr="003B609D">
        <w:rPr>
          <w:rStyle w:val="noprint"/>
          <w:sz w:val="22"/>
          <w:szCs w:val="22"/>
        </w:rPr>
        <w:t xml:space="preserve">. </w:t>
      </w:r>
      <w:r w:rsidRPr="003B609D">
        <w:rPr>
          <w:rStyle w:val="noprint"/>
          <w:sz w:val="22"/>
          <w:szCs w:val="22"/>
          <w:rtl/>
        </w:rPr>
        <w:t>ואם לאו</w:t>
      </w:r>
      <w:r w:rsidRPr="003B609D">
        <w:rPr>
          <w:rStyle w:val="noprint"/>
          <w:sz w:val="22"/>
          <w:szCs w:val="22"/>
        </w:rPr>
        <w:t xml:space="preserve">, </w:t>
      </w:r>
      <w:r w:rsidRPr="003B609D">
        <w:rPr>
          <w:rStyle w:val="noprint"/>
          <w:sz w:val="22"/>
          <w:szCs w:val="22"/>
          <w:rtl/>
        </w:rPr>
        <w:t>מלאך רע אומר</w:t>
      </w:r>
      <w:r w:rsidRPr="003B609D">
        <w:rPr>
          <w:rStyle w:val="noprint"/>
          <w:sz w:val="22"/>
          <w:szCs w:val="22"/>
        </w:rPr>
        <w:t xml:space="preserve">: </w:t>
      </w:r>
      <w:r w:rsidRPr="003B609D">
        <w:rPr>
          <w:rStyle w:val="noprint"/>
          <w:sz w:val="22"/>
          <w:szCs w:val="22"/>
          <w:rtl/>
        </w:rPr>
        <w:t>יהי רצון שתהא לשבת אחרת כך</w:t>
      </w:r>
      <w:r w:rsidRPr="003B609D">
        <w:rPr>
          <w:rStyle w:val="noprint"/>
          <w:sz w:val="22"/>
          <w:szCs w:val="22"/>
        </w:rPr>
        <w:t xml:space="preserve">, </w:t>
      </w:r>
      <w:r w:rsidRPr="003B609D">
        <w:rPr>
          <w:rStyle w:val="noprint"/>
          <w:sz w:val="22"/>
          <w:szCs w:val="22"/>
          <w:rtl/>
        </w:rPr>
        <w:t>ומלאך טוב עונה אמן בעל כרחו</w:t>
      </w:r>
      <w:r w:rsidRPr="003B609D">
        <w:rPr>
          <w:rStyle w:val="noprint"/>
          <w:sz w:val="22"/>
          <w:szCs w:val="22"/>
        </w:rPr>
        <w:t xml:space="preserve">. </w:t>
      </w:r>
    </w:p>
    <w:p w:rsidR="005205A5" w:rsidRPr="00E4164D" w:rsidRDefault="005205A5" w:rsidP="005205A5">
      <w:pPr>
        <w:bidi/>
        <w:rPr>
          <w:rStyle w:val="noprint"/>
          <w:b/>
          <w:bCs/>
          <w:sz w:val="8"/>
          <w:szCs w:val="8"/>
          <w:u w:val="single"/>
        </w:rPr>
      </w:pPr>
    </w:p>
    <w:p w:rsidR="00E4164D" w:rsidRPr="00986B5B" w:rsidRDefault="00986B5B" w:rsidP="006B140A">
      <w:pPr>
        <w:pStyle w:val="Numbering"/>
      </w:pPr>
      <w:bookmarkStart w:id="0" w:name="_Ref252775503"/>
      <w:r>
        <w:t xml:space="preserve"> (2</w:t>
      </w:r>
      <w:r w:rsidR="00E4164D" w:rsidRPr="00E4164D">
        <w:rPr>
          <w:rFonts w:hint="cs"/>
          <w:rtl/>
        </w:rPr>
        <w:t>חידושי מהר"ץ חיות שבת קיט:</w:t>
      </w:r>
      <w:bookmarkEnd w:id="0"/>
    </w:p>
    <w:p w:rsidR="00E4164D" w:rsidRPr="00E4164D" w:rsidRDefault="00986B5B" w:rsidP="006B140A">
      <w:pPr>
        <w:pStyle w:val="Numbering"/>
      </w:pPr>
      <w:r>
        <w:rPr>
          <w:rStyle w:val="noprint"/>
        </w:rPr>
        <w:t xml:space="preserve"> (3</w:t>
      </w:r>
      <w:r w:rsidR="00E4164D" w:rsidRPr="00986B5B">
        <w:rPr>
          <w:rStyle w:val="noprint"/>
          <w:rtl/>
        </w:rPr>
        <w:t>מסכת ברכות דף ס עמוד ב</w:t>
      </w:r>
      <w:r w:rsidR="00E4164D" w:rsidRPr="00E4164D">
        <w:rPr>
          <w:rFonts w:cs="FrankRuehl" w:hint="cs"/>
          <w:noProof/>
        </w:rPr>
        <w:drawing>
          <wp:anchor distT="0" distB="0" distL="114300" distR="114300" simplePos="0" relativeHeight="251658240" behindDoc="1" locked="0" layoutInCell="1" allowOverlap="1" wp14:anchorId="72F33F36" wp14:editId="78CCFBA4">
            <wp:simplePos x="0" y="0"/>
            <wp:positionH relativeFrom="column">
              <wp:posOffset>4152900</wp:posOffset>
            </wp:positionH>
            <wp:positionV relativeFrom="paragraph">
              <wp:posOffset>94615</wp:posOffset>
            </wp:positionV>
            <wp:extent cx="2390775" cy="605790"/>
            <wp:effectExtent l="0" t="0" r="9525" b="3810"/>
            <wp:wrapTight wrapText="bothSides">
              <wp:wrapPolygon edited="0">
                <wp:start x="0" y="0"/>
                <wp:lineTo x="0" y="21057"/>
                <wp:lineTo x="21514" y="21057"/>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64D" w:rsidRPr="00E4164D" w:rsidRDefault="00E4164D" w:rsidP="006B140A">
      <w:pPr>
        <w:pStyle w:val="Numbering"/>
        <w:rPr>
          <w:rStyle w:val="noprint"/>
        </w:rPr>
      </w:pPr>
      <w:hyperlink r:id="rId7" w:history="1">
        <w:r w:rsidRPr="006B140A">
          <w:rPr>
            <w:rStyle w:val="Hyperlink"/>
            <w:b w:val="0"/>
            <w:bCs w:val="0"/>
            <w:u w:val="none"/>
            <w:rtl/>
          </w:rPr>
          <w:t>הנכנס</w:t>
        </w:r>
      </w:hyperlink>
      <w:r w:rsidRPr="006B140A">
        <w:rPr>
          <w:rStyle w:val="noprint"/>
          <w:b w:val="0"/>
          <w:bCs w:val="0"/>
          <w:u w:val="none"/>
        </w:rPr>
        <w:t xml:space="preserve"> </w:t>
      </w:r>
      <w:r w:rsidRPr="006B140A">
        <w:rPr>
          <w:rStyle w:val="noprint"/>
          <w:b w:val="0"/>
          <w:bCs w:val="0"/>
          <w:u w:val="none"/>
          <w:rtl/>
        </w:rPr>
        <w:t>לבית הכסא</w:t>
      </w:r>
      <w:r w:rsidRPr="006B140A">
        <w:rPr>
          <w:rStyle w:val="noprint"/>
          <w:b w:val="0"/>
          <w:bCs w:val="0"/>
          <w:u w:val="none"/>
        </w:rPr>
        <w:t xml:space="preserve">, </w:t>
      </w:r>
      <w:r w:rsidRPr="006B140A">
        <w:rPr>
          <w:rStyle w:val="noprint"/>
          <w:b w:val="0"/>
          <w:bCs w:val="0"/>
          <w:u w:val="none"/>
          <w:rtl/>
        </w:rPr>
        <w:t>אומר</w:t>
      </w:r>
      <w:r w:rsidRPr="006B140A">
        <w:rPr>
          <w:rStyle w:val="noprint"/>
          <w:b w:val="0"/>
          <w:bCs w:val="0"/>
          <w:u w:val="none"/>
        </w:rPr>
        <w:t xml:space="preserve">: </w:t>
      </w:r>
      <w:r w:rsidRPr="006B140A">
        <w:rPr>
          <w:rStyle w:val="noprint"/>
          <w:b w:val="0"/>
          <w:bCs w:val="0"/>
          <w:u w:val="none"/>
          <w:rtl/>
        </w:rPr>
        <w:t>התכבדו מכובדים קדושים משרתי עליון</w:t>
      </w:r>
      <w:r w:rsidRPr="006B140A">
        <w:rPr>
          <w:rStyle w:val="noprint"/>
          <w:b w:val="0"/>
          <w:bCs w:val="0"/>
          <w:u w:val="none"/>
        </w:rPr>
        <w:t xml:space="preserve">, </w:t>
      </w:r>
      <w:r w:rsidRPr="006B140A">
        <w:rPr>
          <w:rStyle w:val="noprint"/>
          <w:b w:val="0"/>
          <w:bCs w:val="0"/>
          <w:u w:val="none"/>
          <w:rtl/>
        </w:rPr>
        <w:t>תנו כבוד לאלהי ישראל</w:t>
      </w:r>
      <w:r w:rsidRPr="006B140A">
        <w:rPr>
          <w:rStyle w:val="noprint"/>
          <w:b w:val="0"/>
          <w:bCs w:val="0"/>
          <w:u w:val="none"/>
        </w:rPr>
        <w:t xml:space="preserve">, </w:t>
      </w:r>
      <w:r w:rsidRPr="006B140A">
        <w:rPr>
          <w:rStyle w:val="noprint"/>
          <w:b w:val="0"/>
          <w:bCs w:val="0"/>
          <w:u w:val="none"/>
          <w:rtl/>
        </w:rPr>
        <w:t>הרפו ממני עד שאכנס ואעשה רצוני ואבא אליכם</w:t>
      </w:r>
      <w:r w:rsidRPr="00E4164D">
        <w:rPr>
          <w:rStyle w:val="noprint"/>
          <w:u w:val="none"/>
        </w:rPr>
        <w:t>.</w:t>
      </w:r>
    </w:p>
    <w:p w:rsidR="00E4164D" w:rsidRDefault="00E4164D" w:rsidP="006B140A">
      <w:pPr>
        <w:pStyle w:val="Numbering"/>
        <w:rPr>
          <w:rStyle w:val="noprint"/>
        </w:rPr>
      </w:pPr>
    </w:p>
    <w:p w:rsidR="00E4164D" w:rsidRPr="006B140A" w:rsidRDefault="00986B5B" w:rsidP="006B140A">
      <w:pPr>
        <w:pStyle w:val="Numbering"/>
        <w:rPr>
          <w:rFonts w:hint="cs"/>
          <w:rtl/>
        </w:rPr>
      </w:pPr>
      <w:bookmarkStart w:id="1" w:name="_Ref252775902"/>
      <w:r>
        <w:t xml:space="preserve"> (4</w:t>
      </w:r>
      <w:r w:rsidR="00E4164D" w:rsidRPr="006B140A">
        <w:rPr>
          <w:rFonts w:hint="cs"/>
          <w:rtl/>
        </w:rPr>
        <w:t>מנהגי חתם סופר ה</w:t>
      </w:r>
      <w:proofErr w:type="gramStart"/>
      <w:r w:rsidR="00E4164D" w:rsidRPr="006B140A">
        <w:rPr>
          <w:rFonts w:hint="cs"/>
          <w:rtl/>
        </w:rPr>
        <w:t>:ו</w:t>
      </w:r>
      <w:bookmarkEnd w:id="1"/>
      <w:proofErr w:type="gramEnd"/>
    </w:p>
    <w:p w:rsidR="006B140A" w:rsidRPr="00CE0AE0" w:rsidRDefault="003B609D" w:rsidP="00CE0AE0">
      <w:pPr>
        <w:rPr>
          <w:rFonts w:hint="cs"/>
          <w:b/>
          <w:bCs/>
          <w:u w:val="single"/>
          <w:rtl/>
        </w:rPr>
      </w:pPr>
      <w:r>
        <w:rPr>
          <w:rFonts w:cs="FrankRuehl" w:hint="cs"/>
          <w:noProof/>
        </w:rPr>
        <w:drawing>
          <wp:anchor distT="0" distB="0" distL="114300" distR="114300" simplePos="0" relativeHeight="251659264" behindDoc="1" locked="0" layoutInCell="1" allowOverlap="1" wp14:anchorId="262AF6BB" wp14:editId="59483C7F">
            <wp:simplePos x="0" y="0"/>
            <wp:positionH relativeFrom="column">
              <wp:posOffset>3819525</wp:posOffset>
            </wp:positionH>
            <wp:positionV relativeFrom="paragraph">
              <wp:posOffset>62230</wp:posOffset>
            </wp:positionV>
            <wp:extent cx="2524125" cy="788670"/>
            <wp:effectExtent l="0" t="0" r="9525" b="0"/>
            <wp:wrapTight wrapText="bothSides">
              <wp:wrapPolygon edited="0">
                <wp:start x="0" y="0"/>
                <wp:lineTo x="0" y="20870"/>
                <wp:lineTo x="21518" y="20870"/>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40A">
        <w:rPr>
          <w:rFonts w:cs="FrankRuehl" w:hint="cs"/>
          <w:noProof/>
        </w:rPr>
        <w:drawing>
          <wp:anchor distT="0" distB="0" distL="114300" distR="114300" simplePos="0" relativeHeight="251660288" behindDoc="1" locked="0" layoutInCell="1" allowOverlap="1" wp14:anchorId="7F024C61" wp14:editId="16391017">
            <wp:simplePos x="0" y="0"/>
            <wp:positionH relativeFrom="column">
              <wp:posOffset>134620</wp:posOffset>
            </wp:positionH>
            <wp:positionV relativeFrom="paragraph">
              <wp:posOffset>176530</wp:posOffset>
            </wp:positionV>
            <wp:extent cx="2122170" cy="2381250"/>
            <wp:effectExtent l="0" t="0" r="0" b="0"/>
            <wp:wrapTight wrapText="bothSides">
              <wp:wrapPolygon edited="0">
                <wp:start x="0" y="0"/>
                <wp:lineTo x="0" y="21427"/>
                <wp:lineTo x="21329" y="21427"/>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1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4D">
        <w:rPr>
          <w:rFonts w:cs="FrankRuehl" w:hint="cs"/>
          <w:rtl/>
        </w:rPr>
        <w:t xml:space="preserve"> </w:t>
      </w:r>
      <w:bookmarkStart w:id="2" w:name="_Ref252776409"/>
      <w:r w:rsidR="006B140A" w:rsidRPr="00CE0AE0">
        <w:rPr>
          <w:rFonts w:hint="cs"/>
          <w:b/>
          <w:bCs/>
          <w:u w:val="single"/>
          <w:rtl/>
        </w:rPr>
        <w:t>תוספת מעשה רב, שאלתות ס' קכח</w:t>
      </w:r>
      <w:bookmarkEnd w:id="2"/>
      <w:r w:rsidR="00986B5B">
        <w:rPr>
          <w:b/>
          <w:bCs/>
          <w:u w:val="single"/>
        </w:rPr>
        <w:t>(5</w:t>
      </w:r>
    </w:p>
    <w:p w:rsidR="006B140A" w:rsidRDefault="006B140A" w:rsidP="006B140A">
      <w:pPr>
        <w:pStyle w:val="TNRParagraph"/>
        <w:bidi/>
        <w:ind w:firstLine="0"/>
        <w:rPr>
          <w:rFonts w:cs="FrankRuehl" w:hint="cs"/>
          <w:rtl/>
        </w:rPr>
      </w:pPr>
    </w:p>
    <w:p w:rsidR="00E4164D" w:rsidRDefault="00E4164D" w:rsidP="00E4164D">
      <w:pPr>
        <w:pStyle w:val="TNRParagraph"/>
        <w:bidi/>
        <w:ind w:firstLine="0"/>
        <w:rPr>
          <w:rFonts w:cs="FrankRuehl" w:hint="cs"/>
          <w:rtl/>
        </w:rPr>
      </w:pPr>
    </w:p>
    <w:p w:rsidR="00E4164D" w:rsidRDefault="00E4164D" w:rsidP="00E4164D">
      <w:pPr>
        <w:pStyle w:val="TNRParagraph"/>
        <w:bidi/>
        <w:ind w:firstLine="0"/>
        <w:rPr>
          <w:rFonts w:cs="FrankRuehl" w:hint="cs"/>
          <w:rtl/>
        </w:rPr>
      </w:pPr>
    </w:p>
    <w:p w:rsidR="003B609D" w:rsidRDefault="003B609D" w:rsidP="006B140A">
      <w:pPr>
        <w:pStyle w:val="Numbering"/>
      </w:pPr>
      <w:bookmarkStart w:id="3" w:name="_Ref252776529"/>
    </w:p>
    <w:p w:rsidR="006B140A" w:rsidRDefault="00986B5B" w:rsidP="006B140A">
      <w:pPr>
        <w:pStyle w:val="Numbering"/>
        <w:rPr>
          <w:rFonts w:hint="cs"/>
          <w:rtl/>
        </w:rPr>
      </w:pPr>
      <w:r>
        <w:t xml:space="preserve"> (6</w:t>
      </w:r>
      <w:r w:rsidR="006B140A">
        <w:rPr>
          <w:rFonts w:hint="cs"/>
          <w:rtl/>
        </w:rPr>
        <w:t>מחצית השקל או"ח רסב</w:t>
      </w:r>
      <w:proofErr w:type="gramStart"/>
      <w:r w:rsidR="006B140A">
        <w:rPr>
          <w:rFonts w:hint="cs"/>
          <w:rtl/>
        </w:rPr>
        <w:t>:א</w:t>
      </w:r>
      <w:bookmarkEnd w:id="3"/>
      <w:proofErr w:type="gramEnd"/>
    </w:p>
    <w:p w:rsidR="006B140A" w:rsidRPr="0095242C" w:rsidRDefault="006B140A" w:rsidP="003B609D">
      <w:pPr>
        <w:pStyle w:val="TNRParagraph"/>
        <w:bidi/>
        <w:spacing w:after="0"/>
        <w:ind w:firstLine="0"/>
        <w:rPr>
          <w:rFonts w:cs="FrankRuehl" w:hint="cs"/>
          <w:sz w:val="22"/>
          <w:szCs w:val="22"/>
          <w:rtl/>
        </w:rPr>
      </w:pPr>
      <w:r w:rsidRPr="0095242C">
        <w:rPr>
          <w:rFonts w:cs="FrankRuehl" w:hint="cs"/>
          <w:sz w:val="22"/>
          <w:szCs w:val="22"/>
          <w:rtl/>
        </w:rPr>
        <w:t>ולענ"ד פשוט דאע"ג דהמלאך נשאר אצל האדם כל יום השבת מ"מ אין לשנות נוסח צאתכם לשלום כי הוא על דרך ברוך אתה בצאתך ואע"ג דאין יציאת המלאכים עתה מ"מ אומר צאתכם לשלום על זמן היציא' כשתהיה.</w:t>
      </w:r>
    </w:p>
    <w:p w:rsidR="005205A5" w:rsidRPr="003B609D" w:rsidRDefault="00CE0AE0" w:rsidP="00CE0AE0">
      <w:pPr>
        <w:jc w:val="center"/>
        <w:rPr>
          <w:b/>
          <w:bCs/>
          <w:sz w:val="22"/>
          <w:szCs w:val="22"/>
          <w:u w:val="single"/>
        </w:rPr>
      </w:pPr>
      <w:r w:rsidRPr="003B609D">
        <w:rPr>
          <w:b/>
          <w:bCs/>
          <w:sz w:val="22"/>
          <w:szCs w:val="22"/>
          <w:u w:val="single"/>
        </w:rPr>
        <w:t>II. Kiddush over Wine</w:t>
      </w:r>
    </w:p>
    <w:p w:rsidR="007F0520" w:rsidRPr="0095242C" w:rsidRDefault="007F0520" w:rsidP="007F0520">
      <w:pPr>
        <w:jc w:val="right"/>
        <w:rPr>
          <w:b/>
          <w:bCs/>
          <w:sz w:val="22"/>
          <w:szCs w:val="22"/>
          <w:u w:val="single"/>
        </w:rPr>
      </w:pPr>
      <w:r w:rsidRPr="007F0520">
        <w:rPr>
          <w:b/>
          <w:bCs/>
          <w:u w:val="single"/>
        </w:rPr>
        <w:t> </w:t>
      </w:r>
      <w:r w:rsidRPr="007F0520">
        <w:rPr>
          <w:rStyle w:val="noprint"/>
          <w:b/>
          <w:bCs/>
          <w:u w:val="single"/>
          <w:rtl/>
        </w:rPr>
        <w:t>ספר החינוך מצוה לא</w:t>
      </w:r>
      <w:r w:rsidR="00986B5B">
        <w:rPr>
          <w:rStyle w:val="noprint"/>
          <w:b/>
          <w:bCs/>
          <w:u w:val="single"/>
        </w:rPr>
        <w:t xml:space="preserve"> (7</w:t>
      </w:r>
    </w:p>
    <w:p w:rsidR="007F0520" w:rsidRPr="0095242C" w:rsidRDefault="007F0520" w:rsidP="007F0520">
      <w:pPr>
        <w:bidi/>
        <w:rPr>
          <w:rStyle w:val="noprint"/>
          <w:sz w:val="22"/>
          <w:szCs w:val="22"/>
        </w:rPr>
      </w:pPr>
      <w:r w:rsidRPr="0095242C">
        <w:rPr>
          <w:rStyle w:val="noprint"/>
          <w:sz w:val="22"/>
          <w:szCs w:val="22"/>
          <w:rtl/>
        </w:rPr>
        <w:t>משרשי מצוה זו</w:t>
      </w:r>
      <w:r w:rsidRPr="0095242C">
        <w:rPr>
          <w:rStyle w:val="noprint"/>
          <w:sz w:val="22"/>
          <w:szCs w:val="22"/>
        </w:rPr>
        <w:t xml:space="preserve">, </w:t>
      </w:r>
      <w:r w:rsidRPr="0095242C">
        <w:rPr>
          <w:rStyle w:val="noprint"/>
          <w:sz w:val="22"/>
          <w:szCs w:val="22"/>
          <w:rtl/>
        </w:rPr>
        <w:t>כדי שנתעורר מתוך מעשה זה לזכור גדולת היום</w:t>
      </w:r>
      <w:r w:rsidRPr="0095242C">
        <w:rPr>
          <w:rStyle w:val="noprint"/>
          <w:sz w:val="22"/>
          <w:szCs w:val="22"/>
        </w:rPr>
        <w:t xml:space="preserve">, </w:t>
      </w:r>
      <w:r w:rsidRPr="0095242C">
        <w:rPr>
          <w:rStyle w:val="noprint"/>
          <w:sz w:val="22"/>
          <w:szCs w:val="22"/>
          <w:rtl/>
        </w:rPr>
        <w:t>ונקבע בלבבינו אמונת חידוש העולם</w:t>
      </w:r>
      <w:r w:rsidRPr="0095242C">
        <w:rPr>
          <w:rStyle w:val="noprint"/>
          <w:sz w:val="22"/>
          <w:szCs w:val="22"/>
        </w:rPr>
        <w:t xml:space="preserve">, </w:t>
      </w:r>
      <w:r w:rsidRPr="0095242C">
        <w:rPr>
          <w:rStyle w:val="noprint"/>
          <w:sz w:val="22"/>
          <w:szCs w:val="22"/>
          <w:rtl/>
        </w:rPr>
        <w:t>כי ששת ימים עשה השם וגו</w:t>
      </w:r>
      <w:r w:rsidRPr="0095242C">
        <w:rPr>
          <w:rStyle w:val="noprint"/>
          <w:sz w:val="22"/>
          <w:szCs w:val="22"/>
        </w:rPr>
        <w:t xml:space="preserve">'.  </w:t>
      </w:r>
      <w:r w:rsidRPr="0095242C">
        <w:rPr>
          <w:rStyle w:val="noprint"/>
          <w:sz w:val="22"/>
          <w:szCs w:val="22"/>
          <w:rtl/>
        </w:rPr>
        <w:t>ועל כן נתחייבנו לעשות המעשה עם היין</w:t>
      </w:r>
      <w:r w:rsidRPr="0095242C">
        <w:rPr>
          <w:rStyle w:val="noprint"/>
          <w:sz w:val="22"/>
          <w:szCs w:val="22"/>
        </w:rPr>
        <w:t xml:space="preserve">, </w:t>
      </w:r>
      <w:r w:rsidRPr="0095242C">
        <w:rPr>
          <w:rStyle w:val="noprint"/>
          <w:sz w:val="22"/>
          <w:szCs w:val="22"/>
          <w:rtl/>
        </w:rPr>
        <w:t>לפי שטבע האדם מתעורר בו הרבה שהוא סועד ומשמח</w:t>
      </w:r>
      <w:r w:rsidRPr="0095242C">
        <w:rPr>
          <w:rStyle w:val="noprint"/>
          <w:sz w:val="22"/>
          <w:szCs w:val="22"/>
        </w:rPr>
        <w:t xml:space="preserve">, </w:t>
      </w:r>
      <w:r w:rsidRPr="0095242C">
        <w:rPr>
          <w:rStyle w:val="noprint"/>
          <w:sz w:val="22"/>
          <w:szCs w:val="22"/>
          <w:rtl/>
        </w:rPr>
        <w:t>וכבר אמרתי לך כי לפי התעוררות האדם ומעשהו יתפעל אל הדברים לעולם</w:t>
      </w:r>
      <w:r w:rsidRPr="0095242C">
        <w:rPr>
          <w:rStyle w:val="noprint"/>
          <w:sz w:val="22"/>
          <w:szCs w:val="22"/>
        </w:rPr>
        <w:t xml:space="preserve">. </w:t>
      </w:r>
      <w:r w:rsidRPr="0095242C">
        <w:rPr>
          <w:rStyle w:val="noprint"/>
          <w:sz w:val="22"/>
          <w:szCs w:val="22"/>
          <w:rtl/>
        </w:rPr>
        <w:t xml:space="preserve">ומזה השורש אמרו זכרונם לברכה בגמרא </w:t>
      </w:r>
      <w:r w:rsidRPr="0095242C">
        <w:rPr>
          <w:rStyle w:val="noprint"/>
          <w:sz w:val="22"/>
          <w:szCs w:val="22"/>
        </w:rPr>
        <w:t>[</w:t>
      </w:r>
      <w:r w:rsidRPr="0095242C">
        <w:rPr>
          <w:rStyle w:val="noprint"/>
          <w:sz w:val="22"/>
          <w:szCs w:val="22"/>
          <w:rtl/>
        </w:rPr>
        <w:t>פסחים דף ק"ו ע"ב</w:t>
      </w:r>
      <w:r w:rsidRPr="0095242C">
        <w:rPr>
          <w:rStyle w:val="noprint"/>
          <w:sz w:val="22"/>
          <w:szCs w:val="22"/>
        </w:rPr>
        <w:t xml:space="preserve">] </w:t>
      </w:r>
      <w:r w:rsidRPr="0095242C">
        <w:rPr>
          <w:rStyle w:val="noprint"/>
          <w:sz w:val="22"/>
          <w:szCs w:val="22"/>
          <w:rtl/>
        </w:rPr>
        <w:t>שאם הפת חביב על אדם יותר שיקדש על הפת</w:t>
      </w:r>
      <w:r w:rsidRPr="0095242C">
        <w:rPr>
          <w:rStyle w:val="noprint"/>
          <w:sz w:val="22"/>
          <w:szCs w:val="22"/>
        </w:rPr>
        <w:t xml:space="preserve">. </w:t>
      </w:r>
      <w:r w:rsidRPr="0095242C">
        <w:rPr>
          <w:rStyle w:val="noprint"/>
          <w:sz w:val="22"/>
          <w:szCs w:val="22"/>
          <w:rtl/>
        </w:rPr>
        <w:t>כי אז מתעורר טבעו יותר למה שהוא תאב</w:t>
      </w:r>
      <w:r w:rsidRPr="0095242C">
        <w:rPr>
          <w:rStyle w:val="noprint"/>
          <w:sz w:val="22"/>
          <w:szCs w:val="22"/>
        </w:rPr>
        <w:t xml:space="preserve">. </w:t>
      </w:r>
      <w:r w:rsidRPr="0095242C">
        <w:rPr>
          <w:rStyle w:val="noprint"/>
          <w:sz w:val="22"/>
          <w:szCs w:val="22"/>
          <w:rtl/>
        </w:rPr>
        <w:t>ואף על פי שביציאת היום לא אמרו כן אלא שחייבו להבדיל ביין על כל פנים</w:t>
      </w:r>
      <w:r w:rsidRPr="0095242C">
        <w:rPr>
          <w:rStyle w:val="noprint"/>
          <w:sz w:val="22"/>
          <w:szCs w:val="22"/>
        </w:rPr>
        <w:t xml:space="preserve">, </w:t>
      </w:r>
      <w:r w:rsidRPr="0095242C">
        <w:rPr>
          <w:rStyle w:val="noprint"/>
          <w:sz w:val="22"/>
          <w:szCs w:val="22"/>
          <w:rtl/>
        </w:rPr>
        <w:t>גם בזה צדקו</w:t>
      </w:r>
      <w:r w:rsidRPr="0095242C">
        <w:rPr>
          <w:rStyle w:val="noprint"/>
          <w:sz w:val="22"/>
          <w:szCs w:val="22"/>
        </w:rPr>
        <w:t xml:space="preserve">. </w:t>
      </w:r>
      <w:r w:rsidRPr="0095242C">
        <w:rPr>
          <w:rStyle w:val="noprint"/>
          <w:sz w:val="22"/>
          <w:szCs w:val="22"/>
          <w:rtl/>
        </w:rPr>
        <w:t>כי הם זכרונם לברכה</w:t>
      </w:r>
      <w:r w:rsidRPr="0095242C">
        <w:rPr>
          <w:rStyle w:val="noprint"/>
          <w:sz w:val="22"/>
          <w:szCs w:val="22"/>
        </w:rPr>
        <w:t xml:space="preserve">, </w:t>
      </w:r>
      <w:r w:rsidRPr="0095242C">
        <w:rPr>
          <w:rStyle w:val="noprint"/>
          <w:sz w:val="22"/>
          <w:szCs w:val="22"/>
          <w:rtl/>
        </w:rPr>
        <w:t>גם התורה השלמה</w:t>
      </w:r>
      <w:r w:rsidRPr="0095242C">
        <w:rPr>
          <w:rStyle w:val="noprint"/>
          <w:sz w:val="22"/>
          <w:szCs w:val="22"/>
        </w:rPr>
        <w:t xml:space="preserve">, </w:t>
      </w:r>
      <w:r w:rsidRPr="0095242C">
        <w:rPr>
          <w:rStyle w:val="noprint"/>
          <w:sz w:val="22"/>
          <w:szCs w:val="22"/>
          <w:rtl/>
        </w:rPr>
        <w:t>יבחרו לעולם ברוב</w:t>
      </w:r>
      <w:r w:rsidRPr="0095242C">
        <w:rPr>
          <w:rStyle w:val="noprint"/>
          <w:sz w:val="22"/>
          <w:szCs w:val="22"/>
        </w:rPr>
        <w:t xml:space="preserve">, </w:t>
      </w:r>
      <w:r w:rsidRPr="0095242C">
        <w:rPr>
          <w:rStyle w:val="noprint"/>
          <w:sz w:val="22"/>
          <w:szCs w:val="22"/>
          <w:rtl/>
        </w:rPr>
        <w:t>ובאמת כי רוב העולם יתאוו אל השתיה במוצאי שבת יותר מן האכילה</w:t>
      </w:r>
      <w:r w:rsidRPr="0095242C">
        <w:rPr>
          <w:rStyle w:val="noprint"/>
          <w:sz w:val="22"/>
          <w:szCs w:val="22"/>
        </w:rPr>
        <w:t xml:space="preserve">, </w:t>
      </w:r>
      <w:r w:rsidRPr="0095242C">
        <w:rPr>
          <w:rStyle w:val="noprint"/>
          <w:sz w:val="22"/>
          <w:szCs w:val="22"/>
          <w:rtl/>
        </w:rPr>
        <w:t>לפי שכבר קבעו סעודה גדולה ביום לכבוד השבת</w:t>
      </w:r>
      <w:r w:rsidRPr="0095242C">
        <w:rPr>
          <w:rStyle w:val="noprint"/>
          <w:sz w:val="22"/>
          <w:szCs w:val="22"/>
        </w:rPr>
        <w:t xml:space="preserve">. </w:t>
      </w:r>
    </w:p>
    <w:p w:rsidR="007F0520" w:rsidRPr="0095242C" w:rsidRDefault="00986B5B" w:rsidP="007F0520">
      <w:pPr>
        <w:bidi/>
        <w:rPr>
          <w:rStyle w:val="noprint"/>
          <w:b/>
          <w:bCs/>
          <w:sz w:val="22"/>
          <w:szCs w:val="22"/>
          <w:u w:val="single"/>
        </w:rPr>
      </w:pPr>
      <w:r>
        <w:rPr>
          <w:rStyle w:val="noprint"/>
          <w:b/>
          <w:bCs/>
          <w:sz w:val="22"/>
          <w:szCs w:val="22"/>
          <w:u w:val="single"/>
        </w:rPr>
        <w:t xml:space="preserve"> (8</w:t>
      </w:r>
      <w:r w:rsidR="007F0520" w:rsidRPr="0095242C">
        <w:rPr>
          <w:rStyle w:val="noprint"/>
          <w:b/>
          <w:bCs/>
          <w:sz w:val="22"/>
          <w:szCs w:val="22"/>
          <w:u w:val="single"/>
          <w:rtl/>
        </w:rPr>
        <w:t>מסכת שבת דף קיט עמוד ב</w:t>
      </w:r>
    </w:p>
    <w:p w:rsidR="007F0520" w:rsidRPr="0095242C" w:rsidRDefault="007F0520" w:rsidP="007F0520">
      <w:pPr>
        <w:bidi/>
        <w:rPr>
          <w:rStyle w:val="noprint"/>
          <w:sz w:val="22"/>
          <w:szCs w:val="22"/>
        </w:rPr>
      </w:pPr>
      <w:r w:rsidRPr="0095242C">
        <w:rPr>
          <w:rStyle w:val="noprint"/>
          <w:sz w:val="22"/>
          <w:szCs w:val="22"/>
          <w:rtl/>
        </w:rPr>
        <w:t>דאמר רב המנונא</w:t>
      </w:r>
      <w:r w:rsidRPr="0095242C">
        <w:rPr>
          <w:rStyle w:val="noprint"/>
          <w:sz w:val="22"/>
          <w:szCs w:val="22"/>
        </w:rPr>
        <w:t xml:space="preserve">: </w:t>
      </w:r>
      <w:r w:rsidRPr="0095242C">
        <w:rPr>
          <w:rStyle w:val="noprint"/>
          <w:sz w:val="22"/>
          <w:szCs w:val="22"/>
          <w:rtl/>
        </w:rPr>
        <w:t xml:space="preserve">כל המתפלל בערב שבת ואומר ויכלו </w:t>
      </w:r>
      <w:r w:rsidRPr="0095242C">
        <w:rPr>
          <w:rStyle w:val="noprint"/>
          <w:sz w:val="22"/>
          <w:szCs w:val="22"/>
        </w:rPr>
        <w:t xml:space="preserve">- </w:t>
      </w:r>
      <w:r w:rsidRPr="0095242C">
        <w:rPr>
          <w:rStyle w:val="noprint"/>
          <w:sz w:val="22"/>
          <w:szCs w:val="22"/>
          <w:rtl/>
        </w:rPr>
        <w:t>מעלה עליו הכתוב כאילו נעשה שותף להקדוש ברוך הוא במעשה בראשית</w:t>
      </w:r>
      <w:r w:rsidRPr="0095242C">
        <w:rPr>
          <w:rStyle w:val="noprint"/>
          <w:sz w:val="22"/>
          <w:szCs w:val="22"/>
        </w:rPr>
        <w:t xml:space="preserve">, </w:t>
      </w:r>
      <w:r w:rsidRPr="0095242C">
        <w:rPr>
          <w:rStyle w:val="noprint"/>
          <w:sz w:val="22"/>
          <w:szCs w:val="22"/>
          <w:rtl/>
        </w:rPr>
        <w:t>שנאמר ויכלו</w:t>
      </w:r>
      <w:r w:rsidRPr="0095242C">
        <w:rPr>
          <w:rStyle w:val="noprint"/>
          <w:sz w:val="22"/>
          <w:szCs w:val="22"/>
        </w:rPr>
        <w:t xml:space="preserve">, </w:t>
      </w:r>
      <w:r w:rsidRPr="0095242C">
        <w:rPr>
          <w:rStyle w:val="noprint"/>
          <w:sz w:val="22"/>
          <w:szCs w:val="22"/>
          <w:rtl/>
        </w:rPr>
        <w:t>אל תקרי ויכלו אלא ויכלו</w:t>
      </w:r>
      <w:r w:rsidRPr="0095242C">
        <w:rPr>
          <w:rStyle w:val="noprint"/>
          <w:sz w:val="22"/>
          <w:szCs w:val="22"/>
        </w:rPr>
        <w:t>.</w:t>
      </w:r>
    </w:p>
    <w:p w:rsidR="005205A5" w:rsidRPr="003B609D" w:rsidRDefault="0095242C" w:rsidP="003B609D">
      <w:pPr>
        <w:jc w:val="center"/>
        <w:rPr>
          <w:rFonts w:asciiTheme="majorHAnsi" w:hAnsiTheme="majorHAnsi"/>
          <w:b/>
          <w:bCs/>
          <w:u w:val="single"/>
        </w:rPr>
      </w:pPr>
      <w:r w:rsidRPr="003B609D">
        <w:rPr>
          <w:rFonts w:asciiTheme="majorHAnsi" w:hAnsiTheme="majorHAnsi"/>
          <w:b/>
          <w:bCs/>
          <w:u w:val="single"/>
        </w:rPr>
        <w:t xml:space="preserve">III. </w:t>
      </w:r>
      <w:r w:rsidR="003B609D">
        <w:rPr>
          <w:rFonts w:asciiTheme="majorHAnsi" w:hAnsiTheme="majorHAnsi"/>
          <w:b/>
          <w:bCs/>
          <w:u w:val="single"/>
        </w:rPr>
        <w:t xml:space="preserve">Sitting, Standing and </w:t>
      </w:r>
      <w:r w:rsidR="003B609D" w:rsidRPr="003B609D">
        <w:rPr>
          <w:rFonts w:asciiTheme="majorHAnsi" w:hAnsiTheme="majorHAnsi"/>
          <w:b/>
          <w:bCs/>
          <w:u w:val="single"/>
        </w:rPr>
        <w:t>S</w:t>
      </w:r>
      <w:r w:rsidRPr="003B609D">
        <w:rPr>
          <w:rFonts w:asciiTheme="majorHAnsi" w:hAnsiTheme="majorHAnsi"/>
          <w:b/>
          <w:bCs/>
          <w:u w:val="single"/>
        </w:rPr>
        <w:t>tart</w:t>
      </w:r>
      <w:r w:rsidR="003B609D" w:rsidRPr="003B609D">
        <w:rPr>
          <w:rFonts w:asciiTheme="majorHAnsi" w:hAnsiTheme="majorHAnsi"/>
          <w:b/>
          <w:bCs/>
          <w:u w:val="single"/>
        </w:rPr>
        <w:t>ing</w:t>
      </w:r>
    </w:p>
    <w:p w:rsidR="0095242C" w:rsidRPr="0095242C" w:rsidRDefault="00986B5B" w:rsidP="0095242C">
      <w:pPr>
        <w:bidi/>
        <w:rPr>
          <w:rStyle w:val="noprint"/>
          <w:b/>
          <w:bCs/>
          <w:u w:val="single"/>
        </w:rPr>
      </w:pPr>
      <w:r>
        <w:rPr>
          <w:rStyle w:val="noprint"/>
          <w:b/>
          <w:bCs/>
          <w:u w:val="single"/>
        </w:rPr>
        <w:t>(9</w:t>
      </w:r>
      <w:r w:rsidR="0095242C" w:rsidRPr="0095242C">
        <w:rPr>
          <w:rStyle w:val="noprint"/>
          <w:b/>
          <w:bCs/>
          <w:u w:val="single"/>
          <w:rtl/>
        </w:rPr>
        <w:t>שולחן ערוך אורח חיים הלכות שבת סימן רעא</w:t>
      </w:r>
      <w:r w:rsidRPr="00986B5B">
        <w:rPr>
          <w:rStyle w:val="colord"/>
          <w:b/>
          <w:bCs/>
          <w:u w:val="single"/>
          <w:rtl/>
        </w:rPr>
        <w:t xml:space="preserve"> </w:t>
      </w:r>
      <w:r w:rsidRPr="00DD276D">
        <w:rPr>
          <w:rStyle w:val="colord"/>
          <w:b/>
          <w:bCs/>
          <w:u w:val="single"/>
          <w:rtl/>
        </w:rPr>
        <w:t>סעיף י</w:t>
      </w:r>
    </w:p>
    <w:p w:rsidR="0095242C" w:rsidRDefault="0095242C" w:rsidP="0095242C">
      <w:pPr>
        <w:bidi/>
        <w:rPr>
          <w:rStyle w:val="font000004"/>
          <w:i/>
          <w:iCs/>
          <w:sz w:val="22"/>
          <w:szCs w:val="22"/>
        </w:rPr>
      </w:pPr>
      <w:r>
        <w:rPr>
          <w:rStyle w:val="noprint"/>
          <w:rtl/>
        </w:rPr>
        <w:t xml:space="preserve">מקדש </w:t>
      </w:r>
      <w:hyperlink r:id="rId10" w:history="1">
        <w:r>
          <w:rPr>
            <w:rStyle w:val="Hyperlink"/>
          </w:rPr>
          <w:t>(</w:t>
        </w:r>
        <w:r>
          <w:rPr>
            <w:rStyle w:val="Hyperlink"/>
            <w:rtl/>
          </w:rPr>
          <w:t>מב</w:t>
        </w:r>
        <w:r>
          <w:rPr>
            <w:rStyle w:val="Hyperlink"/>
          </w:rPr>
          <w:t>)</w:t>
        </w:r>
      </w:hyperlink>
      <w:r>
        <w:rPr>
          <w:rStyle w:val="noprint"/>
        </w:rPr>
        <w:t xml:space="preserve"> </w:t>
      </w:r>
      <w:r>
        <w:rPr>
          <w:rStyle w:val="noprint"/>
          <w:rtl/>
        </w:rPr>
        <w:t xml:space="preserve">על כוס מלא יין </w:t>
      </w:r>
      <w:hyperlink r:id="rId11" w:history="1">
        <w:r>
          <w:rPr>
            <w:rStyle w:val="Hyperlink"/>
          </w:rPr>
          <w:t>(</w:t>
        </w:r>
        <w:r>
          <w:rPr>
            <w:rStyle w:val="Hyperlink"/>
            <w:rtl/>
          </w:rPr>
          <w:t>מג</w:t>
        </w:r>
        <w:r>
          <w:rPr>
            <w:rStyle w:val="Hyperlink"/>
          </w:rPr>
          <w:t>)</w:t>
        </w:r>
      </w:hyperlink>
      <w:r>
        <w:rPr>
          <w:rStyle w:val="noprint"/>
        </w:rPr>
        <w:t xml:space="preserve"> </w:t>
      </w:r>
      <w:r>
        <w:rPr>
          <w:rStyle w:val="noprint"/>
          <w:rtl/>
        </w:rPr>
        <w:t>שלא יהיה פגום</w:t>
      </w:r>
      <w:r>
        <w:rPr>
          <w:rStyle w:val="noprint"/>
        </w:rPr>
        <w:t xml:space="preserve">, </w:t>
      </w:r>
      <w:r>
        <w:rPr>
          <w:rStyle w:val="noprint"/>
          <w:rtl/>
        </w:rPr>
        <w:t xml:space="preserve">וטעון </w:t>
      </w:r>
      <w:hyperlink r:id="rId12" w:history="1">
        <w:r>
          <w:rPr>
            <w:rStyle w:val="Hyperlink"/>
          </w:rPr>
          <w:t>(</w:t>
        </w:r>
        <w:r>
          <w:rPr>
            <w:rStyle w:val="Hyperlink"/>
            <w:rtl/>
          </w:rPr>
          <w:t>מד</w:t>
        </w:r>
        <w:r>
          <w:rPr>
            <w:rStyle w:val="Hyperlink"/>
          </w:rPr>
          <w:t>)</w:t>
        </w:r>
      </w:hyperlink>
      <w:r>
        <w:rPr>
          <w:rStyle w:val="noprint"/>
        </w:rPr>
        <w:t xml:space="preserve"> </w:t>
      </w:r>
      <w:r>
        <w:rPr>
          <w:rStyle w:val="noprint"/>
          <w:rtl/>
        </w:rPr>
        <w:t>כל מה שטעון כוס של בהמ"ז</w:t>
      </w:r>
      <w:r>
        <w:rPr>
          <w:rStyle w:val="noprint"/>
        </w:rPr>
        <w:t xml:space="preserve">, </w:t>
      </w:r>
      <w:hyperlink r:id="rId13" w:history="1">
        <w:r>
          <w:rPr>
            <w:rStyle w:val="Hyperlink"/>
          </w:rPr>
          <w:t>(</w:t>
        </w:r>
        <w:r>
          <w:rPr>
            <w:rStyle w:val="Hyperlink"/>
            <w:rtl/>
          </w:rPr>
          <w:t>מה</w:t>
        </w:r>
        <w:r>
          <w:rPr>
            <w:rStyle w:val="Hyperlink"/>
          </w:rPr>
          <w:t>)</w:t>
        </w:r>
      </w:hyperlink>
      <w:r>
        <w:rPr>
          <w:rStyle w:val="noprint"/>
        </w:rPr>
        <w:t> </w:t>
      </w:r>
      <w:hyperlink r:id="rId14" w:history="1">
        <w:r>
          <w:rPr>
            <w:rStyle w:val="Hyperlink"/>
            <w:rtl/>
          </w:rPr>
          <w:t>כא</w:t>
        </w:r>
      </w:hyperlink>
      <w:r>
        <w:rPr>
          <w:rStyle w:val="noprint"/>
        </w:rPr>
        <w:t> </w:t>
      </w:r>
      <w:hyperlink r:id="rId15" w:history="1">
        <w:r>
          <w:rPr>
            <w:rStyle w:val="Hyperlink"/>
          </w:rPr>
          <w:t>&lt;</w:t>
        </w:r>
        <w:r>
          <w:rPr>
            <w:rStyle w:val="Hyperlink"/>
            <w:rtl/>
          </w:rPr>
          <w:t>יג</w:t>
        </w:r>
        <w:r>
          <w:rPr>
            <w:rStyle w:val="Hyperlink"/>
          </w:rPr>
          <w:t>&gt;</w:t>
        </w:r>
      </w:hyperlink>
      <w:r>
        <w:rPr>
          <w:rStyle w:val="noprint"/>
        </w:rPr>
        <w:t xml:space="preserve"> </w:t>
      </w:r>
      <w:r>
        <w:rPr>
          <w:rStyle w:val="noprint"/>
          <w:rtl/>
        </w:rPr>
        <w:t>ואומר ויכלו מעומד</w:t>
      </w:r>
      <w:r>
        <w:rPr>
          <w:rStyle w:val="noprint"/>
        </w:rPr>
        <w:t xml:space="preserve">, </w:t>
      </w:r>
      <w:r>
        <w:rPr>
          <w:rStyle w:val="noprint"/>
          <w:rtl/>
        </w:rPr>
        <w:t>ואח"כ אומר בפה"ג ואח"כ קידוש</w:t>
      </w:r>
      <w:r>
        <w:rPr>
          <w:rStyle w:val="noprint"/>
        </w:rPr>
        <w:t>.</w:t>
      </w:r>
      <w:r>
        <w:rPr>
          <w:rStyle w:val="font000004"/>
          <w:sz w:val="18"/>
          <w:szCs w:val="18"/>
        </w:rPr>
        <w:t xml:space="preserve"> </w:t>
      </w:r>
      <w:r w:rsidRPr="0095242C">
        <w:rPr>
          <w:rStyle w:val="font000004"/>
          <w:i/>
          <w:iCs/>
          <w:sz w:val="22"/>
          <w:szCs w:val="22"/>
          <w:rtl/>
        </w:rPr>
        <w:t>הגה</w:t>
      </w:r>
      <w:r w:rsidRPr="0095242C">
        <w:rPr>
          <w:rStyle w:val="font000004"/>
          <w:i/>
          <w:iCs/>
          <w:sz w:val="22"/>
          <w:szCs w:val="22"/>
        </w:rPr>
        <w:t xml:space="preserve">: </w:t>
      </w:r>
      <w:r w:rsidRPr="0095242C">
        <w:rPr>
          <w:rStyle w:val="font000004"/>
          <w:i/>
          <w:iCs/>
          <w:sz w:val="22"/>
          <w:szCs w:val="22"/>
          <w:rtl/>
        </w:rPr>
        <w:t>ויכול לעמוד בשעת הקידוש</w:t>
      </w:r>
      <w:r w:rsidRPr="0095242C">
        <w:rPr>
          <w:rStyle w:val="font000004"/>
          <w:i/>
          <w:iCs/>
          <w:sz w:val="22"/>
          <w:szCs w:val="22"/>
        </w:rPr>
        <w:t xml:space="preserve">, </w:t>
      </w:r>
      <w:hyperlink r:id="rId16" w:history="1">
        <w:r w:rsidRPr="0095242C">
          <w:rPr>
            <w:rStyle w:val="font000004"/>
            <w:i/>
            <w:iCs/>
            <w:color w:val="0000FF"/>
            <w:sz w:val="22"/>
            <w:szCs w:val="22"/>
          </w:rPr>
          <w:t>(</w:t>
        </w:r>
        <w:r w:rsidRPr="0095242C">
          <w:rPr>
            <w:rStyle w:val="font000004"/>
            <w:i/>
            <w:iCs/>
            <w:color w:val="0000FF"/>
            <w:sz w:val="22"/>
            <w:szCs w:val="22"/>
            <w:rtl/>
          </w:rPr>
          <w:t>מו</w:t>
        </w:r>
        <w:r w:rsidRPr="0095242C">
          <w:rPr>
            <w:rStyle w:val="font000004"/>
            <w:i/>
            <w:iCs/>
            <w:color w:val="0000FF"/>
            <w:sz w:val="22"/>
            <w:szCs w:val="22"/>
          </w:rPr>
          <w:t>)</w:t>
        </w:r>
      </w:hyperlink>
      <w:r w:rsidRPr="0095242C">
        <w:rPr>
          <w:rStyle w:val="font000004"/>
          <w:i/>
          <w:iCs/>
          <w:sz w:val="22"/>
          <w:szCs w:val="22"/>
        </w:rPr>
        <w:t xml:space="preserve"> </w:t>
      </w:r>
      <w:r w:rsidRPr="0095242C">
        <w:rPr>
          <w:rStyle w:val="font000004"/>
          <w:i/>
          <w:iCs/>
          <w:sz w:val="22"/>
          <w:szCs w:val="22"/>
          <w:rtl/>
        </w:rPr>
        <w:t xml:space="preserve">ויותר טוב לישב </w:t>
      </w:r>
      <w:r w:rsidRPr="0095242C">
        <w:rPr>
          <w:rStyle w:val="font000004"/>
          <w:i/>
          <w:iCs/>
          <w:sz w:val="22"/>
          <w:szCs w:val="22"/>
        </w:rPr>
        <w:t>(</w:t>
      </w:r>
      <w:r w:rsidRPr="0095242C">
        <w:rPr>
          <w:rStyle w:val="font000004"/>
          <w:i/>
          <w:iCs/>
          <w:sz w:val="22"/>
          <w:szCs w:val="22"/>
          <w:rtl/>
        </w:rPr>
        <w:t>כל בו</w:t>
      </w:r>
      <w:r w:rsidRPr="0095242C">
        <w:rPr>
          <w:rStyle w:val="font000004"/>
          <w:i/>
          <w:iCs/>
          <w:sz w:val="22"/>
          <w:szCs w:val="22"/>
        </w:rPr>
        <w:t xml:space="preserve">); </w:t>
      </w:r>
      <w:r w:rsidRPr="0095242C">
        <w:rPr>
          <w:rStyle w:val="font000004"/>
          <w:i/>
          <w:iCs/>
          <w:sz w:val="22"/>
          <w:szCs w:val="22"/>
          <w:rtl/>
        </w:rPr>
        <w:t xml:space="preserve">ונוהגים לישב </w:t>
      </w:r>
      <w:hyperlink r:id="rId17" w:history="1">
        <w:r w:rsidRPr="0095242C">
          <w:rPr>
            <w:rStyle w:val="font000004"/>
            <w:i/>
            <w:iCs/>
            <w:color w:val="0000FF"/>
            <w:sz w:val="22"/>
            <w:szCs w:val="22"/>
          </w:rPr>
          <w:t>(</w:t>
        </w:r>
        <w:r w:rsidRPr="0095242C">
          <w:rPr>
            <w:rStyle w:val="font000004"/>
            <w:i/>
            <w:iCs/>
            <w:color w:val="0000FF"/>
            <w:sz w:val="22"/>
            <w:szCs w:val="22"/>
            <w:rtl/>
          </w:rPr>
          <w:t>מז</w:t>
        </w:r>
        <w:r w:rsidRPr="0095242C">
          <w:rPr>
            <w:rStyle w:val="font000004"/>
            <w:i/>
            <w:iCs/>
            <w:color w:val="0000FF"/>
            <w:sz w:val="22"/>
            <w:szCs w:val="22"/>
          </w:rPr>
          <w:t>)</w:t>
        </w:r>
      </w:hyperlink>
      <w:r w:rsidRPr="0095242C">
        <w:rPr>
          <w:rStyle w:val="font000004"/>
          <w:i/>
          <w:iCs/>
          <w:sz w:val="22"/>
          <w:szCs w:val="22"/>
        </w:rPr>
        <w:t xml:space="preserve"> </w:t>
      </w:r>
      <w:r w:rsidRPr="0095242C">
        <w:rPr>
          <w:rStyle w:val="font000004"/>
          <w:i/>
          <w:iCs/>
          <w:sz w:val="22"/>
          <w:szCs w:val="22"/>
          <w:rtl/>
        </w:rPr>
        <w:t>אף בשעה שאומר ויכלו</w:t>
      </w:r>
      <w:r w:rsidRPr="0095242C">
        <w:rPr>
          <w:rStyle w:val="font000004"/>
          <w:i/>
          <w:iCs/>
          <w:sz w:val="22"/>
          <w:szCs w:val="22"/>
        </w:rPr>
        <w:t xml:space="preserve">, </w:t>
      </w:r>
      <w:r w:rsidRPr="0095242C">
        <w:rPr>
          <w:rStyle w:val="font000004"/>
          <w:i/>
          <w:iCs/>
          <w:sz w:val="22"/>
          <w:szCs w:val="22"/>
          <w:rtl/>
        </w:rPr>
        <w:t xml:space="preserve">רק כשמתחילין עומדין קצת לכבוד השם </w:t>
      </w:r>
      <w:hyperlink r:id="rId18" w:history="1">
        <w:r w:rsidRPr="0095242C">
          <w:rPr>
            <w:rStyle w:val="font000004"/>
            <w:i/>
            <w:iCs/>
            <w:color w:val="0000FF"/>
            <w:sz w:val="22"/>
            <w:szCs w:val="22"/>
            <w:rtl/>
          </w:rPr>
          <w:t>כב</w:t>
        </w:r>
      </w:hyperlink>
      <w:r w:rsidRPr="0095242C">
        <w:rPr>
          <w:rStyle w:val="font000004"/>
          <w:i/>
          <w:iCs/>
          <w:sz w:val="22"/>
          <w:szCs w:val="22"/>
        </w:rPr>
        <w:t xml:space="preserve"> </w:t>
      </w:r>
      <w:r w:rsidRPr="0095242C">
        <w:rPr>
          <w:rStyle w:val="font000004"/>
          <w:i/>
          <w:iCs/>
          <w:sz w:val="22"/>
          <w:szCs w:val="22"/>
          <w:rtl/>
        </w:rPr>
        <w:t>כי מתחילין יום הששי ויכלו השמים ונרמז השם בר"ת</w:t>
      </w:r>
      <w:r w:rsidRPr="0095242C">
        <w:rPr>
          <w:rStyle w:val="font000004"/>
          <w:i/>
          <w:iCs/>
          <w:sz w:val="22"/>
          <w:szCs w:val="22"/>
        </w:rPr>
        <w:t xml:space="preserve">. </w:t>
      </w:r>
      <w:r w:rsidRPr="0095242C">
        <w:rPr>
          <w:rStyle w:val="font000004"/>
          <w:i/>
          <w:iCs/>
          <w:sz w:val="22"/>
          <w:szCs w:val="22"/>
          <w:rtl/>
        </w:rPr>
        <w:t xml:space="preserve">וכשמתחיל </w:t>
      </w:r>
      <w:hyperlink r:id="rId19" w:history="1">
        <w:r w:rsidRPr="0095242C">
          <w:rPr>
            <w:rStyle w:val="font000004"/>
            <w:i/>
            <w:iCs/>
            <w:color w:val="0000FF"/>
            <w:sz w:val="22"/>
            <w:szCs w:val="22"/>
          </w:rPr>
          <w:t>(</w:t>
        </w:r>
        <w:r w:rsidRPr="0095242C">
          <w:rPr>
            <w:rStyle w:val="font000004"/>
            <w:i/>
            <w:iCs/>
            <w:color w:val="0000FF"/>
            <w:sz w:val="22"/>
            <w:szCs w:val="22"/>
            <w:rtl/>
          </w:rPr>
          <w:t>מח</w:t>
        </w:r>
        <w:r w:rsidRPr="0095242C">
          <w:rPr>
            <w:rStyle w:val="font000004"/>
            <w:i/>
            <w:iCs/>
            <w:color w:val="0000FF"/>
            <w:sz w:val="22"/>
            <w:szCs w:val="22"/>
          </w:rPr>
          <w:t>)</w:t>
        </w:r>
      </w:hyperlink>
      <w:r w:rsidRPr="0095242C">
        <w:rPr>
          <w:rStyle w:val="font000004"/>
          <w:i/>
          <w:iCs/>
          <w:sz w:val="22"/>
          <w:szCs w:val="22"/>
        </w:rPr>
        <w:t> </w:t>
      </w:r>
      <w:hyperlink r:id="rId20" w:history="1">
        <w:r w:rsidRPr="0095242C">
          <w:rPr>
            <w:rStyle w:val="font000004"/>
            <w:i/>
            <w:iCs/>
            <w:color w:val="0000FF"/>
            <w:sz w:val="22"/>
            <w:szCs w:val="22"/>
            <w:rtl/>
          </w:rPr>
          <w:t>כג</w:t>
        </w:r>
      </w:hyperlink>
      <w:r w:rsidRPr="0095242C">
        <w:rPr>
          <w:rStyle w:val="font000004"/>
          <w:i/>
          <w:iCs/>
          <w:sz w:val="22"/>
          <w:szCs w:val="22"/>
        </w:rPr>
        <w:t xml:space="preserve"> </w:t>
      </w:r>
      <w:r w:rsidRPr="0095242C">
        <w:rPr>
          <w:rStyle w:val="font000004"/>
          <w:i/>
          <w:iCs/>
          <w:sz w:val="22"/>
          <w:szCs w:val="22"/>
          <w:rtl/>
        </w:rPr>
        <w:t xml:space="preserve">יתן עיניו בנרות </w:t>
      </w:r>
      <w:r w:rsidRPr="0095242C">
        <w:rPr>
          <w:rStyle w:val="font000004"/>
          <w:i/>
          <w:iCs/>
          <w:sz w:val="22"/>
          <w:szCs w:val="22"/>
        </w:rPr>
        <w:t>(</w:t>
      </w:r>
      <w:r w:rsidRPr="0095242C">
        <w:rPr>
          <w:rStyle w:val="font000004"/>
          <w:i/>
          <w:iCs/>
          <w:sz w:val="22"/>
          <w:szCs w:val="22"/>
          <w:rtl/>
        </w:rPr>
        <w:t>מהרי"ל ושכל טוב</w:t>
      </w:r>
      <w:r w:rsidRPr="0095242C">
        <w:rPr>
          <w:rStyle w:val="font000004"/>
          <w:i/>
          <w:iCs/>
          <w:sz w:val="22"/>
          <w:szCs w:val="22"/>
        </w:rPr>
        <w:t xml:space="preserve">), </w:t>
      </w:r>
      <w:r w:rsidRPr="0095242C">
        <w:rPr>
          <w:rStyle w:val="font000004"/>
          <w:i/>
          <w:iCs/>
          <w:sz w:val="22"/>
          <w:szCs w:val="22"/>
          <w:rtl/>
        </w:rPr>
        <w:t>ובשעת הקידוש בכוס של ברכה</w:t>
      </w:r>
      <w:r w:rsidRPr="0095242C">
        <w:rPr>
          <w:rStyle w:val="font000004"/>
          <w:i/>
          <w:iCs/>
          <w:sz w:val="22"/>
          <w:szCs w:val="22"/>
        </w:rPr>
        <w:t xml:space="preserve">, </w:t>
      </w:r>
      <w:r w:rsidRPr="0095242C">
        <w:rPr>
          <w:rStyle w:val="font000004"/>
          <w:i/>
          <w:iCs/>
          <w:sz w:val="22"/>
          <w:szCs w:val="22"/>
          <w:rtl/>
        </w:rPr>
        <w:t>וכן נראה לי</w:t>
      </w:r>
      <w:r w:rsidRPr="0095242C">
        <w:rPr>
          <w:rStyle w:val="font000004"/>
          <w:i/>
          <w:iCs/>
          <w:sz w:val="22"/>
          <w:szCs w:val="22"/>
        </w:rPr>
        <w:t xml:space="preserve">. </w:t>
      </w:r>
      <w:r w:rsidRPr="0095242C">
        <w:rPr>
          <w:rStyle w:val="noprint"/>
          <w:i/>
          <w:iCs/>
          <w:sz w:val="32"/>
          <w:szCs w:val="32"/>
        </w:rPr>
        <w:fldChar w:fldCharType="begin"/>
      </w:r>
      <w:r w:rsidRPr="0095242C">
        <w:rPr>
          <w:rStyle w:val="noprint"/>
          <w:i/>
          <w:iCs/>
          <w:sz w:val="32"/>
          <w:szCs w:val="32"/>
        </w:rPr>
        <w:instrText xml:space="preserve"> HYPERLINK "javascript:fireNetisLink(%22ID:0302802194900000004900000000%22)" </w:instrText>
      </w:r>
      <w:r w:rsidRPr="0095242C">
        <w:rPr>
          <w:rStyle w:val="noprint"/>
          <w:i/>
          <w:iCs/>
          <w:sz w:val="32"/>
          <w:szCs w:val="32"/>
        </w:rPr>
        <w:fldChar w:fldCharType="separate"/>
      </w:r>
      <w:proofErr w:type="gramStart"/>
      <w:r w:rsidRPr="0095242C">
        <w:rPr>
          <w:rStyle w:val="font000004"/>
          <w:i/>
          <w:iCs/>
          <w:color w:val="0000FF"/>
          <w:sz w:val="22"/>
          <w:szCs w:val="22"/>
        </w:rPr>
        <w:t>(</w:t>
      </w:r>
      <w:r w:rsidRPr="0095242C">
        <w:rPr>
          <w:rStyle w:val="font000004"/>
          <w:i/>
          <w:iCs/>
          <w:color w:val="0000FF"/>
          <w:sz w:val="22"/>
          <w:szCs w:val="22"/>
          <w:rtl/>
        </w:rPr>
        <w:t>מט</w:t>
      </w:r>
      <w:r w:rsidRPr="0095242C">
        <w:rPr>
          <w:rStyle w:val="font000004"/>
          <w:i/>
          <w:iCs/>
          <w:color w:val="0000FF"/>
          <w:sz w:val="22"/>
          <w:szCs w:val="22"/>
        </w:rPr>
        <w:t>)</w:t>
      </w:r>
      <w:r w:rsidRPr="0095242C">
        <w:rPr>
          <w:rStyle w:val="noprint"/>
          <w:i/>
          <w:iCs/>
          <w:sz w:val="32"/>
          <w:szCs w:val="32"/>
        </w:rPr>
        <w:fldChar w:fldCharType="end"/>
      </w:r>
      <w:r w:rsidRPr="0095242C">
        <w:rPr>
          <w:rStyle w:val="font000004"/>
          <w:i/>
          <w:iCs/>
          <w:sz w:val="22"/>
          <w:szCs w:val="22"/>
        </w:rPr>
        <w:t xml:space="preserve"> </w:t>
      </w:r>
      <w:r w:rsidRPr="0095242C">
        <w:rPr>
          <w:rStyle w:val="font000004"/>
          <w:i/>
          <w:iCs/>
          <w:sz w:val="22"/>
          <w:szCs w:val="22"/>
          <w:rtl/>
        </w:rPr>
        <w:t>ע"ל סימן קפ"ג סעיף ד</w:t>
      </w:r>
      <w:r w:rsidRPr="0095242C">
        <w:rPr>
          <w:rStyle w:val="font000004"/>
          <w:i/>
          <w:iCs/>
          <w:sz w:val="22"/>
          <w:szCs w:val="22"/>
        </w:rPr>
        <w:t>'.</w:t>
      </w:r>
      <w:proofErr w:type="gramEnd"/>
    </w:p>
    <w:p w:rsidR="003B609D" w:rsidRPr="00DD276D" w:rsidRDefault="003B609D" w:rsidP="003B609D">
      <w:pPr>
        <w:jc w:val="right"/>
        <w:rPr>
          <w:b/>
          <w:bCs/>
          <w:u w:val="single"/>
        </w:rPr>
      </w:pPr>
      <w:r w:rsidRPr="00DD276D">
        <w:rPr>
          <w:b/>
          <w:bCs/>
          <w:u w:val="single"/>
        </w:rPr>
        <w:t> </w:t>
      </w:r>
      <w:r w:rsidRPr="00DD276D">
        <w:rPr>
          <w:rStyle w:val="noprint"/>
          <w:b/>
          <w:bCs/>
          <w:u w:val="single"/>
          <w:rtl/>
        </w:rPr>
        <w:t>משנה ברורה סימן רעא</w:t>
      </w:r>
      <w:r w:rsidR="00986B5B">
        <w:rPr>
          <w:rStyle w:val="noprint"/>
          <w:b/>
          <w:bCs/>
          <w:u w:val="single"/>
        </w:rPr>
        <w:t>(10</w:t>
      </w:r>
    </w:p>
    <w:p w:rsidR="003B609D" w:rsidRDefault="003B609D" w:rsidP="003B609D">
      <w:pPr>
        <w:bidi/>
        <w:rPr>
          <w:rStyle w:val="noprint"/>
          <w:sz w:val="22"/>
          <w:szCs w:val="22"/>
        </w:rPr>
      </w:pPr>
      <w:hyperlink r:id="rId21" w:history="1">
        <w:r w:rsidRPr="003B609D">
          <w:rPr>
            <w:rStyle w:val="Hyperlink"/>
            <w:sz w:val="22"/>
            <w:szCs w:val="22"/>
          </w:rPr>
          <w:t>(</w:t>
        </w:r>
        <w:r w:rsidRPr="003B609D">
          <w:rPr>
            <w:rStyle w:val="Hyperlink"/>
            <w:sz w:val="22"/>
            <w:szCs w:val="22"/>
            <w:rtl/>
          </w:rPr>
          <w:t>מה</w:t>
        </w:r>
        <w:r w:rsidRPr="003B609D">
          <w:rPr>
            <w:rStyle w:val="Hyperlink"/>
            <w:sz w:val="22"/>
            <w:szCs w:val="22"/>
          </w:rPr>
          <w:t>)</w:t>
        </w:r>
      </w:hyperlink>
      <w:r w:rsidRPr="003B609D">
        <w:rPr>
          <w:rStyle w:val="font000005"/>
          <w:sz w:val="28"/>
          <w:szCs w:val="28"/>
        </w:rPr>
        <w:t xml:space="preserve"> </w:t>
      </w:r>
      <w:r w:rsidRPr="003B609D">
        <w:rPr>
          <w:rStyle w:val="font000005"/>
          <w:sz w:val="28"/>
          <w:szCs w:val="28"/>
          <w:rtl/>
        </w:rPr>
        <w:t xml:space="preserve">ואומר ויכלו מעומד </w:t>
      </w:r>
      <w:r w:rsidRPr="003B609D">
        <w:rPr>
          <w:rStyle w:val="font000005"/>
          <w:sz w:val="28"/>
          <w:szCs w:val="28"/>
        </w:rPr>
        <w:t>-</w:t>
      </w:r>
      <w:r w:rsidRPr="003B609D">
        <w:rPr>
          <w:rStyle w:val="noprint"/>
          <w:sz w:val="22"/>
          <w:szCs w:val="22"/>
        </w:rPr>
        <w:t xml:space="preserve"> </w:t>
      </w:r>
      <w:r w:rsidRPr="003B609D">
        <w:rPr>
          <w:rStyle w:val="noprint"/>
          <w:sz w:val="22"/>
          <w:szCs w:val="22"/>
          <w:rtl/>
        </w:rPr>
        <w:t xml:space="preserve">שהוא עדות על בריאת שמים וארץ ועדות בעינן מעומד ואע"פ שאומרו בתפלה חוזר ואומרו כדי להוציא בניו ובני ביתו </w:t>
      </w:r>
    </w:p>
    <w:p w:rsidR="003B609D" w:rsidRDefault="003B609D" w:rsidP="003B609D">
      <w:pPr>
        <w:bidi/>
        <w:rPr>
          <w:rStyle w:val="noprint"/>
          <w:sz w:val="22"/>
          <w:szCs w:val="22"/>
        </w:rPr>
      </w:pPr>
      <w:hyperlink r:id="rId22" w:history="1">
        <w:r w:rsidRPr="003B609D">
          <w:rPr>
            <w:rStyle w:val="Hyperlink"/>
            <w:sz w:val="22"/>
            <w:szCs w:val="22"/>
          </w:rPr>
          <w:t>(</w:t>
        </w:r>
        <w:r w:rsidRPr="003B609D">
          <w:rPr>
            <w:rStyle w:val="Hyperlink"/>
            <w:sz w:val="22"/>
            <w:szCs w:val="22"/>
            <w:rtl/>
          </w:rPr>
          <w:t>מו</w:t>
        </w:r>
        <w:r w:rsidRPr="003B609D">
          <w:rPr>
            <w:rStyle w:val="Hyperlink"/>
            <w:sz w:val="22"/>
            <w:szCs w:val="22"/>
          </w:rPr>
          <w:t>)</w:t>
        </w:r>
      </w:hyperlink>
      <w:r w:rsidRPr="003B609D">
        <w:rPr>
          <w:rStyle w:val="font000005"/>
          <w:sz w:val="28"/>
          <w:szCs w:val="28"/>
        </w:rPr>
        <w:t xml:space="preserve"> </w:t>
      </w:r>
      <w:r w:rsidRPr="003B609D">
        <w:rPr>
          <w:rStyle w:val="font000005"/>
          <w:sz w:val="28"/>
          <w:szCs w:val="28"/>
          <w:rtl/>
        </w:rPr>
        <w:t xml:space="preserve">ויותר טוב לישב </w:t>
      </w:r>
      <w:r w:rsidRPr="003B609D">
        <w:rPr>
          <w:rStyle w:val="font000005"/>
          <w:sz w:val="28"/>
          <w:szCs w:val="28"/>
        </w:rPr>
        <w:t>-</w:t>
      </w:r>
      <w:r w:rsidRPr="003B609D">
        <w:rPr>
          <w:rStyle w:val="noprint"/>
          <w:sz w:val="22"/>
          <w:szCs w:val="22"/>
        </w:rPr>
        <w:t xml:space="preserve"> </w:t>
      </w:r>
      <w:r w:rsidRPr="003B609D">
        <w:rPr>
          <w:rStyle w:val="noprint"/>
          <w:sz w:val="22"/>
          <w:szCs w:val="22"/>
          <w:rtl/>
        </w:rPr>
        <w:t xml:space="preserve">דבכי האי גוונא </w:t>
      </w:r>
      <w:hyperlink r:id="rId23" w:history="1">
        <w:r w:rsidRPr="003B609D">
          <w:rPr>
            <w:rStyle w:val="Hyperlink"/>
            <w:sz w:val="22"/>
            <w:szCs w:val="22"/>
          </w:rPr>
          <w:t>[</w:t>
        </w:r>
        <w:r w:rsidRPr="003B609D">
          <w:rPr>
            <w:rStyle w:val="Hyperlink"/>
            <w:sz w:val="22"/>
            <w:szCs w:val="22"/>
            <w:rtl/>
          </w:rPr>
          <w:t>נ</w:t>
        </w:r>
        <w:r w:rsidRPr="003B609D">
          <w:rPr>
            <w:rStyle w:val="Hyperlink"/>
            <w:sz w:val="22"/>
            <w:szCs w:val="22"/>
          </w:rPr>
          <w:t>]</w:t>
        </w:r>
      </w:hyperlink>
      <w:r w:rsidRPr="003B609D">
        <w:rPr>
          <w:rStyle w:val="noprint"/>
          <w:sz w:val="22"/>
          <w:szCs w:val="22"/>
        </w:rPr>
        <w:t xml:space="preserve"> </w:t>
      </w:r>
      <w:r w:rsidRPr="003B609D">
        <w:rPr>
          <w:rStyle w:val="noprint"/>
          <w:sz w:val="22"/>
          <w:szCs w:val="22"/>
          <w:rtl/>
        </w:rPr>
        <w:t xml:space="preserve">מקרי טפי קידוש במקום סעודה כיון שיושב במקום סעודתו בעת הקידוש וכן הסכים בבאור הגר"א ומטעם אחר דכיון שאחד פוטר חברו בעינן קביעות שיקבעו יחד ובישיבה מקרי קביעות וכנ"ל בסימן קס"ז ולפי דבריו גם השומעים צריכין לישב וטוב ליזהר בזה לכתחלה </w:t>
      </w:r>
      <w:hyperlink r:id="rId24" w:history="1">
        <w:r w:rsidRPr="003B609D">
          <w:rPr>
            <w:rStyle w:val="Hyperlink"/>
            <w:sz w:val="22"/>
            <w:szCs w:val="22"/>
          </w:rPr>
          <w:t>[</w:t>
        </w:r>
        <w:r w:rsidRPr="003B609D">
          <w:rPr>
            <w:rStyle w:val="Hyperlink"/>
            <w:sz w:val="22"/>
            <w:szCs w:val="22"/>
            <w:rtl/>
          </w:rPr>
          <w:t>נא</w:t>
        </w:r>
        <w:r w:rsidRPr="003B609D">
          <w:rPr>
            <w:rStyle w:val="Hyperlink"/>
            <w:sz w:val="22"/>
            <w:szCs w:val="22"/>
          </w:rPr>
          <w:t>]</w:t>
        </w:r>
      </w:hyperlink>
      <w:r w:rsidRPr="003B609D">
        <w:rPr>
          <w:rStyle w:val="noprint"/>
          <w:sz w:val="22"/>
          <w:szCs w:val="22"/>
        </w:rPr>
        <w:t xml:space="preserve"> </w:t>
      </w:r>
      <w:r w:rsidRPr="003B609D">
        <w:rPr>
          <w:rStyle w:val="noprint"/>
          <w:sz w:val="22"/>
          <w:szCs w:val="22"/>
          <w:rtl/>
        </w:rPr>
        <w:t xml:space="preserve">ויש לומר דגם דעתו הוא רק לכתחלה ועכ"פ צריך ליזהר שיקבעו השומעים עצמן יחד בעת הקידוש כדי לצאת ולא שיהיו מפוזרים ומפורדים </w:t>
      </w:r>
      <w:hyperlink r:id="rId25" w:history="1">
        <w:r w:rsidRPr="003B609D">
          <w:rPr>
            <w:rStyle w:val="Hyperlink"/>
            <w:sz w:val="22"/>
            <w:szCs w:val="22"/>
          </w:rPr>
          <w:t>[</w:t>
        </w:r>
        <w:r w:rsidRPr="003B609D">
          <w:rPr>
            <w:rStyle w:val="Hyperlink"/>
            <w:sz w:val="22"/>
            <w:szCs w:val="22"/>
            <w:rtl/>
          </w:rPr>
          <w:t>נב</w:t>
        </w:r>
        <w:r w:rsidRPr="003B609D">
          <w:rPr>
            <w:rStyle w:val="Hyperlink"/>
            <w:sz w:val="22"/>
            <w:szCs w:val="22"/>
          </w:rPr>
          <w:t>]</w:t>
        </w:r>
      </w:hyperlink>
      <w:r w:rsidRPr="003B609D">
        <w:rPr>
          <w:rStyle w:val="noprint"/>
          <w:sz w:val="22"/>
          <w:szCs w:val="22"/>
        </w:rPr>
        <w:t xml:space="preserve"> </w:t>
      </w:r>
      <w:r w:rsidRPr="003B609D">
        <w:rPr>
          <w:rStyle w:val="noprint"/>
          <w:sz w:val="22"/>
          <w:szCs w:val="22"/>
          <w:rtl/>
        </w:rPr>
        <w:t>והולכים אחד הנה ואחד הנה דזה לא מקרי קביעות כלל</w:t>
      </w:r>
      <w:r w:rsidRPr="003B609D">
        <w:rPr>
          <w:rStyle w:val="noprint"/>
          <w:sz w:val="22"/>
          <w:szCs w:val="22"/>
        </w:rPr>
        <w:t>:</w:t>
      </w:r>
    </w:p>
    <w:p w:rsidR="00DD276D" w:rsidRDefault="00986B5B" w:rsidP="00DD276D">
      <w:pPr>
        <w:pStyle w:val="Numbering"/>
        <w:rPr>
          <w:rFonts w:hint="cs"/>
          <w:rtl/>
        </w:rPr>
      </w:pPr>
      <w:bookmarkStart w:id="4" w:name="_Ref261867427"/>
      <w:r>
        <w:lastRenderedPageBreak/>
        <w:t xml:space="preserve"> (11</w:t>
      </w:r>
      <w:r w:rsidR="00DD276D">
        <w:rPr>
          <w:rFonts w:hint="cs"/>
          <w:rtl/>
        </w:rPr>
        <w:t>שו"ת חתם סופר או"ח ס' י</w:t>
      </w:r>
      <w:bookmarkEnd w:id="4"/>
    </w:p>
    <w:p w:rsidR="003B609D" w:rsidRDefault="00986B5B" w:rsidP="00DD276D">
      <w:pPr>
        <w:bidi/>
        <w:rPr>
          <w:rStyle w:val="font000004"/>
          <w:i/>
          <w:iCs/>
          <w:sz w:val="18"/>
          <w:szCs w:val="18"/>
        </w:rPr>
      </w:pPr>
      <w:r>
        <w:rPr>
          <w:rStyle w:val="noprint"/>
          <w:b/>
          <w:bCs/>
          <w:u w:val="single"/>
          <w:lang w:bidi="he-IL"/>
        </w:rPr>
        <w:t xml:space="preserve"> (12</w:t>
      </w:r>
      <w:r w:rsidR="00DD276D" w:rsidRPr="00DD276D">
        <w:rPr>
          <w:rStyle w:val="noprint"/>
          <w:b/>
          <w:bCs/>
          <w:u w:val="single"/>
          <w:rtl/>
        </w:rPr>
        <w:t>שולחן ערוך אורח חיים הלכות שבת סימן רעא</w:t>
      </w:r>
      <w:r w:rsidR="00DD276D" w:rsidRPr="00DD276D">
        <w:rPr>
          <w:rStyle w:val="noprint"/>
          <w:b/>
          <w:bCs/>
          <w:u w:val="single"/>
        </w:rPr>
        <w:t xml:space="preserve"> </w:t>
      </w:r>
      <w:r w:rsidR="00DD276D" w:rsidRPr="00DD276D">
        <w:rPr>
          <w:rStyle w:val="colord"/>
          <w:b/>
          <w:bCs/>
          <w:u w:val="single"/>
          <w:rtl/>
        </w:rPr>
        <w:t>סעיף יב</w:t>
      </w:r>
      <w:r w:rsidR="00DD276D">
        <w:br/>
      </w:r>
      <w:hyperlink r:id="rId26" w:history="1">
        <w:r w:rsidR="00DD276D" w:rsidRPr="00DD276D">
          <w:rPr>
            <w:rStyle w:val="Hyperlink"/>
            <w:sz w:val="22"/>
            <w:szCs w:val="22"/>
          </w:rPr>
          <w:t>(</w:t>
        </w:r>
        <w:r w:rsidR="00DD276D" w:rsidRPr="00DD276D">
          <w:rPr>
            <w:rStyle w:val="Hyperlink"/>
            <w:sz w:val="22"/>
            <w:szCs w:val="22"/>
            <w:rtl/>
          </w:rPr>
          <w:t>נח</w:t>
        </w:r>
        <w:r w:rsidR="00DD276D" w:rsidRPr="00DD276D">
          <w:rPr>
            <w:rStyle w:val="Hyperlink"/>
            <w:sz w:val="22"/>
            <w:szCs w:val="22"/>
          </w:rPr>
          <w:t>)</w:t>
        </w:r>
      </w:hyperlink>
      <w:r w:rsidR="00DD276D" w:rsidRPr="00DD276D">
        <w:rPr>
          <w:rStyle w:val="noprint"/>
          <w:sz w:val="22"/>
          <w:szCs w:val="22"/>
        </w:rPr>
        <w:t> </w:t>
      </w:r>
      <w:hyperlink r:id="rId27" w:history="1">
        <w:r w:rsidR="00DD276D" w:rsidRPr="00DD276D">
          <w:rPr>
            <w:rStyle w:val="Hyperlink"/>
            <w:sz w:val="22"/>
            <w:szCs w:val="22"/>
            <w:rtl/>
          </w:rPr>
          <w:t>כו</w:t>
        </w:r>
      </w:hyperlink>
      <w:r w:rsidR="00DD276D" w:rsidRPr="00DD276D">
        <w:rPr>
          <w:rStyle w:val="noprint"/>
          <w:sz w:val="22"/>
          <w:szCs w:val="22"/>
        </w:rPr>
        <w:t> </w:t>
      </w:r>
      <w:hyperlink r:id="rId28" w:history="1">
        <w:r w:rsidR="00DD276D" w:rsidRPr="00DD276D">
          <w:rPr>
            <w:rStyle w:val="Hyperlink"/>
            <w:sz w:val="22"/>
            <w:szCs w:val="22"/>
          </w:rPr>
          <w:t>&lt;</w:t>
        </w:r>
        <w:r w:rsidR="00DD276D" w:rsidRPr="00DD276D">
          <w:rPr>
            <w:rStyle w:val="Hyperlink"/>
            <w:sz w:val="22"/>
            <w:szCs w:val="22"/>
            <w:rtl/>
          </w:rPr>
          <w:t>יד</w:t>
        </w:r>
        <w:r w:rsidR="00DD276D" w:rsidRPr="00DD276D">
          <w:rPr>
            <w:rStyle w:val="Hyperlink"/>
            <w:sz w:val="22"/>
            <w:szCs w:val="22"/>
          </w:rPr>
          <w:t>&gt;</w:t>
        </w:r>
      </w:hyperlink>
      <w:r w:rsidR="00DD276D" w:rsidRPr="00DD276D">
        <w:rPr>
          <w:rStyle w:val="noprint"/>
          <w:sz w:val="22"/>
          <w:szCs w:val="22"/>
        </w:rPr>
        <w:t xml:space="preserve"> </w:t>
      </w:r>
      <w:r w:rsidR="00DD276D" w:rsidRPr="00DD276D">
        <w:rPr>
          <w:rStyle w:val="noprint"/>
          <w:sz w:val="22"/>
          <w:szCs w:val="22"/>
          <w:rtl/>
        </w:rPr>
        <w:t>אחר שקידש על כוס</w:t>
      </w:r>
      <w:r w:rsidR="00DD276D" w:rsidRPr="00DD276D">
        <w:rPr>
          <w:rStyle w:val="noprint"/>
          <w:sz w:val="22"/>
          <w:szCs w:val="22"/>
        </w:rPr>
        <w:t xml:space="preserve">, </w:t>
      </w:r>
      <w:r w:rsidR="00DD276D" w:rsidRPr="00DD276D">
        <w:rPr>
          <w:rStyle w:val="noprint"/>
          <w:sz w:val="22"/>
          <w:szCs w:val="22"/>
          <w:rtl/>
        </w:rPr>
        <w:t xml:space="preserve">נוטל ידיו ומברך ענט"י ואם נטל ידיו קודם קידוש גלי דעתיה </w:t>
      </w:r>
      <w:hyperlink r:id="rId29" w:history="1">
        <w:r w:rsidR="00DD276D" w:rsidRPr="00DD276D">
          <w:rPr>
            <w:rStyle w:val="Hyperlink"/>
            <w:sz w:val="22"/>
            <w:szCs w:val="22"/>
          </w:rPr>
          <w:t>*</w:t>
        </w:r>
      </w:hyperlink>
      <w:r w:rsidR="00DD276D" w:rsidRPr="00DD276D">
        <w:rPr>
          <w:rStyle w:val="noprint"/>
          <w:sz w:val="22"/>
          <w:szCs w:val="22"/>
        </w:rPr>
        <w:t> </w:t>
      </w:r>
      <w:hyperlink r:id="rId30" w:history="1">
        <w:r w:rsidR="00DD276D" w:rsidRPr="00DD276D">
          <w:rPr>
            <w:rStyle w:val="Hyperlink"/>
            <w:sz w:val="22"/>
            <w:szCs w:val="22"/>
          </w:rPr>
          <w:t>(</w:t>
        </w:r>
        <w:r w:rsidR="00DD276D" w:rsidRPr="00DD276D">
          <w:rPr>
            <w:rStyle w:val="Hyperlink"/>
            <w:sz w:val="22"/>
            <w:szCs w:val="22"/>
            <w:rtl/>
          </w:rPr>
          <w:t>נט</w:t>
        </w:r>
        <w:r w:rsidR="00DD276D" w:rsidRPr="00DD276D">
          <w:rPr>
            <w:rStyle w:val="Hyperlink"/>
            <w:sz w:val="22"/>
            <w:szCs w:val="22"/>
          </w:rPr>
          <w:t>)</w:t>
        </w:r>
      </w:hyperlink>
      <w:r w:rsidR="00DD276D" w:rsidRPr="00DD276D">
        <w:rPr>
          <w:rStyle w:val="noprint"/>
          <w:sz w:val="22"/>
          <w:szCs w:val="22"/>
        </w:rPr>
        <w:t xml:space="preserve"> </w:t>
      </w:r>
      <w:r w:rsidR="00DD276D" w:rsidRPr="00DD276D">
        <w:rPr>
          <w:rStyle w:val="noprint"/>
          <w:sz w:val="22"/>
          <w:szCs w:val="22"/>
          <w:rtl/>
        </w:rPr>
        <w:t xml:space="preserve">דריפתא </w:t>
      </w:r>
      <w:hyperlink r:id="rId31" w:history="1">
        <w:r w:rsidR="00DD276D" w:rsidRPr="00DD276D">
          <w:rPr>
            <w:rStyle w:val="Hyperlink"/>
            <w:sz w:val="22"/>
            <w:szCs w:val="22"/>
          </w:rPr>
          <w:t>(</w:t>
        </w:r>
        <w:r w:rsidR="00DD276D" w:rsidRPr="00DD276D">
          <w:rPr>
            <w:rStyle w:val="Hyperlink"/>
            <w:sz w:val="22"/>
            <w:szCs w:val="22"/>
            <w:rtl/>
          </w:rPr>
          <w:t>ס</w:t>
        </w:r>
        <w:r w:rsidR="00DD276D" w:rsidRPr="00DD276D">
          <w:rPr>
            <w:rStyle w:val="Hyperlink"/>
            <w:sz w:val="22"/>
            <w:szCs w:val="22"/>
          </w:rPr>
          <w:t>)</w:t>
        </w:r>
      </w:hyperlink>
      <w:r w:rsidR="00DD276D" w:rsidRPr="00DD276D">
        <w:rPr>
          <w:rStyle w:val="noprint"/>
          <w:sz w:val="22"/>
          <w:szCs w:val="22"/>
        </w:rPr>
        <w:t xml:space="preserve"> </w:t>
      </w:r>
      <w:r w:rsidR="00DD276D" w:rsidRPr="00DD276D">
        <w:rPr>
          <w:rStyle w:val="noprint"/>
          <w:sz w:val="22"/>
          <w:szCs w:val="22"/>
          <w:rtl/>
        </w:rPr>
        <w:t>חביבא ליה</w:t>
      </w:r>
      <w:r w:rsidR="00DD276D" w:rsidRPr="00DD276D">
        <w:rPr>
          <w:rStyle w:val="noprint"/>
          <w:sz w:val="22"/>
          <w:szCs w:val="22"/>
        </w:rPr>
        <w:t xml:space="preserve">, </w:t>
      </w:r>
      <w:r w:rsidR="00DD276D" w:rsidRPr="00DD276D">
        <w:rPr>
          <w:rStyle w:val="noprint"/>
          <w:sz w:val="22"/>
          <w:szCs w:val="22"/>
          <w:rtl/>
        </w:rPr>
        <w:t>לא יקדש על היין אלא על הפת</w:t>
      </w:r>
      <w:r w:rsidR="00DD276D" w:rsidRPr="00DD276D">
        <w:rPr>
          <w:rStyle w:val="noprint"/>
          <w:sz w:val="22"/>
          <w:szCs w:val="22"/>
        </w:rPr>
        <w:t>.</w:t>
      </w:r>
      <w:r w:rsidR="00DD276D" w:rsidRPr="00DD276D">
        <w:rPr>
          <w:rStyle w:val="font000004"/>
          <w:sz w:val="16"/>
          <w:szCs w:val="16"/>
        </w:rPr>
        <w:t xml:space="preserve"> </w:t>
      </w:r>
      <w:r w:rsidR="00DD276D" w:rsidRPr="00DD276D">
        <w:rPr>
          <w:rStyle w:val="font000004"/>
          <w:i/>
          <w:iCs/>
          <w:sz w:val="22"/>
          <w:szCs w:val="22"/>
          <w:rtl/>
        </w:rPr>
        <w:t>הגה</w:t>
      </w:r>
      <w:r w:rsidR="00DD276D" w:rsidRPr="00DD276D">
        <w:rPr>
          <w:rStyle w:val="font000004"/>
          <w:i/>
          <w:iCs/>
          <w:sz w:val="22"/>
          <w:szCs w:val="22"/>
        </w:rPr>
        <w:t xml:space="preserve">: </w:t>
      </w:r>
      <w:hyperlink r:id="rId32" w:history="1">
        <w:r w:rsidR="00DD276D" w:rsidRPr="00DD276D">
          <w:rPr>
            <w:rStyle w:val="font000004"/>
            <w:i/>
            <w:iCs/>
            <w:color w:val="0000FF"/>
            <w:sz w:val="22"/>
            <w:szCs w:val="22"/>
            <w:u w:val="single"/>
          </w:rPr>
          <w:t>(</w:t>
        </w:r>
        <w:r w:rsidR="00DD276D" w:rsidRPr="00DD276D">
          <w:rPr>
            <w:rStyle w:val="font000004"/>
            <w:i/>
            <w:iCs/>
            <w:color w:val="0000FF"/>
            <w:sz w:val="22"/>
            <w:szCs w:val="22"/>
            <w:u w:val="single"/>
            <w:rtl/>
          </w:rPr>
          <w:t>סא</w:t>
        </w:r>
        <w:r w:rsidR="00DD276D" w:rsidRPr="00DD276D">
          <w:rPr>
            <w:rStyle w:val="font000004"/>
            <w:i/>
            <w:iCs/>
            <w:color w:val="0000FF"/>
            <w:sz w:val="22"/>
            <w:szCs w:val="22"/>
            <w:u w:val="single"/>
          </w:rPr>
          <w:t>)</w:t>
        </w:r>
      </w:hyperlink>
      <w:r w:rsidR="00DD276D" w:rsidRPr="00DD276D">
        <w:rPr>
          <w:rStyle w:val="font000004"/>
          <w:i/>
          <w:iCs/>
          <w:sz w:val="22"/>
          <w:szCs w:val="22"/>
        </w:rPr>
        <w:t> </w:t>
      </w:r>
      <w:hyperlink r:id="rId33" w:history="1">
        <w:r w:rsidR="00DD276D" w:rsidRPr="00DD276D">
          <w:rPr>
            <w:rStyle w:val="font000004"/>
            <w:i/>
            <w:iCs/>
            <w:color w:val="0000FF"/>
            <w:sz w:val="22"/>
            <w:szCs w:val="22"/>
            <w:u w:val="single"/>
            <w:rtl/>
          </w:rPr>
          <w:t>כז</w:t>
        </w:r>
      </w:hyperlink>
      <w:r w:rsidR="00DD276D" w:rsidRPr="00DD276D">
        <w:rPr>
          <w:rStyle w:val="font000004"/>
          <w:i/>
          <w:iCs/>
          <w:sz w:val="22"/>
          <w:szCs w:val="22"/>
        </w:rPr>
        <w:t xml:space="preserve"> </w:t>
      </w:r>
      <w:r w:rsidR="00DD276D" w:rsidRPr="00DD276D">
        <w:rPr>
          <w:rStyle w:val="font000004"/>
          <w:i/>
          <w:iCs/>
          <w:sz w:val="22"/>
          <w:szCs w:val="22"/>
          <w:rtl/>
        </w:rPr>
        <w:t xml:space="preserve">וי"א דלכתחלה יש ליטול ידיו קודם הקידוש ולקדש על היין </w:t>
      </w:r>
      <w:r w:rsidR="00DD276D" w:rsidRPr="00DD276D">
        <w:rPr>
          <w:rStyle w:val="font000004"/>
          <w:i/>
          <w:iCs/>
          <w:sz w:val="22"/>
          <w:szCs w:val="22"/>
        </w:rPr>
        <w:t>(</w:t>
      </w:r>
      <w:r w:rsidR="00DD276D" w:rsidRPr="00DD276D">
        <w:rPr>
          <w:rStyle w:val="font000004"/>
          <w:i/>
          <w:iCs/>
          <w:sz w:val="22"/>
          <w:szCs w:val="22"/>
          <w:rtl/>
        </w:rPr>
        <w:t xml:space="preserve">הרא"ש ומרדכי פרק ע"פ </w:t>
      </w:r>
      <w:r w:rsidR="00DD276D" w:rsidRPr="00DD276D">
        <w:rPr>
          <w:rStyle w:val="font000004"/>
          <w:i/>
          <w:iCs/>
          <w:sz w:val="22"/>
          <w:szCs w:val="22"/>
        </w:rPr>
        <w:t>(</w:t>
      </w:r>
      <w:r w:rsidR="00DD276D" w:rsidRPr="00DD276D">
        <w:rPr>
          <w:rStyle w:val="font000004"/>
          <w:i/>
          <w:iCs/>
          <w:sz w:val="22"/>
          <w:szCs w:val="22"/>
          <w:rtl/>
        </w:rPr>
        <w:t>ורשב"א</w:t>
      </w:r>
      <w:r w:rsidR="00DD276D" w:rsidRPr="00DD276D">
        <w:rPr>
          <w:rStyle w:val="font000004"/>
          <w:i/>
          <w:iCs/>
          <w:sz w:val="22"/>
          <w:szCs w:val="22"/>
        </w:rPr>
        <w:t xml:space="preserve">) </w:t>
      </w:r>
      <w:r w:rsidR="00DD276D" w:rsidRPr="00DD276D">
        <w:rPr>
          <w:rStyle w:val="font000004"/>
          <w:i/>
          <w:iCs/>
          <w:sz w:val="22"/>
          <w:szCs w:val="22"/>
          <w:rtl/>
        </w:rPr>
        <w:t>והגה"מ פכ"ט</w:t>
      </w:r>
      <w:r w:rsidR="00DD276D" w:rsidRPr="00DD276D">
        <w:rPr>
          <w:rStyle w:val="font000004"/>
          <w:i/>
          <w:iCs/>
          <w:sz w:val="22"/>
          <w:szCs w:val="22"/>
        </w:rPr>
        <w:t xml:space="preserve">, </w:t>
      </w:r>
      <w:r w:rsidR="00DD276D" w:rsidRPr="00DD276D">
        <w:rPr>
          <w:rStyle w:val="font000004"/>
          <w:i/>
          <w:iCs/>
          <w:sz w:val="22"/>
          <w:szCs w:val="22"/>
          <w:rtl/>
        </w:rPr>
        <w:t>והטור</w:t>
      </w:r>
      <w:r w:rsidR="00DD276D" w:rsidRPr="00DD276D">
        <w:rPr>
          <w:rStyle w:val="font000004"/>
          <w:i/>
          <w:iCs/>
          <w:sz w:val="22"/>
          <w:szCs w:val="22"/>
        </w:rPr>
        <w:t xml:space="preserve">). </w:t>
      </w:r>
      <w:r w:rsidR="00DD276D" w:rsidRPr="00DD276D">
        <w:rPr>
          <w:rStyle w:val="font000004"/>
          <w:i/>
          <w:iCs/>
          <w:sz w:val="22"/>
          <w:szCs w:val="22"/>
          <w:rtl/>
        </w:rPr>
        <w:t xml:space="preserve">וכן המנהג פשוט במדינות אלו </w:t>
      </w:r>
      <w:hyperlink r:id="rId34" w:history="1">
        <w:r w:rsidR="00DD276D" w:rsidRPr="00DD276D">
          <w:rPr>
            <w:rStyle w:val="font000004"/>
            <w:i/>
            <w:iCs/>
            <w:color w:val="0000FF"/>
            <w:sz w:val="22"/>
            <w:szCs w:val="22"/>
            <w:u w:val="single"/>
          </w:rPr>
          <w:t>(</w:t>
        </w:r>
        <w:r w:rsidR="00DD276D" w:rsidRPr="00DD276D">
          <w:rPr>
            <w:rStyle w:val="font000004"/>
            <w:i/>
            <w:iCs/>
            <w:color w:val="0000FF"/>
            <w:sz w:val="22"/>
            <w:szCs w:val="22"/>
            <w:u w:val="single"/>
            <w:rtl/>
          </w:rPr>
          <w:t>סב</w:t>
        </w:r>
        <w:r w:rsidR="00DD276D" w:rsidRPr="00DD276D">
          <w:rPr>
            <w:rStyle w:val="font000004"/>
            <w:i/>
            <w:iCs/>
            <w:color w:val="0000FF"/>
            <w:sz w:val="22"/>
            <w:szCs w:val="22"/>
            <w:u w:val="single"/>
          </w:rPr>
          <w:t>)</w:t>
        </w:r>
      </w:hyperlink>
      <w:r w:rsidR="00DD276D" w:rsidRPr="00DD276D">
        <w:rPr>
          <w:rStyle w:val="font000004"/>
          <w:i/>
          <w:iCs/>
          <w:sz w:val="22"/>
          <w:szCs w:val="22"/>
        </w:rPr>
        <w:t xml:space="preserve"> </w:t>
      </w:r>
      <w:r w:rsidR="00DD276D" w:rsidRPr="00DD276D">
        <w:rPr>
          <w:rStyle w:val="font000004"/>
          <w:i/>
          <w:iCs/>
          <w:sz w:val="22"/>
          <w:szCs w:val="22"/>
          <w:rtl/>
        </w:rPr>
        <w:t xml:space="preserve">ואין לשנות </w:t>
      </w:r>
      <w:hyperlink r:id="rId35" w:history="1">
        <w:r w:rsidR="00DD276D" w:rsidRPr="00DD276D">
          <w:rPr>
            <w:rStyle w:val="font000004"/>
            <w:i/>
            <w:iCs/>
            <w:color w:val="0000FF"/>
            <w:sz w:val="22"/>
            <w:szCs w:val="22"/>
            <w:u w:val="single"/>
          </w:rPr>
          <w:t>&lt;</w:t>
        </w:r>
        <w:r w:rsidR="00DD276D" w:rsidRPr="00DD276D">
          <w:rPr>
            <w:rStyle w:val="font000004"/>
            <w:i/>
            <w:iCs/>
            <w:color w:val="0000FF"/>
            <w:sz w:val="22"/>
            <w:szCs w:val="22"/>
            <w:u w:val="single"/>
            <w:rtl/>
          </w:rPr>
          <w:t>טו</w:t>
        </w:r>
        <w:r w:rsidR="00DD276D" w:rsidRPr="00DD276D">
          <w:rPr>
            <w:rStyle w:val="font000004"/>
            <w:i/>
            <w:iCs/>
            <w:color w:val="0000FF"/>
            <w:sz w:val="22"/>
            <w:szCs w:val="22"/>
            <w:u w:val="single"/>
          </w:rPr>
          <w:t>&gt;</w:t>
        </w:r>
      </w:hyperlink>
      <w:r w:rsidR="00DD276D" w:rsidRPr="00DD276D">
        <w:rPr>
          <w:rStyle w:val="font000004"/>
          <w:i/>
          <w:iCs/>
          <w:sz w:val="22"/>
          <w:szCs w:val="22"/>
        </w:rPr>
        <w:t xml:space="preserve"> </w:t>
      </w:r>
      <w:r w:rsidR="00DD276D" w:rsidRPr="00DD276D">
        <w:rPr>
          <w:rStyle w:val="font000004"/>
          <w:i/>
          <w:iCs/>
          <w:sz w:val="22"/>
          <w:szCs w:val="22"/>
          <w:rtl/>
        </w:rPr>
        <w:t xml:space="preserve">רק </w:t>
      </w:r>
      <w:hyperlink r:id="rId36" w:history="1">
        <w:r w:rsidR="00DD276D" w:rsidRPr="00DD276D">
          <w:rPr>
            <w:rStyle w:val="font000004"/>
            <w:i/>
            <w:iCs/>
            <w:color w:val="0000FF"/>
            <w:sz w:val="22"/>
            <w:szCs w:val="22"/>
            <w:u w:val="single"/>
          </w:rPr>
          <w:t>(</w:t>
        </w:r>
        <w:r w:rsidR="00DD276D" w:rsidRPr="00DD276D">
          <w:rPr>
            <w:rStyle w:val="font000004"/>
            <w:i/>
            <w:iCs/>
            <w:color w:val="0000FF"/>
            <w:sz w:val="22"/>
            <w:szCs w:val="22"/>
            <w:u w:val="single"/>
            <w:rtl/>
          </w:rPr>
          <w:t>סג</w:t>
        </w:r>
        <w:r w:rsidR="00DD276D" w:rsidRPr="00DD276D">
          <w:rPr>
            <w:rStyle w:val="font000004"/>
            <w:i/>
            <w:iCs/>
            <w:color w:val="0000FF"/>
            <w:sz w:val="22"/>
            <w:szCs w:val="22"/>
            <w:u w:val="single"/>
          </w:rPr>
          <w:t>)</w:t>
        </w:r>
      </w:hyperlink>
      <w:r w:rsidR="00DD276D" w:rsidRPr="00DD276D">
        <w:rPr>
          <w:rStyle w:val="font000004"/>
          <w:i/>
          <w:iCs/>
          <w:sz w:val="22"/>
          <w:szCs w:val="22"/>
        </w:rPr>
        <w:t> </w:t>
      </w:r>
      <w:hyperlink r:id="rId37" w:history="1">
        <w:r w:rsidR="00DD276D" w:rsidRPr="00DD276D">
          <w:rPr>
            <w:rStyle w:val="font000004"/>
            <w:i/>
            <w:iCs/>
            <w:color w:val="0000FF"/>
            <w:sz w:val="22"/>
            <w:szCs w:val="22"/>
            <w:u w:val="single"/>
            <w:rtl/>
          </w:rPr>
          <w:t>כח</w:t>
        </w:r>
      </w:hyperlink>
      <w:r w:rsidR="00DD276D" w:rsidRPr="00DD276D">
        <w:rPr>
          <w:rStyle w:val="font000004"/>
          <w:i/>
          <w:iCs/>
          <w:sz w:val="22"/>
          <w:szCs w:val="22"/>
        </w:rPr>
        <w:t xml:space="preserve"> </w:t>
      </w:r>
      <w:r w:rsidR="00DD276D" w:rsidRPr="00DD276D">
        <w:rPr>
          <w:rStyle w:val="font000004"/>
          <w:i/>
          <w:iCs/>
          <w:sz w:val="22"/>
          <w:szCs w:val="22"/>
          <w:rtl/>
        </w:rPr>
        <w:t>בליל פסח</w:t>
      </w:r>
      <w:r w:rsidR="00DD276D" w:rsidRPr="00DD276D">
        <w:rPr>
          <w:rStyle w:val="font000004"/>
          <w:i/>
          <w:iCs/>
          <w:sz w:val="22"/>
          <w:szCs w:val="22"/>
        </w:rPr>
        <w:t xml:space="preserve">, </w:t>
      </w:r>
      <w:r w:rsidR="00DD276D" w:rsidRPr="00DD276D">
        <w:rPr>
          <w:rStyle w:val="font000004"/>
          <w:i/>
          <w:iCs/>
          <w:sz w:val="22"/>
          <w:szCs w:val="22"/>
          <w:rtl/>
        </w:rPr>
        <w:t>כמו שיתבאר סי</w:t>
      </w:r>
      <w:r w:rsidR="00DD276D" w:rsidRPr="00DD276D">
        <w:rPr>
          <w:rStyle w:val="font000004"/>
          <w:i/>
          <w:iCs/>
          <w:sz w:val="22"/>
          <w:szCs w:val="22"/>
        </w:rPr>
        <w:t xml:space="preserve">' </w:t>
      </w:r>
      <w:r w:rsidR="00DD276D" w:rsidRPr="00DD276D">
        <w:rPr>
          <w:rStyle w:val="font000004"/>
          <w:i/>
          <w:iCs/>
          <w:sz w:val="22"/>
          <w:szCs w:val="22"/>
          <w:rtl/>
        </w:rPr>
        <w:t>תע"ג</w:t>
      </w:r>
      <w:r w:rsidR="00DD276D" w:rsidRPr="00DD276D">
        <w:rPr>
          <w:rStyle w:val="font000004"/>
          <w:i/>
          <w:iCs/>
          <w:sz w:val="22"/>
          <w:szCs w:val="22"/>
        </w:rPr>
        <w:t>.</w:t>
      </w:r>
      <w:r w:rsidR="00DD276D">
        <w:rPr>
          <w:rFonts w:hint="cs"/>
          <w:noProof/>
          <w:lang w:bidi="he-IL"/>
        </w:rPr>
        <w:drawing>
          <wp:anchor distT="0" distB="0" distL="114300" distR="114300" simplePos="0" relativeHeight="251661312" behindDoc="1" locked="0" layoutInCell="1" allowOverlap="1" wp14:anchorId="32C3A452" wp14:editId="1683B11D">
            <wp:simplePos x="0" y="0"/>
            <wp:positionH relativeFrom="column">
              <wp:posOffset>3390900</wp:posOffset>
            </wp:positionH>
            <wp:positionV relativeFrom="paragraph">
              <wp:posOffset>53340</wp:posOffset>
            </wp:positionV>
            <wp:extent cx="2943860" cy="1676400"/>
            <wp:effectExtent l="0" t="0" r="8890" b="0"/>
            <wp:wrapTight wrapText="bothSides">
              <wp:wrapPolygon edited="0">
                <wp:start x="0" y="0"/>
                <wp:lineTo x="0" y="21355"/>
                <wp:lineTo x="21525" y="21355"/>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438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76D" w:rsidRDefault="00DD276D" w:rsidP="00DD276D">
      <w:pPr>
        <w:bidi/>
        <w:rPr>
          <w:rStyle w:val="noprint"/>
        </w:rPr>
      </w:pPr>
      <w:r w:rsidRPr="00DD276D">
        <w:rPr>
          <w:rStyle w:val="noprint"/>
          <w:b/>
          <w:bCs/>
          <w:sz w:val="22"/>
          <w:szCs w:val="22"/>
          <w:u w:val="single"/>
          <w:rtl/>
        </w:rPr>
        <w:t>משנה ברורה</w:t>
      </w:r>
      <w:r w:rsidRPr="00DD276D">
        <w:rPr>
          <w:rStyle w:val="noprint"/>
          <w:b/>
          <w:bCs/>
          <w:sz w:val="22"/>
          <w:szCs w:val="22"/>
          <w:u w:val="single"/>
        </w:rPr>
        <w:t xml:space="preserve"> - </w:t>
      </w:r>
      <w:hyperlink r:id="rId39" w:history="1">
        <w:r w:rsidRPr="00DD276D">
          <w:rPr>
            <w:rStyle w:val="Hyperlink"/>
            <w:sz w:val="22"/>
            <w:szCs w:val="22"/>
          </w:rPr>
          <w:t>(</w:t>
        </w:r>
        <w:r w:rsidRPr="00DD276D">
          <w:rPr>
            <w:rStyle w:val="Hyperlink"/>
            <w:sz w:val="22"/>
            <w:szCs w:val="22"/>
            <w:rtl/>
          </w:rPr>
          <w:t>סב</w:t>
        </w:r>
        <w:r w:rsidRPr="00DD276D">
          <w:rPr>
            <w:rStyle w:val="Hyperlink"/>
            <w:sz w:val="22"/>
            <w:szCs w:val="22"/>
          </w:rPr>
          <w:t>)</w:t>
        </w:r>
      </w:hyperlink>
      <w:r w:rsidRPr="00DD276D">
        <w:rPr>
          <w:rStyle w:val="font000005"/>
          <w:sz w:val="28"/>
          <w:szCs w:val="28"/>
        </w:rPr>
        <w:t xml:space="preserve"> </w:t>
      </w:r>
      <w:r w:rsidRPr="00DD276D">
        <w:rPr>
          <w:rStyle w:val="font000005"/>
          <w:sz w:val="28"/>
          <w:szCs w:val="28"/>
          <w:rtl/>
        </w:rPr>
        <w:t xml:space="preserve">ואין לשנות </w:t>
      </w:r>
      <w:r w:rsidRPr="00DD276D">
        <w:rPr>
          <w:rStyle w:val="font000005"/>
          <w:sz w:val="28"/>
          <w:szCs w:val="28"/>
        </w:rPr>
        <w:t>-</w:t>
      </w:r>
      <w:r w:rsidRPr="00DD276D">
        <w:rPr>
          <w:rStyle w:val="noprint"/>
          <w:sz w:val="22"/>
          <w:szCs w:val="22"/>
        </w:rPr>
        <w:t> </w:t>
      </w:r>
      <w:hyperlink r:id="rId40" w:history="1">
        <w:r w:rsidRPr="00DD276D">
          <w:rPr>
            <w:rStyle w:val="Hyperlink"/>
            <w:sz w:val="22"/>
            <w:szCs w:val="22"/>
          </w:rPr>
          <w:t>[</w:t>
        </w:r>
        <w:r w:rsidRPr="00DD276D">
          <w:rPr>
            <w:rStyle w:val="Hyperlink"/>
            <w:sz w:val="22"/>
            <w:szCs w:val="22"/>
            <w:rtl/>
          </w:rPr>
          <w:t>סב</w:t>
        </w:r>
        <w:r w:rsidRPr="00DD276D">
          <w:rPr>
            <w:rStyle w:val="Hyperlink"/>
            <w:sz w:val="22"/>
            <w:szCs w:val="22"/>
          </w:rPr>
          <w:t>]</w:t>
        </w:r>
      </w:hyperlink>
      <w:r w:rsidRPr="00DD276D">
        <w:rPr>
          <w:rStyle w:val="noprint"/>
          <w:sz w:val="22"/>
          <w:szCs w:val="22"/>
        </w:rPr>
        <w:t xml:space="preserve"> </w:t>
      </w:r>
      <w:r w:rsidRPr="00DD276D">
        <w:rPr>
          <w:rStyle w:val="noprint"/>
          <w:sz w:val="22"/>
          <w:szCs w:val="22"/>
          <w:rtl/>
        </w:rPr>
        <w:t xml:space="preserve">וכמה אחרונים כתבו דטפי עדיף לכתחלה לקדש על היין קודם נט"י וכדעת המחבר דבזה יוצא מדינא לכל הדעות ובכמה מקומות נהגו כדבריהם </w:t>
      </w:r>
      <w:hyperlink r:id="rId41" w:history="1">
        <w:r w:rsidRPr="00DD276D">
          <w:rPr>
            <w:rStyle w:val="Hyperlink"/>
            <w:sz w:val="22"/>
            <w:szCs w:val="22"/>
          </w:rPr>
          <w:t>[</w:t>
        </w:r>
        <w:r w:rsidRPr="00DD276D">
          <w:rPr>
            <w:rStyle w:val="Hyperlink"/>
            <w:sz w:val="22"/>
            <w:szCs w:val="22"/>
            <w:rtl/>
          </w:rPr>
          <w:t>סג</w:t>
        </w:r>
        <w:r w:rsidRPr="00DD276D">
          <w:rPr>
            <w:rStyle w:val="Hyperlink"/>
            <w:sz w:val="22"/>
            <w:szCs w:val="22"/>
          </w:rPr>
          <w:t>]</w:t>
        </w:r>
      </w:hyperlink>
      <w:r w:rsidRPr="00DD276D">
        <w:rPr>
          <w:rStyle w:val="noprint"/>
          <w:sz w:val="22"/>
          <w:szCs w:val="22"/>
        </w:rPr>
        <w:t xml:space="preserve"> </w:t>
      </w:r>
      <w:r w:rsidRPr="00DD276D">
        <w:rPr>
          <w:rStyle w:val="noprint"/>
          <w:sz w:val="22"/>
          <w:szCs w:val="22"/>
          <w:rtl/>
        </w:rPr>
        <w:t xml:space="preserve">מיהו אם כבר נטל ידיו קודם קידוש בזה יש לעשות כהרמ"א </w:t>
      </w:r>
      <w:r>
        <w:rPr>
          <w:rStyle w:val="noprint"/>
          <w:rtl/>
        </w:rPr>
        <w:t>דאעפ"כ יקדש על יין</w:t>
      </w:r>
      <w:r>
        <w:rPr>
          <w:rStyle w:val="noprint"/>
        </w:rPr>
        <w:t>:</w:t>
      </w:r>
    </w:p>
    <w:p w:rsidR="00DD276D" w:rsidRDefault="00DD276D" w:rsidP="00DD276D">
      <w:pPr>
        <w:bidi/>
        <w:rPr>
          <w:rStyle w:val="noprint"/>
        </w:rPr>
      </w:pPr>
    </w:p>
    <w:p w:rsidR="00DD276D" w:rsidRPr="00986B5B" w:rsidRDefault="00E72829" w:rsidP="00E72829">
      <w:pPr>
        <w:bidi/>
        <w:jc w:val="center"/>
        <w:rPr>
          <w:rStyle w:val="noprint"/>
          <w:b/>
          <w:bCs/>
          <w:u w:val="single"/>
        </w:rPr>
      </w:pPr>
      <w:r w:rsidRPr="00986B5B">
        <w:rPr>
          <w:rStyle w:val="noprint"/>
          <w:b/>
          <w:bCs/>
          <w:u w:val="single"/>
        </w:rPr>
        <w:t>IV. Holding the Cup</w:t>
      </w:r>
    </w:p>
    <w:p w:rsidR="00E72829" w:rsidRDefault="00986B5B" w:rsidP="00986B5B">
      <w:pPr>
        <w:bidi/>
        <w:rPr>
          <w:rStyle w:val="noprint"/>
          <w:sz w:val="22"/>
          <w:szCs w:val="22"/>
        </w:rPr>
      </w:pPr>
      <w:r>
        <w:t>(</w:t>
      </w:r>
      <w:r w:rsidRPr="00986B5B">
        <w:t>13</w:t>
      </w:r>
      <w:r w:rsidR="00E72829" w:rsidRPr="00986B5B">
        <w:rPr>
          <w:rStyle w:val="noprint"/>
          <w:b/>
          <w:bCs/>
          <w:sz w:val="22"/>
          <w:szCs w:val="22"/>
          <w:u w:val="single"/>
          <w:rtl/>
        </w:rPr>
        <w:t>שולחן ערוך אורח חיים הלכות בציעת הפת, סעודה, וברכת המזון סימן קפג</w:t>
      </w:r>
      <w:r w:rsidR="00E72829" w:rsidRPr="00986B5B">
        <w:rPr>
          <w:rStyle w:val="noprint"/>
          <w:b/>
          <w:bCs/>
          <w:sz w:val="22"/>
          <w:szCs w:val="22"/>
          <w:u w:val="single"/>
        </w:rPr>
        <w:t xml:space="preserve"> </w:t>
      </w:r>
      <w:r w:rsidR="00E72829" w:rsidRPr="00986B5B">
        <w:rPr>
          <w:rStyle w:val="colord"/>
          <w:b/>
          <w:bCs/>
          <w:sz w:val="22"/>
          <w:szCs w:val="22"/>
          <w:u w:val="single"/>
          <w:rtl/>
        </w:rPr>
        <w:t>סעיף ד</w:t>
      </w:r>
      <w:r w:rsidR="00E72829" w:rsidRPr="00986B5B">
        <w:rPr>
          <w:b/>
          <w:bCs/>
          <w:sz w:val="22"/>
          <w:szCs w:val="22"/>
          <w:u w:val="single"/>
        </w:rPr>
        <w:br/>
      </w:r>
      <w:hyperlink r:id="rId42" w:history="1">
        <w:r w:rsidR="00E72829" w:rsidRPr="00986B5B">
          <w:rPr>
            <w:rStyle w:val="Hyperlink"/>
            <w:sz w:val="22"/>
            <w:szCs w:val="22"/>
          </w:rPr>
          <w:t>(</w:t>
        </w:r>
        <w:r w:rsidR="00E72829" w:rsidRPr="00986B5B">
          <w:rPr>
            <w:rStyle w:val="Hyperlink"/>
            <w:sz w:val="22"/>
            <w:szCs w:val="22"/>
            <w:rtl/>
          </w:rPr>
          <w:t>יב</w:t>
        </w:r>
        <w:r w:rsidR="00E72829" w:rsidRPr="00986B5B">
          <w:rPr>
            <w:rStyle w:val="Hyperlink"/>
            <w:sz w:val="22"/>
            <w:szCs w:val="22"/>
          </w:rPr>
          <w:t>)</w:t>
        </w:r>
      </w:hyperlink>
      <w:r w:rsidR="00E72829" w:rsidRPr="00986B5B">
        <w:rPr>
          <w:rStyle w:val="noprint"/>
          <w:sz w:val="22"/>
          <w:szCs w:val="22"/>
        </w:rPr>
        <w:t> </w:t>
      </w:r>
      <w:hyperlink r:id="rId43" w:history="1">
        <w:r w:rsidR="00E72829" w:rsidRPr="00986B5B">
          <w:rPr>
            <w:rStyle w:val="Hyperlink"/>
            <w:sz w:val="22"/>
            <w:szCs w:val="22"/>
          </w:rPr>
          <w:t>&lt;</w:t>
        </w:r>
        <w:r w:rsidR="00E72829" w:rsidRPr="00986B5B">
          <w:rPr>
            <w:rStyle w:val="Hyperlink"/>
            <w:sz w:val="22"/>
            <w:szCs w:val="22"/>
            <w:rtl/>
          </w:rPr>
          <w:t>ב</w:t>
        </w:r>
        <w:r w:rsidR="00E72829" w:rsidRPr="00986B5B">
          <w:rPr>
            <w:rStyle w:val="Hyperlink"/>
            <w:sz w:val="22"/>
            <w:szCs w:val="22"/>
          </w:rPr>
          <w:t>&gt;</w:t>
        </w:r>
      </w:hyperlink>
      <w:r w:rsidR="00E72829" w:rsidRPr="00986B5B">
        <w:rPr>
          <w:rStyle w:val="noprint"/>
          <w:sz w:val="22"/>
          <w:szCs w:val="22"/>
        </w:rPr>
        <w:t xml:space="preserve"> </w:t>
      </w:r>
      <w:r w:rsidR="00E72829" w:rsidRPr="00986B5B">
        <w:rPr>
          <w:rStyle w:val="noprint"/>
          <w:sz w:val="22"/>
          <w:szCs w:val="22"/>
          <w:rtl/>
        </w:rPr>
        <w:t>מקבלו בשתי ידיו</w:t>
      </w:r>
      <w:r w:rsidR="00E72829" w:rsidRPr="00986B5B">
        <w:rPr>
          <w:rStyle w:val="noprint"/>
          <w:sz w:val="22"/>
          <w:szCs w:val="22"/>
        </w:rPr>
        <w:t xml:space="preserve">, </w:t>
      </w:r>
      <w:r w:rsidR="00E72829" w:rsidRPr="00986B5B">
        <w:rPr>
          <w:rStyle w:val="noprint"/>
          <w:sz w:val="22"/>
          <w:szCs w:val="22"/>
          <w:rtl/>
        </w:rPr>
        <w:t>וכשמתחיל לברך נוטלו בימינו</w:t>
      </w:r>
      <w:r w:rsidR="00E72829" w:rsidRPr="00986B5B">
        <w:rPr>
          <w:rStyle w:val="noprint"/>
          <w:sz w:val="22"/>
          <w:szCs w:val="22"/>
        </w:rPr>
        <w:t xml:space="preserve">, </w:t>
      </w:r>
      <w:r w:rsidR="00E72829" w:rsidRPr="00986B5B">
        <w:rPr>
          <w:rStyle w:val="noprint"/>
          <w:sz w:val="22"/>
          <w:szCs w:val="22"/>
          <w:rtl/>
        </w:rPr>
        <w:t>ולא יסייע בשמאל</w:t>
      </w:r>
      <w:r w:rsidR="00E72829" w:rsidRPr="00986B5B">
        <w:rPr>
          <w:rStyle w:val="noprint"/>
          <w:sz w:val="22"/>
          <w:szCs w:val="22"/>
        </w:rPr>
        <w:t>.</w:t>
      </w:r>
      <w:r w:rsidR="00E72829" w:rsidRPr="00986B5B">
        <w:rPr>
          <w:rStyle w:val="font000004"/>
          <w:rFonts w:eastAsia="Calibri"/>
          <w:sz w:val="22"/>
          <w:szCs w:val="22"/>
        </w:rPr>
        <w:t xml:space="preserve"> </w:t>
      </w:r>
      <w:r w:rsidR="00E72829" w:rsidRPr="00986B5B">
        <w:rPr>
          <w:rStyle w:val="font000004"/>
          <w:rFonts w:eastAsia="Calibri"/>
          <w:i/>
          <w:iCs/>
          <w:sz w:val="22"/>
          <w:szCs w:val="22"/>
          <w:rtl/>
        </w:rPr>
        <w:t>הגה</w:t>
      </w:r>
      <w:r w:rsidR="00E72829" w:rsidRPr="00986B5B">
        <w:rPr>
          <w:rStyle w:val="font000004"/>
          <w:rFonts w:eastAsia="Calibri"/>
          <w:i/>
          <w:iCs/>
          <w:sz w:val="22"/>
          <w:szCs w:val="22"/>
        </w:rPr>
        <w:t xml:space="preserve">: </w:t>
      </w:r>
      <w:hyperlink r:id="rId44" w:history="1">
        <w:r w:rsidR="00E72829" w:rsidRPr="00986B5B">
          <w:rPr>
            <w:rStyle w:val="font000004"/>
            <w:rFonts w:eastAsia="Calibri"/>
            <w:i/>
            <w:iCs/>
            <w:color w:val="0000FF"/>
            <w:sz w:val="22"/>
            <w:szCs w:val="22"/>
            <w:u w:val="single"/>
          </w:rPr>
          <w:t>&lt;</w:t>
        </w:r>
        <w:r w:rsidR="00E72829" w:rsidRPr="00986B5B">
          <w:rPr>
            <w:rStyle w:val="font000004"/>
            <w:rFonts w:eastAsia="Calibri"/>
            <w:i/>
            <w:iCs/>
            <w:color w:val="0000FF"/>
            <w:sz w:val="22"/>
            <w:szCs w:val="22"/>
            <w:u w:val="single"/>
            <w:rtl/>
          </w:rPr>
          <w:t>ג</w:t>
        </w:r>
        <w:r w:rsidR="00E72829" w:rsidRPr="00986B5B">
          <w:rPr>
            <w:rStyle w:val="font000004"/>
            <w:rFonts w:eastAsia="Calibri"/>
            <w:i/>
            <w:iCs/>
            <w:color w:val="0000FF"/>
            <w:sz w:val="22"/>
            <w:szCs w:val="22"/>
            <w:u w:val="single"/>
          </w:rPr>
          <w:t>&gt;</w:t>
        </w:r>
      </w:hyperlink>
      <w:r w:rsidR="00E72829" w:rsidRPr="00986B5B">
        <w:rPr>
          <w:rStyle w:val="font000004"/>
          <w:rFonts w:eastAsia="Calibri"/>
          <w:i/>
          <w:iCs/>
          <w:sz w:val="22"/>
          <w:szCs w:val="22"/>
        </w:rPr>
        <w:t xml:space="preserve"> </w:t>
      </w:r>
      <w:r w:rsidR="00E72829" w:rsidRPr="00986B5B">
        <w:rPr>
          <w:rStyle w:val="font000004"/>
          <w:rFonts w:eastAsia="Calibri"/>
          <w:i/>
          <w:iCs/>
          <w:sz w:val="22"/>
          <w:szCs w:val="22"/>
          <w:rtl/>
        </w:rPr>
        <w:t xml:space="preserve">והיינו דוקא </w:t>
      </w:r>
      <w:hyperlink r:id="rId45" w:history="1">
        <w:r w:rsidR="00E72829" w:rsidRPr="00986B5B">
          <w:rPr>
            <w:rStyle w:val="font000004"/>
            <w:rFonts w:eastAsia="Calibri"/>
            <w:i/>
            <w:iCs/>
            <w:color w:val="0000FF"/>
            <w:sz w:val="22"/>
            <w:szCs w:val="22"/>
            <w:u w:val="single"/>
          </w:rPr>
          <w:t>(</w:t>
        </w:r>
        <w:r w:rsidR="00E72829" w:rsidRPr="00986B5B">
          <w:rPr>
            <w:rStyle w:val="font000004"/>
            <w:rFonts w:eastAsia="Calibri"/>
            <w:i/>
            <w:iCs/>
            <w:color w:val="0000FF"/>
            <w:sz w:val="22"/>
            <w:szCs w:val="22"/>
            <w:u w:val="single"/>
            <w:rtl/>
          </w:rPr>
          <w:t>יג</w:t>
        </w:r>
        <w:r w:rsidR="00E72829" w:rsidRPr="00986B5B">
          <w:rPr>
            <w:rStyle w:val="font000004"/>
            <w:rFonts w:eastAsia="Calibri"/>
            <w:i/>
            <w:iCs/>
            <w:color w:val="0000FF"/>
            <w:sz w:val="22"/>
            <w:szCs w:val="22"/>
            <w:u w:val="single"/>
          </w:rPr>
          <w:t>)</w:t>
        </w:r>
      </w:hyperlink>
      <w:r w:rsidR="00E72829" w:rsidRPr="00986B5B">
        <w:rPr>
          <w:rStyle w:val="font000004"/>
          <w:rFonts w:eastAsia="Calibri"/>
          <w:i/>
          <w:iCs/>
          <w:sz w:val="22"/>
          <w:szCs w:val="22"/>
        </w:rPr>
        <w:t xml:space="preserve"> </w:t>
      </w:r>
      <w:r w:rsidR="00E72829" w:rsidRPr="00986B5B">
        <w:rPr>
          <w:rStyle w:val="font000004"/>
          <w:rFonts w:eastAsia="Calibri"/>
          <w:i/>
          <w:iCs/>
          <w:sz w:val="22"/>
          <w:szCs w:val="22"/>
          <w:rtl/>
        </w:rPr>
        <w:t>שלא תגע השמאל בכוס</w:t>
      </w:r>
      <w:r w:rsidR="00E72829" w:rsidRPr="00986B5B">
        <w:rPr>
          <w:rStyle w:val="font000004"/>
          <w:rFonts w:eastAsia="Calibri"/>
          <w:i/>
          <w:iCs/>
          <w:sz w:val="22"/>
          <w:szCs w:val="22"/>
        </w:rPr>
        <w:t xml:space="preserve">, </w:t>
      </w:r>
      <w:r w:rsidR="00E72829" w:rsidRPr="00986B5B">
        <w:rPr>
          <w:rStyle w:val="font000004"/>
          <w:rFonts w:eastAsia="Calibri"/>
          <w:i/>
          <w:iCs/>
          <w:sz w:val="22"/>
          <w:szCs w:val="22"/>
          <w:rtl/>
        </w:rPr>
        <w:t xml:space="preserve">אבל אם נותן השמאל </w:t>
      </w:r>
      <w:hyperlink r:id="rId46" w:history="1">
        <w:r w:rsidR="00E72829" w:rsidRPr="00986B5B">
          <w:rPr>
            <w:rStyle w:val="font000004"/>
            <w:rFonts w:eastAsia="Calibri"/>
            <w:i/>
            <w:iCs/>
            <w:color w:val="0000FF"/>
            <w:sz w:val="22"/>
            <w:szCs w:val="22"/>
            <w:u w:val="single"/>
            <w:rtl/>
          </w:rPr>
          <w:t>ו</w:t>
        </w:r>
      </w:hyperlink>
      <w:r w:rsidR="00E72829" w:rsidRPr="00986B5B">
        <w:rPr>
          <w:rStyle w:val="font000004"/>
          <w:rFonts w:eastAsia="Calibri"/>
          <w:i/>
          <w:iCs/>
          <w:sz w:val="22"/>
          <w:szCs w:val="22"/>
        </w:rPr>
        <w:t xml:space="preserve"> </w:t>
      </w:r>
      <w:r w:rsidR="00E72829" w:rsidRPr="00986B5B">
        <w:rPr>
          <w:rStyle w:val="font000004"/>
          <w:rFonts w:eastAsia="Calibri"/>
          <w:i/>
          <w:iCs/>
          <w:sz w:val="22"/>
          <w:szCs w:val="22"/>
          <w:rtl/>
        </w:rPr>
        <w:t>תחת הימין</w:t>
      </w:r>
      <w:r w:rsidR="00E72829" w:rsidRPr="00986B5B">
        <w:rPr>
          <w:rStyle w:val="font000004"/>
          <w:rFonts w:eastAsia="Calibri"/>
          <w:i/>
          <w:iCs/>
          <w:sz w:val="22"/>
          <w:szCs w:val="22"/>
        </w:rPr>
        <w:t xml:space="preserve">, </w:t>
      </w:r>
      <w:hyperlink r:id="rId47" w:history="1">
        <w:r w:rsidR="00E72829" w:rsidRPr="00986B5B">
          <w:rPr>
            <w:rStyle w:val="font000004"/>
            <w:rFonts w:eastAsia="Calibri"/>
            <w:i/>
            <w:iCs/>
            <w:color w:val="0000FF"/>
            <w:sz w:val="22"/>
            <w:szCs w:val="22"/>
            <w:u w:val="single"/>
          </w:rPr>
          <w:t>(</w:t>
        </w:r>
        <w:r w:rsidR="00E72829" w:rsidRPr="00986B5B">
          <w:rPr>
            <w:rStyle w:val="font000004"/>
            <w:rFonts w:eastAsia="Calibri"/>
            <w:i/>
            <w:iCs/>
            <w:color w:val="0000FF"/>
            <w:sz w:val="22"/>
            <w:szCs w:val="22"/>
            <w:u w:val="single"/>
            <w:rtl/>
          </w:rPr>
          <w:t>יד</w:t>
        </w:r>
        <w:r w:rsidR="00E72829" w:rsidRPr="00986B5B">
          <w:rPr>
            <w:rStyle w:val="font000004"/>
            <w:rFonts w:eastAsia="Calibri"/>
            <w:i/>
            <w:iCs/>
            <w:color w:val="0000FF"/>
            <w:sz w:val="22"/>
            <w:szCs w:val="22"/>
            <w:u w:val="single"/>
          </w:rPr>
          <w:t>)</w:t>
        </w:r>
      </w:hyperlink>
      <w:r w:rsidR="00E72829" w:rsidRPr="00986B5B">
        <w:rPr>
          <w:rStyle w:val="font000004"/>
          <w:rFonts w:eastAsia="Calibri"/>
          <w:i/>
          <w:iCs/>
          <w:sz w:val="22"/>
          <w:szCs w:val="22"/>
        </w:rPr>
        <w:t xml:space="preserve"> </w:t>
      </w:r>
      <w:r w:rsidR="00E72829" w:rsidRPr="00986B5B">
        <w:rPr>
          <w:rStyle w:val="font000004"/>
          <w:rFonts w:eastAsia="Calibri"/>
          <w:i/>
          <w:iCs/>
          <w:sz w:val="22"/>
          <w:szCs w:val="22"/>
          <w:rtl/>
        </w:rPr>
        <w:t>לסייעה</w:t>
      </w:r>
      <w:r w:rsidR="00E72829" w:rsidRPr="00986B5B">
        <w:rPr>
          <w:rStyle w:val="font000004"/>
          <w:rFonts w:eastAsia="Calibri"/>
          <w:i/>
          <w:iCs/>
          <w:sz w:val="22"/>
          <w:szCs w:val="22"/>
        </w:rPr>
        <w:t xml:space="preserve">, </w:t>
      </w:r>
      <w:hyperlink r:id="rId48" w:history="1">
        <w:r w:rsidR="00E72829" w:rsidRPr="00986B5B">
          <w:rPr>
            <w:rStyle w:val="font000004"/>
            <w:rFonts w:eastAsia="Calibri"/>
            <w:i/>
            <w:iCs/>
            <w:color w:val="0000FF"/>
            <w:sz w:val="22"/>
            <w:szCs w:val="22"/>
            <w:u w:val="single"/>
          </w:rPr>
          <w:t>(</w:t>
        </w:r>
        <w:r w:rsidR="00E72829" w:rsidRPr="00986B5B">
          <w:rPr>
            <w:rStyle w:val="font000004"/>
            <w:rFonts w:eastAsia="Calibri"/>
            <w:i/>
            <w:iCs/>
            <w:color w:val="0000FF"/>
            <w:sz w:val="22"/>
            <w:szCs w:val="22"/>
            <w:u w:val="single"/>
            <w:rtl/>
          </w:rPr>
          <w:t>טו</w:t>
        </w:r>
        <w:r w:rsidR="00E72829" w:rsidRPr="00986B5B">
          <w:rPr>
            <w:rStyle w:val="font000004"/>
            <w:rFonts w:eastAsia="Calibri"/>
            <w:i/>
            <w:iCs/>
            <w:color w:val="0000FF"/>
            <w:sz w:val="22"/>
            <w:szCs w:val="22"/>
            <w:u w:val="single"/>
          </w:rPr>
          <w:t>)</w:t>
        </w:r>
      </w:hyperlink>
      <w:r w:rsidR="00E72829" w:rsidRPr="00986B5B">
        <w:rPr>
          <w:rStyle w:val="font000004"/>
          <w:rFonts w:eastAsia="Calibri"/>
          <w:i/>
          <w:iCs/>
          <w:sz w:val="22"/>
          <w:szCs w:val="22"/>
        </w:rPr>
        <w:t xml:space="preserve"> </w:t>
      </w:r>
      <w:r w:rsidR="00E72829" w:rsidRPr="00986B5B">
        <w:rPr>
          <w:rStyle w:val="font000004"/>
          <w:rFonts w:eastAsia="Calibri"/>
          <w:i/>
          <w:iCs/>
          <w:sz w:val="22"/>
          <w:szCs w:val="22"/>
          <w:rtl/>
        </w:rPr>
        <w:t xml:space="preserve">מותר </w:t>
      </w:r>
      <w:r w:rsidR="00E72829" w:rsidRPr="00986B5B">
        <w:rPr>
          <w:rStyle w:val="font000004"/>
          <w:rFonts w:eastAsia="Calibri"/>
          <w:i/>
          <w:iCs/>
          <w:sz w:val="22"/>
          <w:szCs w:val="22"/>
        </w:rPr>
        <w:t>(</w:t>
      </w:r>
      <w:r w:rsidR="00E72829" w:rsidRPr="00986B5B">
        <w:rPr>
          <w:rStyle w:val="font000004"/>
          <w:rFonts w:eastAsia="Calibri"/>
          <w:i/>
          <w:iCs/>
          <w:sz w:val="22"/>
          <w:szCs w:val="22"/>
          <w:rtl/>
        </w:rPr>
        <w:t>ב"י בשם שבולי הלקט</w:t>
      </w:r>
      <w:r w:rsidR="00E72829" w:rsidRPr="00986B5B">
        <w:rPr>
          <w:rStyle w:val="font000004"/>
          <w:rFonts w:eastAsia="Calibri"/>
          <w:i/>
          <w:iCs/>
          <w:sz w:val="22"/>
          <w:szCs w:val="22"/>
        </w:rPr>
        <w:t>).</w:t>
      </w:r>
      <w:r w:rsidR="00E72829" w:rsidRPr="00986B5B">
        <w:rPr>
          <w:rStyle w:val="noprint"/>
          <w:i/>
          <w:iCs/>
          <w:sz w:val="22"/>
          <w:szCs w:val="22"/>
        </w:rPr>
        <w:t> </w:t>
      </w:r>
      <w:hyperlink r:id="rId49" w:history="1">
        <w:proofErr w:type="gramStart"/>
        <w:r w:rsidR="00E72829" w:rsidRPr="00986B5B">
          <w:rPr>
            <w:rStyle w:val="Hyperlink"/>
            <w:sz w:val="22"/>
            <w:szCs w:val="22"/>
          </w:rPr>
          <w:t>(</w:t>
        </w:r>
        <w:r w:rsidR="00E72829" w:rsidRPr="00986B5B">
          <w:rPr>
            <w:rStyle w:val="Hyperlink"/>
            <w:sz w:val="22"/>
            <w:szCs w:val="22"/>
            <w:rtl/>
          </w:rPr>
          <w:t>טז</w:t>
        </w:r>
        <w:r w:rsidR="00E72829" w:rsidRPr="00986B5B">
          <w:rPr>
            <w:rStyle w:val="Hyperlink"/>
            <w:sz w:val="22"/>
            <w:szCs w:val="22"/>
          </w:rPr>
          <w:t>)</w:t>
        </w:r>
      </w:hyperlink>
      <w:r w:rsidR="00E72829" w:rsidRPr="00986B5B">
        <w:rPr>
          <w:rStyle w:val="noprint"/>
          <w:sz w:val="22"/>
          <w:szCs w:val="22"/>
        </w:rPr>
        <w:t xml:space="preserve"> </w:t>
      </w:r>
      <w:r w:rsidR="00E72829" w:rsidRPr="00986B5B">
        <w:rPr>
          <w:rStyle w:val="noprint"/>
          <w:sz w:val="22"/>
          <w:szCs w:val="22"/>
          <w:rtl/>
        </w:rPr>
        <w:t>ומגביהו מהקרקע טפח</w:t>
      </w:r>
      <w:r w:rsidR="00E72829" w:rsidRPr="00986B5B">
        <w:rPr>
          <w:rStyle w:val="noprint"/>
          <w:sz w:val="22"/>
          <w:szCs w:val="22"/>
        </w:rPr>
        <w:t xml:space="preserve">, </w:t>
      </w:r>
      <w:r w:rsidR="00E72829" w:rsidRPr="00986B5B">
        <w:rPr>
          <w:rStyle w:val="noprint"/>
          <w:sz w:val="22"/>
          <w:szCs w:val="22"/>
          <w:rtl/>
        </w:rPr>
        <w:t>אם הוא יושב על גבי קרקע</w:t>
      </w:r>
      <w:r w:rsidR="00E72829" w:rsidRPr="00986B5B">
        <w:rPr>
          <w:rStyle w:val="noprint"/>
          <w:sz w:val="22"/>
          <w:szCs w:val="22"/>
        </w:rPr>
        <w:t xml:space="preserve">; </w:t>
      </w:r>
      <w:r w:rsidR="00E72829" w:rsidRPr="00986B5B">
        <w:rPr>
          <w:rStyle w:val="noprint"/>
          <w:sz w:val="22"/>
          <w:szCs w:val="22"/>
          <w:rtl/>
        </w:rPr>
        <w:t>ואם הוא מיסב בשלחן</w:t>
      </w:r>
      <w:r w:rsidR="00E72829" w:rsidRPr="00986B5B">
        <w:rPr>
          <w:rStyle w:val="noprint"/>
          <w:sz w:val="22"/>
          <w:szCs w:val="22"/>
        </w:rPr>
        <w:t xml:space="preserve">, </w:t>
      </w:r>
      <w:r w:rsidR="00E72829" w:rsidRPr="00986B5B">
        <w:rPr>
          <w:rStyle w:val="noprint"/>
          <w:sz w:val="22"/>
          <w:szCs w:val="22"/>
          <w:rtl/>
        </w:rPr>
        <w:t>מגביהו מעל השלחן טפח</w:t>
      </w:r>
      <w:r w:rsidR="00E72829" w:rsidRPr="00986B5B">
        <w:rPr>
          <w:rStyle w:val="noprint"/>
          <w:sz w:val="22"/>
          <w:szCs w:val="22"/>
        </w:rPr>
        <w:t xml:space="preserve">; </w:t>
      </w:r>
      <w:r w:rsidR="00E72829" w:rsidRPr="00986B5B">
        <w:rPr>
          <w:rStyle w:val="noprint"/>
          <w:sz w:val="22"/>
          <w:szCs w:val="22"/>
          <w:rtl/>
        </w:rPr>
        <w:t xml:space="preserve">ונותן בו עיניו </w:t>
      </w:r>
      <w:hyperlink r:id="rId50" w:history="1">
        <w:r w:rsidR="00E72829" w:rsidRPr="00986B5B">
          <w:rPr>
            <w:rStyle w:val="Hyperlink"/>
            <w:sz w:val="22"/>
            <w:szCs w:val="22"/>
          </w:rPr>
          <w:t>(</w:t>
        </w:r>
        <w:r w:rsidR="00E72829" w:rsidRPr="00986B5B">
          <w:rPr>
            <w:rStyle w:val="Hyperlink"/>
            <w:sz w:val="22"/>
            <w:szCs w:val="22"/>
            <w:rtl/>
          </w:rPr>
          <w:t>יז</w:t>
        </w:r>
        <w:r w:rsidR="00E72829" w:rsidRPr="00986B5B">
          <w:rPr>
            <w:rStyle w:val="Hyperlink"/>
            <w:sz w:val="22"/>
            <w:szCs w:val="22"/>
          </w:rPr>
          <w:t>)</w:t>
        </w:r>
      </w:hyperlink>
      <w:r w:rsidR="00E72829" w:rsidRPr="00986B5B">
        <w:rPr>
          <w:rStyle w:val="noprint"/>
          <w:sz w:val="22"/>
          <w:szCs w:val="22"/>
        </w:rPr>
        <w:t xml:space="preserve"> </w:t>
      </w:r>
      <w:r w:rsidR="00E72829" w:rsidRPr="00986B5B">
        <w:rPr>
          <w:rStyle w:val="noprint"/>
          <w:sz w:val="22"/>
          <w:szCs w:val="22"/>
          <w:rtl/>
        </w:rPr>
        <w:t>שלא יסיח דעתו</w:t>
      </w:r>
      <w:r w:rsidR="00E72829" w:rsidRPr="00986B5B">
        <w:rPr>
          <w:rStyle w:val="noprint"/>
          <w:sz w:val="22"/>
          <w:szCs w:val="22"/>
        </w:rPr>
        <w:t>.</w:t>
      </w:r>
      <w:proofErr w:type="gramEnd"/>
    </w:p>
    <w:p w:rsidR="00986B5B" w:rsidRDefault="00986B5B" w:rsidP="00986B5B">
      <w:pPr>
        <w:bidi/>
        <w:rPr>
          <w:rStyle w:val="noprint"/>
          <w:sz w:val="22"/>
          <w:szCs w:val="22"/>
        </w:rPr>
      </w:pPr>
    </w:p>
    <w:p w:rsidR="00986B5B" w:rsidRPr="00986B5B" w:rsidRDefault="00986B5B" w:rsidP="00986B5B">
      <w:pPr>
        <w:bidi/>
        <w:jc w:val="center"/>
        <w:rPr>
          <w:rStyle w:val="noprint"/>
          <w:b/>
          <w:bCs/>
          <w:sz w:val="22"/>
          <w:szCs w:val="22"/>
          <w:u w:val="single"/>
        </w:rPr>
      </w:pPr>
      <w:r w:rsidRPr="00986B5B">
        <w:rPr>
          <w:rStyle w:val="noprint"/>
          <w:b/>
          <w:bCs/>
          <w:sz w:val="22"/>
          <w:szCs w:val="22"/>
          <w:u w:val="single"/>
        </w:rPr>
        <w:t xml:space="preserve">V. Distribution </w:t>
      </w:r>
    </w:p>
    <w:p w:rsidR="00986B5B" w:rsidRDefault="00986B5B" w:rsidP="00986B5B">
      <w:pPr>
        <w:bidi/>
        <w:rPr>
          <w:rFonts w:asciiTheme="majorHAnsi" w:hAnsiTheme="majorHAnsi"/>
          <w:i/>
          <w:iCs/>
          <w:sz w:val="22"/>
          <w:szCs w:val="22"/>
        </w:rPr>
      </w:pPr>
    </w:p>
    <w:p w:rsidR="00986B5B" w:rsidRPr="00986B5B" w:rsidRDefault="00986B5B" w:rsidP="00986B5B">
      <w:pPr>
        <w:bidi/>
        <w:rPr>
          <w:rFonts w:asciiTheme="majorHAnsi" w:hAnsiTheme="majorHAnsi"/>
          <w:i/>
          <w:iCs/>
          <w:sz w:val="22"/>
          <w:szCs w:val="22"/>
        </w:rPr>
      </w:pPr>
      <w:r>
        <w:t> </w:t>
      </w:r>
      <w:r>
        <w:t xml:space="preserve"> (14</w:t>
      </w:r>
      <w:r w:rsidRPr="00986B5B">
        <w:rPr>
          <w:rStyle w:val="noprint"/>
          <w:b/>
          <w:bCs/>
          <w:u w:val="single"/>
          <w:rtl/>
        </w:rPr>
        <w:t>שולחן ערוך אורח חיים הלכות שבת סימן רעא</w:t>
      </w:r>
      <w:r w:rsidRPr="00986B5B">
        <w:rPr>
          <w:rStyle w:val="noprint"/>
          <w:b/>
          <w:bCs/>
          <w:u w:val="single"/>
        </w:rPr>
        <w:t xml:space="preserve"> </w:t>
      </w:r>
      <w:r w:rsidRPr="00986B5B">
        <w:rPr>
          <w:rStyle w:val="colord"/>
          <w:b/>
          <w:bCs/>
          <w:u w:val="single"/>
          <w:rtl/>
        </w:rPr>
        <w:t>סעיף יד</w:t>
      </w:r>
      <w:r>
        <w:br/>
      </w:r>
      <w:r>
        <w:rPr>
          <w:rStyle w:val="noprint"/>
          <w:rtl/>
        </w:rPr>
        <w:t>אם לא טעם המקדש</w:t>
      </w:r>
      <w:r>
        <w:rPr>
          <w:rStyle w:val="noprint"/>
        </w:rPr>
        <w:t xml:space="preserve">, </w:t>
      </w:r>
      <w:r>
        <w:rPr>
          <w:rStyle w:val="noprint"/>
          <w:rtl/>
        </w:rPr>
        <w:t xml:space="preserve">וטעם </w:t>
      </w:r>
      <w:hyperlink r:id="rId51" w:history="1">
        <w:r>
          <w:rPr>
            <w:rStyle w:val="Hyperlink"/>
          </w:rPr>
          <w:t>(</w:t>
        </w:r>
        <w:r>
          <w:rPr>
            <w:rStyle w:val="Hyperlink"/>
            <w:rtl/>
          </w:rPr>
          <w:t>סט</w:t>
        </w:r>
        <w:r>
          <w:rPr>
            <w:rStyle w:val="Hyperlink"/>
          </w:rPr>
          <w:t>)</w:t>
        </w:r>
      </w:hyperlink>
      <w:r>
        <w:rPr>
          <w:rStyle w:val="noprint"/>
        </w:rPr>
        <w:t xml:space="preserve"> </w:t>
      </w:r>
      <w:r>
        <w:rPr>
          <w:rStyle w:val="noprint"/>
          <w:rtl/>
        </w:rPr>
        <w:t>אחד מהמסובין כמלא לוגמיו</w:t>
      </w:r>
      <w:r>
        <w:rPr>
          <w:rStyle w:val="font000004"/>
          <w:sz w:val="18"/>
          <w:szCs w:val="18"/>
          <w:rtl/>
        </w:rPr>
        <w:t xml:space="preserve"> </w:t>
      </w:r>
      <w:r>
        <w:rPr>
          <w:rStyle w:val="font000004"/>
          <w:sz w:val="18"/>
          <w:szCs w:val="18"/>
        </w:rPr>
        <w:t>(</w:t>
      </w:r>
      <w:r>
        <w:rPr>
          <w:rStyle w:val="font000004"/>
          <w:sz w:val="18"/>
          <w:szCs w:val="18"/>
          <w:rtl/>
        </w:rPr>
        <w:t>פי</w:t>
      </w:r>
      <w:r>
        <w:rPr>
          <w:rStyle w:val="font000004"/>
          <w:sz w:val="18"/>
          <w:szCs w:val="18"/>
        </w:rPr>
        <w:t xml:space="preserve">' </w:t>
      </w:r>
      <w:r>
        <w:rPr>
          <w:rStyle w:val="font000004"/>
          <w:sz w:val="18"/>
          <w:szCs w:val="18"/>
          <w:rtl/>
        </w:rPr>
        <w:t>מלא פיו</w:t>
      </w:r>
      <w:r>
        <w:rPr>
          <w:rStyle w:val="font000004"/>
          <w:sz w:val="18"/>
          <w:szCs w:val="18"/>
        </w:rPr>
        <w:t>),</w:t>
      </w:r>
      <w:r>
        <w:rPr>
          <w:rStyle w:val="noprint"/>
        </w:rPr>
        <w:t xml:space="preserve"> </w:t>
      </w:r>
      <w:r>
        <w:rPr>
          <w:rStyle w:val="noprint"/>
          <w:rtl/>
        </w:rPr>
        <w:t>יצא</w:t>
      </w:r>
      <w:r>
        <w:rPr>
          <w:rStyle w:val="noprint"/>
        </w:rPr>
        <w:t xml:space="preserve">; </w:t>
      </w:r>
      <w:hyperlink r:id="rId52" w:history="1">
        <w:r>
          <w:rPr>
            <w:rStyle w:val="Hyperlink"/>
          </w:rPr>
          <w:t>(</w:t>
        </w:r>
        <w:r>
          <w:rPr>
            <w:rStyle w:val="Hyperlink"/>
            <w:rtl/>
          </w:rPr>
          <w:t>ע</w:t>
        </w:r>
        <w:r>
          <w:rPr>
            <w:rStyle w:val="Hyperlink"/>
          </w:rPr>
          <w:t>)</w:t>
        </w:r>
      </w:hyperlink>
      <w:r>
        <w:rPr>
          <w:rStyle w:val="noprint"/>
        </w:rPr>
        <w:t xml:space="preserve"> </w:t>
      </w:r>
      <w:r>
        <w:rPr>
          <w:rStyle w:val="noprint"/>
          <w:rtl/>
        </w:rPr>
        <w:t>ואין שתיית שנים מצטרפת למלא לוגמיו</w:t>
      </w:r>
      <w:r>
        <w:rPr>
          <w:rStyle w:val="noprint"/>
        </w:rPr>
        <w:t xml:space="preserve">, </w:t>
      </w:r>
      <w:r>
        <w:rPr>
          <w:rStyle w:val="noprint"/>
          <w:rtl/>
        </w:rPr>
        <w:t xml:space="preserve">ומ"מ מצוה מן המובחר </w:t>
      </w:r>
      <w:hyperlink r:id="rId53" w:history="1">
        <w:r>
          <w:rPr>
            <w:rStyle w:val="Hyperlink"/>
          </w:rPr>
          <w:t>(</w:t>
        </w:r>
        <w:r>
          <w:rPr>
            <w:rStyle w:val="Hyperlink"/>
            <w:rtl/>
          </w:rPr>
          <w:t>עא</w:t>
        </w:r>
        <w:r>
          <w:rPr>
            <w:rStyle w:val="Hyperlink"/>
          </w:rPr>
          <w:t>)</w:t>
        </w:r>
      </w:hyperlink>
      <w:r>
        <w:rPr>
          <w:rStyle w:val="noprint"/>
        </w:rPr>
        <w:t> </w:t>
      </w:r>
      <w:hyperlink r:id="rId54" w:history="1">
        <w:r>
          <w:rPr>
            <w:rStyle w:val="Hyperlink"/>
            <w:rtl/>
          </w:rPr>
          <w:t>ל</w:t>
        </w:r>
      </w:hyperlink>
      <w:r>
        <w:rPr>
          <w:rStyle w:val="noprint"/>
        </w:rPr>
        <w:t> </w:t>
      </w:r>
      <w:hyperlink r:id="rId55" w:history="1">
        <w:r>
          <w:rPr>
            <w:rStyle w:val="Hyperlink"/>
          </w:rPr>
          <w:t>&lt;</w:t>
        </w:r>
        <w:r>
          <w:rPr>
            <w:rStyle w:val="Hyperlink"/>
            <w:rtl/>
          </w:rPr>
          <w:t>יז</w:t>
        </w:r>
        <w:r>
          <w:rPr>
            <w:rStyle w:val="Hyperlink"/>
          </w:rPr>
          <w:t>&gt;</w:t>
        </w:r>
      </w:hyperlink>
      <w:r>
        <w:rPr>
          <w:rStyle w:val="noprint"/>
        </w:rPr>
        <w:t xml:space="preserve"> </w:t>
      </w:r>
      <w:r>
        <w:rPr>
          <w:rStyle w:val="noprint"/>
          <w:rtl/>
        </w:rPr>
        <w:t>שיטעמו כולם</w:t>
      </w:r>
      <w:r>
        <w:rPr>
          <w:rStyle w:val="noprint"/>
        </w:rPr>
        <w:t xml:space="preserve">. </w:t>
      </w:r>
      <w:hyperlink r:id="rId56" w:history="1">
        <w:proofErr w:type="gramStart"/>
        <w:r>
          <w:rPr>
            <w:rStyle w:val="Hyperlink"/>
          </w:rPr>
          <w:t>*</w:t>
        </w:r>
      </w:hyperlink>
      <w:r>
        <w:rPr>
          <w:rStyle w:val="noprint"/>
        </w:rPr>
        <w:t xml:space="preserve"> </w:t>
      </w:r>
      <w:r>
        <w:rPr>
          <w:rStyle w:val="noprint"/>
          <w:rtl/>
        </w:rPr>
        <w:t xml:space="preserve">וי"א </w:t>
      </w:r>
      <w:hyperlink r:id="rId57" w:history="1">
        <w:r>
          <w:rPr>
            <w:rStyle w:val="Hyperlink"/>
          </w:rPr>
          <w:t>(</w:t>
        </w:r>
        <w:r>
          <w:rPr>
            <w:rStyle w:val="Hyperlink"/>
            <w:rtl/>
          </w:rPr>
          <w:t>עב</w:t>
        </w:r>
        <w:r>
          <w:rPr>
            <w:rStyle w:val="Hyperlink"/>
          </w:rPr>
          <w:t>)</w:t>
        </w:r>
      </w:hyperlink>
      <w:r>
        <w:rPr>
          <w:rStyle w:val="noprint"/>
        </w:rPr>
        <w:t xml:space="preserve"> </w:t>
      </w:r>
      <w:r>
        <w:rPr>
          <w:rStyle w:val="noprint"/>
          <w:rtl/>
        </w:rPr>
        <w:t>דכיון שבין כולם טעמו כמלא לוגמיו יצאו</w:t>
      </w:r>
      <w:r>
        <w:rPr>
          <w:rStyle w:val="noprint"/>
        </w:rPr>
        <w:t xml:space="preserve">, </w:t>
      </w:r>
      <w:r>
        <w:rPr>
          <w:rStyle w:val="noprint"/>
          <w:rtl/>
        </w:rPr>
        <w:t>דשתיית כולם מצטרפת לכשיעור</w:t>
      </w:r>
      <w:r>
        <w:rPr>
          <w:rStyle w:val="noprint"/>
        </w:rPr>
        <w:t>.</w:t>
      </w:r>
      <w:proofErr w:type="gramEnd"/>
      <w:r>
        <w:rPr>
          <w:rStyle w:val="noprint"/>
        </w:rPr>
        <w:t xml:space="preserve"> </w:t>
      </w:r>
      <w:r>
        <w:rPr>
          <w:rStyle w:val="noprint"/>
          <w:rtl/>
        </w:rPr>
        <w:t xml:space="preserve">והגאונים סוברים </w:t>
      </w:r>
      <w:hyperlink r:id="rId58" w:history="1">
        <w:r>
          <w:rPr>
            <w:rStyle w:val="Hyperlink"/>
          </w:rPr>
          <w:t>*</w:t>
        </w:r>
      </w:hyperlink>
      <w:r>
        <w:rPr>
          <w:rStyle w:val="noprint"/>
        </w:rPr>
        <w:t xml:space="preserve"> </w:t>
      </w:r>
      <w:r>
        <w:rPr>
          <w:rStyle w:val="noprint"/>
          <w:rtl/>
        </w:rPr>
        <w:t>שאם לא טעם המקדש לא יצא</w:t>
      </w:r>
      <w:r>
        <w:rPr>
          <w:rStyle w:val="noprint"/>
        </w:rPr>
        <w:t xml:space="preserve">, </w:t>
      </w:r>
      <w:r>
        <w:rPr>
          <w:rStyle w:val="noprint"/>
          <w:rtl/>
        </w:rPr>
        <w:t xml:space="preserve">וראוי </w:t>
      </w:r>
      <w:hyperlink r:id="rId59" w:history="1">
        <w:r>
          <w:rPr>
            <w:rStyle w:val="Hyperlink"/>
          </w:rPr>
          <w:t>(</w:t>
        </w:r>
        <w:r>
          <w:rPr>
            <w:rStyle w:val="Hyperlink"/>
            <w:rtl/>
          </w:rPr>
          <w:t>עג</w:t>
        </w:r>
        <w:r>
          <w:rPr>
            <w:rStyle w:val="Hyperlink"/>
          </w:rPr>
          <w:t>)</w:t>
        </w:r>
      </w:hyperlink>
      <w:r>
        <w:rPr>
          <w:rStyle w:val="noprint"/>
        </w:rPr>
        <w:t xml:space="preserve"> </w:t>
      </w:r>
      <w:r>
        <w:rPr>
          <w:rStyle w:val="noprint"/>
          <w:rtl/>
        </w:rPr>
        <w:t>לחוש לדבריהם</w:t>
      </w:r>
      <w:r>
        <w:rPr>
          <w:rStyle w:val="noprint"/>
        </w:rPr>
        <w:t xml:space="preserve">; </w:t>
      </w:r>
      <w:hyperlink r:id="rId60" w:history="1">
        <w:r>
          <w:rPr>
            <w:rStyle w:val="Hyperlink"/>
          </w:rPr>
          <w:t>(</w:t>
        </w:r>
        <w:r>
          <w:rPr>
            <w:rStyle w:val="Hyperlink"/>
            <w:rtl/>
          </w:rPr>
          <w:t>עד</w:t>
        </w:r>
        <w:r>
          <w:rPr>
            <w:rStyle w:val="Hyperlink"/>
          </w:rPr>
          <w:t>)</w:t>
        </w:r>
      </w:hyperlink>
      <w:r>
        <w:rPr>
          <w:rStyle w:val="noprint"/>
        </w:rPr>
        <w:t> </w:t>
      </w:r>
      <w:hyperlink r:id="rId61" w:history="1">
        <w:r>
          <w:rPr>
            <w:rStyle w:val="Hyperlink"/>
          </w:rPr>
          <w:t>&lt;</w:t>
        </w:r>
        <w:r>
          <w:rPr>
            <w:rStyle w:val="Hyperlink"/>
            <w:rtl/>
          </w:rPr>
          <w:t>יח</w:t>
        </w:r>
        <w:r>
          <w:rPr>
            <w:rStyle w:val="Hyperlink"/>
          </w:rPr>
          <w:t>&gt;</w:t>
        </w:r>
      </w:hyperlink>
      <w:r>
        <w:rPr>
          <w:rStyle w:val="noprint"/>
        </w:rPr>
        <w:t xml:space="preserve"> </w:t>
      </w:r>
      <w:r>
        <w:rPr>
          <w:rStyle w:val="noprint"/>
          <w:rtl/>
        </w:rPr>
        <w:t>ודוקא בקידוש</w:t>
      </w:r>
      <w:r>
        <w:rPr>
          <w:rStyle w:val="noprint"/>
        </w:rPr>
        <w:t xml:space="preserve">, </w:t>
      </w:r>
      <w:r>
        <w:rPr>
          <w:rStyle w:val="noprint"/>
          <w:rtl/>
        </w:rPr>
        <w:t>אבל בשאר דברים הטעונים כוס מודים הגאונים דסגי בטעימת אחר</w:t>
      </w:r>
      <w:r>
        <w:rPr>
          <w:rStyle w:val="noprint"/>
        </w:rPr>
        <w:t xml:space="preserve">. </w:t>
      </w:r>
    </w:p>
    <w:p w:rsidR="00986B5B" w:rsidRDefault="00986B5B" w:rsidP="00986B5B">
      <w:pPr>
        <w:bidi/>
        <w:rPr>
          <w:rFonts w:asciiTheme="majorHAnsi" w:hAnsiTheme="majorHAnsi"/>
          <w:i/>
          <w:iCs/>
          <w:sz w:val="22"/>
          <w:szCs w:val="22"/>
        </w:rPr>
      </w:pPr>
    </w:p>
    <w:p w:rsidR="00986B5B" w:rsidRDefault="00986B5B" w:rsidP="00986B5B">
      <w:pPr>
        <w:bidi/>
        <w:rPr>
          <w:rStyle w:val="font000004"/>
          <w:sz w:val="18"/>
          <w:szCs w:val="18"/>
        </w:rPr>
      </w:pPr>
      <w:r>
        <w:rPr>
          <w:rStyle w:val="noprint"/>
          <w:b/>
          <w:bCs/>
          <w:u w:val="single"/>
          <w:lang w:bidi="he-IL"/>
        </w:rPr>
        <w:t xml:space="preserve"> (15</w:t>
      </w:r>
      <w:r w:rsidRPr="00533866">
        <w:rPr>
          <w:rStyle w:val="noprint"/>
          <w:b/>
          <w:bCs/>
          <w:u w:val="single"/>
          <w:rtl/>
          <w:lang w:bidi="he-IL"/>
        </w:rPr>
        <w:t>שולחן ערוך אורח חיים הלכות בציעת הפת</w:t>
      </w:r>
      <w:r w:rsidRPr="00533866">
        <w:rPr>
          <w:rStyle w:val="noprint"/>
          <w:b/>
          <w:bCs/>
          <w:u w:val="single"/>
          <w:rtl/>
        </w:rPr>
        <w:t xml:space="preserve">, </w:t>
      </w:r>
      <w:r w:rsidRPr="00533866">
        <w:rPr>
          <w:rStyle w:val="noprint"/>
          <w:b/>
          <w:bCs/>
          <w:u w:val="single"/>
          <w:rtl/>
          <w:lang w:bidi="he-IL"/>
        </w:rPr>
        <w:t>סעודה</w:t>
      </w:r>
      <w:r w:rsidRPr="00533866">
        <w:rPr>
          <w:rStyle w:val="noprint"/>
          <w:b/>
          <w:bCs/>
          <w:u w:val="single"/>
          <w:rtl/>
        </w:rPr>
        <w:t xml:space="preserve">, </w:t>
      </w:r>
      <w:r w:rsidRPr="00533866">
        <w:rPr>
          <w:rStyle w:val="noprint"/>
          <w:b/>
          <w:bCs/>
          <w:u w:val="single"/>
          <w:rtl/>
          <w:lang w:bidi="he-IL"/>
        </w:rPr>
        <w:t>וברכת המזון סימן קצ</w:t>
      </w:r>
      <w:r w:rsidRPr="00533866">
        <w:rPr>
          <w:rStyle w:val="noprint"/>
          <w:b/>
          <w:bCs/>
          <w:u w:val="single"/>
        </w:rPr>
        <w:t xml:space="preserve"> </w:t>
      </w:r>
      <w:r w:rsidRPr="00533866">
        <w:rPr>
          <w:rStyle w:val="colord"/>
          <w:b/>
          <w:bCs/>
          <w:u w:val="single"/>
          <w:rtl/>
          <w:lang w:bidi="he-IL"/>
        </w:rPr>
        <w:t>סעיף א</w:t>
      </w:r>
      <w:r w:rsidRPr="00533866">
        <w:rPr>
          <w:b/>
          <w:bCs/>
          <w:u w:val="single"/>
        </w:rPr>
        <w:br/>
      </w:r>
      <w:hyperlink r:id="rId62" w:history="1">
        <w:r>
          <w:rPr>
            <w:rStyle w:val="Hyperlink"/>
          </w:rPr>
          <w:t>(</w:t>
        </w:r>
        <w:r>
          <w:rPr>
            <w:rStyle w:val="Hyperlink"/>
            <w:rtl/>
            <w:lang w:bidi="he-IL"/>
          </w:rPr>
          <w:t>א</w:t>
        </w:r>
        <w:r>
          <w:rPr>
            <w:rStyle w:val="Hyperlink"/>
          </w:rPr>
          <w:t>)</w:t>
        </w:r>
      </w:hyperlink>
      <w:r>
        <w:rPr>
          <w:rStyle w:val="noprint"/>
        </w:rPr>
        <w:t> </w:t>
      </w:r>
      <w:hyperlink r:id="rId63" w:history="1">
        <w:r>
          <w:rPr>
            <w:rStyle w:val="Hyperlink"/>
            <w:rtl/>
            <w:lang w:bidi="he-IL"/>
          </w:rPr>
          <w:t>א</w:t>
        </w:r>
      </w:hyperlink>
      <w:r>
        <w:rPr>
          <w:rStyle w:val="noprint"/>
        </w:rPr>
        <w:t xml:space="preserve"> </w:t>
      </w:r>
      <w:r>
        <w:rPr>
          <w:rStyle w:val="noprint"/>
          <w:rtl/>
          <w:lang w:bidi="he-IL"/>
        </w:rPr>
        <w:t>אחר שסיים בהמ</w:t>
      </w:r>
      <w:r>
        <w:rPr>
          <w:rStyle w:val="noprint"/>
          <w:rtl/>
        </w:rPr>
        <w:t>"</w:t>
      </w:r>
      <w:r>
        <w:rPr>
          <w:rStyle w:val="noprint"/>
          <w:rtl/>
          <w:lang w:bidi="he-IL"/>
        </w:rPr>
        <w:t>ז מברך בפה</w:t>
      </w:r>
      <w:r>
        <w:rPr>
          <w:rStyle w:val="noprint"/>
          <w:rtl/>
        </w:rPr>
        <w:t>"</w:t>
      </w:r>
      <w:r>
        <w:rPr>
          <w:rStyle w:val="noprint"/>
          <w:rtl/>
          <w:lang w:bidi="he-IL"/>
        </w:rPr>
        <w:t xml:space="preserve">ג </w:t>
      </w:r>
      <w:r>
        <w:fldChar w:fldCharType="begin"/>
      </w:r>
      <w:r>
        <w:instrText xml:space="preserve"> HYPERLINK "javascript:fireNetisLink(%22ID:0302700475600000000300000000%22)" </w:instrText>
      </w:r>
      <w:r>
        <w:fldChar w:fldCharType="separate"/>
      </w:r>
      <w:r>
        <w:rPr>
          <w:rStyle w:val="Hyperlink"/>
          <w:rtl/>
          <w:lang w:bidi="he-IL"/>
        </w:rPr>
        <w:t>ב</w:t>
      </w:r>
      <w:r>
        <w:rPr>
          <w:rStyle w:val="Hyperlink"/>
        </w:rPr>
        <w:fldChar w:fldCharType="end"/>
      </w:r>
      <w:r>
        <w:rPr>
          <w:rStyle w:val="noprint"/>
        </w:rPr>
        <w:t xml:space="preserve"> </w:t>
      </w:r>
      <w:r>
        <w:rPr>
          <w:rStyle w:val="noprint"/>
          <w:rtl/>
          <w:lang w:bidi="he-IL"/>
        </w:rPr>
        <w:t>ויטעום המברך</w:t>
      </w:r>
      <w:r>
        <w:rPr>
          <w:rStyle w:val="font000004"/>
          <w:sz w:val="18"/>
          <w:szCs w:val="18"/>
          <w:rtl/>
        </w:rPr>
        <w:t xml:space="preserve"> </w:t>
      </w:r>
      <w:r w:rsidRPr="00533866">
        <w:rPr>
          <w:rStyle w:val="font000004"/>
          <w:i/>
          <w:iCs/>
          <w:sz w:val="22"/>
          <w:szCs w:val="22"/>
        </w:rPr>
        <w:t>(</w:t>
      </w:r>
      <w:r w:rsidRPr="00533866">
        <w:rPr>
          <w:rStyle w:val="font000004"/>
          <w:i/>
          <w:iCs/>
          <w:sz w:val="22"/>
          <w:szCs w:val="22"/>
          <w:rtl/>
          <w:lang w:bidi="he-IL"/>
        </w:rPr>
        <w:t xml:space="preserve">ואם הפסיק בין הברכה לטעימה </w:t>
      </w:r>
      <w:r>
        <w:fldChar w:fldCharType="begin"/>
      </w:r>
      <w:r>
        <w:instrText xml:space="preserve"> HYPERLINK "javascript:fireNetisLink(%22ID:0302702165000000000200000000%22)" </w:instrText>
      </w:r>
      <w:r>
        <w:fldChar w:fldCharType="separate"/>
      </w:r>
      <w:r w:rsidRPr="00533866">
        <w:rPr>
          <w:rStyle w:val="font000004"/>
          <w:i/>
          <w:iCs/>
          <w:color w:val="0000FF"/>
          <w:sz w:val="22"/>
          <w:szCs w:val="22"/>
          <w:u w:val="single"/>
        </w:rPr>
        <w:t>(</w:t>
      </w:r>
      <w:r w:rsidRPr="00533866">
        <w:rPr>
          <w:rStyle w:val="font000004"/>
          <w:i/>
          <w:iCs/>
          <w:color w:val="0000FF"/>
          <w:sz w:val="22"/>
          <w:szCs w:val="22"/>
          <w:u w:val="single"/>
          <w:rtl/>
          <w:lang w:bidi="he-IL"/>
        </w:rPr>
        <w:t>ב</w:t>
      </w:r>
      <w:r w:rsidRPr="00533866">
        <w:rPr>
          <w:rStyle w:val="font000004"/>
          <w:i/>
          <w:iCs/>
          <w:color w:val="0000FF"/>
          <w:sz w:val="22"/>
          <w:szCs w:val="22"/>
          <w:u w:val="single"/>
        </w:rPr>
        <w:t>)</w:t>
      </w:r>
      <w:r>
        <w:rPr>
          <w:rStyle w:val="font000004"/>
          <w:i/>
          <w:iCs/>
          <w:color w:val="0000FF"/>
          <w:sz w:val="22"/>
          <w:szCs w:val="22"/>
          <w:u w:val="single"/>
        </w:rPr>
        <w:fldChar w:fldCharType="end"/>
      </w:r>
      <w:r w:rsidRPr="00533866">
        <w:rPr>
          <w:rStyle w:val="font000004"/>
          <w:i/>
          <w:iCs/>
          <w:sz w:val="22"/>
          <w:szCs w:val="22"/>
        </w:rPr>
        <w:t xml:space="preserve"> </w:t>
      </w:r>
      <w:r w:rsidRPr="00533866">
        <w:rPr>
          <w:rStyle w:val="font000004"/>
          <w:i/>
          <w:iCs/>
          <w:sz w:val="22"/>
          <w:szCs w:val="22"/>
          <w:rtl/>
          <w:lang w:bidi="he-IL"/>
        </w:rPr>
        <w:t>ע</w:t>
      </w:r>
      <w:r w:rsidRPr="00533866">
        <w:rPr>
          <w:rStyle w:val="font000004"/>
          <w:i/>
          <w:iCs/>
          <w:sz w:val="22"/>
          <w:szCs w:val="22"/>
          <w:rtl/>
        </w:rPr>
        <w:t>"</w:t>
      </w:r>
      <w:r w:rsidRPr="00533866">
        <w:rPr>
          <w:rStyle w:val="font000004"/>
          <w:i/>
          <w:iCs/>
          <w:sz w:val="22"/>
          <w:szCs w:val="22"/>
          <w:rtl/>
          <w:lang w:bidi="he-IL"/>
        </w:rPr>
        <w:t>ל סי</w:t>
      </w:r>
      <w:r w:rsidRPr="00533866">
        <w:rPr>
          <w:rStyle w:val="font000004"/>
          <w:i/>
          <w:iCs/>
          <w:sz w:val="22"/>
          <w:szCs w:val="22"/>
        </w:rPr>
        <w:t xml:space="preserve">' </w:t>
      </w:r>
      <w:r w:rsidRPr="00533866">
        <w:rPr>
          <w:rStyle w:val="font000004"/>
          <w:i/>
          <w:iCs/>
          <w:sz w:val="22"/>
          <w:szCs w:val="22"/>
          <w:rtl/>
          <w:lang w:bidi="he-IL"/>
        </w:rPr>
        <w:t>רע</w:t>
      </w:r>
      <w:r w:rsidRPr="00533866">
        <w:rPr>
          <w:rStyle w:val="font000004"/>
          <w:i/>
          <w:iCs/>
          <w:sz w:val="22"/>
          <w:szCs w:val="22"/>
          <w:rtl/>
        </w:rPr>
        <w:t>"</w:t>
      </w:r>
      <w:r w:rsidRPr="00533866">
        <w:rPr>
          <w:rStyle w:val="font000004"/>
          <w:i/>
          <w:iCs/>
          <w:sz w:val="22"/>
          <w:szCs w:val="22"/>
          <w:rtl/>
          <w:lang w:bidi="he-IL"/>
        </w:rPr>
        <w:t>א סעיף ט</w:t>
      </w:r>
      <w:r w:rsidRPr="00533866">
        <w:rPr>
          <w:rStyle w:val="font000004"/>
          <w:i/>
          <w:iCs/>
          <w:sz w:val="22"/>
          <w:szCs w:val="22"/>
          <w:rtl/>
        </w:rPr>
        <w:t>"</w:t>
      </w:r>
      <w:r w:rsidRPr="00533866">
        <w:rPr>
          <w:rStyle w:val="font000004"/>
          <w:i/>
          <w:iCs/>
          <w:sz w:val="22"/>
          <w:szCs w:val="22"/>
          <w:rtl/>
          <w:lang w:bidi="he-IL"/>
        </w:rPr>
        <w:t>ו</w:t>
      </w:r>
      <w:r w:rsidRPr="00533866">
        <w:rPr>
          <w:rStyle w:val="font000004"/>
          <w:i/>
          <w:iCs/>
          <w:sz w:val="22"/>
          <w:szCs w:val="22"/>
        </w:rPr>
        <w:t>)</w:t>
      </w:r>
      <w:r w:rsidRPr="00533866">
        <w:rPr>
          <w:rStyle w:val="noprint"/>
          <w:sz w:val="32"/>
          <w:szCs w:val="32"/>
        </w:rPr>
        <w:t> </w:t>
      </w:r>
      <w:hyperlink r:id="rId64" w:history="1">
        <w:r>
          <w:rPr>
            <w:rStyle w:val="Hyperlink"/>
          </w:rPr>
          <w:t>(</w:t>
        </w:r>
        <w:r>
          <w:rPr>
            <w:rStyle w:val="Hyperlink"/>
            <w:rtl/>
            <w:lang w:bidi="he-IL"/>
          </w:rPr>
          <w:t>ג</w:t>
        </w:r>
        <w:r>
          <w:rPr>
            <w:rStyle w:val="Hyperlink"/>
          </w:rPr>
          <w:t>)</w:t>
        </w:r>
      </w:hyperlink>
      <w:r>
        <w:rPr>
          <w:rStyle w:val="noprint"/>
        </w:rPr>
        <w:t xml:space="preserve"> </w:t>
      </w:r>
      <w:r>
        <w:rPr>
          <w:rStyle w:val="noprint"/>
          <w:rtl/>
          <w:lang w:bidi="he-IL"/>
        </w:rPr>
        <w:t>ואח</w:t>
      </w:r>
      <w:r>
        <w:rPr>
          <w:rStyle w:val="noprint"/>
          <w:rtl/>
        </w:rPr>
        <w:t>"</w:t>
      </w:r>
      <w:r>
        <w:rPr>
          <w:rStyle w:val="noprint"/>
          <w:rtl/>
          <w:lang w:bidi="he-IL"/>
        </w:rPr>
        <w:t>כ יטעמו האחרים</w:t>
      </w:r>
      <w:r>
        <w:rPr>
          <w:rStyle w:val="noprint"/>
        </w:rPr>
        <w:t xml:space="preserve">; </w:t>
      </w:r>
      <w:hyperlink r:id="rId65" w:history="1">
        <w:r>
          <w:rPr>
            <w:rStyle w:val="Hyperlink"/>
          </w:rPr>
          <w:t>(</w:t>
        </w:r>
        <w:r>
          <w:rPr>
            <w:rStyle w:val="Hyperlink"/>
            <w:rtl/>
            <w:lang w:bidi="he-IL"/>
          </w:rPr>
          <w:t>ד</w:t>
        </w:r>
        <w:r>
          <w:rPr>
            <w:rStyle w:val="Hyperlink"/>
          </w:rPr>
          <w:t>)</w:t>
        </w:r>
      </w:hyperlink>
      <w:r>
        <w:rPr>
          <w:rStyle w:val="noprint"/>
        </w:rPr>
        <w:t xml:space="preserve"> </w:t>
      </w:r>
      <w:r>
        <w:rPr>
          <w:rStyle w:val="noprint"/>
          <w:rtl/>
          <w:lang w:bidi="he-IL"/>
        </w:rPr>
        <w:t>אם כולם זקוקים לכוס אחד</w:t>
      </w:r>
      <w:r>
        <w:rPr>
          <w:rStyle w:val="noprint"/>
        </w:rPr>
        <w:t xml:space="preserve">, </w:t>
      </w:r>
      <w:r>
        <w:rPr>
          <w:rStyle w:val="noprint"/>
          <w:rtl/>
          <w:lang w:bidi="he-IL"/>
        </w:rPr>
        <w:t>ונותן המברך מכוסו לכוס ריקן שבידם</w:t>
      </w:r>
      <w:r>
        <w:rPr>
          <w:rStyle w:val="noprint"/>
        </w:rPr>
        <w:t xml:space="preserve">, </w:t>
      </w:r>
      <w:r>
        <w:rPr>
          <w:rStyle w:val="noprint"/>
          <w:rtl/>
          <w:lang w:bidi="he-IL"/>
        </w:rPr>
        <w:t>לא יטעמו עד שיטעום הוא</w:t>
      </w:r>
      <w:r>
        <w:rPr>
          <w:rStyle w:val="noprint"/>
        </w:rPr>
        <w:t xml:space="preserve">; </w:t>
      </w:r>
      <w:hyperlink r:id="rId66" w:history="1">
        <w:r>
          <w:rPr>
            <w:rStyle w:val="Hyperlink"/>
          </w:rPr>
          <w:t>(</w:t>
        </w:r>
        <w:r>
          <w:rPr>
            <w:rStyle w:val="Hyperlink"/>
            <w:rtl/>
            <w:lang w:bidi="he-IL"/>
          </w:rPr>
          <w:t>ה</w:t>
        </w:r>
        <w:r>
          <w:rPr>
            <w:rStyle w:val="Hyperlink"/>
          </w:rPr>
          <w:t>)</w:t>
        </w:r>
      </w:hyperlink>
      <w:r>
        <w:rPr>
          <w:rStyle w:val="noprint"/>
        </w:rPr>
        <w:t xml:space="preserve"> </w:t>
      </w:r>
      <w:r>
        <w:rPr>
          <w:rStyle w:val="noprint"/>
          <w:rtl/>
          <w:lang w:bidi="he-IL"/>
        </w:rPr>
        <w:t>אבל אם אינם זקוקים לכוסו</w:t>
      </w:r>
      <w:r>
        <w:rPr>
          <w:rStyle w:val="noprint"/>
        </w:rPr>
        <w:t xml:space="preserve">, </w:t>
      </w:r>
      <w:r>
        <w:rPr>
          <w:rStyle w:val="noprint"/>
          <w:rtl/>
          <w:lang w:bidi="he-IL"/>
        </w:rPr>
        <w:t>יכולים לטעום קודם שיטעום הוא</w:t>
      </w:r>
      <w:r>
        <w:rPr>
          <w:rStyle w:val="noprint"/>
        </w:rPr>
        <w:t xml:space="preserve">. </w:t>
      </w:r>
      <w:hyperlink r:id="rId67" w:history="1">
        <w:r>
          <w:rPr>
            <w:rStyle w:val="Hyperlink"/>
          </w:rPr>
          <w:t>(</w:t>
        </w:r>
        <w:r>
          <w:rPr>
            <w:rStyle w:val="Hyperlink"/>
            <w:rtl/>
            <w:lang w:bidi="he-IL"/>
          </w:rPr>
          <w:t>ו</w:t>
        </w:r>
        <w:r>
          <w:rPr>
            <w:rStyle w:val="Hyperlink"/>
          </w:rPr>
          <w:t>)</w:t>
        </w:r>
      </w:hyperlink>
      <w:r>
        <w:rPr>
          <w:rStyle w:val="noprint"/>
        </w:rPr>
        <w:t xml:space="preserve"> </w:t>
      </w:r>
      <w:r>
        <w:rPr>
          <w:rStyle w:val="noprint"/>
          <w:rtl/>
          <w:lang w:bidi="he-IL"/>
        </w:rPr>
        <w:t>א</w:t>
      </w:r>
      <w:r>
        <w:rPr>
          <w:rStyle w:val="noprint"/>
          <w:rtl/>
        </w:rPr>
        <w:t>"</w:t>
      </w:r>
      <w:r>
        <w:rPr>
          <w:rStyle w:val="noprint"/>
          <w:rtl/>
          <w:lang w:bidi="he-IL"/>
        </w:rPr>
        <w:t xml:space="preserve">צ המברך לשפוך מכוסו לכוס המסובין </w:t>
      </w:r>
      <w:r>
        <w:fldChar w:fldCharType="begin"/>
      </w:r>
      <w:r>
        <w:instrText xml:space="preserve"> HYPERLINK "javascript:fireNetisLink(%22ID:0302700237800000000100000000%22)" </w:instrText>
      </w:r>
      <w:r>
        <w:fldChar w:fldCharType="separate"/>
      </w:r>
      <w:r>
        <w:rPr>
          <w:rStyle w:val="Hyperlink"/>
        </w:rPr>
        <w:t>&lt;</w:t>
      </w:r>
      <w:r>
        <w:rPr>
          <w:rStyle w:val="Hyperlink"/>
          <w:rtl/>
          <w:lang w:bidi="he-IL"/>
        </w:rPr>
        <w:t>א</w:t>
      </w:r>
      <w:r>
        <w:rPr>
          <w:rStyle w:val="Hyperlink"/>
        </w:rPr>
        <w:t>&gt;</w:t>
      </w:r>
      <w:r>
        <w:rPr>
          <w:rStyle w:val="Hyperlink"/>
        </w:rPr>
        <w:fldChar w:fldCharType="end"/>
      </w:r>
      <w:r>
        <w:rPr>
          <w:rStyle w:val="noprint"/>
        </w:rPr>
        <w:t xml:space="preserve"> </w:t>
      </w:r>
      <w:r>
        <w:rPr>
          <w:rStyle w:val="noprint"/>
          <w:rtl/>
          <w:lang w:bidi="he-IL"/>
        </w:rPr>
        <w:t>אלא א</w:t>
      </w:r>
      <w:r>
        <w:rPr>
          <w:rStyle w:val="noprint"/>
          <w:rtl/>
        </w:rPr>
        <w:t>"</w:t>
      </w:r>
      <w:r>
        <w:rPr>
          <w:rStyle w:val="noprint"/>
          <w:rtl/>
          <w:lang w:bidi="he-IL"/>
        </w:rPr>
        <w:t xml:space="preserve">כ כוס המסובין </w:t>
      </w:r>
      <w:r>
        <w:fldChar w:fldCharType="begin"/>
      </w:r>
      <w:r>
        <w:instrText xml:space="preserve"> HYPERLINK "javascript:fireNetisLink(%22ID:0302702165000000000700000000%22)" </w:instrText>
      </w:r>
      <w:r>
        <w:fldChar w:fldCharType="separate"/>
      </w:r>
      <w:r>
        <w:rPr>
          <w:rStyle w:val="Hyperlink"/>
        </w:rPr>
        <w:t>(</w:t>
      </w:r>
      <w:r>
        <w:rPr>
          <w:rStyle w:val="Hyperlink"/>
          <w:rtl/>
          <w:lang w:bidi="he-IL"/>
        </w:rPr>
        <w:t>ז</w:t>
      </w:r>
      <w:r>
        <w:rPr>
          <w:rStyle w:val="Hyperlink"/>
        </w:rPr>
        <w:t>)</w:t>
      </w:r>
      <w:r>
        <w:rPr>
          <w:rStyle w:val="Hyperlink"/>
        </w:rPr>
        <w:fldChar w:fldCharType="end"/>
      </w:r>
      <w:r>
        <w:rPr>
          <w:rStyle w:val="noprint"/>
        </w:rPr>
        <w:t xml:space="preserve"> </w:t>
      </w:r>
      <w:r>
        <w:rPr>
          <w:rStyle w:val="noprint"/>
          <w:rtl/>
          <w:lang w:bidi="he-IL"/>
        </w:rPr>
        <w:t>פגום</w:t>
      </w:r>
      <w:r>
        <w:rPr>
          <w:rStyle w:val="noprint"/>
        </w:rPr>
        <w:t>.</w:t>
      </w:r>
      <w:r>
        <w:rPr>
          <w:rStyle w:val="font000004"/>
          <w:sz w:val="18"/>
          <w:szCs w:val="18"/>
        </w:rPr>
        <w:t xml:space="preserve"> </w:t>
      </w:r>
      <w:proofErr w:type="gramStart"/>
      <w:r>
        <w:rPr>
          <w:rStyle w:val="font000004"/>
          <w:sz w:val="18"/>
          <w:szCs w:val="18"/>
        </w:rPr>
        <w:t>(</w:t>
      </w:r>
      <w:r>
        <w:rPr>
          <w:rStyle w:val="font000004"/>
          <w:sz w:val="18"/>
          <w:szCs w:val="18"/>
          <w:rtl/>
          <w:lang w:bidi="he-IL"/>
        </w:rPr>
        <w:t>ע</w:t>
      </w:r>
      <w:r>
        <w:rPr>
          <w:rStyle w:val="font000004"/>
          <w:sz w:val="18"/>
          <w:szCs w:val="18"/>
          <w:rtl/>
        </w:rPr>
        <w:t>"</w:t>
      </w:r>
      <w:r>
        <w:rPr>
          <w:rStyle w:val="font000004"/>
          <w:sz w:val="18"/>
          <w:szCs w:val="18"/>
          <w:rtl/>
          <w:lang w:bidi="he-IL"/>
        </w:rPr>
        <w:t>ל סי</w:t>
      </w:r>
      <w:r>
        <w:rPr>
          <w:rStyle w:val="font000004"/>
          <w:sz w:val="18"/>
          <w:szCs w:val="18"/>
        </w:rPr>
        <w:t xml:space="preserve">' </w:t>
      </w:r>
      <w:r>
        <w:rPr>
          <w:rStyle w:val="font000004"/>
          <w:sz w:val="18"/>
          <w:szCs w:val="18"/>
          <w:rtl/>
          <w:lang w:bidi="he-IL"/>
        </w:rPr>
        <w:t>קפ</w:t>
      </w:r>
      <w:r>
        <w:rPr>
          <w:rStyle w:val="font000004"/>
          <w:sz w:val="18"/>
          <w:szCs w:val="18"/>
          <w:rtl/>
        </w:rPr>
        <w:t>"</w:t>
      </w:r>
      <w:r>
        <w:rPr>
          <w:rStyle w:val="font000004"/>
          <w:sz w:val="18"/>
          <w:szCs w:val="18"/>
          <w:rtl/>
          <w:lang w:bidi="he-IL"/>
        </w:rPr>
        <w:t>ב וסוף סימן רע</w:t>
      </w:r>
      <w:r>
        <w:rPr>
          <w:rStyle w:val="font000004"/>
          <w:sz w:val="18"/>
          <w:szCs w:val="18"/>
          <w:rtl/>
        </w:rPr>
        <w:t>"</w:t>
      </w:r>
      <w:r>
        <w:rPr>
          <w:rStyle w:val="font000004"/>
          <w:sz w:val="18"/>
          <w:szCs w:val="18"/>
          <w:rtl/>
          <w:lang w:bidi="he-IL"/>
        </w:rPr>
        <w:t>א</w:t>
      </w:r>
      <w:r>
        <w:rPr>
          <w:rStyle w:val="font000004"/>
          <w:sz w:val="18"/>
          <w:szCs w:val="18"/>
        </w:rPr>
        <w:t>).</w:t>
      </w:r>
      <w:proofErr w:type="gramEnd"/>
    </w:p>
    <w:p w:rsidR="00986B5B" w:rsidRPr="005A04ED" w:rsidRDefault="00986B5B" w:rsidP="00986B5B">
      <w:pPr>
        <w:bidi/>
        <w:rPr>
          <w:b/>
          <w:bCs/>
          <w:u w:val="single"/>
        </w:rPr>
      </w:pPr>
      <w:r>
        <w:rPr>
          <w:noProof/>
          <w:lang w:bidi="he-IL"/>
        </w:rPr>
        <w:drawing>
          <wp:anchor distT="0" distB="0" distL="114300" distR="114300" simplePos="0" relativeHeight="251663360" behindDoc="1" locked="0" layoutInCell="1" allowOverlap="1" wp14:anchorId="3846B1FF" wp14:editId="0B275D41">
            <wp:simplePos x="0" y="0"/>
            <wp:positionH relativeFrom="column">
              <wp:posOffset>95250</wp:posOffset>
            </wp:positionH>
            <wp:positionV relativeFrom="paragraph">
              <wp:posOffset>160655</wp:posOffset>
            </wp:positionV>
            <wp:extent cx="6457950" cy="544830"/>
            <wp:effectExtent l="0" t="0" r="0" b="7620"/>
            <wp:wrapTight wrapText="bothSides">
              <wp:wrapPolygon edited="0">
                <wp:start x="0" y="0"/>
                <wp:lineTo x="0" y="21147"/>
                <wp:lineTo x="21536" y="21147"/>
                <wp:lineTo x="21536" y="0"/>
                <wp:lineTo x="0" y="0"/>
              </wp:wrapPolygon>
            </wp:wrapTight>
            <wp:docPr id="5" name="Picture 5" descr="C:\Users\Yoni\AppData\Local\Microsoft\Windows\INetCache\Content.Word\CCI06062014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ni\AppData\Local\Microsoft\Windows\INetCache\Content.Word\CCI06062014_0004.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457950" cy="544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A04ED">
        <w:rPr>
          <w:rStyle w:val="font000004"/>
          <w:b/>
          <w:bCs/>
          <w:sz w:val="18"/>
          <w:szCs w:val="18"/>
          <w:u w:val="single"/>
        </w:rPr>
        <w:t>Mishna</w:t>
      </w:r>
      <w:proofErr w:type="spellEnd"/>
      <w:r w:rsidRPr="005A04ED">
        <w:rPr>
          <w:rStyle w:val="font000004"/>
          <w:b/>
          <w:bCs/>
          <w:sz w:val="18"/>
          <w:szCs w:val="18"/>
          <w:u w:val="single"/>
        </w:rPr>
        <w:t xml:space="preserve"> </w:t>
      </w:r>
      <w:proofErr w:type="spellStart"/>
      <w:r w:rsidRPr="005A04ED">
        <w:rPr>
          <w:rStyle w:val="font000004"/>
          <w:b/>
          <w:bCs/>
          <w:sz w:val="18"/>
          <w:szCs w:val="18"/>
          <w:u w:val="single"/>
        </w:rPr>
        <w:t>Berura</w:t>
      </w:r>
      <w:bookmarkStart w:id="5" w:name="_GoBack"/>
      <w:bookmarkEnd w:id="5"/>
      <w:proofErr w:type="spellEnd"/>
    </w:p>
    <w:p w:rsidR="00986B5B" w:rsidRPr="00986B5B" w:rsidRDefault="00986B5B" w:rsidP="00986B5B">
      <w:pPr>
        <w:bidi/>
        <w:rPr>
          <w:rFonts w:asciiTheme="majorHAnsi" w:hAnsiTheme="majorHAnsi"/>
          <w:i/>
          <w:iCs/>
          <w:sz w:val="22"/>
          <w:szCs w:val="22"/>
        </w:rPr>
      </w:pPr>
    </w:p>
    <w:sectPr w:rsidR="00986B5B" w:rsidRPr="00986B5B" w:rsidSect="005205A5">
      <w:pgSz w:w="12240" w:h="15840"/>
      <w:pgMar w:top="1080" w:right="1080" w:bottom="144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ResponsaTTF">
    <w:altName w:val="Courier New"/>
    <w:charset w:val="B1"/>
    <w:family w:val="auto"/>
    <w:pitch w:val="variable"/>
    <w:sig w:usb0="80001803"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554EF064"/>
    <w:lvl w:ilvl="0" w:tplc="DFA2D68C">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C4EBD"/>
    <w:multiLevelType w:val="hybridMultilevel"/>
    <w:tmpl w:val="D4347878"/>
    <w:lvl w:ilvl="0" w:tplc="8C24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45D"/>
    <w:multiLevelType w:val="hybridMultilevel"/>
    <w:tmpl w:val="EC1216B8"/>
    <w:lvl w:ilvl="0" w:tplc="F2C40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230D6"/>
    <w:rsid w:val="0009600E"/>
    <w:rsid w:val="000A1B19"/>
    <w:rsid w:val="000A3549"/>
    <w:rsid w:val="000E4E5A"/>
    <w:rsid w:val="000F7FD8"/>
    <w:rsid w:val="001210F8"/>
    <w:rsid w:val="00127958"/>
    <w:rsid w:val="0015492E"/>
    <w:rsid w:val="0016111D"/>
    <w:rsid w:val="0016212B"/>
    <w:rsid w:val="00171F4D"/>
    <w:rsid w:val="001F2415"/>
    <w:rsid w:val="0020597B"/>
    <w:rsid w:val="002529A8"/>
    <w:rsid w:val="00287091"/>
    <w:rsid w:val="002C61F7"/>
    <w:rsid w:val="00315BBE"/>
    <w:rsid w:val="00335B2E"/>
    <w:rsid w:val="0038199A"/>
    <w:rsid w:val="003B609D"/>
    <w:rsid w:val="00437123"/>
    <w:rsid w:val="004442B4"/>
    <w:rsid w:val="00482A18"/>
    <w:rsid w:val="005179F5"/>
    <w:rsid w:val="005205A5"/>
    <w:rsid w:val="00524D03"/>
    <w:rsid w:val="005356C7"/>
    <w:rsid w:val="00561668"/>
    <w:rsid w:val="00586321"/>
    <w:rsid w:val="005A70CA"/>
    <w:rsid w:val="005D47B8"/>
    <w:rsid w:val="006756EA"/>
    <w:rsid w:val="006B140A"/>
    <w:rsid w:val="006B46F8"/>
    <w:rsid w:val="006C754E"/>
    <w:rsid w:val="00716102"/>
    <w:rsid w:val="00723F3A"/>
    <w:rsid w:val="0072507F"/>
    <w:rsid w:val="00736301"/>
    <w:rsid w:val="00786030"/>
    <w:rsid w:val="007879AE"/>
    <w:rsid w:val="007F0520"/>
    <w:rsid w:val="0080109B"/>
    <w:rsid w:val="00814D6F"/>
    <w:rsid w:val="008E6339"/>
    <w:rsid w:val="0090308B"/>
    <w:rsid w:val="00913300"/>
    <w:rsid w:val="00924EC7"/>
    <w:rsid w:val="0095242C"/>
    <w:rsid w:val="0096107E"/>
    <w:rsid w:val="00984541"/>
    <w:rsid w:val="00986B5B"/>
    <w:rsid w:val="00A200E6"/>
    <w:rsid w:val="00A555BA"/>
    <w:rsid w:val="00A857C4"/>
    <w:rsid w:val="00B23AC1"/>
    <w:rsid w:val="00B3675C"/>
    <w:rsid w:val="00B62111"/>
    <w:rsid w:val="00B674D7"/>
    <w:rsid w:val="00B955EA"/>
    <w:rsid w:val="00BA5012"/>
    <w:rsid w:val="00C82136"/>
    <w:rsid w:val="00C9119D"/>
    <w:rsid w:val="00CA1DDA"/>
    <w:rsid w:val="00CA4A42"/>
    <w:rsid w:val="00CC69E5"/>
    <w:rsid w:val="00CE0AE0"/>
    <w:rsid w:val="00D76229"/>
    <w:rsid w:val="00DD276D"/>
    <w:rsid w:val="00DD394B"/>
    <w:rsid w:val="00DE4EF3"/>
    <w:rsid w:val="00E02652"/>
    <w:rsid w:val="00E16FEB"/>
    <w:rsid w:val="00E4164D"/>
    <w:rsid w:val="00E56EEA"/>
    <w:rsid w:val="00E72829"/>
    <w:rsid w:val="00EA3AED"/>
    <w:rsid w:val="00EB7991"/>
    <w:rsid w:val="00F4174E"/>
    <w:rsid w:val="00FA13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print">
    <w:name w:val="noprint"/>
    <w:basedOn w:val="DefaultParagraphFont"/>
    <w:rsid w:val="005205A5"/>
  </w:style>
  <w:style w:type="character" w:styleId="Hyperlink">
    <w:name w:val="Hyperlink"/>
    <w:basedOn w:val="DefaultParagraphFont"/>
    <w:uiPriority w:val="99"/>
    <w:unhideWhenUsed/>
    <w:rsid w:val="005205A5"/>
    <w:rPr>
      <w:color w:val="0000FF"/>
      <w:u w:val="single"/>
    </w:rPr>
  </w:style>
  <w:style w:type="paragraph" w:customStyle="1" w:styleId="Numbering">
    <w:name w:val="Numbering"/>
    <w:basedOn w:val="Normal"/>
    <w:link w:val="NumberingChar"/>
    <w:autoRedefine/>
    <w:qFormat/>
    <w:rsid w:val="006B140A"/>
    <w:pPr>
      <w:keepNext/>
      <w:autoSpaceDE w:val="0"/>
      <w:bidi/>
      <w:jc w:val="both"/>
    </w:pPr>
    <w:rPr>
      <w:b/>
      <w:bCs/>
      <w:u w:val="single"/>
      <w:lang w:bidi="he-IL"/>
    </w:rPr>
  </w:style>
  <w:style w:type="character" w:customStyle="1" w:styleId="NumberingChar">
    <w:name w:val="Numbering Char"/>
    <w:link w:val="Numbering"/>
    <w:rsid w:val="006B140A"/>
    <w:rPr>
      <w:b/>
      <w:bCs/>
      <w:sz w:val="24"/>
      <w:szCs w:val="24"/>
      <w:u w:val="single"/>
    </w:rPr>
  </w:style>
  <w:style w:type="paragraph" w:customStyle="1" w:styleId="TNRParagraph">
    <w:name w:val="TNR Paragraph"/>
    <w:basedOn w:val="Normal"/>
    <w:link w:val="TNRParagraphChar"/>
    <w:qFormat/>
    <w:rsid w:val="00E4164D"/>
    <w:pPr>
      <w:spacing w:after="200"/>
      <w:ind w:firstLine="720"/>
      <w:contextualSpacing/>
      <w:jc w:val="both"/>
    </w:pPr>
    <w:rPr>
      <w:rFonts w:eastAsia="Calibri"/>
      <w:lang w:bidi="he-IL"/>
    </w:rPr>
  </w:style>
  <w:style w:type="character" w:customStyle="1" w:styleId="TNRParagraphChar">
    <w:name w:val="TNR Paragraph Char"/>
    <w:link w:val="TNRParagraph"/>
    <w:rsid w:val="00E4164D"/>
    <w:rPr>
      <w:rFonts w:eastAsia="Calibri"/>
      <w:sz w:val="24"/>
      <w:szCs w:val="24"/>
    </w:rPr>
  </w:style>
  <w:style w:type="paragraph" w:styleId="BalloonText">
    <w:name w:val="Balloon Text"/>
    <w:basedOn w:val="Normal"/>
    <w:link w:val="BalloonTextChar"/>
    <w:rsid w:val="00E4164D"/>
    <w:rPr>
      <w:rFonts w:ascii="Tahoma" w:hAnsi="Tahoma" w:cs="Tahoma"/>
      <w:sz w:val="16"/>
      <w:szCs w:val="16"/>
    </w:rPr>
  </w:style>
  <w:style w:type="character" w:customStyle="1" w:styleId="BalloonTextChar">
    <w:name w:val="Balloon Text Char"/>
    <w:basedOn w:val="DefaultParagraphFont"/>
    <w:link w:val="BalloonText"/>
    <w:rsid w:val="00E4164D"/>
    <w:rPr>
      <w:rFonts w:ascii="Tahoma" w:hAnsi="Tahoma" w:cs="Tahoma"/>
      <w:sz w:val="16"/>
      <w:szCs w:val="16"/>
      <w:lang w:bidi="ar-SA"/>
    </w:rPr>
  </w:style>
  <w:style w:type="character" w:customStyle="1" w:styleId="font000004">
    <w:name w:val="font_000004"/>
    <w:basedOn w:val="DefaultParagraphFont"/>
    <w:rsid w:val="0095242C"/>
  </w:style>
  <w:style w:type="character" w:customStyle="1" w:styleId="font000005">
    <w:name w:val="font_000005"/>
    <w:basedOn w:val="DefaultParagraphFont"/>
    <w:rsid w:val="003B609D"/>
  </w:style>
  <w:style w:type="character" w:customStyle="1" w:styleId="background-colorcyan">
    <w:name w:val="background-color:cyan"/>
    <w:basedOn w:val="DefaultParagraphFont"/>
    <w:rsid w:val="003B609D"/>
  </w:style>
  <w:style w:type="character" w:customStyle="1" w:styleId="colord">
    <w:name w:val="color_d"/>
    <w:basedOn w:val="DefaultParagraphFont"/>
    <w:rsid w:val="00DD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print">
    <w:name w:val="noprint"/>
    <w:basedOn w:val="DefaultParagraphFont"/>
    <w:rsid w:val="005205A5"/>
  </w:style>
  <w:style w:type="character" w:styleId="Hyperlink">
    <w:name w:val="Hyperlink"/>
    <w:basedOn w:val="DefaultParagraphFont"/>
    <w:uiPriority w:val="99"/>
    <w:unhideWhenUsed/>
    <w:rsid w:val="005205A5"/>
    <w:rPr>
      <w:color w:val="0000FF"/>
      <w:u w:val="single"/>
    </w:rPr>
  </w:style>
  <w:style w:type="paragraph" w:customStyle="1" w:styleId="Numbering">
    <w:name w:val="Numbering"/>
    <w:basedOn w:val="Normal"/>
    <w:link w:val="NumberingChar"/>
    <w:autoRedefine/>
    <w:qFormat/>
    <w:rsid w:val="006B140A"/>
    <w:pPr>
      <w:keepNext/>
      <w:autoSpaceDE w:val="0"/>
      <w:bidi/>
      <w:jc w:val="both"/>
    </w:pPr>
    <w:rPr>
      <w:b/>
      <w:bCs/>
      <w:u w:val="single"/>
      <w:lang w:bidi="he-IL"/>
    </w:rPr>
  </w:style>
  <w:style w:type="character" w:customStyle="1" w:styleId="NumberingChar">
    <w:name w:val="Numbering Char"/>
    <w:link w:val="Numbering"/>
    <w:rsid w:val="006B140A"/>
    <w:rPr>
      <w:b/>
      <w:bCs/>
      <w:sz w:val="24"/>
      <w:szCs w:val="24"/>
      <w:u w:val="single"/>
    </w:rPr>
  </w:style>
  <w:style w:type="paragraph" w:customStyle="1" w:styleId="TNRParagraph">
    <w:name w:val="TNR Paragraph"/>
    <w:basedOn w:val="Normal"/>
    <w:link w:val="TNRParagraphChar"/>
    <w:qFormat/>
    <w:rsid w:val="00E4164D"/>
    <w:pPr>
      <w:spacing w:after="200"/>
      <w:ind w:firstLine="720"/>
      <w:contextualSpacing/>
      <w:jc w:val="both"/>
    </w:pPr>
    <w:rPr>
      <w:rFonts w:eastAsia="Calibri"/>
      <w:lang w:bidi="he-IL"/>
    </w:rPr>
  </w:style>
  <w:style w:type="character" w:customStyle="1" w:styleId="TNRParagraphChar">
    <w:name w:val="TNR Paragraph Char"/>
    <w:link w:val="TNRParagraph"/>
    <w:rsid w:val="00E4164D"/>
    <w:rPr>
      <w:rFonts w:eastAsia="Calibri"/>
      <w:sz w:val="24"/>
      <w:szCs w:val="24"/>
    </w:rPr>
  </w:style>
  <w:style w:type="paragraph" w:styleId="BalloonText">
    <w:name w:val="Balloon Text"/>
    <w:basedOn w:val="Normal"/>
    <w:link w:val="BalloonTextChar"/>
    <w:rsid w:val="00E4164D"/>
    <w:rPr>
      <w:rFonts w:ascii="Tahoma" w:hAnsi="Tahoma" w:cs="Tahoma"/>
      <w:sz w:val="16"/>
      <w:szCs w:val="16"/>
    </w:rPr>
  </w:style>
  <w:style w:type="character" w:customStyle="1" w:styleId="BalloonTextChar">
    <w:name w:val="Balloon Text Char"/>
    <w:basedOn w:val="DefaultParagraphFont"/>
    <w:link w:val="BalloonText"/>
    <w:rsid w:val="00E4164D"/>
    <w:rPr>
      <w:rFonts w:ascii="Tahoma" w:hAnsi="Tahoma" w:cs="Tahoma"/>
      <w:sz w:val="16"/>
      <w:szCs w:val="16"/>
      <w:lang w:bidi="ar-SA"/>
    </w:rPr>
  </w:style>
  <w:style w:type="character" w:customStyle="1" w:styleId="font000004">
    <w:name w:val="font_000004"/>
    <w:basedOn w:val="DefaultParagraphFont"/>
    <w:rsid w:val="0095242C"/>
  </w:style>
  <w:style w:type="character" w:customStyle="1" w:styleId="font000005">
    <w:name w:val="font_000005"/>
    <w:basedOn w:val="DefaultParagraphFont"/>
    <w:rsid w:val="003B609D"/>
  </w:style>
  <w:style w:type="character" w:customStyle="1" w:styleId="background-colorcyan">
    <w:name w:val="background-color:cyan"/>
    <w:basedOn w:val="DefaultParagraphFont"/>
    <w:rsid w:val="003B609D"/>
  </w:style>
  <w:style w:type="character" w:customStyle="1" w:styleId="colord">
    <w:name w:val="color_d"/>
    <w:basedOn w:val="DefaultParagraphFont"/>
    <w:rsid w:val="00DD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90327">
      <w:bodyDiv w:val="1"/>
      <w:marLeft w:val="0"/>
      <w:marRight w:val="0"/>
      <w:marTop w:val="0"/>
      <w:marBottom w:val="0"/>
      <w:divBdr>
        <w:top w:val="none" w:sz="0" w:space="0" w:color="auto"/>
        <w:left w:val="none" w:sz="0" w:space="0" w:color="auto"/>
        <w:bottom w:val="none" w:sz="0" w:space="0" w:color="auto"/>
        <w:right w:val="none" w:sz="0" w:space="0" w:color="auto"/>
      </w:divBdr>
      <w:divsChild>
        <w:div w:id="1771244912">
          <w:marLeft w:val="0"/>
          <w:marRight w:val="0"/>
          <w:marTop w:val="0"/>
          <w:marBottom w:val="0"/>
          <w:divBdr>
            <w:top w:val="none" w:sz="0" w:space="0" w:color="auto"/>
            <w:left w:val="none" w:sz="0" w:space="0" w:color="auto"/>
            <w:bottom w:val="none" w:sz="0" w:space="0" w:color="auto"/>
            <w:right w:val="none" w:sz="0" w:space="0" w:color="auto"/>
          </w:divBdr>
        </w:div>
      </w:divsChild>
    </w:div>
    <w:div w:id="879824811">
      <w:bodyDiv w:val="1"/>
      <w:marLeft w:val="0"/>
      <w:marRight w:val="0"/>
      <w:marTop w:val="0"/>
      <w:marBottom w:val="0"/>
      <w:divBdr>
        <w:top w:val="none" w:sz="0" w:space="0" w:color="auto"/>
        <w:left w:val="none" w:sz="0" w:space="0" w:color="auto"/>
        <w:bottom w:val="none" w:sz="0" w:space="0" w:color="auto"/>
        <w:right w:val="none" w:sz="0" w:space="0" w:color="auto"/>
      </w:divBdr>
      <w:divsChild>
        <w:div w:id="1492987217">
          <w:marLeft w:val="0"/>
          <w:marRight w:val="0"/>
          <w:marTop w:val="0"/>
          <w:marBottom w:val="0"/>
          <w:divBdr>
            <w:top w:val="none" w:sz="0" w:space="0" w:color="auto"/>
            <w:left w:val="none" w:sz="0" w:space="0" w:color="auto"/>
            <w:bottom w:val="none" w:sz="0" w:space="0" w:color="auto"/>
            <w:right w:val="none" w:sz="0" w:space="0" w:color="auto"/>
          </w:divBdr>
        </w:div>
        <w:div w:id="27419966">
          <w:marLeft w:val="0"/>
          <w:marRight w:val="0"/>
          <w:marTop w:val="0"/>
          <w:marBottom w:val="0"/>
          <w:divBdr>
            <w:top w:val="none" w:sz="0" w:space="0" w:color="auto"/>
            <w:left w:val="none" w:sz="0" w:space="0" w:color="auto"/>
            <w:bottom w:val="none" w:sz="0" w:space="0" w:color="auto"/>
            <w:right w:val="none" w:sz="0" w:space="0" w:color="auto"/>
          </w:divBdr>
        </w:div>
      </w:divsChild>
    </w:div>
    <w:div w:id="1050225565">
      <w:bodyDiv w:val="1"/>
      <w:marLeft w:val="0"/>
      <w:marRight w:val="0"/>
      <w:marTop w:val="0"/>
      <w:marBottom w:val="0"/>
      <w:divBdr>
        <w:top w:val="none" w:sz="0" w:space="0" w:color="auto"/>
        <w:left w:val="none" w:sz="0" w:space="0" w:color="auto"/>
        <w:bottom w:val="none" w:sz="0" w:space="0" w:color="auto"/>
        <w:right w:val="none" w:sz="0" w:space="0" w:color="auto"/>
      </w:divBdr>
      <w:divsChild>
        <w:div w:id="1092119851">
          <w:marLeft w:val="0"/>
          <w:marRight w:val="0"/>
          <w:marTop w:val="0"/>
          <w:marBottom w:val="0"/>
          <w:divBdr>
            <w:top w:val="none" w:sz="0" w:space="0" w:color="auto"/>
            <w:left w:val="none" w:sz="0" w:space="0" w:color="auto"/>
            <w:bottom w:val="none" w:sz="0" w:space="0" w:color="auto"/>
            <w:right w:val="none" w:sz="0" w:space="0" w:color="auto"/>
          </w:divBdr>
        </w:div>
      </w:divsChild>
    </w:div>
    <w:div w:id="1410619445">
      <w:bodyDiv w:val="1"/>
      <w:marLeft w:val="0"/>
      <w:marRight w:val="0"/>
      <w:marTop w:val="0"/>
      <w:marBottom w:val="0"/>
      <w:divBdr>
        <w:top w:val="none" w:sz="0" w:space="0" w:color="auto"/>
        <w:left w:val="none" w:sz="0" w:space="0" w:color="auto"/>
        <w:bottom w:val="none" w:sz="0" w:space="0" w:color="auto"/>
        <w:right w:val="none" w:sz="0" w:space="0" w:color="auto"/>
      </w:divBdr>
      <w:divsChild>
        <w:div w:id="361060029">
          <w:marLeft w:val="0"/>
          <w:marRight w:val="0"/>
          <w:marTop w:val="0"/>
          <w:marBottom w:val="0"/>
          <w:divBdr>
            <w:top w:val="none" w:sz="0" w:space="0" w:color="auto"/>
            <w:left w:val="none" w:sz="0" w:space="0" w:color="auto"/>
            <w:bottom w:val="none" w:sz="0" w:space="0" w:color="auto"/>
            <w:right w:val="none" w:sz="0" w:space="0" w:color="auto"/>
          </w:divBdr>
        </w:div>
        <w:div w:id="875968813">
          <w:marLeft w:val="0"/>
          <w:marRight w:val="0"/>
          <w:marTop w:val="0"/>
          <w:marBottom w:val="0"/>
          <w:divBdr>
            <w:top w:val="none" w:sz="0" w:space="0" w:color="auto"/>
            <w:left w:val="none" w:sz="0" w:space="0" w:color="auto"/>
            <w:bottom w:val="none" w:sz="0" w:space="0" w:color="auto"/>
            <w:right w:val="none" w:sz="0" w:space="0" w:color="auto"/>
          </w:divBdr>
        </w:div>
        <w:div w:id="350648390">
          <w:marLeft w:val="0"/>
          <w:marRight w:val="0"/>
          <w:marTop w:val="0"/>
          <w:marBottom w:val="0"/>
          <w:divBdr>
            <w:top w:val="none" w:sz="0" w:space="0" w:color="auto"/>
            <w:left w:val="none" w:sz="0" w:space="0" w:color="auto"/>
            <w:bottom w:val="none" w:sz="0" w:space="0" w:color="auto"/>
            <w:right w:val="none" w:sz="0" w:space="0" w:color="auto"/>
          </w:divBdr>
        </w:div>
        <w:div w:id="1242520941">
          <w:marLeft w:val="0"/>
          <w:marRight w:val="0"/>
          <w:marTop w:val="0"/>
          <w:marBottom w:val="0"/>
          <w:divBdr>
            <w:top w:val="none" w:sz="0" w:space="0" w:color="auto"/>
            <w:left w:val="none" w:sz="0" w:space="0" w:color="auto"/>
            <w:bottom w:val="none" w:sz="0" w:space="0" w:color="auto"/>
            <w:right w:val="none" w:sz="0" w:space="0" w:color="auto"/>
          </w:divBdr>
        </w:div>
      </w:divsChild>
    </w:div>
    <w:div w:id="2032880026">
      <w:bodyDiv w:val="1"/>
      <w:marLeft w:val="0"/>
      <w:marRight w:val="0"/>
      <w:marTop w:val="0"/>
      <w:marBottom w:val="0"/>
      <w:divBdr>
        <w:top w:val="none" w:sz="0" w:space="0" w:color="auto"/>
        <w:left w:val="none" w:sz="0" w:space="0" w:color="auto"/>
        <w:bottom w:val="none" w:sz="0" w:space="0" w:color="auto"/>
        <w:right w:val="none" w:sz="0" w:space="0" w:color="auto"/>
      </w:divBdr>
      <w:divsChild>
        <w:div w:id="1643123417">
          <w:marLeft w:val="0"/>
          <w:marRight w:val="0"/>
          <w:marTop w:val="0"/>
          <w:marBottom w:val="0"/>
          <w:divBdr>
            <w:top w:val="none" w:sz="0" w:space="0" w:color="auto"/>
            <w:left w:val="none" w:sz="0" w:space="0" w:color="auto"/>
            <w:bottom w:val="none" w:sz="0" w:space="0" w:color="auto"/>
            <w:right w:val="none" w:sz="0" w:space="0" w:color="auto"/>
          </w:divBdr>
        </w:div>
        <w:div w:id="433981964">
          <w:marLeft w:val="0"/>
          <w:marRight w:val="0"/>
          <w:marTop w:val="0"/>
          <w:marBottom w:val="0"/>
          <w:divBdr>
            <w:top w:val="none" w:sz="0" w:space="0" w:color="auto"/>
            <w:left w:val="none" w:sz="0" w:space="0" w:color="auto"/>
            <w:bottom w:val="none" w:sz="0" w:space="0" w:color="auto"/>
            <w:right w:val="none" w:sz="0" w:space="0" w:color="auto"/>
          </w:divBdr>
        </w:div>
        <w:div w:id="2053186884">
          <w:marLeft w:val="0"/>
          <w:marRight w:val="0"/>
          <w:marTop w:val="0"/>
          <w:marBottom w:val="0"/>
          <w:divBdr>
            <w:top w:val="none" w:sz="0" w:space="0" w:color="auto"/>
            <w:left w:val="none" w:sz="0" w:space="0" w:color="auto"/>
            <w:bottom w:val="none" w:sz="0" w:space="0" w:color="auto"/>
            <w:right w:val="none" w:sz="0" w:space="0" w:color="auto"/>
          </w:divBdr>
        </w:div>
        <w:div w:id="118293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javascript:fireNetisLink(%22ID:0302802194900000004500000000%22)" TargetMode="External"/><Relationship Id="rId18" Type="http://schemas.openxmlformats.org/officeDocument/2006/relationships/hyperlink" Target="javascript:fireNetisLink(%22ID:0302800483600000002300000000%22)" TargetMode="External"/><Relationship Id="rId26" Type="http://schemas.openxmlformats.org/officeDocument/2006/relationships/hyperlink" Target="javascript:fireNetisLink(%22ID:0302802194900000005800000000%22)" TargetMode="External"/><Relationship Id="rId39" Type="http://schemas.openxmlformats.org/officeDocument/2006/relationships/hyperlink" Target="javascript:fireNetisLink(%22ID:0302700027200000001300000000%22)" TargetMode="External"/><Relationship Id="rId21" Type="http://schemas.openxmlformats.org/officeDocument/2006/relationships/hyperlink" Target="javascript:fireNetisLink(%22ID:0302700027200000001100000000%22)" TargetMode="External"/><Relationship Id="rId34" Type="http://schemas.openxmlformats.org/officeDocument/2006/relationships/hyperlink" Target="javascript:fireNetisLink(%22ID:0302802194900000006200000000%22)" TargetMode="External"/><Relationship Id="rId42" Type="http://schemas.openxmlformats.org/officeDocument/2006/relationships/hyperlink" Target="javascript:fireNetisLink(%22ID:0302802186100000001200000000%22)" TargetMode="External"/><Relationship Id="rId47" Type="http://schemas.openxmlformats.org/officeDocument/2006/relationships/hyperlink" Target="javascript:fireNetisLink(%22ID:0302802186100000001400000000%22)" TargetMode="External"/><Relationship Id="rId50" Type="http://schemas.openxmlformats.org/officeDocument/2006/relationships/hyperlink" Target="javascript:fireNetisLink(%22ID:0302802186100000001700000000%22)" TargetMode="External"/><Relationship Id="rId55" Type="http://schemas.openxmlformats.org/officeDocument/2006/relationships/hyperlink" Target="javascript:fireNetisLink(%22ID:0302800244700000001700000000%22)" TargetMode="External"/><Relationship Id="rId63" Type="http://schemas.openxmlformats.org/officeDocument/2006/relationships/hyperlink" Target="javascript:fireNetisLink(%22ID:0302700475600000000200000000%22)" TargetMode="External"/><Relationship Id="rId68" Type="http://schemas.openxmlformats.org/officeDocument/2006/relationships/image" Target="media/image5.jpeg"/><Relationship Id="rId7" Type="http://schemas.openxmlformats.org/officeDocument/2006/relationships/hyperlink" Target="javascript:fireNetisLink(%22ID:0302100006600000000500000000,0302700000400000000200000000%22)" TargetMode="External"/><Relationship Id="rId2" Type="http://schemas.openxmlformats.org/officeDocument/2006/relationships/styles" Target="styles.xml"/><Relationship Id="rId16" Type="http://schemas.openxmlformats.org/officeDocument/2006/relationships/hyperlink" Target="javascript:fireNetisLink(%22ID:0302802194900000004600000000%22)" TargetMode="External"/><Relationship Id="rId29" Type="http://schemas.openxmlformats.org/officeDocument/2006/relationships/hyperlink" Target="javascript:fireNetisLink(%22ID:0502802259100000000100040000%2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fireNetisLink(%22ID:0302802194900000004300000000%22)" TargetMode="External"/><Relationship Id="rId24" Type="http://schemas.openxmlformats.org/officeDocument/2006/relationships/hyperlink" Target="javascript:fireNetisLink(%22ID:0302802315800000005100010001%22)" TargetMode="External"/><Relationship Id="rId32" Type="http://schemas.openxmlformats.org/officeDocument/2006/relationships/hyperlink" Target="javascript:fireNetisLink(%22ID:0302802194900000006100000000%22)" TargetMode="External"/><Relationship Id="rId37" Type="http://schemas.openxmlformats.org/officeDocument/2006/relationships/hyperlink" Target="javascript:fireNetisLink(%22ID:0302800483600000002900000000%22)" TargetMode="External"/><Relationship Id="rId40" Type="http://schemas.openxmlformats.org/officeDocument/2006/relationships/hyperlink" Target="javascript:fireNetisLink(%22ID:0302802315800000006200010001%22)" TargetMode="External"/><Relationship Id="rId45" Type="http://schemas.openxmlformats.org/officeDocument/2006/relationships/hyperlink" Target="javascript:fireNetisLink(%22ID:0302802186100000001300000000%22)" TargetMode="External"/><Relationship Id="rId53" Type="http://schemas.openxmlformats.org/officeDocument/2006/relationships/hyperlink" Target="javascript:fireNetisLink(%22ID:0302802194900000007100000000%22)" TargetMode="External"/><Relationship Id="rId58" Type="http://schemas.openxmlformats.org/officeDocument/2006/relationships/hyperlink" Target="javascript:fireNetisLink(%22ID:0502802259100000000100090000%22)" TargetMode="External"/><Relationship Id="rId66" Type="http://schemas.openxmlformats.org/officeDocument/2006/relationships/hyperlink" Target="javascript:fireNetisLink(%22ID:0302702165000000000500000000%22)" TargetMode="External"/><Relationship Id="rId5" Type="http://schemas.openxmlformats.org/officeDocument/2006/relationships/webSettings" Target="webSettings.xml"/><Relationship Id="rId15" Type="http://schemas.openxmlformats.org/officeDocument/2006/relationships/hyperlink" Target="javascript:fireNetisLink(%22ID:0302800244700000001300000000%22)" TargetMode="External"/><Relationship Id="rId23" Type="http://schemas.openxmlformats.org/officeDocument/2006/relationships/hyperlink" Target="javascript:fireNetisLink(%22ID:0302802315800000005000010001%22)" TargetMode="External"/><Relationship Id="rId28" Type="http://schemas.openxmlformats.org/officeDocument/2006/relationships/hyperlink" Target="javascript:fireNetisLink(%22ID:0302800244700000001400000000%22)" TargetMode="External"/><Relationship Id="rId36" Type="http://schemas.openxmlformats.org/officeDocument/2006/relationships/hyperlink" Target="javascript:fireNetisLink(%22ID:0302802194900000006300000000%22)" TargetMode="External"/><Relationship Id="rId49" Type="http://schemas.openxmlformats.org/officeDocument/2006/relationships/hyperlink" Target="javascript:fireNetisLink(%22ID:0302802186100000001600000000%22)" TargetMode="External"/><Relationship Id="rId57" Type="http://schemas.openxmlformats.org/officeDocument/2006/relationships/hyperlink" Target="javascript:fireNetisLink(%22ID:0302802194900000007200000000%22)" TargetMode="External"/><Relationship Id="rId61" Type="http://schemas.openxmlformats.org/officeDocument/2006/relationships/hyperlink" Target="javascript:fireNetisLink(%22ID:0302800244700000001800000000%22)" TargetMode="External"/><Relationship Id="rId10" Type="http://schemas.openxmlformats.org/officeDocument/2006/relationships/hyperlink" Target="javascript:fireNetisLink(%22ID:0302802194900000004200000000%22)" TargetMode="External"/><Relationship Id="rId19" Type="http://schemas.openxmlformats.org/officeDocument/2006/relationships/hyperlink" Target="javascript:fireNetisLink(%22ID:0302802194900000004800000000%22)" TargetMode="External"/><Relationship Id="rId31" Type="http://schemas.openxmlformats.org/officeDocument/2006/relationships/hyperlink" Target="javascript:fireNetisLink(%22ID:0302802194900000006000000000%22)" TargetMode="External"/><Relationship Id="rId44" Type="http://schemas.openxmlformats.org/officeDocument/2006/relationships/hyperlink" Target="javascript:fireNetisLink(%22ID:0302800237200000000300000000%22)" TargetMode="External"/><Relationship Id="rId52" Type="http://schemas.openxmlformats.org/officeDocument/2006/relationships/hyperlink" Target="javascript:fireNetisLink(%22ID:0302802194900000007000000000%22)" TargetMode="External"/><Relationship Id="rId60" Type="http://schemas.openxmlformats.org/officeDocument/2006/relationships/hyperlink" Target="javascript:fireNetisLink(%22ID:0302802194900000007400000000%22)" TargetMode="External"/><Relationship Id="rId65" Type="http://schemas.openxmlformats.org/officeDocument/2006/relationships/hyperlink" Target="javascript:fireNetisLink(%22ID:0302702165000000000400000000%2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javascript:fireNetisLink(%22ID:0302800483600000002200000000%22)" TargetMode="External"/><Relationship Id="rId22" Type="http://schemas.openxmlformats.org/officeDocument/2006/relationships/hyperlink" Target="javascript:fireNetisLink(%22ID:0302700027200000001100000000%22)" TargetMode="External"/><Relationship Id="rId27" Type="http://schemas.openxmlformats.org/officeDocument/2006/relationships/hyperlink" Target="javascript:fireNetisLink(%22ID:0302800483600000002700000000%22)" TargetMode="External"/><Relationship Id="rId30" Type="http://schemas.openxmlformats.org/officeDocument/2006/relationships/hyperlink" Target="javascript:fireNetisLink(%22ID:0302802194900000005900000000%22)" TargetMode="External"/><Relationship Id="rId35" Type="http://schemas.openxmlformats.org/officeDocument/2006/relationships/hyperlink" Target="javascript:fireNetisLink(%22ID:0302800244700000001500000000%22)" TargetMode="External"/><Relationship Id="rId43" Type="http://schemas.openxmlformats.org/officeDocument/2006/relationships/hyperlink" Target="javascript:fireNetisLink(%22ID:0302800237200000000200000000%22)" TargetMode="External"/><Relationship Id="rId48" Type="http://schemas.openxmlformats.org/officeDocument/2006/relationships/hyperlink" Target="javascript:fireNetisLink(%22ID:0302802186100000001500000000%22)" TargetMode="External"/><Relationship Id="rId56" Type="http://schemas.openxmlformats.org/officeDocument/2006/relationships/hyperlink" Target="javascript:fireNetisLink(%22ID:0502802259100000000100080000%22)" TargetMode="External"/><Relationship Id="rId64" Type="http://schemas.openxmlformats.org/officeDocument/2006/relationships/hyperlink" Target="javascript:fireNetisLink(%22ID:0302702165000000000300000000%22)"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javascript:fireNetisLink(%22ID:0302802194900000006900000000%22)" TargetMode="External"/><Relationship Id="rId3" Type="http://schemas.microsoft.com/office/2007/relationships/stylesWithEffects" Target="stylesWithEffects.xml"/><Relationship Id="rId12" Type="http://schemas.openxmlformats.org/officeDocument/2006/relationships/hyperlink" Target="javascript:fireNetisLink(%22ID:0302802194900000004400000000%22)" TargetMode="External"/><Relationship Id="rId17" Type="http://schemas.openxmlformats.org/officeDocument/2006/relationships/hyperlink" Target="javascript:fireNetisLink(%22ID:0302802194900000004700000000%22)" TargetMode="External"/><Relationship Id="rId25" Type="http://schemas.openxmlformats.org/officeDocument/2006/relationships/hyperlink" Target="javascript:fireNetisLink(%22ID:0302802315800000005200010001%22)" TargetMode="External"/><Relationship Id="rId33" Type="http://schemas.openxmlformats.org/officeDocument/2006/relationships/hyperlink" Target="javascript:fireNetisLink(%22ID:0302800483600000002800000000%22)" TargetMode="External"/><Relationship Id="rId38" Type="http://schemas.openxmlformats.org/officeDocument/2006/relationships/image" Target="media/image4.png"/><Relationship Id="rId46" Type="http://schemas.openxmlformats.org/officeDocument/2006/relationships/hyperlink" Target="javascript:fireNetisLink(%22ID:0302800474900000000700000000%22)" TargetMode="External"/><Relationship Id="rId59" Type="http://schemas.openxmlformats.org/officeDocument/2006/relationships/hyperlink" Target="javascript:fireNetisLink(%22ID:0302802194900000007300000000%22)" TargetMode="External"/><Relationship Id="rId67" Type="http://schemas.openxmlformats.org/officeDocument/2006/relationships/hyperlink" Target="javascript:fireNetisLink(%22ID:0302702165000000000600000000%22)" TargetMode="External"/><Relationship Id="rId20" Type="http://schemas.openxmlformats.org/officeDocument/2006/relationships/hyperlink" Target="javascript:fireNetisLink(%22ID:0302800483600000002400000000%22)" TargetMode="External"/><Relationship Id="rId41" Type="http://schemas.openxmlformats.org/officeDocument/2006/relationships/hyperlink" Target="javascript:fireNetisLink(%22ID:0302802315800000006300010001%22)" TargetMode="External"/><Relationship Id="rId54" Type="http://schemas.openxmlformats.org/officeDocument/2006/relationships/hyperlink" Target="javascript:fireNetisLink(%22ID:0302800483600000003100000000%22)" TargetMode="External"/><Relationship Id="rId62" Type="http://schemas.openxmlformats.org/officeDocument/2006/relationships/hyperlink" Target="javascript:fireNetisLink(%22ID:0302702165000000000100000000%2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5</cp:revision>
  <cp:lastPrinted>2010-06-18T22:18:00Z</cp:lastPrinted>
  <dcterms:created xsi:type="dcterms:W3CDTF">2014-11-04T20:15:00Z</dcterms:created>
  <dcterms:modified xsi:type="dcterms:W3CDTF">2014-11-05T00:16:00Z</dcterms:modified>
</cp:coreProperties>
</file>