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7C43" w14:textId="77777777" w:rsidR="004F7A34" w:rsidRPr="00A123CF" w:rsidRDefault="004F7A34" w:rsidP="00A123CF">
      <w:pPr>
        <w:bidi/>
        <w:spacing w:after="0" w:line="480" w:lineRule="auto"/>
        <w:jc w:val="both"/>
        <w:rPr>
          <w:rFonts w:ascii="Narkisim" w:hAnsi="Narkisim" w:cs="Narkisim"/>
          <w:sz w:val="28"/>
          <w:szCs w:val="28"/>
        </w:rPr>
      </w:pPr>
    </w:p>
    <w:p w14:paraId="2515568E" w14:textId="26C5CD14" w:rsidR="004F7A34" w:rsidRPr="00A123CF" w:rsidRDefault="004F7A34" w:rsidP="00A123CF">
      <w:pPr>
        <w:pStyle w:val="ListParagraph"/>
        <w:numPr>
          <w:ilvl w:val="0"/>
          <w:numId w:val="1"/>
        </w:numPr>
        <w:spacing w:after="0" w:line="480" w:lineRule="auto"/>
        <w:jc w:val="both"/>
        <w:rPr>
          <w:rFonts w:ascii="Narkisim" w:hAnsi="Narkisim" w:cs="Narkisim"/>
          <w:sz w:val="28"/>
          <w:szCs w:val="28"/>
        </w:rPr>
      </w:pPr>
      <w:r w:rsidRPr="00A123CF">
        <w:rPr>
          <w:rFonts w:ascii="Narkisim" w:hAnsi="Narkisim" w:cs="Narkisim"/>
          <w:b/>
          <w:bCs/>
          <w:sz w:val="28"/>
          <w:szCs w:val="28"/>
        </w:rPr>
        <w:t>Shabbat 23a</w:t>
      </w:r>
    </w:p>
    <w:p w14:paraId="5D8F6F4D" w14:textId="0D59467F" w:rsidR="00AC53E6" w:rsidRPr="00A123CF" w:rsidRDefault="00AC53E6"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אָמַר רַב חִיָּיא בַּר אָשֵׁי אָמַר רַב: הַמַּדְלִיק נֵר שֶׁל חֲנוּכָּה צָרִיךְ לְבָרֵךְ. וְרַב יִרְמְיָה אָמַר: הָרוֹאֶה נֵר שֶׁל חֲנוּכָּה צָרִיךְ לְבָרֵךְ. אָמַר רַב יְהוּדָה: יוֹם רִאשׁוֹן – הָרוֹאֶה מְבָרֵךְ שְׁתַּיִם, וּמַדְלִיק מְבָרֵךְ שָׁלֹשׁ; מִכָּאן וְאֵילָךְ – מַדְלִיק מְבָרֵךְ שְׁתַּיִם, וְרוֹאֶה מְבָרֵךְ אַחַת. מַאי מְמַעֵט? מְמַעֵט זְמַן. וְנִימְעוֹט נֵס!? נֵס כׇּל יוֹמֵי אִיתֵיהּ.</w:t>
      </w:r>
    </w:p>
    <w:p w14:paraId="521D5EB3" w14:textId="74B38FC2" w:rsidR="004F7A34" w:rsidRDefault="00A123CF" w:rsidP="00A123CF">
      <w:pPr>
        <w:spacing w:after="0" w:line="480" w:lineRule="auto"/>
        <w:jc w:val="both"/>
        <w:rPr>
          <w:rFonts w:ascii="Narkisim" w:hAnsi="Narkisim" w:cs="Narkisim"/>
          <w:sz w:val="28"/>
          <w:szCs w:val="28"/>
        </w:rPr>
      </w:pPr>
      <w:proofErr w:type="spellStart"/>
      <w:r w:rsidRPr="00A123CF">
        <w:rPr>
          <w:rFonts w:ascii="Narkisim" w:hAnsi="Narkisim" w:cs="Narkisim"/>
          <w:sz w:val="28"/>
          <w:szCs w:val="28"/>
        </w:rPr>
        <w:t>Rav</w:t>
      </w:r>
      <w:proofErr w:type="spellEnd"/>
      <w:r w:rsidRPr="00A123CF">
        <w:rPr>
          <w:rFonts w:ascii="Narkisim" w:hAnsi="Narkisim" w:cs="Narkisim"/>
          <w:sz w:val="28"/>
          <w:szCs w:val="28"/>
        </w:rPr>
        <w:t xml:space="preserve"> </w:t>
      </w:r>
      <w:proofErr w:type="spellStart"/>
      <w:r w:rsidRPr="00A123CF">
        <w:rPr>
          <w:rFonts w:ascii="Calibri" w:hAnsi="Calibri" w:cs="Calibri"/>
          <w:sz w:val="28"/>
          <w:szCs w:val="28"/>
        </w:rPr>
        <w:t>Ḥ</w:t>
      </w:r>
      <w:r w:rsidRPr="00A123CF">
        <w:rPr>
          <w:rFonts w:ascii="Narkisim" w:hAnsi="Narkisim" w:cs="Narkisim"/>
          <w:sz w:val="28"/>
          <w:szCs w:val="28"/>
        </w:rPr>
        <w:t>iyya</w:t>
      </w:r>
      <w:proofErr w:type="spellEnd"/>
      <w:r w:rsidRPr="00A123CF">
        <w:rPr>
          <w:rFonts w:ascii="Narkisim" w:hAnsi="Narkisim" w:cs="Narkisim"/>
          <w:sz w:val="28"/>
          <w:szCs w:val="28"/>
        </w:rPr>
        <w:t xml:space="preserve"> bar </w:t>
      </w:r>
      <w:proofErr w:type="spellStart"/>
      <w:r w:rsidRPr="00A123CF">
        <w:rPr>
          <w:rFonts w:ascii="Narkisim" w:hAnsi="Narkisim" w:cs="Narkisim"/>
          <w:sz w:val="28"/>
          <w:szCs w:val="28"/>
        </w:rPr>
        <w:t>Ashi</w:t>
      </w:r>
      <w:proofErr w:type="spellEnd"/>
      <w:r w:rsidRPr="00A123CF">
        <w:rPr>
          <w:rFonts w:ascii="Narkisim" w:hAnsi="Narkisim" w:cs="Narkisim"/>
          <w:sz w:val="28"/>
          <w:szCs w:val="28"/>
        </w:rPr>
        <w:t xml:space="preserve"> said that </w:t>
      </w:r>
      <w:proofErr w:type="spellStart"/>
      <w:r w:rsidRPr="00A123CF">
        <w:rPr>
          <w:rFonts w:ascii="Narkisim" w:hAnsi="Narkisim" w:cs="Narkisim"/>
          <w:sz w:val="28"/>
          <w:szCs w:val="28"/>
        </w:rPr>
        <w:t>Rav</w:t>
      </w:r>
      <w:proofErr w:type="spellEnd"/>
      <w:r w:rsidRPr="00A123CF">
        <w:rPr>
          <w:rFonts w:ascii="Narkisim" w:hAnsi="Narkisim" w:cs="Narkisim"/>
          <w:sz w:val="28"/>
          <w:szCs w:val="28"/>
        </w:rPr>
        <w:t xml:space="preserve"> said: One who lights a Hanukkah light must recite a blessing. And Rabbi </w:t>
      </w:r>
      <w:proofErr w:type="spellStart"/>
      <w:r w:rsidRPr="00A123CF">
        <w:rPr>
          <w:rFonts w:ascii="Narkisim" w:hAnsi="Narkisim" w:cs="Narkisim"/>
          <w:sz w:val="28"/>
          <w:szCs w:val="28"/>
        </w:rPr>
        <w:t>Yirmeya</w:t>
      </w:r>
      <w:proofErr w:type="spellEnd"/>
      <w:r w:rsidRPr="00A123CF">
        <w:rPr>
          <w:rFonts w:ascii="Narkisim" w:hAnsi="Narkisim" w:cs="Narkisim"/>
          <w:sz w:val="28"/>
          <w:szCs w:val="28"/>
        </w:rPr>
        <w:t xml:space="preserve"> said: One who sees a burning Hanukkah light must recite a blessing because the mitzva is not only to kindle the light but to see the light as well. Therefore, there is room to recite a blessing even when seeing them. </w:t>
      </w:r>
      <w:proofErr w:type="spellStart"/>
      <w:r w:rsidRPr="00A123CF">
        <w:rPr>
          <w:rFonts w:ascii="Narkisim" w:hAnsi="Narkisim" w:cs="Narkisim"/>
          <w:sz w:val="28"/>
          <w:szCs w:val="28"/>
        </w:rPr>
        <w:t>Rav</w:t>
      </w:r>
      <w:proofErr w:type="spellEnd"/>
      <w:r w:rsidRPr="00A123CF">
        <w:rPr>
          <w:rFonts w:ascii="Narkisim" w:hAnsi="Narkisim" w:cs="Narkisim"/>
          <w:sz w:val="28"/>
          <w:szCs w:val="28"/>
        </w:rPr>
        <w:t xml:space="preserve"> Yehuda said: On the first day of Hanukkah, the one who sees burning lights recites two blessings, and the one who lights recites three blessings. From there on, from the second day of Hanukkah, the one who lights recites two blessings, and the one who sees recites one blessing. The </w:t>
      </w:r>
      <w:proofErr w:type="spellStart"/>
      <w:r w:rsidRPr="00A123CF">
        <w:rPr>
          <w:rFonts w:ascii="Narkisim" w:hAnsi="Narkisim" w:cs="Narkisim"/>
          <w:sz w:val="28"/>
          <w:szCs w:val="28"/>
        </w:rPr>
        <w:t>Gemara</w:t>
      </w:r>
      <w:proofErr w:type="spellEnd"/>
      <w:r w:rsidRPr="00A123CF">
        <w:rPr>
          <w:rFonts w:ascii="Narkisim" w:hAnsi="Narkisim" w:cs="Narkisim"/>
          <w:sz w:val="28"/>
          <w:szCs w:val="28"/>
        </w:rPr>
        <w:t xml:space="preserve"> asks: What blessing does he omit on the other days? The </w:t>
      </w:r>
      <w:proofErr w:type="spellStart"/>
      <w:r w:rsidRPr="00A123CF">
        <w:rPr>
          <w:rFonts w:ascii="Narkisim" w:hAnsi="Narkisim" w:cs="Narkisim"/>
          <w:sz w:val="28"/>
          <w:szCs w:val="28"/>
        </w:rPr>
        <w:t>Gemara</w:t>
      </w:r>
      <w:proofErr w:type="spellEnd"/>
      <w:r w:rsidRPr="00A123CF">
        <w:rPr>
          <w:rFonts w:ascii="Narkisim" w:hAnsi="Narkisim" w:cs="Narkisim"/>
          <w:sz w:val="28"/>
          <w:szCs w:val="28"/>
        </w:rPr>
        <w:t xml:space="preserve"> answers: He omits the blessing of time: Who has given us life, sustained us, and brought us to this time. The </w:t>
      </w:r>
      <w:proofErr w:type="spellStart"/>
      <w:r w:rsidRPr="00A123CF">
        <w:rPr>
          <w:rFonts w:ascii="Narkisim" w:hAnsi="Narkisim" w:cs="Narkisim"/>
          <w:sz w:val="28"/>
          <w:szCs w:val="28"/>
        </w:rPr>
        <w:t>Gemara</w:t>
      </w:r>
      <w:proofErr w:type="spellEnd"/>
      <w:r w:rsidRPr="00A123CF">
        <w:rPr>
          <w:rFonts w:ascii="Narkisim" w:hAnsi="Narkisim" w:cs="Narkisim"/>
          <w:sz w:val="28"/>
          <w:szCs w:val="28"/>
        </w:rPr>
        <w:t xml:space="preserve"> asks: And let us omit the blessing of the miracle: Who has performed miracles. The </w:t>
      </w:r>
      <w:proofErr w:type="spellStart"/>
      <w:r w:rsidRPr="00A123CF">
        <w:rPr>
          <w:rFonts w:ascii="Narkisim" w:hAnsi="Narkisim" w:cs="Narkisim"/>
          <w:sz w:val="28"/>
          <w:szCs w:val="28"/>
        </w:rPr>
        <w:t>Gemara</w:t>
      </w:r>
      <w:proofErr w:type="spellEnd"/>
      <w:r w:rsidRPr="00A123CF">
        <w:rPr>
          <w:rFonts w:ascii="Narkisim" w:hAnsi="Narkisim" w:cs="Narkisim"/>
          <w:sz w:val="28"/>
          <w:szCs w:val="28"/>
        </w:rPr>
        <w:t xml:space="preserve"> answers: The miracle is relevant on </w:t>
      </w:r>
      <w:proofErr w:type="gramStart"/>
      <w:r w:rsidRPr="00A123CF">
        <w:rPr>
          <w:rFonts w:ascii="Narkisim" w:hAnsi="Narkisim" w:cs="Narkisim"/>
          <w:sz w:val="28"/>
          <w:szCs w:val="28"/>
        </w:rPr>
        <w:t>all of</w:t>
      </w:r>
      <w:proofErr w:type="gramEnd"/>
      <w:r w:rsidRPr="00A123CF">
        <w:rPr>
          <w:rFonts w:ascii="Narkisim" w:hAnsi="Narkisim" w:cs="Narkisim"/>
          <w:sz w:val="28"/>
          <w:szCs w:val="28"/>
        </w:rPr>
        <w:t xml:space="preserve"> the days,</w:t>
      </w:r>
    </w:p>
    <w:p w14:paraId="279EEEC1" w14:textId="77777777" w:rsidR="00A123CF" w:rsidRPr="00A123CF" w:rsidRDefault="00A123CF" w:rsidP="00A123CF">
      <w:pPr>
        <w:spacing w:after="0" w:line="480" w:lineRule="auto"/>
        <w:jc w:val="both"/>
        <w:rPr>
          <w:rFonts w:ascii="Narkisim" w:hAnsi="Narkisim" w:cs="Narkisim"/>
          <w:sz w:val="28"/>
          <w:szCs w:val="28"/>
          <w:rtl/>
        </w:rPr>
      </w:pPr>
    </w:p>
    <w:p w14:paraId="5C2A0417" w14:textId="5FDABE9C" w:rsidR="00A123CF" w:rsidRPr="00A123CF" w:rsidRDefault="00A123CF" w:rsidP="00A123CF">
      <w:pPr>
        <w:pStyle w:val="ListParagraph"/>
        <w:numPr>
          <w:ilvl w:val="0"/>
          <w:numId w:val="1"/>
        </w:numPr>
        <w:spacing w:after="0" w:line="480" w:lineRule="auto"/>
        <w:jc w:val="both"/>
        <w:rPr>
          <w:rFonts w:ascii="Narkisim" w:hAnsi="Narkisim" w:cs="Narkisim"/>
          <w:b/>
          <w:bCs/>
          <w:sz w:val="28"/>
          <w:szCs w:val="28"/>
        </w:rPr>
      </w:pPr>
      <w:proofErr w:type="spellStart"/>
      <w:r w:rsidRPr="00A123CF">
        <w:rPr>
          <w:rFonts w:ascii="Narkisim" w:hAnsi="Narkisim" w:cs="Narkisim"/>
          <w:b/>
          <w:bCs/>
          <w:sz w:val="28"/>
          <w:szCs w:val="28"/>
        </w:rPr>
        <w:t>Tosafot</w:t>
      </w:r>
      <w:proofErr w:type="spellEnd"/>
      <w:r w:rsidRPr="00A123CF">
        <w:rPr>
          <w:rFonts w:ascii="Narkisim" w:hAnsi="Narkisim" w:cs="Narkisim"/>
          <w:b/>
          <w:bCs/>
          <w:sz w:val="28"/>
          <w:szCs w:val="28"/>
        </w:rPr>
        <w:t xml:space="preserve"> Sukkah 46a</w:t>
      </w:r>
    </w:p>
    <w:p w14:paraId="61EEAA77" w14:textId="65CF563D" w:rsidR="00486B40" w:rsidRPr="00A123CF" w:rsidRDefault="00486B40"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הרואה נר של חנוכה צריך לברך - בשאר מצות כגון אלולב וסוכה לא תקינו לברך לרואה אלא גבי נר חנוכה משום חביבות הנס וגם משום שיש כמה בני אדם שאין להם בתים ואין בידם לקיים המצוה וטעם ראשון ניחא דלא תיקשי ליה מזוזה</w:t>
      </w:r>
    </w:p>
    <w:p w14:paraId="5E2C4DC1" w14:textId="24260795" w:rsidR="00A123CF" w:rsidRPr="00A123CF" w:rsidRDefault="00A123CF" w:rsidP="00A123CF">
      <w:pPr>
        <w:spacing w:after="0" w:line="480" w:lineRule="auto"/>
        <w:jc w:val="both"/>
        <w:rPr>
          <w:rFonts w:ascii="Narkisim" w:hAnsi="Narkisim" w:cs="Narkisim"/>
          <w:sz w:val="28"/>
          <w:szCs w:val="28"/>
          <w:lang w:val="en-CA"/>
        </w:rPr>
      </w:pPr>
      <w:r w:rsidRPr="00A123CF">
        <w:rPr>
          <w:rFonts w:ascii="Narkisim" w:hAnsi="Narkisim" w:cs="Narkisim"/>
          <w:sz w:val="28"/>
          <w:szCs w:val="28"/>
        </w:rPr>
        <w:t>A Blessing Was Instituted for seeing Chanukah candles because of 1) the preciousness of the miracle 2) many people who don’t have houses and can’t fulfill the</w:t>
      </w:r>
      <w:proofErr w:type="gramStart"/>
      <w:r w:rsidRPr="00A123CF">
        <w:rPr>
          <w:rFonts w:ascii="Narkisim" w:hAnsi="Narkisim" w:cs="Narkisim" w:hint="cs"/>
          <w:sz w:val="28"/>
          <w:szCs w:val="28"/>
          <w:rtl/>
        </w:rPr>
        <w:t xml:space="preserve">מצוה </w:t>
      </w:r>
      <w:r w:rsidRPr="00A123CF">
        <w:rPr>
          <w:rFonts w:ascii="Narkisim" w:hAnsi="Narkisim" w:cs="Narkisim"/>
          <w:sz w:val="28"/>
          <w:szCs w:val="28"/>
          <w:lang w:val="en-CA"/>
        </w:rPr>
        <w:t>.</w:t>
      </w:r>
      <w:proofErr w:type="gramEnd"/>
    </w:p>
    <w:p w14:paraId="61FD9A52" w14:textId="77777777" w:rsidR="00A123CF" w:rsidRPr="00A123CF" w:rsidRDefault="00A123CF" w:rsidP="00A123CF">
      <w:pPr>
        <w:spacing w:after="0" w:line="480" w:lineRule="auto"/>
        <w:jc w:val="both"/>
        <w:rPr>
          <w:rFonts w:ascii="Narkisim" w:hAnsi="Narkisim" w:cs="Narkisim" w:hint="cs"/>
          <w:sz w:val="28"/>
          <w:szCs w:val="28"/>
          <w:lang w:val="en-CA"/>
        </w:rPr>
      </w:pPr>
    </w:p>
    <w:p w14:paraId="4222B250" w14:textId="3959FA3B" w:rsidR="00A123CF" w:rsidRPr="00A123CF" w:rsidRDefault="00A123CF" w:rsidP="00A123CF">
      <w:pPr>
        <w:pStyle w:val="ListParagraph"/>
        <w:numPr>
          <w:ilvl w:val="0"/>
          <w:numId w:val="1"/>
        </w:numPr>
        <w:spacing w:after="0" w:line="480" w:lineRule="auto"/>
        <w:jc w:val="both"/>
        <w:rPr>
          <w:rFonts w:ascii="Narkisim" w:hAnsi="Narkisim" w:cs="Narkisim"/>
          <w:b/>
          <w:bCs/>
          <w:sz w:val="28"/>
          <w:szCs w:val="28"/>
        </w:rPr>
      </w:pPr>
      <w:proofErr w:type="spellStart"/>
      <w:r w:rsidRPr="00A123CF">
        <w:rPr>
          <w:rFonts w:ascii="Narkisim" w:hAnsi="Narkisim" w:cs="Narkisim"/>
          <w:b/>
          <w:bCs/>
          <w:sz w:val="28"/>
          <w:szCs w:val="28"/>
        </w:rPr>
        <w:t>Rashi</w:t>
      </w:r>
      <w:proofErr w:type="spellEnd"/>
      <w:r w:rsidRPr="00A123CF">
        <w:rPr>
          <w:rFonts w:ascii="Narkisim" w:hAnsi="Narkisim" w:cs="Narkisim"/>
          <w:b/>
          <w:bCs/>
          <w:sz w:val="28"/>
          <w:szCs w:val="28"/>
        </w:rPr>
        <w:t xml:space="preserve"> Shabbat 23a</w:t>
      </w:r>
    </w:p>
    <w:p w14:paraId="566485EE" w14:textId="4BE176E9" w:rsidR="00AC53E6" w:rsidRPr="00A123CF" w:rsidRDefault="00AC53E6" w:rsidP="00A123CF">
      <w:pPr>
        <w:bidi/>
        <w:spacing w:after="0" w:line="480" w:lineRule="auto"/>
        <w:jc w:val="both"/>
        <w:rPr>
          <w:rFonts w:ascii="Narkisim" w:hAnsi="Narkisim" w:cs="Narkisim"/>
          <w:sz w:val="28"/>
          <w:szCs w:val="28"/>
        </w:rPr>
      </w:pPr>
      <w:r w:rsidRPr="00A123CF">
        <w:rPr>
          <w:rFonts w:ascii="Narkisim" w:hAnsi="Narkisim" w:cs="Narkisim"/>
          <w:sz w:val="28"/>
          <w:szCs w:val="28"/>
          <w:rtl/>
        </w:rPr>
        <w:lastRenderedPageBreak/>
        <w:t>הרואה – העובר בשוק ורואה באחד החצרות דולק ומצאתי בשם רבינו יצחק בן יהודה שאמר משם רבינו יעקב דלא הוזקקה ברכה זו אלא למי שלא הדליק בביתו עדיין או ליושב בספינ'.</w:t>
      </w:r>
    </w:p>
    <w:p w14:paraId="239B9B71" w14:textId="6744AC8D" w:rsidR="00A123CF" w:rsidRPr="00A123CF" w:rsidRDefault="00A123CF" w:rsidP="00A123CF">
      <w:pPr>
        <w:spacing w:after="0" w:line="480" w:lineRule="auto"/>
        <w:jc w:val="both"/>
        <w:rPr>
          <w:rFonts w:ascii="Narkisim" w:hAnsi="Narkisim" w:cs="Narkisim"/>
          <w:sz w:val="28"/>
          <w:szCs w:val="28"/>
        </w:rPr>
      </w:pPr>
      <w:proofErr w:type="spellStart"/>
      <w:r w:rsidRPr="00A123CF">
        <w:rPr>
          <w:rFonts w:ascii="Narkisim" w:hAnsi="Narkisim" w:cs="Narkisim"/>
          <w:sz w:val="28"/>
          <w:szCs w:val="28"/>
        </w:rPr>
        <w:t>Rashi</w:t>
      </w:r>
      <w:proofErr w:type="spellEnd"/>
      <w:r w:rsidRPr="00A123CF">
        <w:rPr>
          <w:rFonts w:ascii="Narkisim" w:hAnsi="Narkisim" w:cs="Narkisim"/>
          <w:sz w:val="28"/>
          <w:szCs w:val="28"/>
        </w:rPr>
        <w:t xml:space="preserve"> quotes a tradition that only one who has not yet lit in his house or who is sailing on a boat make the blessing on merely seeing Chanukah candles</w:t>
      </w:r>
    </w:p>
    <w:p w14:paraId="5AA5CA82" w14:textId="77777777" w:rsidR="00A123CF" w:rsidRPr="00A123CF" w:rsidRDefault="00A123CF" w:rsidP="00A123CF">
      <w:pPr>
        <w:bidi/>
        <w:spacing w:after="0" w:line="480" w:lineRule="auto"/>
        <w:jc w:val="both"/>
        <w:rPr>
          <w:rFonts w:ascii="Narkisim" w:hAnsi="Narkisim" w:cs="Narkisim"/>
          <w:sz w:val="28"/>
          <w:szCs w:val="28"/>
          <w:rtl/>
        </w:rPr>
      </w:pPr>
    </w:p>
    <w:p w14:paraId="215C06C6" w14:textId="5A4A5555" w:rsidR="00A123CF" w:rsidRPr="00A123CF" w:rsidRDefault="00A123CF" w:rsidP="00A123CF">
      <w:pPr>
        <w:pStyle w:val="ListParagraph"/>
        <w:numPr>
          <w:ilvl w:val="0"/>
          <w:numId w:val="1"/>
        </w:numPr>
        <w:spacing w:after="0" w:line="480" w:lineRule="auto"/>
        <w:jc w:val="both"/>
        <w:rPr>
          <w:rFonts w:ascii="Narkisim" w:hAnsi="Narkisim" w:cs="Narkisim"/>
          <w:b/>
          <w:bCs/>
          <w:sz w:val="28"/>
          <w:szCs w:val="28"/>
        </w:rPr>
      </w:pPr>
      <w:proofErr w:type="spellStart"/>
      <w:r w:rsidRPr="00A123CF">
        <w:rPr>
          <w:rFonts w:ascii="Narkisim" w:hAnsi="Narkisim" w:cs="Narkisim"/>
          <w:b/>
          <w:bCs/>
          <w:sz w:val="28"/>
          <w:szCs w:val="28"/>
        </w:rPr>
        <w:t>Rashba</w:t>
      </w:r>
      <w:proofErr w:type="spellEnd"/>
      <w:r w:rsidRPr="00A123CF">
        <w:rPr>
          <w:rFonts w:ascii="Narkisim" w:hAnsi="Narkisim" w:cs="Narkisim"/>
          <w:b/>
          <w:bCs/>
          <w:sz w:val="28"/>
          <w:szCs w:val="28"/>
        </w:rPr>
        <w:t xml:space="preserve"> ibid.</w:t>
      </w:r>
    </w:p>
    <w:p w14:paraId="17207928" w14:textId="70B88BB9" w:rsidR="0002317B" w:rsidRPr="00A123CF" w:rsidRDefault="0002317B"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הרואה מברך שתים. מסתברא בשלא הדליק ולא הדליקו עליו בתוך ביתו ואינו עתיד להדליק הלילה, הא לאו הכי אין צריך לברך דלא מצינו יוצא מן המצוה וחוזר ומברך על הראיה, ויש מרבוותא ז"ל דפירשו דאע"פ שמדליקין עליו בתוך ביתו צריך לברך על הראיה, ואין להם על מה שיסמוכו.</w:t>
      </w:r>
    </w:p>
    <w:p w14:paraId="72D51CFC" w14:textId="5534ED72" w:rsidR="00A123CF" w:rsidRPr="00A123CF" w:rsidRDefault="00A123CF" w:rsidP="00CA4193">
      <w:pPr>
        <w:spacing w:after="0" w:line="480" w:lineRule="auto"/>
        <w:jc w:val="both"/>
        <w:rPr>
          <w:rFonts w:ascii="Narkisim" w:hAnsi="Narkisim" w:cs="Narkisim"/>
          <w:sz w:val="28"/>
          <w:szCs w:val="28"/>
        </w:rPr>
      </w:pPr>
      <w:r w:rsidRPr="00A123CF">
        <w:rPr>
          <w:rFonts w:ascii="Narkisim" w:hAnsi="Narkisim" w:cs="Narkisim"/>
          <w:sz w:val="28"/>
          <w:szCs w:val="28"/>
        </w:rPr>
        <w:t xml:space="preserve">You only make this blessing if </w:t>
      </w:r>
      <w:proofErr w:type="gramStart"/>
      <w:r w:rsidRPr="00A123CF">
        <w:rPr>
          <w:rFonts w:ascii="Narkisim" w:hAnsi="Narkisim" w:cs="Narkisim"/>
          <w:sz w:val="28"/>
          <w:szCs w:val="28"/>
        </w:rPr>
        <w:t>1)you</w:t>
      </w:r>
      <w:proofErr w:type="gramEnd"/>
      <w:r w:rsidRPr="00A123CF">
        <w:rPr>
          <w:rFonts w:ascii="Narkisim" w:hAnsi="Narkisim" w:cs="Narkisim"/>
          <w:sz w:val="28"/>
          <w:szCs w:val="28"/>
        </w:rPr>
        <w:t xml:space="preserve"> haven’t lit Chanukah candles 2) no one is light on your behalf 3 you don’t plan to light Chanukah candles.</w:t>
      </w:r>
    </w:p>
    <w:p w14:paraId="3DFF7D8B" w14:textId="77777777" w:rsidR="00A123CF" w:rsidRPr="00A123CF" w:rsidRDefault="00A123CF" w:rsidP="00A123CF">
      <w:pPr>
        <w:spacing w:after="0" w:line="480" w:lineRule="auto"/>
        <w:jc w:val="both"/>
        <w:rPr>
          <w:rFonts w:ascii="Narkisim" w:hAnsi="Narkisim" w:cs="Narkisim"/>
          <w:sz w:val="28"/>
          <w:szCs w:val="28"/>
        </w:rPr>
      </w:pPr>
    </w:p>
    <w:p w14:paraId="4DC8E704" w14:textId="5903974B" w:rsidR="00A123CF" w:rsidRPr="00A123CF" w:rsidRDefault="00A123CF" w:rsidP="00A123CF">
      <w:pPr>
        <w:pStyle w:val="ListParagraph"/>
        <w:numPr>
          <w:ilvl w:val="0"/>
          <w:numId w:val="1"/>
        </w:numPr>
        <w:spacing w:after="0" w:line="480" w:lineRule="auto"/>
        <w:jc w:val="both"/>
        <w:rPr>
          <w:rFonts w:ascii="Narkisim" w:hAnsi="Narkisim" w:cs="Narkisim"/>
          <w:b/>
          <w:bCs/>
          <w:sz w:val="28"/>
          <w:szCs w:val="28"/>
        </w:rPr>
      </w:pPr>
      <w:r w:rsidRPr="00A123CF">
        <w:rPr>
          <w:rFonts w:ascii="Narkisim" w:hAnsi="Narkisim" w:cs="Narkisim"/>
          <w:b/>
          <w:bCs/>
          <w:sz w:val="28"/>
          <w:szCs w:val="28"/>
        </w:rPr>
        <w:t xml:space="preserve">Rabbi </w:t>
      </w:r>
      <w:proofErr w:type="spellStart"/>
      <w:proofErr w:type="gramStart"/>
      <w:r w:rsidRPr="00A123CF">
        <w:rPr>
          <w:rFonts w:ascii="Narkisim" w:hAnsi="Narkisim" w:cs="Narkisim"/>
          <w:b/>
          <w:bCs/>
          <w:sz w:val="28"/>
          <w:szCs w:val="28"/>
        </w:rPr>
        <w:t>Yeshayah</w:t>
      </w:r>
      <w:proofErr w:type="spellEnd"/>
      <w:proofErr w:type="gramEnd"/>
      <w:r w:rsidRPr="00A123CF">
        <w:rPr>
          <w:rFonts w:ascii="Narkisim" w:hAnsi="Narkisim" w:cs="Narkisim"/>
          <w:b/>
          <w:bCs/>
          <w:sz w:val="28"/>
          <w:szCs w:val="28"/>
        </w:rPr>
        <w:t xml:space="preserve"> son of Rabbi Eliyah </w:t>
      </w:r>
      <w:proofErr w:type="spellStart"/>
      <w:r w:rsidRPr="00A123CF">
        <w:rPr>
          <w:rFonts w:ascii="Narkisim" w:hAnsi="Narkisim" w:cs="Narkisim"/>
          <w:b/>
          <w:bCs/>
          <w:sz w:val="28"/>
          <w:szCs w:val="28"/>
        </w:rPr>
        <w:t>Ditrani</w:t>
      </w:r>
      <w:proofErr w:type="spellEnd"/>
      <w:r w:rsidRPr="00A123CF">
        <w:rPr>
          <w:rFonts w:ascii="Narkisim" w:hAnsi="Narkisim" w:cs="Narkisim"/>
          <w:b/>
          <w:bCs/>
          <w:sz w:val="28"/>
          <w:szCs w:val="28"/>
        </w:rPr>
        <w:t xml:space="preserve"> 12</w:t>
      </w:r>
      <w:r w:rsidRPr="00A123CF">
        <w:rPr>
          <w:rFonts w:ascii="Narkisim" w:hAnsi="Narkisim" w:cs="Narkisim"/>
          <w:b/>
          <w:bCs/>
          <w:sz w:val="28"/>
          <w:szCs w:val="28"/>
          <w:vertAlign w:val="superscript"/>
        </w:rPr>
        <w:t>th</w:t>
      </w:r>
      <w:r w:rsidRPr="00A123CF">
        <w:rPr>
          <w:rFonts w:ascii="Narkisim" w:hAnsi="Narkisim" w:cs="Narkisim"/>
          <w:b/>
          <w:bCs/>
          <w:sz w:val="28"/>
          <w:szCs w:val="28"/>
        </w:rPr>
        <w:t xml:space="preserve"> century Italy (</w:t>
      </w:r>
      <w:proofErr w:type="spellStart"/>
      <w:r w:rsidRPr="00A123CF">
        <w:rPr>
          <w:rFonts w:ascii="Narkisim" w:hAnsi="Narkisim" w:cs="Narkisim"/>
          <w:b/>
          <w:bCs/>
          <w:sz w:val="28"/>
          <w:szCs w:val="28"/>
        </w:rPr>
        <w:t>Piskei</w:t>
      </w:r>
      <w:proofErr w:type="spellEnd"/>
      <w:r w:rsidRPr="00A123CF">
        <w:rPr>
          <w:rFonts w:ascii="Narkisim" w:hAnsi="Narkisim" w:cs="Narkisim"/>
          <w:b/>
          <w:bCs/>
          <w:sz w:val="28"/>
          <w:szCs w:val="28"/>
        </w:rPr>
        <w:t xml:space="preserve"> Riaz) Laws of Chanukah</w:t>
      </w:r>
    </w:p>
    <w:p w14:paraId="2283388B" w14:textId="674904B9" w:rsidR="00486B40" w:rsidRPr="00A123CF" w:rsidRDefault="00486B40" w:rsidP="00A123CF">
      <w:pPr>
        <w:bidi/>
        <w:spacing w:after="0" w:line="480" w:lineRule="auto"/>
        <w:jc w:val="both"/>
        <w:rPr>
          <w:rFonts w:ascii="Narkisim" w:hAnsi="Narkisim" w:cs="Narkisim"/>
          <w:sz w:val="28"/>
          <w:szCs w:val="28"/>
          <w:rtl/>
        </w:rPr>
      </w:pPr>
      <w:r w:rsidRPr="00A123CF">
        <w:rPr>
          <w:rFonts w:ascii="Narkisim" w:hAnsi="Narkisim" w:cs="Narkisim"/>
          <w:sz w:val="28"/>
          <w:szCs w:val="28"/>
          <w:rtl/>
        </w:rPr>
        <w:t>והרואה נר חנוכה ואינו מדליק, כגון שמדלקת אשתו57 או אחד מבני ביתו והוא אינו שם, הרי זה מברך יום ראשון על ראייתו ב' ברכות שעשה נסים ושהחיינו, מיום ראשון ואילך מברך שעשה נסים בלבד.</w:t>
      </w:r>
    </w:p>
    <w:p w14:paraId="14DDC316" w14:textId="6A860B8C" w:rsidR="00A123CF" w:rsidRPr="00A123CF" w:rsidRDefault="0002317B" w:rsidP="00CA4193">
      <w:pPr>
        <w:bidi/>
        <w:spacing w:after="0" w:line="480" w:lineRule="auto"/>
        <w:jc w:val="both"/>
        <w:rPr>
          <w:rFonts w:ascii="Narkisim" w:hAnsi="Narkisim" w:cs="Narkisim"/>
          <w:sz w:val="28"/>
          <w:szCs w:val="28"/>
          <w:rtl/>
        </w:rPr>
      </w:pPr>
      <w:r w:rsidRPr="00A123CF">
        <w:rPr>
          <w:rFonts w:ascii="Narkisim" w:hAnsi="Narkisim" w:cs="Narkisim"/>
          <w:sz w:val="28"/>
          <w:szCs w:val="28"/>
          <w:rtl/>
        </w:rPr>
        <w:t>ונראה בעיניי שאם היה עומד בין הגוים, אף על פי שאין לו בית לעצמו ולא פתח לעצמו, חייב להדליק נר לעצמו, ואף על פי שאשתו מדלקת בביתו, שהרי אין הנס מפורסם אצלו, ואינו רואה נר חנוכה לברך עליו בין הגוים אם לא ידליק הוא לעצמו</w:t>
      </w:r>
    </w:p>
    <w:p w14:paraId="046E228A" w14:textId="66FE351A" w:rsidR="00A123CF" w:rsidRPr="00A123CF" w:rsidRDefault="00A123CF" w:rsidP="00A123CF">
      <w:pPr>
        <w:pStyle w:val="ListParagraph"/>
        <w:numPr>
          <w:ilvl w:val="0"/>
          <w:numId w:val="1"/>
        </w:numPr>
        <w:spacing w:after="0" w:line="480" w:lineRule="auto"/>
        <w:jc w:val="both"/>
        <w:rPr>
          <w:rFonts w:ascii="Narkisim" w:hAnsi="Narkisim" w:cs="Narkisim"/>
          <w:b/>
          <w:bCs/>
          <w:sz w:val="28"/>
          <w:szCs w:val="28"/>
        </w:rPr>
      </w:pPr>
      <w:r w:rsidRPr="00A123CF">
        <w:rPr>
          <w:rFonts w:ascii="Narkisim" w:hAnsi="Narkisim" w:cs="Narkisim"/>
          <w:b/>
          <w:bCs/>
          <w:sz w:val="28"/>
          <w:szCs w:val="28"/>
        </w:rPr>
        <w:t xml:space="preserve">Shulchan </w:t>
      </w:r>
      <w:proofErr w:type="spellStart"/>
      <w:r w:rsidRPr="00A123CF">
        <w:rPr>
          <w:rFonts w:ascii="Narkisim" w:hAnsi="Narkisim" w:cs="Narkisim"/>
          <w:b/>
          <w:bCs/>
          <w:sz w:val="28"/>
          <w:szCs w:val="28"/>
        </w:rPr>
        <w:t>Aruch</w:t>
      </w:r>
      <w:proofErr w:type="spellEnd"/>
      <w:r w:rsidRPr="00A123CF">
        <w:rPr>
          <w:rFonts w:ascii="Narkisim" w:hAnsi="Narkisim" w:cs="Narkisim"/>
          <w:b/>
          <w:bCs/>
          <w:sz w:val="28"/>
          <w:szCs w:val="28"/>
        </w:rPr>
        <w:t xml:space="preserve"> Laws of Chanukah 676-677</w:t>
      </w:r>
    </w:p>
    <w:p w14:paraId="7A7ABCB8" w14:textId="4AF92B4B" w:rsidR="004F7A34" w:rsidRPr="00A123CF" w:rsidRDefault="004F7A34" w:rsidP="00A123CF">
      <w:pPr>
        <w:bidi/>
        <w:spacing w:after="0" w:line="480" w:lineRule="auto"/>
        <w:jc w:val="both"/>
        <w:rPr>
          <w:rFonts w:ascii="Narkisim" w:hAnsi="Narkisim" w:cs="Narkisim"/>
          <w:sz w:val="28"/>
          <w:szCs w:val="28"/>
          <w:rtl/>
        </w:rPr>
      </w:pPr>
      <w:r w:rsidRPr="00A123CF">
        <w:rPr>
          <w:rFonts w:ascii="Narkisim" w:hAnsi="Narkisim" w:cs="Narkisim"/>
          <w:sz w:val="28"/>
          <w:szCs w:val="28"/>
          <w:rtl/>
        </w:rPr>
        <w:t>מי שלא הדליק ואינו עתיד להדליק באותו הלילה, וגם אין מדליקין עליו בתוך ביתו, כשרואה נר חנוכה מברך: שעשה נסים, ובליל ראשון מברך גם: שהחיינו, ואם אח"כ בליל ב' או ג' בא להדליק אינו חוזר ומברך: שהחיינו.</w:t>
      </w:r>
    </w:p>
    <w:p w14:paraId="03BE10FF" w14:textId="77777777" w:rsidR="00A123CF" w:rsidRDefault="00A123CF" w:rsidP="00A123CF">
      <w:pPr>
        <w:bidi/>
        <w:spacing w:after="0" w:line="480" w:lineRule="auto"/>
        <w:jc w:val="both"/>
        <w:rPr>
          <w:rFonts w:ascii="Narkisim" w:hAnsi="Narkisim" w:cs="Narkisim"/>
          <w:sz w:val="28"/>
          <w:szCs w:val="28"/>
        </w:rPr>
      </w:pPr>
    </w:p>
    <w:p w14:paraId="4FA7C8E2" w14:textId="41480A40" w:rsidR="0002317B" w:rsidRPr="00A123CF" w:rsidRDefault="0002317B" w:rsidP="00A123CF">
      <w:pPr>
        <w:bidi/>
        <w:spacing w:after="0" w:line="480" w:lineRule="auto"/>
        <w:jc w:val="both"/>
        <w:rPr>
          <w:rFonts w:ascii="Narkisim" w:hAnsi="Narkisim" w:cs="Narkisim"/>
          <w:sz w:val="28"/>
          <w:szCs w:val="28"/>
          <w:rtl/>
        </w:rPr>
      </w:pPr>
      <w:r w:rsidRPr="00A123CF">
        <w:rPr>
          <w:rFonts w:ascii="Narkisim" w:hAnsi="Narkisim" w:cs="Narkisim"/>
          <w:sz w:val="28"/>
          <w:szCs w:val="28"/>
          <w:rtl/>
        </w:rPr>
        <w:t>יש אומרים שאע"פ שמדליקין עליו בתוך ביתו, אם הוא במקום שאין בו ישראל מדליק בברכות. הגה: כי חייב לראות הנרות (מרדכי), וכן נוהגין</w:t>
      </w:r>
    </w:p>
    <w:p w14:paraId="157F5D44" w14:textId="77777777" w:rsidR="0002317B" w:rsidRPr="00A123CF" w:rsidRDefault="0002317B"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רמב"ם הלכות מגילה וחנוכה פרק ג הלכה ד</w:t>
      </w:r>
    </w:p>
    <w:p w14:paraId="540E0C1C" w14:textId="100B840D" w:rsidR="0002317B" w:rsidRDefault="0002317B"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וכל הרואה א אותה ולא בירך מברך שתים, שעשה נסים לאבותינו ושהחיינו, ובשאר הלילות המדליק מברך שתים והרואה מברך אחת שאין מברכין שהחיינו אלא בלילה הראשון.</w:t>
      </w:r>
    </w:p>
    <w:p w14:paraId="24D5B2DA" w14:textId="77777777" w:rsidR="00A123CF" w:rsidRPr="00A123CF" w:rsidRDefault="00A123CF" w:rsidP="00A123CF">
      <w:pPr>
        <w:bidi/>
        <w:spacing w:after="0" w:line="480" w:lineRule="auto"/>
        <w:jc w:val="both"/>
        <w:rPr>
          <w:rFonts w:ascii="Narkisim" w:hAnsi="Narkisim" w:cs="Narkisim"/>
          <w:sz w:val="28"/>
          <w:szCs w:val="28"/>
        </w:rPr>
      </w:pPr>
    </w:p>
    <w:p w14:paraId="34E4B0D8" w14:textId="6EFF12BA" w:rsidR="004F7A34" w:rsidRPr="00A123CF" w:rsidRDefault="004F7A34" w:rsidP="00A123CF">
      <w:pPr>
        <w:spacing w:after="0" w:line="480" w:lineRule="auto"/>
        <w:jc w:val="both"/>
        <w:rPr>
          <w:rFonts w:ascii="Narkisim" w:hAnsi="Narkisim" w:cs="Narkisim"/>
          <w:sz w:val="28"/>
          <w:szCs w:val="28"/>
        </w:rPr>
      </w:pPr>
      <w:r w:rsidRPr="00A123CF">
        <w:rPr>
          <w:sz w:val="28"/>
          <w:szCs w:val="28"/>
        </w:rPr>
        <w:t>Collected Writings of Rabbi Samson Rafael Hirsch</w:t>
      </w:r>
      <w:r w:rsidRPr="00A123CF">
        <w:rPr>
          <w:sz w:val="28"/>
          <w:szCs w:val="28"/>
        </w:rPr>
        <w:t xml:space="preserve"> (19</w:t>
      </w:r>
      <w:r w:rsidRPr="00A123CF">
        <w:rPr>
          <w:sz w:val="28"/>
          <w:szCs w:val="28"/>
          <w:vertAlign w:val="superscript"/>
        </w:rPr>
        <w:t>th</w:t>
      </w:r>
      <w:r w:rsidRPr="00A123CF">
        <w:rPr>
          <w:sz w:val="28"/>
          <w:szCs w:val="28"/>
        </w:rPr>
        <w:t xml:space="preserve"> Century Germany) [</w:t>
      </w:r>
      <w:r w:rsidRPr="00A123CF">
        <w:rPr>
          <w:sz w:val="28"/>
          <w:szCs w:val="28"/>
        </w:rPr>
        <w:t xml:space="preserve">Excerpted by Rabbi Moshe ben Asher, </w:t>
      </w:r>
      <w:proofErr w:type="spellStart"/>
      <w:proofErr w:type="gramStart"/>
      <w:r w:rsidRPr="00A123CF">
        <w:rPr>
          <w:sz w:val="28"/>
          <w:szCs w:val="28"/>
        </w:rPr>
        <w:t>Ph.D</w:t>
      </w:r>
      <w:proofErr w:type="spellEnd"/>
      <w:proofErr w:type="gramEnd"/>
      <w:r w:rsidRPr="00A123CF">
        <w:rPr>
          <w:sz w:val="28"/>
          <w:szCs w:val="28"/>
        </w:rPr>
        <w:t>]</w:t>
      </w:r>
    </w:p>
    <w:p w14:paraId="6052D306" w14:textId="0B0609F9" w:rsidR="004F7A34" w:rsidRPr="00A123CF" w:rsidRDefault="004F7A34" w:rsidP="00A123CF">
      <w:pPr>
        <w:spacing w:after="0" w:line="480" w:lineRule="auto"/>
        <w:jc w:val="both"/>
        <w:rPr>
          <w:rFonts w:ascii="Narkisim" w:hAnsi="Narkisim" w:cs="Narkisim"/>
          <w:sz w:val="28"/>
          <w:szCs w:val="28"/>
        </w:rPr>
      </w:pPr>
      <w:r w:rsidRPr="00A123CF">
        <w:rPr>
          <w:sz w:val="28"/>
          <w:szCs w:val="28"/>
        </w:rPr>
        <w:t xml:space="preserve">All the millennia of our history have demonstrated the triumph of the Chanukah spirit in Israel’s midst. Israel is the one nation that knows not only the historic Chanukah but also a constantly renewed Chanukah, a reconsecration celebrated </w:t>
      </w:r>
      <w:proofErr w:type="gramStart"/>
      <w:r w:rsidRPr="00A123CF">
        <w:rPr>
          <w:sz w:val="28"/>
          <w:szCs w:val="28"/>
        </w:rPr>
        <w:t>over and over again</w:t>
      </w:r>
      <w:proofErr w:type="gramEnd"/>
      <w:r w:rsidRPr="00A123CF">
        <w:rPr>
          <w:sz w:val="28"/>
          <w:szCs w:val="28"/>
        </w:rPr>
        <w:t xml:space="preserve">, each time with greater inspiration and more intense devotion to the goal that was set for Israel from the beginning at a sevenfold height. Why, then, should we lose our courage now and celebrate Chanukah only as frigid remembrances of olden days instead of a preparation and consecration for our own future? Why, then, should we not kindle the lights of Chanukah in our homes, confident that </w:t>
      </w:r>
      <w:proofErr w:type="gramStart"/>
      <w:r w:rsidRPr="00A123CF">
        <w:rPr>
          <w:sz w:val="28"/>
          <w:szCs w:val="28"/>
        </w:rPr>
        <w:t>ultimately</w:t>
      </w:r>
      <w:proofErr w:type="gramEnd"/>
      <w:r w:rsidRPr="00A123CF">
        <w:rPr>
          <w:sz w:val="28"/>
          <w:szCs w:val="28"/>
        </w:rPr>
        <w:t xml:space="preserve"> we will be able to reach our goal in an ever-brighter blaze of light? Israel began its Chanukah by kindling the lights of its homes from the light of the Temple, but the new, ultimate Chanukah will be attained when the light tended in Israel’s homes will triumph so that they may ignite the light of the Temple to become a true, everlasting </w:t>
      </w:r>
      <w:proofErr w:type="spellStart"/>
      <w:r w:rsidRPr="00A123CF">
        <w:rPr>
          <w:sz w:val="28"/>
          <w:szCs w:val="28"/>
        </w:rPr>
        <w:t>shn</w:t>
      </w:r>
      <w:proofErr w:type="spellEnd"/>
      <w:r w:rsidRPr="00A123CF">
        <w:rPr>
          <w:sz w:val="28"/>
          <w:szCs w:val="28"/>
        </w:rPr>
        <w:t xml:space="preserve">, </w:t>
      </w:r>
      <w:proofErr w:type="spellStart"/>
      <w:r w:rsidRPr="00A123CF">
        <w:rPr>
          <w:sz w:val="28"/>
          <w:szCs w:val="28"/>
        </w:rPr>
        <w:t>rb</w:t>
      </w:r>
      <w:proofErr w:type="spellEnd"/>
      <w:r w:rsidRPr="00A123CF">
        <w:rPr>
          <w:sz w:val="28"/>
          <w:szCs w:val="28"/>
        </w:rPr>
        <w:t xml:space="preserve"> [eternal light].</w:t>
      </w:r>
    </w:p>
    <w:p w14:paraId="5EA78C9E" w14:textId="77777777" w:rsidR="004F7A34" w:rsidRPr="00A123CF" w:rsidRDefault="004F7A34" w:rsidP="00A123CF">
      <w:pPr>
        <w:bidi/>
        <w:spacing w:after="0" w:line="480" w:lineRule="auto"/>
        <w:jc w:val="both"/>
        <w:rPr>
          <w:rFonts w:ascii="Narkisim" w:hAnsi="Narkisim" w:cs="Narkisim"/>
          <w:sz w:val="28"/>
          <w:szCs w:val="28"/>
          <w:rtl/>
        </w:rPr>
      </w:pPr>
    </w:p>
    <w:p w14:paraId="195288A4" w14:textId="77777777" w:rsidR="004F7A34" w:rsidRPr="00A123CF" w:rsidRDefault="004F7A34"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שפת אמת בראשית לחנוכה</w:t>
      </w:r>
    </w:p>
    <w:p w14:paraId="6BA2526C" w14:textId="4C662F12" w:rsidR="004F7A34" w:rsidRPr="00A123CF" w:rsidRDefault="004F7A34" w:rsidP="00A123CF">
      <w:pPr>
        <w:bidi/>
        <w:spacing w:after="0" w:line="480" w:lineRule="auto"/>
        <w:jc w:val="both"/>
        <w:rPr>
          <w:rFonts w:ascii="Narkisim" w:hAnsi="Narkisim" w:cs="Narkisim"/>
          <w:sz w:val="28"/>
          <w:szCs w:val="28"/>
          <w:rtl/>
        </w:rPr>
      </w:pPr>
      <w:r w:rsidRPr="00A123CF">
        <w:rPr>
          <w:rFonts w:ascii="Narkisim" w:hAnsi="Narkisim" w:cs="Narkisim"/>
          <w:sz w:val="28"/>
          <w:szCs w:val="28"/>
          <w:rtl/>
        </w:rPr>
        <w:t>(ליל א) אא"ז מו"ר זצלה"ה אמר מה שמברכין שעשה נסים על ראיית נר חנוכה. כי הארת הנסים הם בהנרות. ובאמת כ' הנרות הללו קודש הם. ונראה כי מאחר שהיה הדלקת המנורה בימים אלו עפ"י נס אף שלא הי' שמן לבנ"י להדליק. א"כ גם עתה אף שאין לנו מנורה ושמן טהור. ג"כ שייך ההדלקה עפ"י הנס. מאחר שנס זה נשאר לדורות. רק הכלי להדלקה הזו הוא מצות הדלקת נר חנוכה דכתיב נר מצוה ותורה אור. הפי' נר הוא כלי לקבל שמן ופתילה ואור. כן המצות נגד רמ"ח איברים ויראה ואהבה גי' נר כ"כ בתיקונים. והוא שהמצות הם במעשה. ואור התורה נתלה בהם. שהרי המצות כתובים בתורה ועי"ז יתוקן המעשה ג"כ. והוא תיקון גוף איברי האדם. והתורה להביא דעת וחכמה לאדם. וגם לשון נר חנוכה שתיקנו חז"ל בברכת המצוה ג"כ כנ"ל דלא כ' להדליק נר בחנוכה. רק שיש נר חנוכה. ועל ידי קיום המצוה מדליקין זה הנר הידוע. ובאמת הלא המשכן נגנז וכן המנורה וא"כ בימים האלו שהי' ההדלקה אז עפ"י נס גם עתה היא דולקת.</w:t>
      </w:r>
    </w:p>
    <w:p w14:paraId="0AAEB4CD" w14:textId="77777777" w:rsidR="004F7A34" w:rsidRPr="00A123CF" w:rsidRDefault="004F7A34" w:rsidP="00A123CF">
      <w:pPr>
        <w:bidi/>
        <w:spacing w:after="0" w:line="480" w:lineRule="auto"/>
        <w:jc w:val="both"/>
        <w:rPr>
          <w:rFonts w:ascii="Narkisim" w:hAnsi="Narkisim" w:cs="Narkisim"/>
          <w:sz w:val="28"/>
          <w:szCs w:val="28"/>
        </w:rPr>
      </w:pPr>
      <w:r w:rsidRPr="00A123CF">
        <w:rPr>
          <w:rFonts w:ascii="Narkisim" w:hAnsi="Narkisim" w:cs="Narkisim"/>
          <w:sz w:val="28"/>
          <w:szCs w:val="28"/>
          <w:rtl/>
        </w:rPr>
        <w:t>שפת אמת בראשית לחנוכה</w:t>
      </w:r>
    </w:p>
    <w:p w14:paraId="0728A766" w14:textId="6B5AC7A1" w:rsidR="004F7A34" w:rsidRPr="00A123CF" w:rsidRDefault="004F7A34" w:rsidP="00A123CF">
      <w:pPr>
        <w:bidi/>
        <w:spacing w:after="0" w:line="480" w:lineRule="auto"/>
        <w:jc w:val="both"/>
        <w:rPr>
          <w:rFonts w:ascii="Narkisim" w:hAnsi="Narkisim" w:cs="Narkisim"/>
          <w:sz w:val="28"/>
          <w:szCs w:val="28"/>
          <w:rtl/>
        </w:rPr>
      </w:pPr>
      <w:r w:rsidRPr="00A123CF">
        <w:rPr>
          <w:rFonts w:ascii="Narkisim" w:hAnsi="Narkisim" w:cs="Narkisim"/>
          <w:sz w:val="28"/>
          <w:szCs w:val="28"/>
          <w:rtl/>
        </w:rPr>
        <w:t>בספר קדושת לוי פי' בזמן הזה ממש עתה שיש בכל שנה הארה מהנסים שהי' אז ע"ש. אך מ"מ להרגיש הארת הנס צריך האדם להיות נפרש מהטבע. וכפי מה שאינו משוקע בטבע וגשמיות יכולין להרגיש. כי נס הוא למעלה מהטבע. ומ"מ ע"י המצוה נ"ח להיות נדבק במה שלמעלה מהטבע. שזה עיקר בחי' המצות לדבק ולחבר האדם במה שלמעלה מן הטבע. אף שעושה עניני עוה"ז מ"מ יוכל להיות נדבק ע"י אור המצות שהם בבחי' עשי' גשמיות כנ"ל.</w:t>
      </w:r>
    </w:p>
    <w:p w14:paraId="3E5AE7AB" w14:textId="77777777" w:rsidR="0002317B" w:rsidRPr="00A123CF" w:rsidRDefault="0002317B" w:rsidP="00A123CF">
      <w:pPr>
        <w:bidi/>
        <w:spacing w:after="0" w:line="480" w:lineRule="auto"/>
        <w:jc w:val="both"/>
        <w:rPr>
          <w:rFonts w:ascii="Narkisim" w:hAnsi="Narkisim" w:cs="Narkisim"/>
          <w:sz w:val="28"/>
          <w:szCs w:val="28"/>
        </w:rPr>
      </w:pPr>
    </w:p>
    <w:sectPr w:rsidR="0002317B" w:rsidRPr="00A123CF" w:rsidSect="00A12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A7D33"/>
    <w:multiLevelType w:val="hybridMultilevel"/>
    <w:tmpl w:val="42DC8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100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E6"/>
    <w:rsid w:val="0002317B"/>
    <w:rsid w:val="004136F4"/>
    <w:rsid w:val="00486B40"/>
    <w:rsid w:val="004F7A34"/>
    <w:rsid w:val="00A123CF"/>
    <w:rsid w:val="00AC53E6"/>
    <w:rsid w:val="00CA4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756A"/>
  <w15:chartTrackingRefBased/>
  <w15:docId w15:val="{27B27537-B22B-44CA-BE11-DEA89642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B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8481">
      <w:bodyDiv w:val="1"/>
      <w:marLeft w:val="0"/>
      <w:marRight w:val="0"/>
      <w:marTop w:val="0"/>
      <w:marBottom w:val="0"/>
      <w:divBdr>
        <w:top w:val="none" w:sz="0" w:space="0" w:color="auto"/>
        <w:left w:val="none" w:sz="0" w:space="0" w:color="auto"/>
        <w:bottom w:val="none" w:sz="0" w:space="0" w:color="auto"/>
        <w:right w:val="none" w:sz="0" w:space="0" w:color="auto"/>
      </w:divBdr>
    </w:div>
    <w:div w:id="19039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2022-12-19T17:47:00Z</dcterms:created>
  <dcterms:modified xsi:type="dcterms:W3CDTF">2022-12-20T15:18:00Z</dcterms:modified>
</cp:coreProperties>
</file>