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02B" w:rsidRPr="00FB4FA6" w:rsidRDefault="0001002B" w:rsidP="0001002B">
      <w:pPr>
        <w:jc w:val="center"/>
        <w:rPr>
          <w:rFonts w:cs="Arial"/>
          <w:b/>
          <w:bCs/>
          <w:sz w:val="29"/>
          <w:szCs w:val="29"/>
          <w:u w:val="single"/>
          <w:rtl/>
        </w:rPr>
      </w:pPr>
      <w:proofErr w:type="spellStart"/>
      <w:r w:rsidRPr="00FB4FA6">
        <w:rPr>
          <w:rFonts w:cs="Arial"/>
          <w:b/>
          <w:bCs/>
          <w:sz w:val="29"/>
          <w:szCs w:val="29"/>
          <w:u w:val="single"/>
        </w:rPr>
        <w:t>Pidyon</w:t>
      </w:r>
      <w:proofErr w:type="spellEnd"/>
      <w:r w:rsidRPr="00FB4FA6">
        <w:rPr>
          <w:rFonts w:cs="Arial"/>
          <w:b/>
          <w:bCs/>
          <w:sz w:val="29"/>
          <w:szCs w:val="29"/>
          <w:u w:val="single"/>
        </w:rPr>
        <w:t xml:space="preserve"> </w:t>
      </w:r>
      <w:proofErr w:type="spellStart"/>
      <w:r w:rsidRPr="00FB4FA6">
        <w:rPr>
          <w:rFonts w:cs="Arial"/>
          <w:b/>
          <w:bCs/>
          <w:sz w:val="29"/>
          <w:szCs w:val="29"/>
          <w:u w:val="single"/>
        </w:rPr>
        <w:t>Haben</w:t>
      </w:r>
      <w:proofErr w:type="spellEnd"/>
    </w:p>
    <w:p w:rsidR="0001002B" w:rsidRPr="00FB4FA6" w:rsidRDefault="001C75EF" w:rsidP="0001002B">
      <w:pPr>
        <w:jc w:val="right"/>
        <w:rPr>
          <w:rFonts w:cs="Arial"/>
          <w:sz w:val="29"/>
          <w:szCs w:val="29"/>
          <w:rtl/>
        </w:rPr>
      </w:pPr>
      <w:r w:rsidRPr="00FB4FA6">
        <w:rPr>
          <w:rFonts w:cs="Arial" w:hint="cs"/>
          <w:b/>
          <w:bCs/>
          <w:sz w:val="29"/>
          <w:szCs w:val="29"/>
          <w:u w:val="single"/>
          <w:rtl/>
        </w:rPr>
        <w:t>(1)</w:t>
      </w:r>
      <w:r w:rsidR="0001002B" w:rsidRPr="00FB4FA6">
        <w:rPr>
          <w:rFonts w:cs="Arial"/>
          <w:b/>
          <w:bCs/>
          <w:sz w:val="29"/>
          <w:szCs w:val="29"/>
          <w:u w:val="single"/>
          <w:rtl/>
        </w:rPr>
        <w:t>ספר המצוות לרמב"ם מצות עשה פ</w:t>
      </w:r>
      <w:r w:rsidR="0001002B" w:rsidRPr="00FB4FA6">
        <w:rPr>
          <w:rFonts w:cs="Arial" w:hint="cs"/>
          <w:sz w:val="29"/>
          <w:szCs w:val="29"/>
          <w:rtl/>
        </w:rPr>
        <w:t xml:space="preserve">- </w:t>
      </w:r>
      <w:r w:rsidR="0001002B" w:rsidRPr="00FB4FA6">
        <w:rPr>
          <w:rFonts w:cs="Arial"/>
          <w:sz w:val="29"/>
          <w:szCs w:val="29"/>
          <w:rtl/>
        </w:rPr>
        <w:t xml:space="preserve">והמצוה השמונים היא שצונו </w:t>
      </w:r>
      <w:r w:rsidR="0001002B" w:rsidRPr="00FB4FA6">
        <w:rPr>
          <w:rFonts w:cs="Arial"/>
          <w:b/>
          <w:bCs/>
          <w:sz w:val="29"/>
          <w:szCs w:val="29"/>
          <w:u w:val="single"/>
          <w:rtl/>
        </w:rPr>
        <w:t>לפדות</w:t>
      </w:r>
      <w:r w:rsidR="0001002B" w:rsidRPr="00FB4FA6">
        <w:rPr>
          <w:rFonts w:cs="Arial"/>
          <w:sz w:val="29"/>
          <w:szCs w:val="29"/>
          <w:rtl/>
        </w:rPr>
        <w:t xml:space="preserve"> בכור אדם </w:t>
      </w:r>
      <w:r w:rsidR="0001002B" w:rsidRPr="00FB4FA6">
        <w:rPr>
          <w:rFonts w:cs="Arial"/>
          <w:b/>
          <w:bCs/>
          <w:sz w:val="29"/>
          <w:szCs w:val="29"/>
          <w:u w:val="single"/>
          <w:rtl/>
        </w:rPr>
        <w:t>ושנתן</w:t>
      </w:r>
      <w:r w:rsidR="0001002B" w:rsidRPr="00FB4FA6">
        <w:rPr>
          <w:rFonts w:cs="Arial"/>
          <w:sz w:val="29"/>
          <w:szCs w:val="29"/>
          <w:rtl/>
        </w:rPr>
        <w:t xml:space="preserve"> הדמים ההם לכהן. והוא אמרו יתעלה (משפטי' כב) </w:t>
      </w:r>
      <w:r w:rsidR="0001002B" w:rsidRPr="00FB4FA6">
        <w:rPr>
          <w:rFonts w:cs="Arial"/>
          <w:sz w:val="29"/>
          <w:szCs w:val="29"/>
          <w:highlight w:val="green"/>
          <w:u w:val="single"/>
          <w:rtl/>
        </w:rPr>
        <w:t>בכור בניך תתן לי</w:t>
      </w:r>
      <w:r w:rsidR="0001002B" w:rsidRPr="00FB4FA6">
        <w:rPr>
          <w:rFonts w:cs="Arial"/>
          <w:sz w:val="29"/>
          <w:szCs w:val="29"/>
          <w:rtl/>
        </w:rPr>
        <w:t xml:space="preserve">. ובאר לנו הנתינה הזאת איך תהיה </w:t>
      </w:r>
      <w:r w:rsidR="0001002B" w:rsidRPr="00FB4FA6">
        <w:rPr>
          <w:rFonts w:cs="Arial"/>
          <w:sz w:val="29"/>
          <w:szCs w:val="29"/>
          <w:u w:val="single"/>
          <w:rtl/>
        </w:rPr>
        <w:t xml:space="preserve">והוא שנפדהו מן הכהן </w:t>
      </w:r>
      <w:r w:rsidR="0001002B" w:rsidRPr="00FB4FA6">
        <w:rPr>
          <w:rFonts w:cs="Arial"/>
          <w:b/>
          <w:bCs/>
          <w:sz w:val="29"/>
          <w:szCs w:val="29"/>
          <w:u w:val="single"/>
          <w:rtl/>
        </w:rPr>
        <w:t xml:space="preserve">וכאילו </w:t>
      </w:r>
      <w:r w:rsidR="0001002B" w:rsidRPr="00FB4FA6">
        <w:rPr>
          <w:rFonts w:cs="Arial"/>
          <w:sz w:val="29"/>
          <w:szCs w:val="29"/>
          <w:u w:val="single"/>
          <w:rtl/>
        </w:rPr>
        <w:t>הוא כבר זכה בו ונקנהו ממנו בחמש סלעים</w:t>
      </w:r>
      <w:r w:rsidR="0001002B" w:rsidRPr="00FB4FA6">
        <w:rPr>
          <w:rFonts w:cs="Arial"/>
          <w:sz w:val="29"/>
          <w:szCs w:val="29"/>
          <w:rtl/>
        </w:rPr>
        <w:t xml:space="preserve">. והוא אמרו (ס"פ קרח) </w:t>
      </w:r>
      <w:r w:rsidR="0001002B" w:rsidRPr="00FB4FA6">
        <w:rPr>
          <w:rFonts w:cs="Arial"/>
          <w:sz w:val="29"/>
          <w:szCs w:val="29"/>
          <w:highlight w:val="yellow"/>
          <w:u w:val="single"/>
          <w:rtl/>
        </w:rPr>
        <w:t xml:space="preserve">אך פדה תפדה את בכור </w:t>
      </w:r>
      <w:r w:rsidR="0001002B" w:rsidRPr="00FB4FA6">
        <w:rPr>
          <w:rFonts w:cs="Arial"/>
          <w:sz w:val="29"/>
          <w:szCs w:val="29"/>
          <w:u w:val="single"/>
          <w:rtl/>
        </w:rPr>
        <w:t>האדם.</w:t>
      </w:r>
      <w:r w:rsidR="0001002B" w:rsidRPr="00FB4FA6">
        <w:rPr>
          <w:rFonts w:cs="Arial"/>
          <w:sz w:val="29"/>
          <w:szCs w:val="29"/>
          <w:rtl/>
        </w:rPr>
        <w:t xml:space="preserve"> </w:t>
      </w:r>
    </w:p>
    <w:p w:rsidR="0001002B" w:rsidRPr="00FB4FA6" w:rsidRDefault="001C75EF" w:rsidP="001C75EF">
      <w:pPr>
        <w:jc w:val="right"/>
        <w:rPr>
          <w:rFonts w:cs="Arial"/>
          <w:b/>
          <w:bCs/>
          <w:sz w:val="29"/>
          <w:szCs w:val="29"/>
          <w:u w:val="single"/>
          <w:rtl/>
        </w:rPr>
      </w:pPr>
      <w:bookmarkStart w:id="0" w:name="_GoBack"/>
      <w:r w:rsidRPr="00FB4FA6">
        <w:rPr>
          <w:rFonts w:cs="Arial" w:hint="cs"/>
          <w:b/>
          <w:bCs/>
          <w:sz w:val="29"/>
          <w:szCs w:val="29"/>
          <w:u w:val="single"/>
          <w:rtl/>
        </w:rPr>
        <w:t>(2)</w:t>
      </w:r>
      <w:r w:rsidR="0001002B" w:rsidRPr="00FB4FA6">
        <w:rPr>
          <w:rFonts w:cs="Arial"/>
          <w:b/>
          <w:bCs/>
          <w:sz w:val="29"/>
          <w:szCs w:val="29"/>
          <w:u w:val="single"/>
          <w:rtl/>
        </w:rPr>
        <w:t>שמות פרק כב פסוק כח</w:t>
      </w:r>
      <w:r w:rsidR="0001002B" w:rsidRPr="00FB4FA6">
        <w:rPr>
          <w:rFonts w:cs="Arial" w:hint="cs"/>
          <w:sz w:val="29"/>
          <w:szCs w:val="29"/>
          <w:rtl/>
        </w:rPr>
        <w:t xml:space="preserve">- </w:t>
      </w:r>
      <w:r w:rsidR="0001002B" w:rsidRPr="00FB4FA6">
        <w:rPr>
          <w:rFonts w:cs="Arial"/>
          <w:sz w:val="29"/>
          <w:szCs w:val="29"/>
          <w:rtl/>
        </w:rPr>
        <w:t xml:space="preserve">מְלֵאָתְךָ֥ וְדִמְעֲךָ֖ לֹ֣א תְאַחֵ֑ר </w:t>
      </w:r>
      <w:r w:rsidR="0001002B" w:rsidRPr="00FB4FA6">
        <w:rPr>
          <w:rFonts w:cs="Arial"/>
          <w:sz w:val="29"/>
          <w:szCs w:val="29"/>
          <w:highlight w:val="green"/>
          <w:u w:val="single"/>
          <w:rtl/>
        </w:rPr>
        <w:t>בְּכ֥וֹר בָּנֶ֖יךָ תִּתֶּן־לִּֽ</w:t>
      </w:r>
      <w:r w:rsidR="0001002B" w:rsidRPr="00FB4FA6">
        <w:rPr>
          <w:rFonts w:cs="Arial" w:hint="cs"/>
          <w:sz w:val="29"/>
          <w:szCs w:val="29"/>
          <w:u w:val="single"/>
          <w:rtl/>
        </w:rPr>
        <w:t>י</w:t>
      </w:r>
    </w:p>
    <w:p w:rsidR="003A2CAD" w:rsidRPr="00FB4FA6" w:rsidRDefault="00850AD2" w:rsidP="003A2CAD">
      <w:pPr>
        <w:jc w:val="right"/>
        <w:rPr>
          <w:rFonts w:cs="Arial"/>
          <w:sz w:val="29"/>
          <w:szCs w:val="29"/>
          <w:rtl/>
        </w:rPr>
      </w:pPr>
      <w:r w:rsidRPr="00FB4FA6">
        <w:rPr>
          <w:rFonts w:cs="Arial" w:hint="cs"/>
          <w:b/>
          <w:bCs/>
          <w:sz w:val="29"/>
          <w:szCs w:val="29"/>
          <w:u w:val="single"/>
          <w:rtl/>
        </w:rPr>
        <w:t>(3)</w:t>
      </w:r>
      <w:r w:rsidR="003A2CAD" w:rsidRPr="00FB4FA6">
        <w:rPr>
          <w:rFonts w:cs="Arial"/>
          <w:b/>
          <w:bCs/>
          <w:sz w:val="29"/>
          <w:szCs w:val="29"/>
          <w:u w:val="single"/>
          <w:rtl/>
        </w:rPr>
        <w:t>במדבר פרק יח פסוק ט</w:t>
      </w:r>
      <w:r w:rsidR="003A2CAD" w:rsidRPr="00FB4FA6">
        <w:rPr>
          <w:rFonts w:cs="Arial" w:hint="cs"/>
          <w:b/>
          <w:bCs/>
          <w:sz w:val="29"/>
          <w:szCs w:val="29"/>
          <w:u w:val="single"/>
          <w:rtl/>
        </w:rPr>
        <w:t>ו</w:t>
      </w:r>
      <w:r w:rsidR="003A2CAD" w:rsidRPr="00FB4FA6">
        <w:rPr>
          <w:rFonts w:cs="Arial" w:hint="cs"/>
          <w:sz w:val="29"/>
          <w:szCs w:val="29"/>
          <w:rtl/>
        </w:rPr>
        <w:t xml:space="preserve">- </w:t>
      </w:r>
      <w:r w:rsidR="003A2CAD" w:rsidRPr="00FB4FA6">
        <w:rPr>
          <w:rFonts w:cs="Arial"/>
          <w:sz w:val="29"/>
          <w:szCs w:val="29"/>
          <w:rtl/>
        </w:rPr>
        <w:t xml:space="preserve">כָּל־פֶּ֣טֶר רֶ֠חֶם לְֽכָל־בָּשָׂ֞ר אֲשֶׁר־יַקְרִ֧יבוּ לַֽיקֹוָ֛ק בָּאָדָ֥ם וּבַבְּהֵמָ֖ה יִֽהְיֶה־לָּ֑ךְ </w:t>
      </w:r>
      <w:r w:rsidR="003A2CAD" w:rsidRPr="00FB4FA6">
        <w:rPr>
          <w:rFonts w:cs="Arial"/>
          <w:sz w:val="29"/>
          <w:szCs w:val="29"/>
          <w:highlight w:val="yellow"/>
          <w:u w:val="single"/>
          <w:rtl/>
        </w:rPr>
        <w:t>אַ֣ךְ</w:t>
      </w:r>
      <w:r w:rsidR="003A2CAD" w:rsidRPr="00FB4FA6">
        <w:rPr>
          <w:rFonts w:cs="Arial" w:hint="cs"/>
          <w:sz w:val="29"/>
          <w:szCs w:val="29"/>
          <w:highlight w:val="yellow"/>
          <w:u w:val="single"/>
          <w:rtl/>
        </w:rPr>
        <w:t xml:space="preserve"> </w:t>
      </w:r>
      <w:r w:rsidR="003A2CAD" w:rsidRPr="00FB4FA6">
        <w:rPr>
          <w:rFonts w:cs="Arial"/>
          <w:sz w:val="29"/>
          <w:szCs w:val="29"/>
          <w:highlight w:val="yellow"/>
          <w:u w:val="single"/>
          <w:rtl/>
        </w:rPr>
        <w:t>פָּדֹ֣ה תִפְדֶּ֗ה אֵ֚ת בְּכ֣וֹר הָֽאָדָ֔ם</w:t>
      </w:r>
      <w:r w:rsidR="003A2CAD" w:rsidRPr="00FB4FA6">
        <w:rPr>
          <w:rFonts w:cs="Arial"/>
          <w:sz w:val="29"/>
          <w:szCs w:val="29"/>
          <w:rtl/>
        </w:rPr>
        <w:t xml:space="preserve"> וְאֵ֛ת בְּכֽוֹר־הַבְּהֵמָ֥ה הַטְּמֵאָ֖ה תִּפְדֶּֽה</w:t>
      </w:r>
      <w:r w:rsidR="003A2CAD" w:rsidRPr="00FB4FA6">
        <w:rPr>
          <w:rFonts w:cs="Arial" w:hint="cs"/>
          <w:sz w:val="29"/>
          <w:szCs w:val="29"/>
          <w:rtl/>
        </w:rPr>
        <w:t xml:space="preserve">. </w:t>
      </w:r>
      <w:r w:rsidR="003A2CAD" w:rsidRPr="00FB4FA6">
        <w:rPr>
          <w:rFonts w:cs="Arial"/>
          <w:sz w:val="29"/>
          <w:szCs w:val="29"/>
          <w:rtl/>
        </w:rPr>
        <w:t>וּפְדוּיָו֙ מִבֶּן־חֹ֣דֶשׁ תִּפְדֶּ֔ה בְּעֶ֨רְכְּךָ֔ כֶּ֛סֶף חֲמֵ֥שֶׁת שְׁקָלִ֖ים בְּשֶׁ֣קֶל הַקֹּ֑דֶשׁ עֶשְׂרִ֥ים גֵּרָ֖ה הֽוּא</w:t>
      </w:r>
      <w:r w:rsidR="00FA6163">
        <w:rPr>
          <w:rFonts w:cs="Arial" w:hint="cs"/>
          <w:sz w:val="29"/>
          <w:szCs w:val="29"/>
          <w:rtl/>
        </w:rPr>
        <w:t xml:space="preserve"> </w:t>
      </w:r>
    </w:p>
    <w:p w:rsidR="003A2CAD" w:rsidRPr="00FB4FA6" w:rsidRDefault="00850AD2" w:rsidP="0001002B">
      <w:pPr>
        <w:jc w:val="right"/>
        <w:rPr>
          <w:rFonts w:cs="Arial"/>
          <w:sz w:val="29"/>
          <w:szCs w:val="29"/>
        </w:rPr>
      </w:pPr>
      <w:r w:rsidRPr="00FB4FA6">
        <w:rPr>
          <w:rFonts w:cs="Arial" w:hint="cs"/>
          <w:b/>
          <w:bCs/>
          <w:sz w:val="29"/>
          <w:szCs w:val="29"/>
          <w:u w:val="single"/>
          <w:rtl/>
        </w:rPr>
        <w:t>(4)</w:t>
      </w:r>
      <w:r w:rsidR="0001002B" w:rsidRPr="00FB4FA6">
        <w:rPr>
          <w:rFonts w:cs="Arial"/>
          <w:b/>
          <w:bCs/>
          <w:sz w:val="29"/>
          <w:szCs w:val="29"/>
          <w:u w:val="single"/>
          <w:rtl/>
        </w:rPr>
        <w:t>ספר החינוך מצוה שצב</w:t>
      </w:r>
      <w:r w:rsidR="0001002B" w:rsidRPr="00FB4FA6">
        <w:rPr>
          <w:rFonts w:cs="Arial" w:hint="cs"/>
          <w:b/>
          <w:bCs/>
          <w:sz w:val="29"/>
          <w:szCs w:val="29"/>
          <w:u w:val="single"/>
          <w:rtl/>
        </w:rPr>
        <w:t>-</w:t>
      </w:r>
      <w:r w:rsidR="0001002B" w:rsidRPr="00FB4FA6">
        <w:rPr>
          <w:rFonts w:cs="Arial"/>
          <w:b/>
          <w:bCs/>
          <w:sz w:val="29"/>
          <w:szCs w:val="29"/>
          <w:u w:val="single"/>
          <w:rtl/>
        </w:rPr>
        <w:t>מצות פדיון בכור אדם</w:t>
      </w:r>
      <w:r w:rsidR="0001002B" w:rsidRPr="00FB4FA6">
        <w:rPr>
          <w:rFonts w:cs="Arial" w:hint="cs"/>
          <w:sz w:val="29"/>
          <w:szCs w:val="29"/>
          <w:rtl/>
        </w:rPr>
        <w:t xml:space="preserve">- </w:t>
      </w:r>
      <w:r w:rsidR="0001002B" w:rsidRPr="00FB4FA6">
        <w:rPr>
          <w:rFonts w:cs="Arial"/>
          <w:sz w:val="29"/>
          <w:szCs w:val="29"/>
          <w:rtl/>
        </w:rPr>
        <w:t>א) לפדות בכור אדם, כלומר שמצוה על כל איש מישראל שיפדה מן הכהן בנו שהוא בכור לאמו הישראלית, שנאמר [במדבר י"ח, ט"ו],</w:t>
      </w:r>
      <w:r w:rsidR="0001002B" w:rsidRPr="00FB4FA6">
        <w:rPr>
          <w:rFonts w:cs="Arial"/>
          <w:sz w:val="29"/>
          <w:szCs w:val="29"/>
          <w:u w:val="single"/>
          <w:rtl/>
        </w:rPr>
        <w:t xml:space="preserve"> </w:t>
      </w:r>
      <w:r w:rsidR="0001002B" w:rsidRPr="00FB4FA6">
        <w:rPr>
          <w:rFonts w:cs="Arial"/>
          <w:sz w:val="29"/>
          <w:szCs w:val="29"/>
          <w:highlight w:val="yellow"/>
          <w:u w:val="single"/>
          <w:rtl/>
        </w:rPr>
        <w:t>אך פדה תפדה את בכור אדם</w:t>
      </w:r>
      <w:r w:rsidR="0001002B" w:rsidRPr="00FB4FA6">
        <w:rPr>
          <w:rFonts w:cs="Arial"/>
          <w:sz w:val="29"/>
          <w:szCs w:val="29"/>
          <w:highlight w:val="yellow"/>
          <w:rtl/>
        </w:rPr>
        <w:t>.</w:t>
      </w:r>
      <w:r w:rsidR="0001002B" w:rsidRPr="00FB4FA6">
        <w:rPr>
          <w:rFonts w:cs="Arial" w:hint="cs"/>
          <w:sz w:val="29"/>
          <w:szCs w:val="29"/>
          <w:highlight w:val="yellow"/>
          <w:rtl/>
        </w:rPr>
        <w:t>..</w:t>
      </w:r>
    </w:p>
    <w:p w:rsidR="00D94A27" w:rsidRPr="00FB4FA6" w:rsidRDefault="00850AD2" w:rsidP="008379FF">
      <w:pPr>
        <w:jc w:val="right"/>
        <w:rPr>
          <w:rFonts w:cs="Arial"/>
          <w:sz w:val="29"/>
          <w:szCs w:val="29"/>
          <w:rtl/>
        </w:rPr>
      </w:pPr>
      <w:r w:rsidRPr="00FB4FA6">
        <w:rPr>
          <w:rFonts w:cs="Arial" w:hint="cs"/>
          <w:b/>
          <w:bCs/>
          <w:sz w:val="29"/>
          <w:szCs w:val="29"/>
          <w:u w:val="single"/>
          <w:rtl/>
        </w:rPr>
        <w:t>(5)</w:t>
      </w:r>
      <w:r w:rsidR="008379FF" w:rsidRPr="00FB4FA6">
        <w:rPr>
          <w:rFonts w:cs="Arial"/>
          <w:b/>
          <w:bCs/>
          <w:sz w:val="29"/>
          <w:szCs w:val="29"/>
          <w:u w:val="single"/>
          <w:rtl/>
        </w:rPr>
        <w:t>דברים פרק טו פסוק יט</w:t>
      </w:r>
      <w:r w:rsidR="008379FF" w:rsidRPr="00FB4FA6">
        <w:rPr>
          <w:rFonts w:cs="Arial" w:hint="cs"/>
          <w:b/>
          <w:bCs/>
          <w:sz w:val="29"/>
          <w:szCs w:val="29"/>
          <w:u w:val="single"/>
          <w:rtl/>
        </w:rPr>
        <w:t xml:space="preserve">- </w:t>
      </w:r>
      <w:r w:rsidR="008379FF" w:rsidRPr="00FB4FA6">
        <w:rPr>
          <w:rFonts w:cs="Arial"/>
          <w:sz w:val="29"/>
          <w:szCs w:val="29"/>
          <w:rtl/>
        </w:rPr>
        <w:t xml:space="preserve">כָּֽל־הַבְּכ֡וֹר אֲשֶׁר֩ יִוָּלֵ֨ד בִּבְקָרְךָ֤ וּבְצֹֽאנְךָ֙ הַזָּכָ֔ר תַּקְדִּ֖ישׁ לַיקֹוָ֣ק אֱלֹהֶ֑יךָ </w:t>
      </w:r>
      <w:r w:rsidR="008379FF" w:rsidRPr="00FB4FA6">
        <w:rPr>
          <w:rFonts w:cs="Arial"/>
          <w:sz w:val="29"/>
          <w:szCs w:val="29"/>
          <w:u w:val="single"/>
          <w:rtl/>
        </w:rPr>
        <w:t xml:space="preserve">לֹ֤א </w:t>
      </w:r>
      <w:bookmarkEnd w:id="0"/>
      <w:r w:rsidR="008379FF" w:rsidRPr="00FB4FA6">
        <w:rPr>
          <w:rFonts w:cs="Arial"/>
          <w:sz w:val="29"/>
          <w:szCs w:val="29"/>
          <w:u w:val="single"/>
          <w:rtl/>
        </w:rPr>
        <w:t>תַעֲבֹד֙ בִּבְכֹ֣ר שׁוֹרֶ֔ךָ וְלֹ֥א תָגֹ֖ז בְּכ֥וֹר צֹאנֶֽךָ</w:t>
      </w:r>
    </w:p>
    <w:p w:rsidR="00CE2734" w:rsidRPr="00FB4FA6" w:rsidRDefault="00850AD2" w:rsidP="00CE2734">
      <w:pPr>
        <w:jc w:val="right"/>
        <w:rPr>
          <w:rFonts w:cs="Arial"/>
          <w:sz w:val="29"/>
          <w:szCs w:val="29"/>
          <w:rtl/>
        </w:rPr>
      </w:pPr>
      <w:r w:rsidRPr="00FB4FA6">
        <w:rPr>
          <w:rFonts w:cs="Arial" w:hint="cs"/>
          <w:b/>
          <w:bCs/>
          <w:sz w:val="29"/>
          <w:szCs w:val="29"/>
          <w:u w:val="single"/>
          <w:rtl/>
        </w:rPr>
        <w:t>(6)</w:t>
      </w:r>
      <w:r w:rsidR="00CE2734" w:rsidRPr="00FB4FA6">
        <w:rPr>
          <w:rFonts w:cs="Arial"/>
          <w:b/>
          <w:bCs/>
          <w:sz w:val="29"/>
          <w:szCs w:val="29"/>
          <w:u w:val="single"/>
          <w:rtl/>
        </w:rPr>
        <w:t>תלמוד בבלי מסכת בכורות דף ט עמוד ב</w:t>
      </w:r>
      <w:r w:rsidR="00CE2734" w:rsidRPr="00FB4FA6">
        <w:rPr>
          <w:rFonts w:cs="Arial" w:hint="cs"/>
          <w:sz w:val="29"/>
          <w:szCs w:val="29"/>
          <w:rtl/>
        </w:rPr>
        <w:t xml:space="preserve">- </w:t>
      </w:r>
      <w:r w:rsidR="00CE2734" w:rsidRPr="0021475F">
        <w:rPr>
          <w:rFonts w:cs="Arial"/>
          <w:sz w:val="29"/>
          <w:szCs w:val="29"/>
          <w:rtl/>
        </w:rPr>
        <w:t>לא תעבד בבכור שורך - אבל אתה עובד בבכור אדם</w:t>
      </w:r>
    </w:p>
    <w:p w:rsidR="0001002B" w:rsidRPr="00FB4FA6" w:rsidRDefault="00850AD2" w:rsidP="0011750A">
      <w:pPr>
        <w:jc w:val="right"/>
        <w:rPr>
          <w:rFonts w:cs="Arial"/>
          <w:sz w:val="29"/>
          <w:szCs w:val="29"/>
        </w:rPr>
      </w:pPr>
      <w:r w:rsidRPr="00FB4FA6">
        <w:rPr>
          <w:rFonts w:cs="Arial" w:hint="cs"/>
          <w:b/>
          <w:bCs/>
          <w:sz w:val="29"/>
          <w:szCs w:val="29"/>
          <w:u w:val="single"/>
          <w:rtl/>
        </w:rPr>
        <w:t>(7)</w:t>
      </w:r>
      <w:r w:rsidR="0001002B" w:rsidRPr="00FB4FA6">
        <w:rPr>
          <w:rFonts w:cs="Arial"/>
          <w:b/>
          <w:bCs/>
          <w:sz w:val="29"/>
          <w:szCs w:val="29"/>
          <w:u w:val="single"/>
          <w:rtl/>
        </w:rPr>
        <w:t>ספורנו שמות פרק יג פסוק ט</w:t>
      </w:r>
      <w:r w:rsidR="0001002B" w:rsidRPr="00FB4FA6">
        <w:rPr>
          <w:rFonts w:cs="Arial" w:hint="cs"/>
          <w:b/>
          <w:bCs/>
          <w:sz w:val="29"/>
          <w:szCs w:val="29"/>
          <w:u w:val="single"/>
          <w:rtl/>
        </w:rPr>
        <w:t xml:space="preserve">ו- </w:t>
      </w:r>
      <w:r w:rsidR="0001002B" w:rsidRPr="00FB4FA6">
        <w:rPr>
          <w:rFonts w:cs="Arial"/>
          <w:b/>
          <w:bCs/>
          <w:sz w:val="29"/>
          <w:szCs w:val="29"/>
          <w:u w:val="single"/>
          <w:rtl/>
        </w:rPr>
        <w:t>כל בכור בארץ מצרים</w:t>
      </w:r>
      <w:r w:rsidR="0001002B" w:rsidRPr="00FB4FA6">
        <w:rPr>
          <w:rFonts w:cs="Arial"/>
          <w:sz w:val="29"/>
          <w:szCs w:val="29"/>
          <w:rtl/>
        </w:rPr>
        <w:t xml:space="preserve">. והיו בכורי ישראל ראוים ללקות עמהם על דרך פן תספה בעון העיר (בראשית יט, טו) והצילם במה שהקדישם לו, באופן שהיו בכורי האדם בישראל כמו נזירים או יותר, מיוחדים לעבודת האל יתברך, </w:t>
      </w:r>
      <w:r w:rsidR="0001002B" w:rsidRPr="00FB4FA6">
        <w:rPr>
          <w:rFonts w:cs="Arial"/>
          <w:sz w:val="29"/>
          <w:szCs w:val="29"/>
          <w:u w:val="single"/>
          <w:rtl/>
        </w:rPr>
        <w:t>ואסורים בעבודת הדיוט</w:t>
      </w:r>
    </w:p>
    <w:p w:rsidR="00CE2734" w:rsidRPr="00FB4FA6" w:rsidRDefault="00010070" w:rsidP="0021475F">
      <w:pPr>
        <w:jc w:val="right"/>
        <w:rPr>
          <w:rFonts w:cs="Arial"/>
          <w:b/>
          <w:bCs/>
          <w:sz w:val="29"/>
          <w:szCs w:val="29"/>
          <w:u w:val="single"/>
          <w:rtl/>
        </w:rPr>
      </w:pPr>
      <w:r w:rsidRPr="00FB4FA6">
        <w:rPr>
          <w:rFonts w:cs="Arial" w:hint="cs"/>
          <w:b/>
          <w:bCs/>
          <w:sz w:val="29"/>
          <w:szCs w:val="29"/>
          <w:u w:val="single"/>
          <w:rtl/>
        </w:rPr>
        <w:t xml:space="preserve"> </w:t>
      </w:r>
      <w:r w:rsidR="00850AD2" w:rsidRPr="00FB4FA6">
        <w:rPr>
          <w:rFonts w:cs="Arial" w:hint="cs"/>
          <w:b/>
          <w:bCs/>
          <w:sz w:val="29"/>
          <w:szCs w:val="29"/>
          <w:u w:val="single"/>
          <w:rtl/>
        </w:rPr>
        <w:t>(</w:t>
      </w:r>
      <w:r w:rsidR="0021475F">
        <w:rPr>
          <w:rFonts w:cs="Arial" w:hint="cs"/>
          <w:b/>
          <w:bCs/>
          <w:sz w:val="29"/>
          <w:szCs w:val="29"/>
          <w:u w:val="single"/>
          <w:rtl/>
        </w:rPr>
        <w:t>8</w:t>
      </w:r>
      <w:r w:rsidR="00850AD2" w:rsidRPr="00FB4FA6">
        <w:rPr>
          <w:rFonts w:cs="Arial" w:hint="cs"/>
          <w:b/>
          <w:bCs/>
          <w:sz w:val="29"/>
          <w:szCs w:val="29"/>
          <w:u w:val="single"/>
          <w:rtl/>
        </w:rPr>
        <w:t>)</w:t>
      </w:r>
      <w:r w:rsidR="0011750A" w:rsidRPr="00FB4FA6">
        <w:rPr>
          <w:rFonts w:cs="Arial" w:hint="cs"/>
          <w:b/>
          <w:bCs/>
          <w:sz w:val="29"/>
          <w:szCs w:val="29"/>
          <w:u w:val="single"/>
          <w:rtl/>
        </w:rPr>
        <w:t>בה"ג (הלכות פסוקות)</w:t>
      </w:r>
      <w:r w:rsidR="0011750A" w:rsidRPr="00FB4FA6">
        <w:rPr>
          <w:rFonts w:cs="Arial" w:hint="cs"/>
          <w:sz w:val="29"/>
          <w:szCs w:val="29"/>
          <w:rtl/>
        </w:rPr>
        <w:t>- 6 סלעים</w:t>
      </w:r>
    </w:p>
    <w:p w:rsidR="0011750A" w:rsidRPr="00FB4FA6" w:rsidRDefault="00850AD2" w:rsidP="0021475F">
      <w:pPr>
        <w:jc w:val="right"/>
        <w:rPr>
          <w:rFonts w:cs="Arial"/>
          <w:sz w:val="29"/>
          <w:szCs w:val="29"/>
          <w:rtl/>
        </w:rPr>
      </w:pPr>
      <w:r w:rsidRPr="00FB4FA6">
        <w:rPr>
          <w:rFonts w:cs="Arial" w:hint="cs"/>
          <w:b/>
          <w:bCs/>
          <w:sz w:val="29"/>
          <w:szCs w:val="29"/>
          <w:u w:val="single"/>
          <w:rtl/>
        </w:rPr>
        <w:t>(</w:t>
      </w:r>
      <w:r w:rsidR="0021475F">
        <w:rPr>
          <w:rFonts w:cs="Arial" w:hint="cs"/>
          <w:b/>
          <w:bCs/>
          <w:sz w:val="29"/>
          <w:szCs w:val="29"/>
          <w:u w:val="single"/>
          <w:rtl/>
        </w:rPr>
        <w:t>9</w:t>
      </w:r>
      <w:r w:rsidRPr="00FB4FA6">
        <w:rPr>
          <w:rFonts w:cs="Arial" w:hint="cs"/>
          <w:b/>
          <w:bCs/>
          <w:sz w:val="29"/>
          <w:szCs w:val="29"/>
          <w:u w:val="single"/>
          <w:rtl/>
        </w:rPr>
        <w:t>)</w:t>
      </w:r>
      <w:r w:rsidR="0011750A" w:rsidRPr="00FB4FA6">
        <w:rPr>
          <w:rFonts w:cs="Arial" w:hint="cs"/>
          <w:b/>
          <w:bCs/>
          <w:sz w:val="29"/>
          <w:szCs w:val="29"/>
          <w:u w:val="single"/>
          <w:rtl/>
        </w:rPr>
        <w:t>ס</w:t>
      </w:r>
      <w:r w:rsidR="0011750A" w:rsidRPr="00FB4FA6">
        <w:rPr>
          <w:rFonts w:cs="Arial"/>
          <w:b/>
          <w:bCs/>
          <w:sz w:val="29"/>
          <w:szCs w:val="29"/>
          <w:u w:val="single"/>
          <w:rtl/>
        </w:rPr>
        <w:t>פר החינוך מצוה שצב</w:t>
      </w:r>
      <w:r w:rsidR="0011750A" w:rsidRPr="00FB4FA6">
        <w:rPr>
          <w:rFonts w:cs="Arial" w:hint="cs"/>
          <w:b/>
          <w:bCs/>
          <w:sz w:val="29"/>
          <w:szCs w:val="29"/>
          <w:u w:val="single"/>
          <w:rtl/>
        </w:rPr>
        <w:t>-</w:t>
      </w:r>
      <w:r w:rsidR="0011750A" w:rsidRPr="00FB4FA6">
        <w:rPr>
          <w:rFonts w:cs="Arial"/>
          <w:b/>
          <w:bCs/>
          <w:sz w:val="29"/>
          <w:szCs w:val="29"/>
          <w:u w:val="single"/>
          <w:rtl/>
        </w:rPr>
        <w:t>מצות פדיון בכור אדם</w:t>
      </w:r>
      <w:r w:rsidR="0011750A" w:rsidRPr="00FB4FA6">
        <w:rPr>
          <w:rFonts w:cs="Arial" w:hint="cs"/>
          <w:sz w:val="29"/>
          <w:szCs w:val="29"/>
          <w:rtl/>
        </w:rPr>
        <w:t xml:space="preserve">- </w:t>
      </w:r>
      <w:r w:rsidR="0011750A" w:rsidRPr="00FB4FA6">
        <w:rPr>
          <w:rFonts w:cs="Arial" w:hint="cs"/>
          <w:sz w:val="29"/>
          <w:szCs w:val="29"/>
          <w:rtl/>
        </w:rPr>
        <w:t xml:space="preserve"> </w:t>
      </w:r>
      <w:r w:rsidR="0011750A" w:rsidRPr="00FB4FA6">
        <w:rPr>
          <w:rFonts w:cs="Arial"/>
          <w:sz w:val="29"/>
          <w:szCs w:val="29"/>
          <w:u w:val="single"/>
          <w:rtl/>
        </w:rPr>
        <w:t>ברוך אתה ה' אלהינו מלך העולם</w:t>
      </w:r>
      <w:r w:rsidR="0011750A" w:rsidRPr="00FB4FA6">
        <w:rPr>
          <w:rFonts w:cs="Arial"/>
          <w:sz w:val="29"/>
          <w:szCs w:val="29"/>
          <w:rtl/>
        </w:rPr>
        <w:t xml:space="preserve"> אשר קדש עובר במעי אמו ולארבעים יום חלק את איבריו רמ"ח איברים, ואחר כך נפח נשמה בו, כדכתיב [בראשית ב', ז'] ויפח באפיו נשמת חיים, עור ובשר הלבישו ובעצמות וגידים סיככו כדכתיב [איוב י', י"א] עור ובשר תלבישני ובעצמות וגידים תסוככני, וציוה לו מאכל ומשתה דבש וחלב להתענג בו, וזימן לו שני מלאכי השרת לשומרו בתוך מעי אמו כדכתיב [שם, י"ב] חיים וחסד עשית עמדי וגו', אמו אומרת זה בני בכורי שבו פתח הקדוש ברוך הוא דלתי בטני, אביו אומר זה בני בכורי הוא ואני מוזהר לפדותו שנאמר [שמות י"ג, י"ג] וכל בכור אדם בבניך תפדה, יהי רצון מלפניך ה' אלהי שכשם שזכית אביו לפדותו כן תזכהו לתורה לחופה ולמעשים טובים, </w:t>
      </w:r>
      <w:r w:rsidR="0011750A" w:rsidRPr="00FB4FA6">
        <w:rPr>
          <w:rFonts w:cs="Arial"/>
          <w:sz w:val="29"/>
          <w:szCs w:val="29"/>
          <w:u w:val="single"/>
          <w:rtl/>
        </w:rPr>
        <w:t>ברוך אתה ה' מקדש בכורי ישראל לפדיונם.</w:t>
      </w:r>
      <w:r w:rsidR="0011750A" w:rsidRPr="00FB4FA6">
        <w:rPr>
          <w:rFonts w:cs="Arial"/>
          <w:sz w:val="29"/>
          <w:szCs w:val="29"/>
          <w:rtl/>
        </w:rPr>
        <w:t xml:space="preserve"> </w:t>
      </w:r>
    </w:p>
    <w:p w:rsidR="0011750A" w:rsidRPr="00FB4FA6" w:rsidRDefault="00850AD2" w:rsidP="0021475F">
      <w:pPr>
        <w:jc w:val="right"/>
        <w:rPr>
          <w:rFonts w:cs="Arial"/>
          <w:sz w:val="29"/>
          <w:szCs w:val="29"/>
          <w:rtl/>
        </w:rPr>
      </w:pPr>
      <w:r w:rsidRPr="00FB4FA6">
        <w:rPr>
          <w:rFonts w:cs="Arial" w:hint="cs"/>
          <w:b/>
          <w:bCs/>
          <w:sz w:val="29"/>
          <w:szCs w:val="29"/>
          <w:u w:val="single"/>
          <w:rtl/>
        </w:rPr>
        <w:t>(1</w:t>
      </w:r>
      <w:r w:rsidR="0021475F">
        <w:rPr>
          <w:rFonts w:cs="Arial" w:hint="cs"/>
          <w:b/>
          <w:bCs/>
          <w:sz w:val="29"/>
          <w:szCs w:val="29"/>
          <w:u w:val="single"/>
          <w:rtl/>
        </w:rPr>
        <w:t>0</w:t>
      </w:r>
      <w:r w:rsidRPr="00FB4FA6">
        <w:rPr>
          <w:rFonts w:cs="Arial" w:hint="cs"/>
          <w:b/>
          <w:bCs/>
          <w:sz w:val="29"/>
          <w:szCs w:val="29"/>
          <w:u w:val="single"/>
          <w:rtl/>
        </w:rPr>
        <w:t>)</w:t>
      </w:r>
      <w:r w:rsidR="0011750A" w:rsidRPr="00FB4FA6">
        <w:rPr>
          <w:rFonts w:cs="Arial" w:hint="cs"/>
          <w:b/>
          <w:bCs/>
          <w:sz w:val="29"/>
          <w:szCs w:val="29"/>
          <w:u w:val="single"/>
          <w:rtl/>
        </w:rPr>
        <w:t>רא"ש הלכות פידיון בכור</w:t>
      </w:r>
      <w:r w:rsidR="0011750A" w:rsidRPr="00FB4FA6">
        <w:rPr>
          <w:rFonts w:cs="Arial" w:hint="cs"/>
          <w:sz w:val="29"/>
          <w:szCs w:val="29"/>
          <w:rtl/>
        </w:rPr>
        <w:t>- ולא נהגו לברך הכהן ברכה זו בצרפת ובאשכנז דלא מצינו שמברכין שום ברכה שלא הוזכרה במשנה או בתוספתא או בגמרא...</w:t>
      </w:r>
      <w:r w:rsidR="0011750A" w:rsidRPr="00FB4FA6">
        <w:rPr>
          <w:rFonts w:cs="Arial" w:hint="cs"/>
          <w:sz w:val="29"/>
          <w:szCs w:val="29"/>
          <w:u w:val="single"/>
          <w:rtl/>
        </w:rPr>
        <w:t>ועוד למה יברך הכהן אינו עושה שום מצוה אלא מקבל מתנות כהונה.</w:t>
      </w:r>
    </w:p>
    <w:p w:rsidR="00764669" w:rsidRPr="00FB4FA6" w:rsidRDefault="00850AD2" w:rsidP="0021475F">
      <w:pPr>
        <w:jc w:val="right"/>
        <w:rPr>
          <w:rFonts w:cs="Arial"/>
          <w:sz w:val="29"/>
          <w:szCs w:val="29"/>
        </w:rPr>
      </w:pPr>
      <w:r w:rsidRPr="00FB4FA6">
        <w:rPr>
          <w:rFonts w:cs="Arial" w:hint="cs"/>
          <w:b/>
          <w:bCs/>
          <w:sz w:val="29"/>
          <w:szCs w:val="29"/>
          <w:u w:val="single"/>
          <w:rtl/>
        </w:rPr>
        <w:t>(1</w:t>
      </w:r>
      <w:r w:rsidR="0021475F">
        <w:rPr>
          <w:rFonts w:cs="Arial" w:hint="cs"/>
          <w:b/>
          <w:bCs/>
          <w:sz w:val="29"/>
          <w:szCs w:val="29"/>
          <w:u w:val="single"/>
          <w:rtl/>
        </w:rPr>
        <w:t>1</w:t>
      </w:r>
      <w:r w:rsidRPr="00FB4FA6">
        <w:rPr>
          <w:rFonts w:cs="Arial" w:hint="cs"/>
          <w:b/>
          <w:bCs/>
          <w:sz w:val="29"/>
          <w:szCs w:val="29"/>
          <w:u w:val="single"/>
          <w:rtl/>
        </w:rPr>
        <w:t>)</w:t>
      </w:r>
      <w:r w:rsidR="00764669" w:rsidRPr="00FB4FA6">
        <w:rPr>
          <w:rFonts w:cs="Arial"/>
          <w:b/>
          <w:bCs/>
          <w:sz w:val="29"/>
          <w:szCs w:val="29"/>
          <w:u w:val="single"/>
          <w:rtl/>
        </w:rPr>
        <w:t>תוספות מסכת קידושין דף ח עמוד א</w:t>
      </w:r>
      <w:r w:rsidR="00764669" w:rsidRPr="00FB4FA6">
        <w:rPr>
          <w:rFonts w:cs="Arial" w:hint="cs"/>
          <w:sz w:val="29"/>
          <w:szCs w:val="29"/>
          <w:rtl/>
        </w:rPr>
        <w:t xml:space="preserve">- </w:t>
      </w:r>
      <w:r w:rsidR="00764669" w:rsidRPr="00FB4FA6">
        <w:rPr>
          <w:rFonts w:cs="Arial"/>
          <w:sz w:val="29"/>
          <w:szCs w:val="29"/>
          <w:rtl/>
        </w:rPr>
        <w:t>רב כהנא שקל סודרא בפדיון הבן - משמע הכא דרב כהנא היה כהן ותימה דבסוף אלו עוברין (פסחים דף מט.) משמע דלא היה כהן דקאמר אי לאו דנסיבי כהנתא לא גלאי וי"ל דתרי רב כהנא הוו אי נמי י"ל דבשביל אשתו היה לוקח כדאשכחן בפרק הזרוע (חולין דף קלב.) רב כהנא אכל בשביל אשתו</w:t>
      </w:r>
    </w:p>
    <w:p w:rsidR="0021475F" w:rsidRDefault="0021475F" w:rsidP="00AC104A">
      <w:pPr>
        <w:jc w:val="right"/>
        <w:rPr>
          <w:rFonts w:cs="Arial"/>
          <w:b/>
          <w:bCs/>
          <w:sz w:val="29"/>
          <w:szCs w:val="29"/>
          <w:u w:val="single"/>
          <w:rtl/>
        </w:rPr>
      </w:pPr>
    </w:p>
    <w:p w:rsidR="0021475F" w:rsidRDefault="0021475F" w:rsidP="0021475F">
      <w:pPr>
        <w:jc w:val="right"/>
        <w:rPr>
          <w:rFonts w:cs="Arial"/>
          <w:b/>
          <w:bCs/>
          <w:sz w:val="29"/>
          <w:szCs w:val="29"/>
          <w:u w:val="single"/>
          <w:rtl/>
        </w:rPr>
      </w:pPr>
      <w:r>
        <w:rPr>
          <w:rFonts w:cs="Arial" w:hint="cs"/>
          <w:b/>
          <w:bCs/>
          <w:sz w:val="29"/>
          <w:szCs w:val="29"/>
          <w:u w:val="single"/>
          <w:rtl/>
        </w:rPr>
        <w:lastRenderedPageBreak/>
        <w:t>(12)</w:t>
      </w:r>
      <w:r w:rsidRPr="0021475F">
        <w:rPr>
          <w:rFonts w:cs="Arial"/>
          <w:b/>
          <w:bCs/>
          <w:sz w:val="29"/>
          <w:szCs w:val="29"/>
          <w:u w:val="single"/>
          <w:rtl/>
        </w:rPr>
        <w:t>תלמוד בבלי מסכת חולין דף קלא עמוד ב</w:t>
      </w:r>
      <w:r>
        <w:rPr>
          <w:rFonts w:cs="Arial" w:hint="cs"/>
          <w:b/>
          <w:bCs/>
          <w:sz w:val="29"/>
          <w:szCs w:val="29"/>
          <w:u w:val="single"/>
          <w:rtl/>
        </w:rPr>
        <w:t>-</w:t>
      </w:r>
      <w:r w:rsidRPr="0021475F">
        <w:rPr>
          <w:rFonts w:cs="Arial" w:hint="cs"/>
          <w:sz w:val="29"/>
          <w:szCs w:val="29"/>
          <w:rtl/>
        </w:rPr>
        <w:t xml:space="preserve"> </w:t>
      </w:r>
      <w:r w:rsidRPr="0021475F">
        <w:rPr>
          <w:rFonts w:cs="Arial"/>
          <w:sz w:val="29"/>
          <w:szCs w:val="29"/>
          <w:rtl/>
        </w:rPr>
        <w:t>עולא הוה יהיב מתנתא לכהנתא</w:t>
      </w:r>
    </w:p>
    <w:p w:rsidR="00AC104A" w:rsidRPr="00FB4FA6" w:rsidRDefault="00850AD2" w:rsidP="00AC104A">
      <w:pPr>
        <w:jc w:val="right"/>
        <w:rPr>
          <w:rFonts w:cs="Arial"/>
          <w:sz w:val="29"/>
          <w:szCs w:val="29"/>
          <w:rtl/>
        </w:rPr>
      </w:pPr>
      <w:r w:rsidRPr="00FB4FA6">
        <w:rPr>
          <w:rFonts w:cs="Arial" w:hint="cs"/>
          <w:b/>
          <w:bCs/>
          <w:sz w:val="29"/>
          <w:szCs w:val="29"/>
          <w:u w:val="single"/>
          <w:rtl/>
        </w:rPr>
        <w:t>(13)</w:t>
      </w:r>
      <w:r w:rsidR="00AC104A" w:rsidRPr="00FB4FA6">
        <w:rPr>
          <w:rFonts w:cs="Arial"/>
          <w:b/>
          <w:bCs/>
          <w:sz w:val="29"/>
          <w:szCs w:val="29"/>
          <w:u w:val="single"/>
          <w:rtl/>
        </w:rPr>
        <w:t>אנציקלופדיה תלמודית כרך ד, [בת כהן] טור תשנז</w:t>
      </w:r>
      <w:r w:rsidR="00AC104A" w:rsidRPr="00FB4FA6">
        <w:rPr>
          <w:rFonts w:cs="Arial" w:hint="cs"/>
          <w:sz w:val="29"/>
          <w:szCs w:val="29"/>
          <w:rtl/>
        </w:rPr>
        <w:t xml:space="preserve">- </w:t>
      </w:r>
      <w:r w:rsidR="00AC104A" w:rsidRPr="00FB4FA6">
        <w:rPr>
          <w:rFonts w:cs="Arial"/>
          <w:sz w:val="29"/>
          <w:szCs w:val="29"/>
          <w:rtl/>
        </w:rPr>
        <w:t xml:space="preserve">בפדיון-הבן* נחלקו ראשונים: </w:t>
      </w:r>
      <w:r w:rsidR="00AC104A" w:rsidRPr="00FB4FA6">
        <w:rPr>
          <w:rFonts w:cs="Arial"/>
          <w:sz w:val="29"/>
          <w:szCs w:val="29"/>
          <w:u w:val="single"/>
          <w:rtl/>
        </w:rPr>
        <w:t>יש סוברים שניתן לכהנת</w:t>
      </w:r>
      <w:r w:rsidR="00AC104A" w:rsidRPr="00FB4FA6">
        <w:rPr>
          <w:rFonts w:cs="Arial"/>
          <w:sz w:val="29"/>
          <w:szCs w:val="29"/>
          <w:rtl/>
        </w:rPr>
        <w:t xml:space="preserve">, ואפילו לבעלה ישראל בשבילה, </w:t>
      </w:r>
      <w:r w:rsidR="00AC104A" w:rsidRPr="00FB4FA6">
        <w:rPr>
          <w:rFonts w:cs="Arial"/>
          <w:sz w:val="29"/>
          <w:szCs w:val="29"/>
          <w:u w:val="single"/>
          <w:rtl/>
        </w:rPr>
        <w:t>ורוב הראשונים סוברים שפדיון הבן אינו ניתן לכהנת</w:t>
      </w:r>
      <w:r w:rsidR="00AC104A" w:rsidRPr="00FB4FA6">
        <w:rPr>
          <w:rFonts w:cs="Arial"/>
          <w:sz w:val="29"/>
          <w:szCs w:val="29"/>
          <w:rtl/>
        </w:rPr>
        <w:t>, לפי שנאמר בו: ונתת הכסף לאהרן, וכן נאמר: ויתן משה את כסף הפדים לאהרן ולבניו. יש מן האחרונים שכתבו שהדבר תלוי בזה, אם נותנים לכהנת מתנות כהונה – זרוע</w:t>
      </w:r>
    </w:p>
    <w:p w:rsidR="00AC104A" w:rsidRPr="00FB4FA6" w:rsidRDefault="00AC104A" w:rsidP="00764669">
      <w:pPr>
        <w:jc w:val="right"/>
        <w:rPr>
          <w:rFonts w:cs="Arial"/>
          <w:b/>
          <w:bCs/>
          <w:sz w:val="29"/>
          <w:szCs w:val="29"/>
          <w:u w:val="single"/>
          <w:rtl/>
        </w:rPr>
      </w:pPr>
    </w:p>
    <w:p w:rsidR="00764669" w:rsidRPr="00FB4FA6" w:rsidRDefault="00850AD2" w:rsidP="00764669">
      <w:pPr>
        <w:jc w:val="right"/>
        <w:rPr>
          <w:rFonts w:cs="Arial"/>
          <w:sz w:val="29"/>
          <w:szCs w:val="29"/>
          <w:rtl/>
        </w:rPr>
      </w:pPr>
      <w:r w:rsidRPr="00FB4FA6">
        <w:rPr>
          <w:rFonts w:cs="Arial" w:hint="cs"/>
          <w:b/>
          <w:bCs/>
          <w:sz w:val="29"/>
          <w:szCs w:val="29"/>
          <w:u w:val="single"/>
          <w:rtl/>
        </w:rPr>
        <w:t>(14)</w:t>
      </w:r>
      <w:r w:rsidR="00764669" w:rsidRPr="00FB4FA6">
        <w:rPr>
          <w:rFonts w:cs="Arial" w:hint="cs"/>
          <w:b/>
          <w:bCs/>
          <w:sz w:val="29"/>
          <w:szCs w:val="29"/>
          <w:u w:val="single"/>
          <w:rtl/>
        </w:rPr>
        <w:t>י</w:t>
      </w:r>
      <w:r w:rsidR="00764669" w:rsidRPr="00FB4FA6">
        <w:rPr>
          <w:rFonts w:cs="Arial"/>
          <w:b/>
          <w:bCs/>
          <w:sz w:val="29"/>
          <w:szCs w:val="29"/>
          <w:u w:val="single"/>
          <w:rtl/>
        </w:rPr>
        <w:t>קצות החושן סימן רמג ס"ק ד</w:t>
      </w:r>
      <w:r w:rsidR="00764669" w:rsidRPr="00FB4FA6">
        <w:rPr>
          <w:rFonts w:cs="Arial" w:hint="cs"/>
          <w:sz w:val="29"/>
          <w:szCs w:val="29"/>
          <w:rtl/>
        </w:rPr>
        <w:t>-</w:t>
      </w:r>
      <w:r w:rsidR="00764669" w:rsidRPr="00FB4FA6">
        <w:rPr>
          <w:rFonts w:cs="Arial"/>
          <w:sz w:val="29"/>
          <w:szCs w:val="29"/>
          <w:rtl/>
        </w:rPr>
        <w:t xml:space="preserve">ראיתי בקונטרס מים חיים להגאון המחבר </w:t>
      </w:r>
      <w:r w:rsidR="00764669" w:rsidRPr="00FB4FA6">
        <w:rPr>
          <w:rFonts w:cs="Arial"/>
          <w:b/>
          <w:bCs/>
          <w:sz w:val="29"/>
          <w:szCs w:val="29"/>
          <w:u w:val="single"/>
          <w:rtl/>
        </w:rPr>
        <w:t>פרי חדש</w:t>
      </w:r>
      <w:r w:rsidR="00764669" w:rsidRPr="00FB4FA6">
        <w:rPr>
          <w:rFonts w:cs="Arial"/>
          <w:sz w:val="29"/>
          <w:szCs w:val="29"/>
          <w:rtl/>
        </w:rPr>
        <w:t xml:space="preserve"> (בשו"ת סי' ד') שהעלה </w:t>
      </w:r>
      <w:r w:rsidR="00764669" w:rsidRPr="00FB4FA6">
        <w:rPr>
          <w:rFonts w:cs="Arial"/>
          <w:sz w:val="29"/>
          <w:szCs w:val="29"/>
          <w:u w:val="single"/>
          <w:rtl/>
        </w:rPr>
        <w:t>דמותר ליתן לכהן קטן</w:t>
      </w:r>
      <w:r w:rsidR="00764669" w:rsidRPr="00FB4FA6">
        <w:rPr>
          <w:rFonts w:cs="Arial"/>
          <w:sz w:val="29"/>
          <w:szCs w:val="29"/>
          <w:rtl/>
        </w:rPr>
        <w:t xml:space="preserve"> פדיון חמש סלעים דבן מהאי טעמא דדעת אחרת מקנה אית ליה לקטן זכיה מן התורה</w:t>
      </w:r>
    </w:p>
    <w:p w:rsidR="009773DF" w:rsidRPr="00FB4FA6" w:rsidRDefault="00850AD2" w:rsidP="00AC104A">
      <w:pPr>
        <w:jc w:val="right"/>
        <w:rPr>
          <w:rFonts w:cs="Arial"/>
          <w:b/>
          <w:bCs/>
          <w:sz w:val="29"/>
          <w:szCs w:val="29"/>
          <w:u w:val="single"/>
          <w:rtl/>
        </w:rPr>
      </w:pPr>
      <w:r w:rsidRPr="00FB4FA6">
        <w:rPr>
          <w:rFonts w:cs="Arial" w:hint="cs"/>
          <w:b/>
          <w:bCs/>
          <w:sz w:val="29"/>
          <w:szCs w:val="29"/>
          <w:u w:val="single"/>
          <w:rtl/>
        </w:rPr>
        <w:t>(15)</w:t>
      </w:r>
      <w:r w:rsidR="00CC4E1B" w:rsidRPr="00FB4FA6">
        <w:rPr>
          <w:rFonts w:cs="Arial"/>
          <w:b/>
          <w:bCs/>
          <w:sz w:val="29"/>
          <w:szCs w:val="29"/>
          <w:u w:val="single"/>
          <w:rtl/>
        </w:rPr>
        <w:t>תלמוד בבלי מסכת קידושין דף ז עמוד ב</w:t>
      </w:r>
      <w:r w:rsidR="00CC4E1B" w:rsidRPr="00FB4FA6">
        <w:rPr>
          <w:rFonts w:cs="Arial" w:hint="cs"/>
          <w:sz w:val="29"/>
          <w:szCs w:val="29"/>
          <w:rtl/>
        </w:rPr>
        <w:t xml:space="preserve">- </w:t>
      </w:r>
      <w:r w:rsidR="00CC4E1B" w:rsidRPr="00FB4FA6">
        <w:rPr>
          <w:rFonts w:cs="Arial"/>
          <w:sz w:val="29"/>
          <w:szCs w:val="29"/>
          <w:rtl/>
        </w:rPr>
        <w:t>עגל זה לפדיון בני, טלית זה לפדיון בני - לא אמר כלום; עגל זה בחמש סלעים לפדיון בני, טלית זו בחמש סלעים לפדיון בני - בנו פדוי</w:t>
      </w:r>
      <w:r w:rsidR="009773DF" w:rsidRPr="00FB4FA6">
        <w:rPr>
          <w:rFonts w:cs="Arial" w:hint="cs"/>
          <w:sz w:val="29"/>
          <w:szCs w:val="29"/>
          <w:rtl/>
        </w:rPr>
        <w:t>.</w:t>
      </w:r>
    </w:p>
    <w:p w:rsidR="009773DF" w:rsidRPr="00FB4FA6" w:rsidRDefault="00850AD2" w:rsidP="009773DF">
      <w:pPr>
        <w:jc w:val="right"/>
        <w:rPr>
          <w:rFonts w:cs="Arial"/>
          <w:b/>
          <w:bCs/>
          <w:sz w:val="29"/>
          <w:szCs w:val="29"/>
          <w:u w:val="single"/>
          <w:rtl/>
        </w:rPr>
      </w:pPr>
      <w:r w:rsidRPr="00FB4FA6">
        <w:rPr>
          <w:rFonts w:cs="Arial" w:hint="cs"/>
          <w:b/>
          <w:bCs/>
          <w:sz w:val="29"/>
          <w:szCs w:val="29"/>
          <w:u w:val="single"/>
          <w:rtl/>
        </w:rPr>
        <w:t>(16)</w:t>
      </w:r>
      <w:r w:rsidR="009773DF" w:rsidRPr="00FB4FA6">
        <w:rPr>
          <w:rFonts w:cs="Arial"/>
          <w:b/>
          <w:bCs/>
          <w:sz w:val="29"/>
          <w:szCs w:val="29"/>
          <w:u w:val="single"/>
          <w:rtl/>
        </w:rPr>
        <w:t>תוספות מסכת קידושין דף ח עמוד א</w:t>
      </w:r>
      <w:r w:rsidR="009773DF" w:rsidRPr="00FB4FA6">
        <w:rPr>
          <w:rFonts w:cs="Arial" w:hint="cs"/>
          <w:b/>
          <w:bCs/>
          <w:sz w:val="29"/>
          <w:szCs w:val="29"/>
          <w:u w:val="single"/>
          <w:rtl/>
        </w:rPr>
        <w:t xml:space="preserve"> (עצמות יוסף-קצות)-</w:t>
      </w:r>
      <w:r w:rsidR="009773DF" w:rsidRPr="00FB4FA6">
        <w:rPr>
          <w:rFonts w:cs="Arial" w:hint="cs"/>
          <w:sz w:val="29"/>
          <w:szCs w:val="29"/>
          <w:rtl/>
        </w:rPr>
        <w:t xml:space="preserve"> </w:t>
      </w:r>
      <w:r w:rsidR="009773DF" w:rsidRPr="00FB4FA6">
        <w:rPr>
          <w:rFonts w:cs="Arial"/>
          <w:sz w:val="29"/>
          <w:szCs w:val="29"/>
          <w:rtl/>
        </w:rPr>
        <w:t xml:space="preserve">מנא אמינא לה דתניא עגל זה - </w:t>
      </w:r>
      <w:r w:rsidR="009773DF" w:rsidRPr="00FB4FA6">
        <w:rPr>
          <w:rFonts w:cs="Arial"/>
          <w:sz w:val="29"/>
          <w:szCs w:val="29"/>
          <w:u w:val="single"/>
          <w:rtl/>
        </w:rPr>
        <w:t xml:space="preserve">ללישנא קמא </w:t>
      </w:r>
      <w:r w:rsidR="009773DF" w:rsidRPr="00FB4FA6">
        <w:rPr>
          <w:rFonts w:cs="Arial"/>
          <w:sz w:val="29"/>
          <w:szCs w:val="29"/>
          <w:rtl/>
        </w:rPr>
        <w:t>מייתי ראיה</w:t>
      </w:r>
    </w:p>
    <w:p w:rsidR="00D94A27" w:rsidRPr="00FB4FA6" w:rsidRDefault="00850AD2" w:rsidP="001C75EF">
      <w:pPr>
        <w:jc w:val="right"/>
        <w:rPr>
          <w:rFonts w:cs="Arial"/>
          <w:sz w:val="29"/>
          <w:szCs w:val="29"/>
        </w:rPr>
      </w:pPr>
      <w:r w:rsidRPr="00FB4FA6">
        <w:rPr>
          <w:rFonts w:cs="Arial" w:hint="cs"/>
          <w:b/>
          <w:bCs/>
          <w:sz w:val="29"/>
          <w:szCs w:val="29"/>
          <w:u w:val="single"/>
          <w:rtl/>
        </w:rPr>
        <w:t>(17)</w:t>
      </w:r>
      <w:r w:rsidR="00AC104A" w:rsidRPr="00FB4FA6">
        <w:rPr>
          <w:rFonts w:cs="Arial"/>
          <w:b/>
          <w:bCs/>
          <w:sz w:val="29"/>
          <w:szCs w:val="29"/>
          <w:u w:val="single"/>
          <w:rtl/>
        </w:rPr>
        <w:t>פני יהושע מסכת קידושין דף ח עמוד א</w:t>
      </w:r>
      <w:r w:rsidR="00AC104A" w:rsidRPr="00FB4FA6">
        <w:rPr>
          <w:rFonts w:cs="Arial" w:hint="cs"/>
          <w:b/>
          <w:bCs/>
          <w:sz w:val="29"/>
          <w:szCs w:val="29"/>
          <w:u w:val="single"/>
          <w:rtl/>
        </w:rPr>
        <w:t>(פרי חדש)</w:t>
      </w:r>
      <w:r w:rsidR="00AC104A" w:rsidRPr="00FB4FA6">
        <w:rPr>
          <w:rFonts w:cs="Arial" w:hint="cs"/>
          <w:sz w:val="29"/>
          <w:szCs w:val="29"/>
          <w:rtl/>
        </w:rPr>
        <w:t xml:space="preserve">- </w:t>
      </w:r>
      <w:r w:rsidR="00AC104A" w:rsidRPr="00FB4FA6">
        <w:rPr>
          <w:rFonts w:cs="Arial"/>
          <w:sz w:val="29"/>
          <w:szCs w:val="29"/>
          <w:rtl/>
        </w:rPr>
        <w:t>שם אמר רב יוסף מנא אמינא לה דתניא עגל זה לפדיון בני כו'. וכתבו התוספות דללישנא קמא אייתי ראיה</w:t>
      </w:r>
      <w:r w:rsidR="00AC104A" w:rsidRPr="00FB4FA6">
        <w:rPr>
          <w:rFonts w:cs="Arial" w:hint="cs"/>
          <w:sz w:val="29"/>
          <w:szCs w:val="29"/>
          <w:rtl/>
        </w:rPr>
        <w:t>...</w:t>
      </w:r>
      <w:r w:rsidR="00AC104A" w:rsidRPr="00FB4FA6">
        <w:rPr>
          <w:rFonts w:cs="Arial"/>
          <w:sz w:val="29"/>
          <w:szCs w:val="29"/>
          <w:rtl/>
        </w:rPr>
        <w:t xml:space="preserve"> אלא תקשה יותר הכא </w:t>
      </w:r>
      <w:r w:rsidR="00AC104A" w:rsidRPr="00FB4FA6">
        <w:rPr>
          <w:rFonts w:cs="Arial"/>
          <w:sz w:val="29"/>
          <w:szCs w:val="29"/>
          <w:u w:val="single"/>
          <w:rtl/>
        </w:rPr>
        <w:t>מאי איכפת לן אי סמכא דעתיה דכהן או לא</w:t>
      </w:r>
      <w:r w:rsidR="00AC104A" w:rsidRPr="00FB4FA6">
        <w:rPr>
          <w:rFonts w:cs="Arial"/>
          <w:sz w:val="29"/>
          <w:szCs w:val="29"/>
          <w:rtl/>
        </w:rPr>
        <w:t xml:space="preserve"> כיון דאמר חמשא ושוי חמשא אמאי לא אמר כלום. </w:t>
      </w:r>
    </w:p>
    <w:p w:rsidR="00E654D2" w:rsidRPr="00FB4FA6" w:rsidRDefault="00850AD2" w:rsidP="00AC104A">
      <w:pPr>
        <w:jc w:val="right"/>
        <w:rPr>
          <w:rFonts w:cs="Arial"/>
          <w:sz w:val="29"/>
          <w:szCs w:val="29"/>
          <w:rtl/>
        </w:rPr>
      </w:pPr>
      <w:r w:rsidRPr="00FB4FA6">
        <w:rPr>
          <w:rFonts w:cs="Arial" w:hint="cs"/>
          <w:b/>
          <w:bCs/>
          <w:sz w:val="29"/>
          <w:szCs w:val="29"/>
          <w:u w:val="single"/>
          <w:rtl/>
        </w:rPr>
        <w:t>(18)</w:t>
      </w:r>
      <w:r w:rsidR="00473EED" w:rsidRPr="00FB4FA6">
        <w:rPr>
          <w:rFonts w:cs="Arial"/>
          <w:b/>
          <w:bCs/>
          <w:sz w:val="29"/>
          <w:szCs w:val="29"/>
          <w:u w:val="single"/>
          <w:rtl/>
        </w:rPr>
        <w:t xml:space="preserve">שולחן ערוך יורה דעה הלכות פדיון בכור סימן שה סעיף </w:t>
      </w:r>
      <w:r w:rsidR="00473EED" w:rsidRPr="00FB4FA6">
        <w:rPr>
          <w:rFonts w:cs="Arial" w:hint="cs"/>
          <w:b/>
          <w:bCs/>
          <w:sz w:val="29"/>
          <w:szCs w:val="29"/>
          <w:u w:val="single"/>
          <w:rtl/>
        </w:rPr>
        <w:t>י</w:t>
      </w:r>
      <w:r w:rsidR="00473EED" w:rsidRPr="00FB4FA6">
        <w:rPr>
          <w:rFonts w:cs="Arial" w:hint="cs"/>
          <w:sz w:val="29"/>
          <w:szCs w:val="29"/>
          <w:rtl/>
        </w:rPr>
        <w:t xml:space="preserve">- </w:t>
      </w:r>
      <w:r w:rsidR="00473EED" w:rsidRPr="00FB4FA6">
        <w:rPr>
          <w:rFonts w:cs="Arial"/>
          <w:sz w:val="29"/>
          <w:szCs w:val="29"/>
          <w:u w:val="single"/>
          <w:rtl/>
        </w:rPr>
        <w:t>ואין האב יכול לפדות  על ידי שליח</w:t>
      </w:r>
      <w:r w:rsidR="00473EED" w:rsidRPr="00FB4FA6">
        <w:rPr>
          <w:rFonts w:cs="Arial"/>
          <w:sz w:val="29"/>
          <w:szCs w:val="29"/>
          <w:rtl/>
        </w:rPr>
        <w:t xml:space="preserve">. </w:t>
      </w:r>
    </w:p>
    <w:p w:rsidR="001C75EF" w:rsidRPr="00FB4FA6" w:rsidRDefault="00850AD2" w:rsidP="001C75EF">
      <w:pPr>
        <w:jc w:val="right"/>
        <w:rPr>
          <w:rFonts w:cs="Arial"/>
          <w:sz w:val="29"/>
          <w:szCs w:val="29"/>
          <w:rtl/>
        </w:rPr>
      </w:pPr>
      <w:r w:rsidRPr="00FB4FA6">
        <w:rPr>
          <w:rFonts w:cs="Arial" w:hint="cs"/>
          <w:b/>
          <w:bCs/>
          <w:sz w:val="29"/>
          <w:szCs w:val="29"/>
          <w:u w:val="single"/>
          <w:rtl/>
        </w:rPr>
        <w:t>(19)</w:t>
      </w:r>
      <w:r w:rsidR="001C75EF" w:rsidRPr="00FB4FA6">
        <w:rPr>
          <w:rFonts w:cs="Arial"/>
          <w:b/>
          <w:bCs/>
          <w:sz w:val="29"/>
          <w:szCs w:val="29"/>
          <w:u w:val="single"/>
          <w:rtl/>
        </w:rPr>
        <w:t xml:space="preserve">רבי עקיבא איגר יורה דעה סימן שה סעיף </w:t>
      </w:r>
      <w:r w:rsidR="001C75EF" w:rsidRPr="00FB4FA6">
        <w:rPr>
          <w:rFonts w:cs="Arial" w:hint="cs"/>
          <w:b/>
          <w:bCs/>
          <w:sz w:val="29"/>
          <w:szCs w:val="29"/>
          <w:u w:val="single"/>
          <w:rtl/>
        </w:rPr>
        <w:t>י</w:t>
      </w:r>
      <w:r w:rsidR="001C75EF" w:rsidRPr="00FB4FA6">
        <w:rPr>
          <w:rFonts w:cs="Arial" w:hint="cs"/>
          <w:sz w:val="29"/>
          <w:szCs w:val="29"/>
          <w:rtl/>
        </w:rPr>
        <w:t xml:space="preserve">- </w:t>
      </w:r>
      <w:r w:rsidR="001C75EF" w:rsidRPr="00FB4FA6">
        <w:rPr>
          <w:rFonts w:cs="Arial"/>
          <w:sz w:val="29"/>
          <w:szCs w:val="29"/>
          <w:rtl/>
        </w:rPr>
        <w:t>לענ"ד לק"מ דהא ודאי מה דס"ל לשיטה זו דא"י לפדות ע"י שליח היינו שהשליח יעשה מעשה הפדיון שיאמר לכהן בזה המעות יהיה הבן פדוי אבל פשיטא דיכול להקנות להכהן המעות ע"י שליח והוא בעצמו אומר במעות אלו שאני מקנה לך ע"י השליח יהא בני פדוי</w:t>
      </w:r>
    </w:p>
    <w:p w:rsidR="00473EED" w:rsidRPr="00FB4FA6" w:rsidRDefault="00850AD2" w:rsidP="001C75EF">
      <w:pPr>
        <w:jc w:val="right"/>
        <w:rPr>
          <w:rFonts w:cs="Arial"/>
          <w:sz w:val="29"/>
          <w:szCs w:val="29"/>
          <w:u w:val="single"/>
          <w:rtl/>
        </w:rPr>
      </w:pPr>
      <w:r w:rsidRPr="00FB4FA6">
        <w:rPr>
          <w:rFonts w:cs="Arial" w:hint="cs"/>
          <w:b/>
          <w:bCs/>
          <w:sz w:val="29"/>
          <w:szCs w:val="29"/>
          <w:u w:val="single"/>
          <w:rtl/>
        </w:rPr>
        <w:t>(20)</w:t>
      </w:r>
      <w:r w:rsidR="00E654D2" w:rsidRPr="00FB4FA6">
        <w:rPr>
          <w:rFonts w:cs="Arial"/>
          <w:b/>
          <w:bCs/>
          <w:sz w:val="29"/>
          <w:szCs w:val="29"/>
          <w:u w:val="single"/>
          <w:rtl/>
        </w:rPr>
        <w:t>ביאור הגר"א על שולחן ערוך יורה דעה הלכות פדיון בכור סימן שה סעיף י</w:t>
      </w:r>
      <w:r w:rsidR="00E654D2" w:rsidRPr="00FB4FA6">
        <w:rPr>
          <w:rFonts w:cs="Arial" w:hint="cs"/>
          <w:sz w:val="29"/>
          <w:szCs w:val="29"/>
          <w:rtl/>
        </w:rPr>
        <w:t xml:space="preserve">- </w:t>
      </w:r>
      <w:r w:rsidR="00E654D2" w:rsidRPr="00FB4FA6">
        <w:rPr>
          <w:rFonts w:cs="Arial"/>
          <w:sz w:val="29"/>
          <w:szCs w:val="29"/>
          <w:rtl/>
        </w:rPr>
        <w:t xml:space="preserve">כ"ז הוא תמוה דלא מיבעיא ע"י שליח דשלוחו של אדם כמותו אלא </w:t>
      </w:r>
      <w:r w:rsidR="00E654D2" w:rsidRPr="00FB4FA6">
        <w:rPr>
          <w:rFonts w:cs="Arial"/>
          <w:sz w:val="29"/>
          <w:szCs w:val="29"/>
          <w:u w:val="single"/>
          <w:rtl/>
        </w:rPr>
        <w:t xml:space="preserve">דאף אחר יכול לפדות אפי' בלא דעתו של </w:t>
      </w:r>
      <w:r w:rsidR="001C75EF" w:rsidRPr="00FB4FA6">
        <w:rPr>
          <w:rFonts w:cs="Arial" w:hint="cs"/>
          <w:sz w:val="29"/>
          <w:szCs w:val="29"/>
          <w:u w:val="single"/>
          <w:rtl/>
        </w:rPr>
        <w:t>האב.</w:t>
      </w:r>
    </w:p>
    <w:p w:rsidR="001C75EF" w:rsidRPr="00FB4FA6" w:rsidRDefault="00850AD2" w:rsidP="001C75EF">
      <w:pPr>
        <w:jc w:val="right"/>
        <w:rPr>
          <w:rFonts w:cs="Arial"/>
          <w:sz w:val="29"/>
          <w:szCs w:val="29"/>
          <w:rtl/>
        </w:rPr>
      </w:pPr>
      <w:r w:rsidRPr="00FB4FA6">
        <w:rPr>
          <w:rFonts w:cs="Arial" w:hint="cs"/>
          <w:b/>
          <w:bCs/>
          <w:sz w:val="29"/>
          <w:szCs w:val="29"/>
          <w:u w:val="single"/>
          <w:rtl/>
        </w:rPr>
        <w:t>(21)</w:t>
      </w:r>
      <w:r w:rsidR="001C75EF" w:rsidRPr="00FB4FA6">
        <w:rPr>
          <w:rFonts w:cs="Arial" w:hint="cs"/>
          <w:b/>
          <w:bCs/>
          <w:sz w:val="29"/>
          <w:szCs w:val="29"/>
          <w:u w:val="single"/>
          <w:rtl/>
        </w:rPr>
        <w:t>מ</w:t>
      </w:r>
      <w:r w:rsidR="001C75EF" w:rsidRPr="00FB4FA6">
        <w:rPr>
          <w:rFonts w:cs="Arial"/>
          <w:b/>
          <w:bCs/>
          <w:sz w:val="29"/>
          <w:szCs w:val="29"/>
          <w:u w:val="single"/>
          <w:rtl/>
        </w:rPr>
        <w:t>חנה אפרים הלכות זכיה ומתנה סימן ז</w:t>
      </w:r>
      <w:r w:rsidR="001C75EF" w:rsidRPr="00FB4FA6">
        <w:rPr>
          <w:rFonts w:cs="Arial" w:hint="cs"/>
          <w:sz w:val="29"/>
          <w:szCs w:val="29"/>
          <w:rtl/>
        </w:rPr>
        <w:t xml:space="preserve">- </w:t>
      </w:r>
      <w:r w:rsidR="001C75EF" w:rsidRPr="00FB4FA6">
        <w:rPr>
          <w:rFonts w:cs="Arial"/>
          <w:sz w:val="29"/>
          <w:szCs w:val="29"/>
          <w:u w:val="single"/>
          <w:rtl/>
        </w:rPr>
        <w:t xml:space="preserve">דפדיון הבן יכול אחר לפדותו שלא מדעתו </w:t>
      </w:r>
      <w:r w:rsidR="001C75EF" w:rsidRPr="00FB4FA6">
        <w:rPr>
          <w:rFonts w:cs="Arial"/>
          <w:sz w:val="29"/>
          <w:szCs w:val="29"/>
          <w:rtl/>
        </w:rPr>
        <w:t>ולא בעינן שליחות</w:t>
      </w:r>
      <w:r w:rsidR="001C75EF" w:rsidRPr="00FB4FA6">
        <w:rPr>
          <w:rFonts w:cs="Arial" w:hint="cs"/>
          <w:sz w:val="29"/>
          <w:szCs w:val="29"/>
          <w:rtl/>
        </w:rPr>
        <w:t>...</w:t>
      </w:r>
      <w:r w:rsidR="001C75EF" w:rsidRPr="00FB4FA6">
        <w:rPr>
          <w:rFonts w:cs="Arial"/>
          <w:sz w:val="29"/>
          <w:szCs w:val="29"/>
          <w:rtl/>
        </w:rPr>
        <w:t>אבל לכתחלה צריך דעת האב</w:t>
      </w:r>
    </w:p>
    <w:p w:rsidR="00E51177" w:rsidRPr="00FB4FA6" w:rsidRDefault="00850AD2" w:rsidP="001C75EF">
      <w:pPr>
        <w:jc w:val="right"/>
        <w:rPr>
          <w:rFonts w:cs="Arial"/>
          <w:sz w:val="29"/>
          <w:szCs w:val="29"/>
          <w:rtl/>
        </w:rPr>
      </w:pPr>
      <w:r w:rsidRPr="00FB4FA6">
        <w:rPr>
          <w:rFonts w:cs="Arial" w:hint="cs"/>
          <w:b/>
          <w:bCs/>
          <w:sz w:val="29"/>
          <w:szCs w:val="29"/>
          <w:u w:val="single"/>
          <w:rtl/>
        </w:rPr>
        <w:t>(22)</w:t>
      </w:r>
      <w:r w:rsidR="001C75EF" w:rsidRPr="00FB4FA6">
        <w:rPr>
          <w:rFonts w:cs="Arial" w:hint="cs"/>
          <w:b/>
          <w:bCs/>
          <w:sz w:val="29"/>
          <w:szCs w:val="29"/>
          <w:u w:val="single"/>
          <w:rtl/>
        </w:rPr>
        <w:t>ס</w:t>
      </w:r>
      <w:r w:rsidR="001C75EF" w:rsidRPr="00FB4FA6">
        <w:rPr>
          <w:rFonts w:cs="Arial"/>
          <w:b/>
          <w:bCs/>
          <w:sz w:val="29"/>
          <w:szCs w:val="29"/>
          <w:u w:val="single"/>
          <w:rtl/>
        </w:rPr>
        <w:t>פר החינוך מצוה שצב</w:t>
      </w:r>
      <w:r w:rsidR="001C75EF" w:rsidRPr="00FB4FA6">
        <w:rPr>
          <w:rFonts w:cs="Arial" w:hint="cs"/>
          <w:b/>
          <w:bCs/>
          <w:sz w:val="29"/>
          <w:szCs w:val="29"/>
          <w:u w:val="single"/>
          <w:rtl/>
        </w:rPr>
        <w:t>-</w:t>
      </w:r>
      <w:r w:rsidR="001C75EF" w:rsidRPr="00FB4FA6">
        <w:rPr>
          <w:rFonts w:cs="Arial"/>
          <w:b/>
          <w:bCs/>
          <w:sz w:val="29"/>
          <w:szCs w:val="29"/>
          <w:u w:val="single"/>
          <w:rtl/>
        </w:rPr>
        <w:t xml:space="preserve">מצות פדיון בכור אדם </w:t>
      </w:r>
      <w:r w:rsidR="001C75EF" w:rsidRPr="00FB4FA6">
        <w:rPr>
          <w:rFonts w:cs="Arial" w:hint="cs"/>
          <w:sz w:val="29"/>
          <w:szCs w:val="29"/>
          <w:rtl/>
        </w:rPr>
        <w:t>-</w:t>
      </w:r>
      <w:r w:rsidR="001C75EF" w:rsidRPr="00FB4FA6">
        <w:rPr>
          <w:rFonts w:cs="Arial"/>
          <w:sz w:val="29"/>
          <w:szCs w:val="29"/>
          <w:rtl/>
        </w:rPr>
        <w:t xml:space="preserve">האב חייב לעולם לפדות בנו </w:t>
      </w:r>
      <w:r w:rsidR="001C75EF" w:rsidRPr="00FB4FA6">
        <w:rPr>
          <w:rFonts w:cs="Arial"/>
          <w:sz w:val="29"/>
          <w:szCs w:val="29"/>
          <w:u w:val="single"/>
          <w:rtl/>
        </w:rPr>
        <w:t>ואפילו אחר שהגדיל</w:t>
      </w:r>
      <w:r w:rsidR="001C75EF" w:rsidRPr="00FB4FA6">
        <w:rPr>
          <w:rFonts w:cs="Arial"/>
          <w:sz w:val="29"/>
          <w:szCs w:val="29"/>
          <w:rtl/>
        </w:rPr>
        <w:t xml:space="preserve"> הבן </w:t>
      </w:r>
      <w:r w:rsidR="001C75EF" w:rsidRPr="00FB4FA6">
        <w:rPr>
          <w:rFonts w:cs="Arial"/>
          <w:sz w:val="29"/>
          <w:szCs w:val="29"/>
          <w:u w:val="single"/>
          <w:rtl/>
        </w:rPr>
        <w:t>המצוה מוטלת על האב</w:t>
      </w:r>
      <w:r w:rsidR="001C75EF" w:rsidRPr="00FB4FA6">
        <w:rPr>
          <w:rFonts w:cs="Arial" w:hint="cs"/>
          <w:sz w:val="29"/>
          <w:szCs w:val="29"/>
          <w:rtl/>
        </w:rPr>
        <w:t xml:space="preserve">  </w:t>
      </w:r>
    </w:p>
    <w:p w:rsidR="00F345CB" w:rsidRPr="00FB4FA6" w:rsidRDefault="00850AD2" w:rsidP="00F345CB">
      <w:pPr>
        <w:jc w:val="right"/>
        <w:rPr>
          <w:rFonts w:cs="Arial"/>
          <w:sz w:val="29"/>
          <w:szCs w:val="29"/>
          <w:rtl/>
        </w:rPr>
      </w:pPr>
      <w:r w:rsidRPr="00FB4FA6">
        <w:rPr>
          <w:rFonts w:cs="Arial" w:hint="cs"/>
          <w:b/>
          <w:bCs/>
          <w:sz w:val="29"/>
          <w:szCs w:val="29"/>
          <w:u w:val="single"/>
          <w:rtl/>
        </w:rPr>
        <w:t>(23)</w:t>
      </w:r>
      <w:r w:rsidR="00F345CB" w:rsidRPr="00FB4FA6">
        <w:rPr>
          <w:rFonts w:cs="Arial"/>
          <w:b/>
          <w:bCs/>
          <w:sz w:val="29"/>
          <w:szCs w:val="29"/>
          <w:u w:val="single"/>
          <w:rtl/>
        </w:rPr>
        <w:t>רמב"ם הלכות ביכורים פרק יא</w:t>
      </w:r>
      <w:r w:rsidR="00F345CB" w:rsidRPr="00FB4FA6">
        <w:rPr>
          <w:rFonts w:cs="Arial" w:hint="cs"/>
          <w:b/>
          <w:bCs/>
          <w:sz w:val="29"/>
          <w:szCs w:val="29"/>
          <w:u w:val="single"/>
          <w:rtl/>
        </w:rPr>
        <w:t>-</w:t>
      </w:r>
      <w:r w:rsidR="00F345CB" w:rsidRPr="00FB4FA6">
        <w:rPr>
          <w:rFonts w:cs="Arial" w:hint="cs"/>
          <w:sz w:val="29"/>
          <w:szCs w:val="29"/>
          <w:rtl/>
        </w:rPr>
        <w:t xml:space="preserve"> </w:t>
      </w:r>
      <w:r w:rsidR="00F345CB" w:rsidRPr="00FB4FA6">
        <w:rPr>
          <w:rFonts w:cs="Arial"/>
          <w:sz w:val="29"/>
          <w:szCs w:val="29"/>
          <w:rtl/>
        </w:rPr>
        <w:t>עבר האב ולא פדהו כשיגדל יפדה את עצמו</w:t>
      </w:r>
    </w:p>
    <w:p w:rsidR="009F2BA2" w:rsidRDefault="009F2BA2" w:rsidP="009F2BA2">
      <w:pPr>
        <w:jc w:val="right"/>
        <w:rPr>
          <w:rFonts w:cs="Arial"/>
          <w:rtl/>
        </w:rPr>
      </w:pPr>
    </w:p>
    <w:sectPr w:rsidR="009F2BA2" w:rsidSect="00FB4FA6">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A6E1B"/>
    <w:multiLevelType w:val="hybridMultilevel"/>
    <w:tmpl w:val="8334C2B0"/>
    <w:lvl w:ilvl="0" w:tplc="9536C880">
      <w:numFmt w:val="bullet"/>
      <w:lvlText w:val="-"/>
      <w:lvlJc w:val="left"/>
      <w:pPr>
        <w:ind w:left="9315" w:hanging="895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FF"/>
    <w:rsid w:val="00004D9F"/>
    <w:rsid w:val="0001002B"/>
    <w:rsid w:val="00010070"/>
    <w:rsid w:val="000B7048"/>
    <w:rsid w:val="000F15B9"/>
    <w:rsid w:val="0011750A"/>
    <w:rsid w:val="001C75EF"/>
    <w:rsid w:val="0021475F"/>
    <w:rsid w:val="00287B99"/>
    <w:rsid w:val="002D4AFE"/>
    <w:rsid w:val="002E61FF"/>
    <w:rsid w:val="00300AD6"/>
    <w:rsid w:val="003A2CAD"/>
    <w:rsid w:val="004700C8"/>
    <w:rsid w:val="00473EED"/>
    <w:rsid w:val="00557DCB"/>
    <w:rsid w:val="005D012F"/>
    <w:rsid w:val="00616D34"/>
    <w:rsid w:val="00660FDB"/>
    <w:rsid w:val="0067693C"/>
    <w:rsid w:val="006D05B1"/>
    <w:rsid w:val="006D74E2"/>
    <w:rsid w:val="00764669"/>
    <w:rsid w:val="007C5F23"/>
    <w:rsid w:val="007D6A82"/>
    <w:rsid w:val="00801D73"/>
    <w:rsid w:val="008255D9"/>
    <w:rsid w:val="008379FF"/>
    <w:rsid w:val="00850AD2"/>
    <w:rsid w:val="008B2FED"/>
    <w:rsid w:val="009773DF"/>
    <w:rsid w:val="009F2BA2"/>
    <w:rsid w:val="00A74E34"/>
    <w:rsid w:val="00A93778"/>
    <w:rsid w:val="00AB495D"/>
    <w:rsid w:val="00AC104A"/>
    <w:rsid w:val="00AC2431"/>
    <w:rsid w:val="00BA1038"/>
    <w:rsid w:val="00BB24FC"/>
    <w:rsid w:val="00C06DD9"/>
    <w:rsid w:val="00CC4E1B"/>
    <w:rsid w:val="00CE2734"/>
    <w:rsid w:val="00D94A27"/>
    <w:rsid w:val="00E15DF9"/>
    <w:rsid w:val="00E51177"/>
    <w:rsid w:val="00E53762"/>
    <w:rsid w:val="00E654D2"/>
    <w:rsid w:val="00E9682D"/>
    <w:rsid w:val="00F345CB"/>
    <w:rsid w:val="00F6508B"/>
    <w:rsid w:val="00FA6163"/>
    <w:rsid w:val="00FB4FA6"/>
    <w:rsid w:val="00FC1067"/>
    <w:rsid w:val="00FD43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9E125-4BA6-4DDC-ADF0-BAE9FF91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762"/>
    <w:pPr>
      <w:ind w:left="720"/>
      <w:contextualSpacing/>
    </w:pPr>
  </w:style>
  <w:style w:type="paragraph" w:styleId="BalloonText">
    <w:name w:val="Balloon Text"/>
    <w:basedOn w:val="Normal"/>
    <w:link w:val="BalloonTextChar"/>
    <w:uiPriority w:val="99"/>
    <w:semiHidden/>
    <w:unhideWhenUsed/>
    <w:rsid w:val="007C5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3656</TotalTime>
  <Pages>1</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43</cp:revision>
  <cp:lastPrinted>2022-11-07T18:38:00Z</cp:lastPrinted>
  <dcterms:created xsi:type="dcterms:W3CDTF">2022-11-06T16:12:00Z</dcterms:created>
  <dcterms:modified xsi:type="dcterms:W3CDTF">2022-11-09T09:21:00Z</dcterms:modified>
</cp:coreProperties>
</file>