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71D4" w14:textId="6DFFC008" w:rsidR="0006723D" w:rsidRDefault="0006723D" w:rsidP="001F6EB1">
      <w:pPr>
        <w:bidi/>
        <w:rPr>
          <w:rFonts w:ascii="David" w:hAnsi="David" w:cs="David"/>
          <w:b/>
          <w:bCs/>
          <w:sz w:val="28"/>
          <w:szCs w:val="28"/>
          <w:u w:val="single"/>
          <w:rtl/>
        </w:rPr>
      </w:pPr>
    </w:p>
    <w:p w14:paraId="0776D8D0" w14:textId="0F3F81C9" w:rsidR="00AC38C2" w:rsidRDefault="00AC38C2" w:rsidP="00AC38C2">
      <w:pPr>
        <w:bidi/>
        <w:rPr>
          <w:rFonts w:ascii="David" w:hAnsi="David" w:cs="David"/>
          <w:b/>
          <w:bCs/>
          <w:sz w:val="28"/>
          <w:szCs w:val="28"/>
          <w:u w:val="single"/>
        </w:rPr>
      </w:pPr>
      <w:r>
        <w:rPr>
          <w:rFonts w:ascii="David" w:hAnsi="David" w:cs="David" w:hint="cs"/>
          <w:b/>
          <w:bCs/>
          <w:sz w:val="28"/>
          <w:szCs w:val="28"/>
          <w:u w:val="single"/>
          <w:rtl/>
        </w:rPr>
        <w:t>בס"ד</w:t>
      </w:r>
    </w:p>
    <w:p w14:paraId="4B14AC72" w14:textId="46171C98" w:rsidR="0006723D" w:rsidRPr="0006723D" w:rsidRDefault="0006723D" w:rsidP="0006723D">
      <w:pPr>
        <w:rPr>
          <w:rFonts w:ascii="David" w:hAnsi="David" w:cs="David"/>
          <w:b/>
          <w:bCs/>
          <w:sz w:val="28"/>
          <w:szCs w:val="28"/>
        </w:rPr>
      </w:pPr>
      <w:r>
        <w:rPr>
          <w:rFonts w:ascii="David" w:hAnsi="David" w:cs="David"/>
          <w:b/>
          <w:bCs/>
          <w:sz w:val="28"/>
          <w:szCs w:val="28"/>
        </w:rPr>
        <w:tab/>
      </w:r>
      <w:r>
        <w:rPr>
          <w:rFonts w:ascii="David" w:hAnsi="David" w:cs="David"/>
          <w:b/>
          <w:bCs/>
          <w:sz w:val="28"/>
          <w:szCs w:val="28"/>
        </w:rPr>
        <w:tab/>
      </w:r>
      <w:r>
        <w:rPr>
          <w:rFonts w:ascii="David" w:hAnsi="David" w:cs="David"/>
          <w:b/>
          <w:bCs/>
          <w:sz w:val="28"/>
          <w:szCs w:val="28"/>
        </w:rPr>
        <w:tab/>
      </w:r>
      <w:r>
        <w:rPr>
          <w:rFonts w:ascii="David" w:hAnsi="David" w:cs="David"/>
          <w:b/>
          <w:bCs/>
          <w:sz w:val="28"/>
          <w:szCs w:val="28"/>
        </w:rPr>
        <w:tab/>
      </w:r>
      <w:r>
        <w:rPr>
          <w:rFonts w:ascii="David" w:hAnsi="David" w:cs="David"/>
          <w:b/>
          <w:bCs/>
          <w:sz w:val="28"/>
          <w:szCs w:val="28"/>
        </w:rPr>
        <w:tab/>
        <w:t xml:space="preserve">The Sins of Corona </w:t>
      </w:r>
    </w:p>
    <w:p w14:paraId="4762C6F5" w14:textId="778A39D3" w:rsidR="0006723D" w:rsidRDefault="0006723D" w:rsidP="0006723D">
      <w:pPr>
        <w:rPr>
          <w:rFonts w:ascii="David" w:hAnsi="David" w:cs="David"/>
          <w:b/>
          <w:bCs/>
          <w:sz w:val="28"/>
          <w:szCs w:val="28"/>
          <w:u w:val="single"/>
        </w:rPr>
      </w:pPr>
      <w:r>
        <w:rPr>
          <w:rFonts w:ascii="David" w:hAnsi="David" w:cs="David"/>
          <w:b/>
          <w:bCs/>
          <w:sz w:val="28"/>
          <w:szCs w:val="28"/>
          <w:u w:val="single"/>
        </w:rPr>
        <w:t>1.Globalization</w:t>
      </w:r>
    </w:p>
    <w:p w14:paraId="4B0F1938" w14:textId="5710428E" w:rsidR="001F6EB1" w:rsidRPr="00C75EAD" w:rsidRDefault="0006723D" w:rsidP="0006723D">
      <w:pPr>
        <w:bidi/>
        <w:rPr>
          <w:rFonts w:ascii="David" w:hAnsi="David" w:cs="David"/>
          <w:sz w:val="28"/>
          <w:szCs w:val="28"/>
          <w:rtl/>
        </w:rPr>
      </w:pPr>
      <w:r>
        <w:rPr>
          <w:rFonts w:ascii="David" w:hAnsi="David" w:cs="David" w:hint="cs"/>
          <w:b/>
          <w:bCs/>
          <w:sz w:val="28"/>
          <w:szCs w:val="28"/>
          <w:u w:val="single"/>
          <w:rtl/>
        </w:rPr>
        <w:t>א)</w:t>
      </w:r>
      <w:r w:rsidR="001F6EB1" w:rsidRPr="001F6EB1">
        <w:rPr>
          <w:rFonts w:ascii="David" w:hAnsi="David" w:cs="David"/>
          <w:b/>
          <w:bCs/>
          <w:sz w:val="28"/>
          <w:szCs w:val="28"/>
          <w:u w:val="single"/>
          <w:rtl/>
        </w:rPr>
        <w:t>מלכים ב פרק יט</w:t>
      </w:r>
      <w:r w:rsidR="001F6EB1" w:rsidRPr="00C75EAD">
        <w:rPr>
          <w:rFonts w:ascii="David" w:hAnsi="David" w:cs="David"/>
          <w:sz w:val="28"/>
          <w:szCs w:val="28"/>
          <w:rtl/>
        </w:rPr>
        <w:t>:</w:t>
      </w:r>
      <w:r w:rsidR="001F6EB1">
        <w:rPr>
          <w:rFonts w:ascii="David" w:hAnsi="David" w:cs="David" w:hint="cs"/>
          <w:sz w:val="28"/>
          <w:szCs w:val="28"/>
          <w:rtl/>
        </w:rPr>
        <w:t xml:space="preserve"> </w:t>
      </w:r>
      <w:r w:rsidR="001F6EB1" w:rsidRPr="00C75EAD">
        <w:rPr>
          <w:rFonts w:ascii="David" w:hAnsi="David" w:cs="David"/>
          <w:sz w:val="28"/>
          <w:szCs w:val="28"/>
          <w:rtl/>
        </w:rPr>
        <w:t>(ג) וַיֹּאמְר֣וּ אֵלָ֗יו כֹּ֚ה אָמַ֣ר חִזְקִיָּ֔הוּ יוֹם־צָרָ֧ה וְתוֹכֵחָ֛ה וּנְאָצָ֖ה הַיּ֣וֹם הַזֶּ֑ה כִּ֣י בָ֤אוּ בָנִים֙ עַד־ מַשְׁבֵּ֔ר וְכֹ֥חַ אַ֖יִן לְלֵדָֽה:(ד) אוּלַ֡י יִשְׁמַע֩ יְקֹוָ֨ק אֱלֹהֶ֜יךָ אֵ֣ת׀ כָּל־דִּבְרֵ֣י רַב־שָׁקֵ֗ה אֲשֶׁר֩ שְׁלָח֨וֹ מֶֽלֶךְ־אַשּׁ֤וּר׀ אֲדֹנָיו֙ לְחָרֵף֙ אֱלֹהִ֣ים חַ֔י וְהוֹכִ֙יחַ֙ בַּדְּבָרִ֔ים אֲשֶׁ֥ר שָׁמַ֖ע יְקֹוָ֣ק אֱלֹהֶ֑יךָ וְנָשָׂ֣אתָ תְפִלָּ֔ה בְּעַ֥ד הַשְּׁאֵרִ֖ית הַנִּמְצָאָֽה:</w:t>
      </w:r>
      <w:r w:rsidR="001F6EB1">
        <w:rPr>
          <w:rFonts w:ascii="David" w:hAnsi="David" w:cs="David" w:hint="cs"/>
          <w:sz w:val="28"/>
          <w:szCs w:val="28"/>
          <w:rtl/>
        </w:rPr>
        <w:t>....</w:t>
      </w:r>
      <w:r w:rsidR="001F6EB1" w:rsidRPr="00C75EAD">
        <w:rPr>
          <w:rFonts w:ascii="David" w:hAnsi="David" w:cs="David"/>
          <w:sz w:val="28"/>
          <w:szCs w:val="28"/>
          <w:rtl/>
        </w:rPr>
        <w:t>(טו) וַיִּתְפַּלֵּ֨ל חִזְקִיָּ֜הוּ לִפְנֵ֣י יְקֹוָק֘ וַיֹּאמֶר֒ יְקֹוָ֞ק אֱלֹהֵ֤י יִשְׂרָאֵל֙ יֹשֵׁ֣ב הַכְּרֻבִ֔ים אַתָּה־ה֤וּא הָֽאֱלֹהִים֙ לְבַדְּךָ֔ לְכֹ֖ל מַמְלְכ֣וֹת הָאָ֑רֶץ אַתָּ֣ה עָשִׂ֔יתָ אֶת־הַשָּׁמַ֖יִם וְאֶת־הָאָֽרֶץ:(טז) הַטֵּ֨ה יְקֹוָ֤ק׀ אָזְנְךָ֙ וּֽשֲׁמָ֔ע פְּקַ֧ח יְקֹוָ֛ק עֵינֶ֖יךָ וּרְאֵ֑ה וּשְׁמַ֗ע אֵ֚ת דִּבְרֵ֣י סַנְחֵרִ֔יב אֲשֶׁ֣ר שְׁלָח֔וֹ לְחָרֵ֖ף אֱלֹהִ֥ים חָֽי:</w:t>
      </w:r>
      <w:r w:rsidR="001F6EB1">
        <w:rPr>
          <w:rFonts w:ascii="David" w:hAnsi="David" w:cs="David" w:hint="cs"/>
          <w:sz w:val="28"/>
          <w:szCs w:val="28"/>
          <w:rtl/>
        </w:rPr>
        <w:t>...</w:t>
      </w:r>
      <w:r w:rsidR="001F6EB1" w:rsidRPr="00C75EAD">
        <w:rPr>
          <w:rFonts w:ascii="David" w:hAnsi="David" w:cs="David"/>
          <w:sz w:val="28"/>
          <w:szCs w:val="28"/>
          <w:rtl/>
        </w:rPr>
        <w:t xml:space="preserve"> (לה) וַיְהִי֘ בַּלַּ֣יְלָה הַהוּא֒ וַיֵּצֵ֣א׀ מַלְאַ֣ךְ יְקֹוָ֗ק וַיַּךְ֙ בְּמַחֲנֵ֣ה אַשּׁ֔וּר מֵאָ֛ה שְׁמוֹנִ֥ים וַחֲמִשָּׁ֖ה אָ֑לֶף וַיַּשְׁכִּ֣ימוּ בַבֹּ֔קֶר וְהִנֵּ֥ה כֻלָּ֖ם פְּגָרִ֥ים מֵתִֽים:</w:t>
      </w:r>
      <w:r w:rsidR="001F6EB1">
        <w:rPr>
          <w:rFonts w:ascii="David" w:hAnsi="David" w:cs="David" w:hint="cs"/>
          <w:sz w:val="28"/>
          <w:szCs w:val="28"/>
          <w:rtl/>
        </w:rPr>
        <w:t>...</w:t>
      </w:r>
      <w:r w:rsidR="001F6EB1" w:rsidRPr="00C75EAD">
        <w:rPr>
          <w:rFonts w:ascii="David" w:hAnsi="David" w:cs="David"/>
          <w:sz w:val="28"/>
          <w:szCs w:val="28"/>
          <w:rtl/>
        </w:rPr>
        <w:t>(לו) וַיִּסַּ֣ע וַיֵּ֔לֶךְ וַיָּ֖שָׁב סַנְחֵרִ֣יב מֶֽלֶךְ־אַשּׁ֑וּר וַיֵּ֖שֶׁב בְּנִֽינְוֵֽה:</w:t>
      </w:r>
    </w:p>
    <w:p w14:paraId="2A4BF570" w14:textId="2DF8DEAD" w:rsidR="001F6EB1" w:rsidRDefault="0006723D" w:rsidP="001F6EB1">
      <w:pPr>
        <w:bidi/>
        <w:rPr>
          <w:rFonts w:ascii="David" w:hAnsi="David" w:cs="David"/>
          <w:sz w:val="28"/>
          <w:szCs w:val="28"/>
          <w:rtl/>
        </w:rPr>
      </w:pPr>
      <w:r>
        <w:rPr>
          <w:rFonts w:ascii="David" w:hAnsi="David" w:cs="David" w:hint="cs"/>
          <w:b/>
          <w:bCs/>
          <w:sz w:val="28"/>
          <w:szCs w:val="28"/>
          <w:u w:val="single"/>
          <w:rtl/>
        </w:rPr>
        <w:t>ב)</w:t>
      </w:r>
      <w:r w:rsidR="001F6EB1" w:rsidRPr="001F6EB1">
        <w:rPr>
          <w:rFonts w:ascii="David" w:hAnsi="David" w:cs="David"/>
          <w:b/>
          <w:bCs/>
          <w:sz w:val="28"/>
          <w:szCs w:val="28"/>
          <w:u w:val="single"/>
          <w:rtl/>
        </w:rPr>
        <w:t>מלכים ב פרק כ</w:t>
      </w:r>
      <w:r w:rsidR="001F6EB1" w:rsidRPr="00C75EAD">
        <w:rPr>
          <w:rFonts w:ascii="David" w:hAnsi="David" w:cs="David"/>
          <w:sz w:val="28"/>
          <w:szCs w:val="28"/>
          <w:rtl/>
        </w:rPr>
        <w:t xml:space="preserve">(א) </w:t>
      </w:r>
      <w:r w:rsidR="001F6EB1" w:rsidRPr="001F6EB1">
        <w:rPr>
          <w:rFonts w:ascii="David" w:hAnsi="David" w:cs="David"/>
          <w:b/>
          <w:bCs/>
          <w:sz w:val="28"/>
          <w:szCs w:val="28"/>
          <w:rtl/>
        </w:rPr>
        <w:t>בַּיָּמִ֣ים הָהֵ֔ם חָלָ֥ה חִזְקִיָּ֖הוּ לָמ֑וּת</w:t>
      </w:r>
      <w:r w:rsidR="001F6EB1" w:rsidRPr="00C75EAD">
        <w:rPr>
          <w:rFonts w:ascii="David" w:hAnsi="David" w:cs="David"/>
          <w:sz w:val="28"/>
          <w:szCs w:val="28"/>
          <w:rtl/>
        </w:rPr>
        <w:t xml:space="preserve"> וַיָּבֹ֣א אֵ֠לָיו יְשַׁעְיָ֨הוּ בֶן־אָמ֜וֹץ הַנָּבִ֗יא וַיֹּ֨אמֶר אֵלָ֜יו כֹּֽה־ אָמַ֤ר יְקֹוָק֙ צ</w:t>
      </w:r>
      <w:r w:rsidR="001F6EB1" w:rsidRPr="001F6EB1">
        <w:rPr>
          <w:rFonts w:ascii="David" w:hAnsi="David" w:cs="David"/>
          <w:b/>
          <w:bCs/>
          <w:sz w:val="28"/>
          <w:szCs w:val="28"/>
          <w:rtl/>
        </w:rPr>
        <w:t>ַ֣ו לְבֵיתֶ֔ךָ כִּ֛י מֵ֥ת אַתָּ֖ה וְלֹ֥א תִֽחְיֶֽה</w:t>
      </w:r>
      <w:r w:rsidR="001F6EB1" w:rsidRPr="00C75EAD">
        <w:rPr>
          <w:rFonts w:ascii="David" w:hAnsi="David" w:cs="David"/>
          <w:sz w:val="28"/>
          <w:szCs w:val="28"/>
          <w:rtl/>
        </w:rPr>
        <w:t>:(ב) וַיַּסֵּ֥ב אֶת־פָּנָ֖יו אֶל־הַקִּ֑יר וַיִּ֨תְפַּלֵּ֔ל אֶל־יְקֹוָ֖ק לֵאמֹֽר:(ג) אָנָּ֣ה יְקֹוָ֗ק זְכָר־נָ֞א אֵ֣ת אֲשֶׁ֧ר הִתְהַלַּ֣כְתִּי לְפָנֶ֗יךָ בֶּֽאֱמֶת֙ וּבְלֵבָ֣ב שָׁלֵ֔ם וְהַטּ֥וֹב בְּעֵינֶ֖יךָ עָשִׂ֑יתִי וַיֵּ֥בְךְּ חִזְקִיָּ֖הוּ בְּכִ֥י גָדֽוֹל: ס</w:t>
      </w:r>
    </w:p>
    <w:p w14:paraId="24D8AE4B" w14:textId="2FB81F5E" w:rsidR="001F6EB1" w:rsidRDefault="0006723D" w:rsidP="001F6EB1">
      <w:pPr>
        <w:bidi/>
        <w:rPr>
          <w:rFonts w:ascii="David" w:hAnsi="David" w:cs="David"/>
          <w:sz w:val="28"/>
          <w:szCs w:val="28"/>
          <w:rtl/>
        </w:rPr>
      </w:pPr>
      <w:r>
        <w:rPr>
          <w:rFonts w:ascii="David" w:hAnsi="David" w:cs="David" w:hint="cs"/>
          <w:b/>
          <w:bCs/>
          <w:sz w:val="28"/>
          <w:szCs w:val="28"/>
          <w:u w:val="single"/>
          <w:rtl/>
        </w:rPr>
        <w:t>ג)</w:t>
      </w:r>
      <w:r w:rsidR="001F6EB1">
        <w:rPr>
          <w:rFonts w:ascii="David" w:hAnsi="David" w:cs="David" w:hint="cs"/>
          <w:b/>
          <w:bCs/>
          <w:sz w:val="28"/>
          <w:szCs w:val="28"/>
          <w:u w:val="single"/>
          <w:rtl/>
        </w:rPr>
        <w:t>ת</w:t>
      </w:r>
      <w:r w:rsidR="001F6EB1" w:rsidRPr="001F6EB1">
        <w:rPr>
          <w:rFonts w:ascii="David" w:hAnsi="David" w:cs="David"/>
          <w:b/>
          <w:bCs/>
          <w:sz w:val="28"/>
          <w:szCs w:val="28"/>
          <w:u w:val="single"/>
          <w:rtl/>
        </w:rPr>
        <w:t>למוד בבלי מסכת יומא דף פו עמוד ב</w:t>
      </w:r>
      <w:r w:rsidR="001F6EB1">
        <w:rPr>
          <w:rFonts w:ascii="David" w:hAnsi="David" w:cs="David" w:hint="cs"/>
          <w:sz w:val="28"/>
          <w:szCs w:val="28"/>
          <w:rtl/>
        </w:rPr>
        <w:t xml:space="preserve"> </w:t>
      </w:r>
      <w:r w:rsidR="001F6EB1" w:rsidRPr="00C75EAD">
        <w:rPr>
          <w:rFonts w:ascii="David" w:hAnsi="David" w:cs="David"/>
          <w:sz w:val="28"/>
          <w:szCs w:val="28"/>
          <w:rtl/>
        </w:rPr>
        <w:t xml:space="preserve">תניא, היה רבי מאיר אומר: גדולה תשובה, שבשביל </w:t>
      </w:r>
      <w:r w:rsidR="001F6EB1" w:rsidRPr="0035114C">
        <w:rPr>
          <w:rFonts w:ascii="David" w:hAnsi="David" w:cs="David"/>
          <w:b/>
          <w:bCs/>
          <w:sz w:val="28"/>
          <w:szCs w:val="28"/>
          <w:rtl/>
        </w:rPr>
        <w:t>יחיד שעשה תשובה מוחלין לכל העולם כולו</w:t>
      </w:r>
      <w:r w:rsidR="001F6EB1" w:rsidRPr="00C75EAD">
        <w:rPr>
          <w:rFonts w:ascii="David" w:hAnsi="David" w:cs="David"/>
          <w:sz w:val="28"/>
          <w:szCs w:val="28"/>
          <w:rtl/>
        </w:rPr>
        <w:t>, שנאמר ארפא משובתם אהבם נדבה כי שב אפי ממנו. מהם לא נאמר, אלא ממנו.</w:t>
      </w:r>
    </w:p>
    <w:p w14:paraId="3FF7B5C4" w14:textId="1D04FACB" w:rsidR="0006723D" w:rsidRDefault="0006723D" w:rsidP="0006723D">
      <w:pPr>
        <w:bidi/>
        <w:rPr>
          <w:rFonts w:ascii="David" w:hAnsi="David" w:cs="David"/>
          <w:sz w:val="28"/>
          <w:szCs w:val="28"/>
          <w:rtl/>
        </w:rPr>
      </w:pPr>
    </w:p>
    <w:p w14:paraId="6316085F" w14:textId="04B1D3F2" w:rsidR="0006723D" w:rsidRPr="0006723D" w:rsidRDefault="0006723D" w:rsidP="0006723D">
      <w:pPr>
        <w:rPr>
          <w:rFonts w:ascii="David" w:hAnsi="David" w:cs="David"/>
          <w:b/>
          <w:bCs/>
          <w:sz w:val="28"/>
          <w:szCs w:val="28"/>
          <w:u w:val="single"/>
        </w:rPr>
      </w:pPr>
      <w:r w:rsidRPr="0006723D">
        <w:rPr>
          <w:rFonts w:ascii="David" w:hAnsi="David" w:cs="David"/>
          <w:b/>
          <w:bCs/>
          <w:sz w:val="28"/>
          <w:szCs w:val="28"/>
          <w:u w:val="single"/>
        </w:rPr>
        <w:t xml:space="preserve">2. Changing Work Habits </w:t>
      </w:r>
    </w:p>
    <w:p w14:paraId="40F104A0" w14:textId="25D62159" w:rsidR="001F6EB1" w:rsidRDefault="0006723D" w:rsidP="001F6EB1">
      <w:pPr>
        <w:bidi/>
        <w:rPr>
          <w:rFonts w:ascii="David" w:hAnsi="David" w:cs="David"/>
          <w:sz w:val="28"/>
          <w:szCs w:val="28"/>
          <w:rtl/>
        </w:rPr>
      </w:pPr>
      <w:r>
        <w:rPr>
          <w:rFonts w:ascii="David" w:hAnsi="David" w:cs="David" w:hint="cs"/>
          <w:b/>
          <w:bCs/>
          <w:sz w:val="28"/>
          <w:szCs w:val="28"/>
          <w:u w:val="single"/>
          <w:rtl/>
        </w:rPr>
        <w:t>א</w:t>
      </w:r>
      <w:r w:rsidR="001F6EB1" w:rsidRPr="00C75EAD">
        <w:rPr>
          <w:rFonts w:ascii="David" w:hAnsi="David" w:cs="David"/>
          <w:b/>
          <w:bCs/>
          <w:sz w:val="28"/>
          <w:szCs w:val="28"/>
          <w:u w:val="single"/>
          <w:rtl/>
        </w:rPr>
        <w:t>)</w:t>
      </w:r>
      <w:r>
        <w:rPr>
          <w:rFonts w:ascii="David" w:hAnsi="David" w:cs="David" w:hint="cs"/>
          <w:b/>
          <w:bCs/>
          <w:sz w:val="28"/>
          <w:szCs w:val="28"/>
          <w:u w:val="single"/>
          <w:rtl/>
        </w:rPr>
        <w:t xml:space="preserve"> </w:t>
      </w:r>
      <w:r w:rsidR="001F6EB1" w:rsidRPr="00C75EAD">
        <w:rPr>
          <w:rFonts w:ascii="David" w:hAnsi="David" w:cs="David"/>
          <w:b/>
          <w:bCs/>
          <w:sz w:val="28"/>
          <w:szCs w:val="28"/>
          <w:u w:val="single"/>
          <w:rtl/>
        </w:rPr>
        <w:t xml:space="preserve">מסכתות קטנות מסכת אבות דרבי נתן נוסחא א פרק יא </w:t>
      </w:r>
      <w:r w:rsidR="001F6EB1" w:rsidRPr="00C75EAD">
        <w:rPr>
          <w:rFonts w:ascii="David" w:hAnsi="David" w:cs="David"/>
          <w:b/>
          <w:bCs/>
          <w:sz w:val="28"/>
          <w:szCs w:val="28"/>
          <w:rtl/>
        </w:rPr>
        <w:t>אהוב את המלאכה</w:t>
      </w:r>
      <w:r w:rsidR="001F6EB1">
        <w:rPr>
          <w:rFonts w:ascii="David" w:hAnsi="David" w:cs="David" w:hint="cs"/>
          <w:b/>
          <w:bCs/>
          <w:sz w:val="28"/>
          <w:szCs w:val="28"/>
          <w:rtl/>
        </w:rPr>
        <w:t>..</w:t>
      </w:r>
      <w:r w:rsidR="001F6EB1" w:rsidRPr="00C75EAD">
        <w:rPr>
          <w:rFonts w:ascii="David" w:hAnsi="David" w:cs="David"/>
          <w:b/>
          <w:bCs/>
          <w:sz w:val="28"/>
          <w:szCs w:val="28"/>
          <w:rtl/>
        </w:rPr>
        <w:t xml:space="preserve">רבי שמעון בן אלעזר אומר אף אדם הראשון לא טעם כלום עד שעשה מלאכה </w:t>
      </w:r>
      <w:r w:rsidR="001F6EB1" w:rsidRPr="00C75EAD">
        <w:rPr>
          <w:rFonts w:ascii="David" w:hAnsi="David" w:cs="David"/>
          <w:sz w:val="28"/>
          <w:szCs w:val="28"/>
          <w:rtl/>
        </w:rPr>
        <w:t>שנאמר ויניחהו בגן עדן לעבדה ולשמרה [וגו'] מכל עץ הגן אכול תאכל (בראשית ב' ט"ו וט"ז): ...</w:t>
      </w:r>
      <w:r w:rsidR="001F6EB1" w:rsidRPr="00C75EAD">
        <w:rPr>
          <w:rFonts w:ascii="David" w:hAnsi="David" w:cs="David"/>
          <w:b/>
          <w:bCs/>
          <w:sz w:val="28"/>
          <w:szCs w:val="28"/>
          <w:rtl/>
        </w:rPr>
        <w:t xml:space="preserve"> רבי יהודה בן בתירא </w:t>
      </w:r>
      <w:r w:rsidR="001F6EB1" w:rsidRPr="00C75EAD">
        <w:rPr>
          <w:rFonts w:ascii="David" w:hAnsi="David" w:cs="David"/>
          <w:sz w:val="28"/>
          <w:szCs w:val="28"/>
          <w:rtl/>
        </w:rPr>
        <w:t>אומר [אדם] שאין לו מלאכה לעשות מה יעשה אם יש לו חצר חרבה או שדה חרבה ילך ויתעסק בה שנאמר ששת ימים תעבוד ועשית כל מלאכתך (שם כ' ט') ומה תלמוד לומר ועשית כל מלאכתך להביא את מי שיש לו חצרות או שדות חרבות ילך ויתעסק בהן:</w:t>
      </w:r>
    </w:p>
    <w:p w14:paraId="142CACC0" w14:textId="72992718" w:rsidR="0035114C" w:rsidRPr="0035114C" w:rsidRDefault="0035114C" w:rsidP="0035114C">
      <w:pPr>
        <w:bidi/>
        <w:rPr>
          <w:rFonts w:ascii="David" w:hAnsi="David" w:cs="David"/>
          <w:sz w:val="24"/>
          <w:szCs w:val="24"/>
          <w:rtl/>
        </w:rPr>
      </w:pPr>
      <w:r>
        <w:rPr>
          <w:rFonts w:ascii="David" w:hAnsi="David" w:cs="David" w:hint="cs"/>
          <w:b/>
          <w:bCs/>
          <w:sz w:val="28"/>
          <w:szCs w:val="28"/>
          <w:u w:val="single"/>
          <w:rtl/>
        </w:rPr>
        <w:t>ב</w:t>
      </w:r>
      <w:r w:rsidRPr="0035114C">
        <w:rPr>
          <w:rFonts w:ascii="David" w:hAnsi="David" w:cs="David" w:hint="cs"/>
          <w:b/>
          <w:bCs/>
          <w:sz w:val="28"/>
          <w:szCs w:val="28"/>
          <w:u w:val="single"/>
          <w:rtl/>
        </w:rPr>
        <w:t>)תלמוד</w:t>
      </w:r>
      <w:r w:rsidRPr="0035114C">
        <w:rPr>
          <w:rFonts w:ascii="David" w:hAnsi="David" w:cs="David"/>
          <w:b/>
          <w:bCs/>
          <w:sz w:val="28"/>
          <w:szCs w:val="28"/>
          <w:u w:val="single"/>
          <w:rtl/>
        </w:rPr>
        <w:t xml:space="preserve"> </w:t>
      </w:r>
      <w:r w:rsidRPr="0035114C">
        <w:rPr>
          <w:rFonts w:ascii="David" w:hAnsi="David" w:cs="David" w:hint="cs"/>
          <w:b/>
          <w:bCs/>
          <w:sz w:val="28"/>
          <w:szCs w:val="28"/>
          <w:u w:val="single"/>
          <w:rtl/>
        </w:rPr>
        <w:t>בבלי</w:t>
      </w:r>
      <w:r w:rsidRPr="0035114C">
        <w:rPr>
          <w:rFonts w:ascii="David" w:hAnsi="David" w:cs="David"/>
          <w:b/>
          <w:bCs/>
          <w:sz w:val="28"/>
          <w:szCs w:val="28"/>
          <w:u w:val="single"/>
          <w:rtl/>
        </w:rPr>
        <w:t xml:space="preserve"> </w:t>
      </w:r>
      <w:r w:rsidRPr="0035114C">
        <w:rPr>
          <w:rFonts w:ascii="David" w:hAnsi="David" w:cs="David" w:hint="cs"/>
          <w:b/>
          <w:bCs/>
          <w:sz w:val="28"/>
          <w:szCs w:val="28"/>
          <w:u w:val="single"/>
          <w:rtl/>
        </w:rPr>
        <w:t>מסכת</w:t>
      </w:r>
      <w:r w:rsidRPr="0035114C">
        <w:rPr>
          <w:rFonts w:ascii="David" w:hAnsi="David" w:cs="David"/>
          <w:b/>
          <w:bCs/>
          <w:sz w:val="28"/>
          <w:szCs w:val="28"/>
          <w:u w:val="single"/>
          <w:rtl/>
        </w:rPr>
        <w:t xml:space="preserve"> </w:t>
      </w:r>
      <w:r w:rsidRPr="0035114C">
        <w:rPr>
          <w:rFonts w:ascii="David" w:hAnsi="David" w:cs="David" w:hint="cs"/>
          <w:b/>
          <w:bCs/>
          <w:sz w:val="28"/>
          <w:szCs w:val="28"/>
          <w:u w:val="single"/>
          <w:rtl/>
        </w:rPr>
        <w:t>סנהדרין</w:t>
      </w:r>
      <w:r w:rsidRPr="0035114C">
        <w:rPr>
          <w:rFonts w:ascii="David" w:hAnsi="David" w:cs="David"/>
          <w:b/>
          <w:bCs/>
          <w:sz w:val="28"/>
          <w:szCs w:val="28"/>
          <w:u w:val="single"/>
          <w:rtl/>
        </w:rPr>
        <w:t xml:space="preserve"> </w:t>
      </w:r>
      <w:r w:rsidRPr="0035114C">
        <w:rPr>
          <w:rFonts w:ascii="David" w:hAnsi="David" w:cs="David" w:hint="cs"/>
          <w:b/>
          <w:bCs/>
          <w:sz w:val="28"/>
          <w:szCs w:val="28"/>
          <w:u w:val="single"/>
          <w:rtl/>
        </w:rPr>
        <w:t>דף</w:t>
      </w:r>
      <w:r w:rsidRPr="0035114C">
        <w:rPr>
          <w:rFonts w:ascii="David" w:hAnsi="David" w:cs="David"/>
          <w:b/>
          <w:bCs/>
          <w:sz w:val="28"/>
          <w:szCs w:val="28"/>
          <w:u w:val="single"/>
          <w:rtl/>
        </w:rPr>
        <w:t xml:space="preserve"> </w:t>
      </w:r>
      <w:r w:rsidRPr="0035114C">
        <w:rPr>
          <w:rFonts w:ascii="David" w:hAnsi="David" w:cs="David" w:hint="cs"/>
          <w:b/>
          <w:bCs/>
          <w:sz w:val="28"/>
          <w:szCs w:val="28"/>
          <w:u w:val="single"/>
          <w:rtl/>
        </w:rPr>
        <w:t>כד</w:t>
      </w:r>
      <w:r w:rsidRPr="0035114C">
        <w:rPr>
          <w:rFonts w:ascii="David" w:hAnsi="David" w:cs="David"/>
          <w:b/>
          <w:bCs/>
          <w:sz w:val="28"/>
          <w:szCs w:val="28"/>
          <w:u w:val="single"/>
          <w:rtl/>
        </w:rPr>
        <w:t xml:space="preserve"> </w:t>
      </w:r>
      <w:r w:rsidRPr="0035114C">
        <w:rPr>
          <w:rFonts w:ascii="David" w:hAnsi="David" w:cs="David" w:hint="cs"/>
          <w:b/>
          <w:bCs/>
          <w:sz w:val="28"/>
          <w:szCs w:val="28"/>
          <w:u w:val="single"/>
          <w:rtl/>
        </w:rPr>
        <w:t>עמוד</w:t>
      </w:r>
      <w:r w:rsidRPr="0035114C">
        <w:rPr>
          <w:rFonts w:ascii="David" w:hAnsi="David" w:cs="David"/>
          <w:b/>
          <w:bCs/>
          <w:sz w:val="28"/>
          <w:szCs w:val="28"/>
          <w:u w:val="single"/>
          <w:rtl/>
        </w:rPr>
        <w:t xml:space="preserve"> </w:t>
      </w:r>
      <w:r w:rsidRPr="0035114C">
        <w:rPr>
          <w:rFonts w:ascii="David" w:hAnsi="David" w:cs="David" w:hint="cs"/>
          <w:b/>
          <w:bCs/>
          <w:sz w:val="28"/>
          <w:szCs w:val="28"/>
          <w:u w:val="single"/>
          <w:rtl/>
        </w:rPr>
        <w:t>ב</w:t>
      </w:r>
      <w:r w:rsidRPr="0035114C">
        <w:rPr>
          <w:rFonts w:ascii="David" w:hAnsi="David" w:cs="David"/>
          <w:sz w:val="28"/>
          <w:szCs w:val="28"/>
          <w:rtl/>
        </w:rPr>
        <w:t xml:space="preserve"> </w:t>
      </w:r>
      <w:r w:rsidRPr="0035114C">
        <w:rPr>
          <w:rFonts w:ascii="David" w:hAnsi="David" w:cs="David" w:hint="cs"/>
          <w:sz w:val="28"/>
          <w:szCs w:val="28"/>
          <w:rtl/>
        </w:rPr>
        <w:t>אלא</w:t>
      </w:r>
      <w:r w:rsidRPr="0035114C">
        <w:rPr>
          <w:rFonts w:ascii="David" w:hAnsi="David" w:cs="David"/>
          <w:sz w:val="28"/>
          <w:szCs w:val="28"/>
          <w:rtl/>
        </w:rPr>
        <w:t xml:space="preserve">: </w:t>
      </w:r>
      <w:r w:rsidRPr="0035114C">
        <w:rPr>
          <w:rFonts w:ascii="David" w:hAnsi="David" w:cs="David" w:hint="cs"/>
          <w:b/>
          <w:bCs/>
          <w:sz w:val="28"/>
          <w:szCs w:val="28"/>
          <w:rtl/>
        </w:rPr>
        <w:t>לפי</w:t>
      </w:r>
      <w:r w:rsidRPr="0035114C">
        <w:rPr>
          <w:rFonts w:ascii="David" w:hAnsi="David" w:cs="David"/>
          <w:b/>
          <w:bCs/>
          <w:sz w:val="28"/>
          <w:szCs w:val="28"/>
          <w:rtl/>
        </w:rPr>
        <w:t xml:space="preserve"> </w:t>
      </w:r>
      <w:r w:rsidRPr="0035114C">
        <w:rPr>
          <w:rFonts w:ascii="David" w:hAnsi="David" w:cs="David" w:hint="cs"/>
          <w:b/>
          <w:bCs/>
          <w:sz w:val="28"/>
          <w:szCs w:val="28"/>
          <w:rtl/>
        </w:rPr>
        <w:t>שאין</w:t>
      </w:r>
      <w:r w:rsidRPr="0035114C">
        <w:rPr>
          <w:rFonts w:ascii="David" w:hAnsi="David" w:cs="David"/>
          <w:b/>
          <w:bCs/>
          <w:sz w:val="28"/>
          <w:szCs w:val="28"/>
          <w:rtl/>
        </w:rPr>
        <w:t xml:space="preserve"> </w:t>
      </w:r>
      <w:r w:rsidRPr="0035114C">
        <w:rPr>
          <w:rFonts w:ascii="David" w:hAnsi="David" w:cs="David" w:hint="cs"/>
          <w:b/>
          <w:bCs/>
          <w:sz w:val="28"/>
          <w:szCs w:val="28"/>
          <w:rtl/>
        </w:rPr>
        <w:t>עסוקין</w:t>
      </w:r>
      <w:r w:rsidRPr="0035114C">
        <w:rPr>
          <w:rFonts w:ascii="David" w:hAnsi="David" w:cs="David"/>
          <w:b/>
          <w:bCs/>
          <w:sz w:val="28"/>
          <w:szCs w:val="28"/>
          <w:rtl/>
        </w:rPr>
        <w:t xml:space="preserve"> </w:t>
      </w:r>
      <w:r w:rsidRPr="0035114C">
        <w:rPr>
          <w:rFonts w:ascii="David" w:hAnsi="David" w:cs="David" w:hint="cs"/>
          <w:b/>
          <w:bCs/>
          <w:sz w:val="28"/>
          <w:szCs w:val="28"/>
          <w:rtl/>
        </w:rPr>
        <w:t>ביישובו</w:t>
      </w:r>
      <w:r w:rsidRPr="0035114C">
        <w:rPr>
          <w:rFonts w:ascii="David" w:hAnsi="David" w:cs="David"/>
          <w:b/>
          <w:bCs/>
          <w:sz w:val="28"/>
          <w:szCs w:val="28"/>
          <w:rtl/>
        </w:rPr>
        <w:t xml:space="preserve"> </w:t>
      </w:r>
      <w:r w:rsidRPr="0035114C">
        <w:rPr>
          <w:rFonts w:ascii="David" w:hAnsi="David" w:cs="David" w:hint="cs"/>
          <w:b/>
          <w:bCs/>
          <w:sz w:val="28"/>
          <w:szCs w:val="28"/>
          <w:rtl/>
        </w:rPr>
        <w:t>של</w:t>
      </w:r>
      <w:r w:rsidRPr="0035114C">
        <w:rPr>
          <w:rFonts w:ascii="David" w:hAnsi="David" w:cs="David"/>
          <w:b/>
          <w:bCs/>
          <w:sz w:val="28"/>
          <w:szCs w:val="28"/>
          <w:rtl/>
        </w:rPr>
        <w:t xml:space="preserve"> </w:t>
      </w:r>
      <w:r w:rsidRPr="0035114C">
        <w:rPr>
          <w:rFonts w:ascii="David" w:hAnsi="David" w:cs="David" w:hint="cs"/>
          <w:b/>
          <w:bCs/>
          <w:sz w:val="28"/>
          <w:szCs w:val="28"/>
          <w:rtl/>
        </w:rPr>
        <w:t>עולם</w:t>
      </w:r>
    </w:p>
    <w:p w14:paraId="177402E9" w14:textId="57FE950C" w:rsidR="0006723D" w:rsidRPr="0006723D" w:rsidRDefault="0006723D" w:rsidP="0006723D">
      <w:pPr>
        <w:rPr>
          <w:rFonts w:ascii="David" w:hAnsi="David" w:cs="David"/>
          <w:b/>
          <w:bCs/>
          <w:sz w:val="28"/>
          <w:szCs w:val="28"/>
          <w:u w:val="single"/>
        </w:rPr>
      </w:pPr>
      <w:r w:rsidRPr="0006723D">
        <w:rPr>
          <w:rFonts w:ascii="David" w:hAnsi="David" w:cs="David"/>
          <w:b/>
          <w:bCs/>
          <w:sz w:val="28"/>
          <w:szCs w:val="28"/>
          <w:u w:val="single"/>
        </w:rPr>
        <w:t>3. Standing Before Hashem</w:t>
      </w:r>
    </w:p>
    <w:p w14:paraId="1AAFC4DB" w14:textId="613D9C13" w:rsidR="007C2BB9" w:rsidRPr="00C75EAD" w:rsidRDefault="0006723D" w:rsidP="001F6EB1">
      <w:pPr>
        <w:bidi/>
        <w:rPr>
          <w:rFonts w:ascii="David" w:hAnsi="David" w:cs="David"/>
          <w:sz w:val="28"/>
          <w:szCs w:val="28"/>
          <w:rtl/>
        </w:rPr>
      </w:pPr>
      <w:r>
        <w:rPr>
          <w:rFonts w:ascii="David" w:hAnsi="David" w:cs="David" w:hint="cs"/>
          <w:b/>
          <w:bCs/>
          <w:sz w:val="28"/>
          <w:szCs w:val="28"/>
          <w:u w:val="single"/>
          <w:rtl/>
        </w:rPr>
        <w:t>א)</w:t>
      </w:r>
      <w:r w:rsidR="00AB2C9C" w:rsidRPr="001F6EB1">
        <w:rPr>
          <w:rFonts w:ascii="David" w:hAnsi="David" w:cs="David"/>
          <w:b/>
          <w:bCs/>
          <w:sz w:val="28"/>
          <w:szCs w:val="28"/>
          <w:u w:val="single"/>
          <w:rtl/>
        </w:rPr>
        <w:t>בראשית פרק כח</w:t>
      </w:r>
      <w:r w:rsidR="001F6EB1">
        <w:rPr>
          <w:rFonts w:ascii="David" w:hAnsi="David" w:cs="David" w:hint="cs"/>
          <w:sz w:val="28"/>
          <w:szCs w:val="28"/>
          <w:rtl/>
        </w:rPr>
        <w:t xml:space="preserve"> </w:t>
      </w:r>
      <w:r w:rsidR="00AB2C9C" w:rsidRPr="00C75EAD">
        <w:rPr>
          <w:rFonts w:ascii="David" w:hAnsi="David" w:cs="David"/>
          <w:sz w:val="28"/>
          <w:szCs w:val="28"/>
          <w:rtl/>
        </w:rPr>
        <w:t xml:space="preserve">(יז) וַיִּירָא֙ וַיֹּאמַ֔ר מַה־נּוֹרָ֖א </w:t>
      </w:r>
      <w:r w:rsidR="00AB2C9C" w:rsidRPr="0035114C">
        <w:rPr>
          <w:rFonts w:ascii="David" w:hAnsi="David" w:cs="David"/>
          <w:b/>
          <w:bCs/>
          <w:sz w:val="28"/>
          <w:szCs w:val="28"/>
          <w:rtl/>
        </w:rPr>
        <w:t>הַמָּק֣וֹם</w:t>
      </w:r>
      <w:r w:rsidR="00AB2C9C" w:rsidRPr="00C75EAD">
        <w:rPr>
          <w:rFonts w:ascii="David" w:hAnsi="David" w:cs="David"/>
          <w:sz w:val="28"/>
          <w:szCs w:val="28"/>
          <w:rtl/>
        </w:rPr>
        <w:t xml:space="preserve"> הַזֶּ֑ה אֵ֣ין זֶ֗ה כִּ֚י אִם־בֵּ֣ית אֱלֹהִ֔ים וְזֶ֖ה שַׁ֥עַר הַשָּׁמָֽיִם</w:t>
      </w:r>
    </w:p>
    <w:p w14:paraId="15585E29" w14:textId="77777777" w:rsidR="0035114C" w:rsidRDefault="0006723D" w:rsidP="001F6EB1">
      <w:pPr>
        <w:bidi/>
        <w:rPr>
          <w:rFonts w:ascii="David" w:hAnsi="David" w:cs="David"/>
          <w:sz w:val="28"/>
          <w:szCs w:val="28"/>
          <w:rtl/>
        </w:rPr>
      </w:pPr>
      <w:r>
        <w:rPr>
          <w:rFonts w:ascii="David" w:hAnsi="David" w:cs="David" w:hint="cs"/>
          <w:b/>
          <w:bCs/>
          <w:sz w:val="28"/>
          <w:szCs w:val="28"/>
          <w:u w:val="single"/>
          <w:rtl/>
        </w:rPr>
        <w:t>ב)</w:t>
      </w:r>
      <w:r w:rsidR="00AB2C9C" w:rsidRPr="001F6EB1">
        <w:rPr>
          <w:rFonts w:ascii="David" w:hAnsi="David" w:cs="David"/>
          <w:b/>
          <w:bCs/>
          <w:sz w:val="28"/>
          <w:szCs w:val="28"/>
          <w:u w:val="single"/>
          <w:rtl/>
        </w:rPr>
        <w:t>שמות פרק כ</w:t>
      </w:r>
      <w:r w:rsidR="001F6EB1">
        <w:rPr>
          <w:rFonts w:ascii="David" w:hAnsi="David" w:cs="David" w:hint="cs"/>
          <w:sz w:val="28"/>
          <w:szCs w:val="28"/>
          <w:rtl/>
        </w:rPr>
        <w:t xml:space="preserve"> </w:t>
      </w:r>
      <w:r w:rsidR="00AB2C9C" w:rsidRPr="00C75EAD">
        <w:rPr>
          <w:rFonts w:ascii="David" w:hAnsi="David" w:cs="David"/>
          <w:sz w:val="28"/>
          <w:szCs w:val="28"/>
          <w:rtl/>
        </w:rPr>
        <w:t xml:space="preserve">(כא) מִזְבַּ֣ח אֲדָמָה֘ תַּעֲשֶׂה־לִּי֒ וְזָבַחְתָּ֣ עָלָ֗יו אֶת־עֹלֹתֶ֙יךָ֙ וְאֶת־שְׁלָמֶ֔יךָ אֶת־צֹֽאנְךָ֖ וְאֶת־בְּקָרֶ֑ךָ </w:t>
      </w:r>
      <w:r w:rsidR="00AB2C9C" w:rsidRPr="0035114C">
        <w:rPr>
          <w:rFonts w:ascii="David" w:hAnsi="David" w:cs="David"/>
          <w:b/>
          <w:bCs/>
          <w:sz w:val="28"/>
          <w:szCs w:val="28"/>
          <w:rtl/>
        </w:rPr>
        <w:t>בְּכָל־ הַמָּקוֹם֙</w:t>
      </w:r>
      <w:r w:rsidR="00AB2C9C" w:rsidRPr="00C75EAD">
        <w:rPr>
          <w:rFonts w:ascii="David" w:hAnsi="David" w:cs="David"/>
          <w:sz w:val="28"/>
          <w:szCs w:val="28"/>
          <w:rtl/>
        </w:rPr>
        <w:t xml:space="preserve"> אֲשֶׁ֣ר אַזְכִּ֣יר אֶת־שְׁמִ֔י אָב֥וֹא אֵלֶ֖יךָ וּבֵרַכְתִּֽיךָ:</w:t>
      </w:r>
    </w:p>
    <w:p w14:paraId="26A06A2A" w14:textId="02F23301" w:rsidR="00AC38C2" w:rsidRDefault="0035114C" w:rsidP="00AC38C2">
      <w:pPr>
        <w:bidi/>
        <w:rPr>
          <w:rFonts w:ascii="David" w:hAnsi="David" w:cs="David"/>
          <w:sz w:val="28"/>
          <w:szCs w:val="28"/>
          <w:rtl/>
        </w:rPr>
      </w:pPr>
      <w:r>
        <w:rPr>
          <w:rFonts w:ascii="David" w:hAnsi="David" w:cs="David" w:hint="cs"/>
          <w:sz w:val="28"/>
          <w:szCs w:val="28"/>
          <w:rtl/>
        </w:rPr>
        <w:t>ג)</w:t>
      </w:r>
      <w:r w:rsidRPr="0035114C">
        <w:rPr>
          <w:rtl/>
        </w:rPr>
        <w:t xml:space="preserve"> </w:t>
      </w:r>
      <w:r w:rsidRPr="00AC38C2">
        <w:rPr>
          <w:rFonts w:ascii="David" w:hAnsi="David" w:cs="David"/>
          <w:b/>
          <w:bCs/>
          <w:sz w:val="28"/>
          <w:szCs w:val="28"/>
          <w:u w:val="single"/>
          <w:rtl/>
        </w:rPr>
        <w:t>תלמוד בבלי מסכת סוכה דף נג עמוד א</w:t>
      </w:r>
      <w:r w:rsidR="00AC38C2">
        <w:rPr>
          <w:rFonts w:ascii="David" w:hAnsi="David" w:cs="David" w:hint="cs"/>
          <w:b/>
          <w:bCs/>
          <w:sz w:val="28"/>
          <w:szCs w:val="28"/>
          <w:u w:val="single"/>
          <w:rtl/>
        </w:rPr>
        <w:t xml:space="preserve"> </w:t>
      </w:r>
      <w:r w:rsidRPr="0035114C">
        <w:rPr>
          <w:rFonts w:ascii="David" w:hAnsi="David" w:cs="David"/>
          <w:sz w:val="28"/>
          <w:szCs w:val="28"/>
          <w:rtl/>
        </w:rPr>
        <w:t>אם תבא אל ביתי - אני אבא אל ביתך, אם אתה לא תבא אל ביתי - אני לא אבא אל ביתך, שנאמר בכל המקום אשר אזכיר את שמי אבא אליך וברכתיך</w:t>
      </w:r>
    </w:p>
    <w:p w14:paraId="105F7159" w14:textId="14A1DD2C" w:rsidR="00AB2C9C" w:rsidRPr="00C75EAD" w:rsidRDefault="00AC38C2" w:rsidP="00AC38C2">
      <w:pPr>
        <w:bidi/>
        <w:rPr>
          <w:rFonts w:ascii="David" w:hAnsi="David" w:cs="David"/>
          <w:sz w:val="28"/>
          <w:szCs w:val="28"/>
          <w:rtl/>
        </w:rPr>
      </w:pPr>
      <w:r>
        <w:rPr>
          <w:rFonts w:ascii="David" w:hAnsi="David" w:cs="David" w:hint="cs"/>
          <w:b/>
          <w:bCs/>
          <w:sz w:val="28"/>
          <w:szCs w:val="28"/>
          <w:u w:val="single"/>
          <w:rtl/>
        </w:rPr>
        <w:lastRenderedPageBreak/>
        <w:t>ד)</w:t>
      </w:r>
      <w:r w:rsidRPr="00AC38C2">
        <w:rPr>
          <w:rFonts w:ascii="David" w:hAnsi="David" w:cs="David"/>
          <w:b/>
          <w:bCs/>
          <w:sz w:val="28"/>
          <w:szCs w:val="28"/>
          <w:u w:val="single"/>
          <w:rtl/>
        </w:rPr>
        <w:t>תלמוד בבלי מסכת סוטה דף לח עמוד א</w:t>
      </w:r>
      <w:r>
        <w:rPr>
          <w:rFonts w:ascii="David" w:hAnsi="David" w:cs="David" w:hint="cs"/>
          <w:b/>
          <w:bCs/>
          <w:sz w:val="28"/>
          <w:szCs w:val="28"/>
          <w:u w:val="single"/>
          <w:rtl/>
        </w:rPr>
        <w:t xml:space="preserve"> </w:t>
      </w:r>
      <w:r w:rsidRPr="00AC38C2">
        <w:rPr>
          <w:rFonts w:ascii="David" w:hAnsi="David" w:cs="David"/>
          <w:sz w:val="28"/>
          <w:szCs w:val="28"/>
          <w:rtl/>
        </w:rPr>
        <w:t>בכל המקום אשר אזכיר את שמי אבוא אליך, בכל מקום ס"ד? אלא מקרא זה מסורס הוא: בכל מקום אשר אבוא אליך וברכתיך שם אזכיר את שמי, והיכן אבוא אליך וברכתיך? בבית הבחירה</w:t>
      </w:r>
      <w:r w:rsidR="00AB2C9C" w:rsidRPr="00C75EAD">
        <w:rPr>
          <w:rFonts w:ascii="David" w:hAnsi="David" w:cs="David"/>
          <w:sz w:val="28"/>
          <w:szCs w:val="28"/>
          <w:rtl/>
        </w:rPr>
        <w:t xml:space="preserve"> </w:t>
      </w:r>
    </w:p>
    <w:p w14:paraId="742B1426" w14:textId="10902E4C" w:rsidR="00AB2C9C" w:rsidRPr="00C75EAD" w:rsidRDefault="00AC38C2" w:rsidP="001F6EB1">
      <w:pPr>
        <w:bidi/>
        <w:rPr>
          <w:rFonts w:ascii="David" w:hAnsi="David" w:cs="David"/>
          <w:sz w:val="28"/>
          <w:szCs w:val="28"/>
          <w:rtl/>
        </w:rPr>
      </w:pPr>
      <w:r>
        <w:rPr>
          <w:rFonts w:ascii="David" w:hAnsi="David" w:cs="David" w:hint="cs"/>
          <w:b/>
          <w:bCs/>
          <w:sz w:val="28"/>
          <w:szCs w:val="28"/>
          <w:u w:val="single"/>
          <w:rtl/>
        </w:rPr>
        <w:t>ה)</w:t>
      </w:r>
      <w:r w:rsidR="00AB2C9C" w:rsidRPr="001F6EB1">
        <w:rPr>
          <w:rFonts w:ascii="David" w:hAnsi="David" w:cs="David"/>
          <w:b/>
          <w:bCs/>
          <w:sz w:val="28"/>
          <w:szCs w:val="28"/>
          <w:u w:val="single"/>
          <w:rtl/>
        </w:rPr>
        <w:t>תלמוד בבלי מסכת ברכות דף ו עמוד א</w:t>
      </w:r>
      <w:r w:rsidR="001F6EB1">
        <w:rPr>
          <w:rFonts w:ascii="David" w:hAnsi="David" w:cs="David" w:hint="cs"/>
          <w:sz w:val="28"/>
          <w:szCs w:val="28"/>
          <w:rtl/>
        </w:rPr>
        <w:t xml:space="preserve"> </w:t>
      </w:r>
      <w:r w:rsidR="00AB2C9C" w:rsidRPr="00C75EAD">
        <w:rPr>
          <w:rFonts w:ascii="David" w:hAnsi="David" w:cs="David"/>
          <w:sz w:val="28"/>
          <w:szCs w:val="28"/>
          <w:rtl/>
        </w:rPr>
        <w:t>ומנין שאפילו אחד שיושב ועוסק בתורה ששכינה עמו - שנאמר: בכל המקום אשר אזכיר את שמי אבוא אליך וברכתיך</w:t>
      </w:r>
    </w:p>
    <w:p w14:paraId="3CDE9BE9" w14:textId="0E4B7778" w:rsidR="00AC38C2" w:rsidRDefault="00AC38C2" w:rsidP="00AC38C2">
      <w:pPr>
        <w:bidi/>
        <w:rPr>
          <w:rFonts w:ascii="David" w:hAnsi="David" w:cs="David"/>
          <w:sz w:val="28"/>
          <w:szCs w:val="28"/>
          <w:rtl/>
        </w:rPr>
      </w:pPr>
      <w:r>
        <w:rPr>
          <w:rFonts w:ascii="David" w:hAnsi="David" w:cs="David" w:hint="cs"/>
          <w:b/>
          <w:bCs/>
          <w:sz w:val="28"/>
          <w:szCs w:val="28"/>
          <w:u w:val="single"/>
          <w:rtl/>
        </w:rPr>
        <w:t>ו)</w:t>
      </w:r>
      <w:r w:rsidR="00AB2C9C" w:rsidRPr="001F6EB1">
        <w:rPr>
          <w:rFonts w:ascii="David" w:hAnsi="David" w:cs="David"/>
          <w:b/>
          <w:bCs/>
          <w:sz w:val="28"/>
          <w:szCs w:val="28"/>
          <w:u w:val="single"/>
          <w:rtl/>
        </w:rPr>
        <w:t>יחזקאל פרק יא</w:t>
      </w:r>
      <w:r w:rsidR="001F6EB1">
        <w:rPr>
          <w:rFonts w:ascii="David" w:hAnsi="David" w:cs="David" w:hint="cs"/>
          <w:sz w:val="28"/>
          <w:szCs w:val="28"/>
          <w:rtl/>
        </w:rPr>
        <w:t xml:space="preserve"> </w:t>
      </w:r>
      <w:r w:rsidR="00AB2C9C" w:rsidRPr="00C75EAD">
        <w:rPr>
          <w:rFonts w:ascii="David" w:hAnsi="David" w:cs="David"/>
          <w:sz w:val="28"/>
          <w:szCs w:val="28"/>
          <w:rtl/>
        </w:rPr>
        <w:t xml:space="preserve">(טז) לָכֵ֣ן אֱמֹ֗ר כֹּֽה־אָמַר֘ אֲדֹנָ֣י יְקֹוִק֒ כִּ֤י הִרְחַקְתִּים֙ בַּגּוֹיִ֔ם וְכִ֥י הֲפִֽיצוֹתִ֖ים בָּאֲרָצ֑וֹת וָאֱהִ֤י לָהֶם֙ לְמִקְדָּ֣שׁ מְעַ֔ט בָּאֲרָצ֖וֹת אֲשֶׁר־בָּ֥אוּ שָֽׁם: </w:t>
      </w:r>
    </w:p>
    <w:p w14:paraId="565F2719" w14:textId="0032F7B6" w:rsidR="00AB2C9C" w:rsidRDefault="00AC38C2" w:rsidP="00AC38C2">
      <w:pPr>
        <w:bidi/>
        <w:rPr>
          <w:rFonts w:ascii="David" w:hAnsi="David" w:cs="David"/>
          <w:sz w:val="28"/>
          <w:szCs w:val="28"/>
          <w:rtl/>
        </w:rPr>
      </w:pPr>
      <w:r>
        <w:rPr>
          <w:rFonts w:ascii="David" w:hAnsi="David" w:cs="David" w:hint="cs"/>
          <w:b/>
          <w:bCs/>
          <w:sz w:val="28"/>
          <w:szCs w:val="28"/>
          <w:u w:val="single"/>
          <w:rtl/>
        </w:rPr>
        <w:t>ז)</w:t>
      </w:r>
      <w:r w:rsidR="00AB2C9C" w:rsidRPr="001F6EB1">
        <w:rPr>
          <w:rFonts w:ascii="David" w:hAnsi="David" w:cs="David"/>
          <w:b/>
          <w:bCs/>
          <w:sz w:val="28"/>
          <w:szCs w:val="28"/>
          <w:u w:val="single"/>
          <w:rtl/>
        </w:rPr>
        <w:t>תהלים פרק כז</w:t>
      </w:r>
      <w:r w:rsidR="001F6EB1">
        <w:rPr>
          <w:rFonts w:ascii="David" w:hAnsi="David" w:cs="David" w:hint="cs"/>
          <w:sz w:val="28"/>
          <w:szCs w:val="28"/>
          <w:rtl/>
        </w:rPr>
        <w:t xml:space="preserve"> </w:t>
      </w:r>
      <w:r w:rsidR="00AB2C9C" w:rsidRPr="00C75EAD">
        <w:rPr>
          <w:rFonts w:ascii="David" w:hAnsi="David" w:cs="David"/>
          <w:sz w:val="28"/>
          <w:szCs w:val="28"/>
          <w:rtl/>
        </w:rPr>
        <w:t>(ד) אַחַ֤ת׀ שָׁאַ֣לְתִּי מֵֽאֵת־יְקֹוָק֘ אוֹתָ֪הּ אֲבַ֫קֵּ֥שׁ שִׁבְתִּ֣י בְּבֵית־יְ֭קֹוָק כָּל־יְמֵ֣י חַיַּ֑י לַחֲז֥וֹת בְּנֹֽעַם־יְ֝קֹוָ֗ק וּלְבַקֵּ֥ר בְּהֵיכָלֽוֹ:</w:t>
      </w:r>
    </w:p>
    <w:p w14:paraId="3E55AEAD" w14:textId="5D1AFA23" w:rsidR="00AC38C2" w:rsidRPr="00AC38C2" w:rsidRDefault="00AC38C2" w:rsidP="00AC38C2">
      <w:pPr>
        <w:rPr>
          <w:rFonts w:ascii="David" w:hAnsi="David" w:cs="David"/>
          <w:b/>
          <w:bCs/>
          <w:sz w:val="28"/>
          <w:szCs w:val="28"/>
          <w:u w:val="single"/>
        </w:rPr>
      </w:pPr>
      <w:r w:rsidRPr="00AC38C2">
        <w:rPr>
          <w:rFonts w:ascii="David" w:hAnsi="David" w:cs="David"/>
          <w:b/>
          <w:bCs/>
          <w:sz w:val="28"/>
          <w:szCs w:val="28"/>
          <w:u w:val="single"/>
        </w:rPr>
        <w:t>4. Catastrophizing</w:t>
      </w:r>
    </w:p>
    <w:p w14:paraId="6C46560C" w14:textId="57E23592" w:rsidR="00C75EAD" w:rsidRDefault="00AC38C2" w:rsidP="001F6EB1">
      <w:pPr>
        <w:bidi/>
        <w:rPr>
          <w:rFonts w:ascii="David" w:hAnsi="David" w:cs="David"/>
          <w:sz w:val="28"/>
          <w:szCs w:val="28"/>
          <w:rtl/>
        </w:rPr>
      </w:pPr>
      <w:r>
        <w:rPr>
          <w:rFonts w:ascii="David" w:hAnsi="David" w:cs="David" w:hint="cs"/>
          <w:b/>
          <w:bCs/>
          <w:sz w:val="28"/>
          <w:szCs w:val="28"/>
          <w:u w:val="single"/>
          <w:rtl/>
        </w:rPr>
        <w:t>א)</w:t>
      </w:r>
      <w:r w:rsidR="00C75EAD" w:rsidRPr="001F6EB1">
        <w:rPr>
          <w:rFonts w:ascii="David" w:hAnsi="David" w:cs="David"/>
          <w:b/>
          <w:bCs/>
          <w:sz w:val="28"/>
          <w:szCs w:val="28"/>
          <w:u w:val="single"/>
          <w:rtl/>
        </w:rPr>
        <w:t>בראשית פרק מב</w:t>
      </w:r>
      <w:r w:rsidR="001F6EB1">
        <w:rPr>
          <w:rFonts w:ascii="David" w:hAnsi="David" w:cs="David" w:hint="cs"/>
          <w:sz w:val="28"/>
          <w:szCs w:val="28"/>
          <w:rtl/>
        </w:rPr>
        <w:t xml:space="preserve"> </w:t>
      </w:r>
      <w:r w:rsidR="00C75EAD" w:rsidRPr="00C75EAD">
        <w:rPr>
          <w:rFonts w:ascii="David" w:hAnsi="David" w:cs="David"/>
          <w:sz w:val="28"/>
          <w:szCs w:val="28"/>
          <w:rtl/>
        </w:rPr>
        <w:t>(כא) וַיֹּאמְר֞וּ אִ֣ישׁ אֶל־אָחִ֗יו אֲבָל֘ אֲשֵׁמִ֣ים׀ אֲנַחְנוּ֘ עַל־אָחִינוּ֒ אֲשֶׁ֨ר רָאִ֜ינוּ צָרַ֥ת נַפְשׁ֛וֹ בְּהִתְחַֽנְנ֥וֹ אֵלֵ֖ינוּ וְלֹ֣א שָׁמָ֑עְנוּ עַל־כֵּן֙ בָּ֣אָה אֵלֵ֔ינוּ הַצָּרָ֖ה הַזֹּֽאת:(כב) וַיַּעַן֩ רְאוּבֵ֨ן אֹתָ֜ם לֵאמֹ֗ר הֲלוֹא֩ אָמַ֨רְתִּי אֲלֵיכֶ֧ם׀ לֵאמֹ֛ר אַל־תֶּחֶטְא֥וּ בַיֶּ֖לֶד וְלֹ֣א שְׁמַעְתֶּ֑ם וְגַם־דָּמ֖וֹ הִנֵּ֥ה נִדְרָֽשׁ:</w:t>
      </w:r>
    </w:p>
    <w:p w14:paraId="6E5D64B8" w14:textId="3984A2DE" w:rsidR="001F6EB1" w:rsidRPr="001F6EB1" w:rsidRDefault="00AC38C2" w:rsidP="001F6EB1">
      <w:pPr>
        <w:bidi/>
        <w:rPr>
          <w:rFonts w:ascii="David" w:hAnsi="David" w:cs="David"/>
          <w:b/>
          <w:bCs/>
          <w:sz w:val="28"/>
          <w:szCs w:val="28"/>
          <w:u w:val="single"/>
          <w:rtl/>
        </w:rPr>
      </w:pPr>
      <w:r>
        <w:rPr>
          <w:rFonts w:ascii="David" w:hAnsi="David" w:cs="David" w:hint="cs"/>
          <w:b/>
          <w:bCs/>
          <w:sz w:val="28"/>
          <w:szCs w:val="28"/>
          <w:u w:val="single"/>
          <w:rtl/>
        </w:rPr>
        <w:t>ב)</w:t>
      </w:r>
      <w:r w:rsidR="001F6EB1" w:rsidRPr="001F6EB1">
        <w:rPr>
          <w:rFonts w:ascii="David" w:hAnsi="David" w:cs="David"/>
          <w:b/>
          <w:bCs/>
          <w:sz w:val="28"/>
          <w:szCs w:val="28"/>
          <w:u w:val="single"/>
          <w:rtl/>
        </w:rPr>
        <w:t>במדבר פרק יג</w:t>
      </w:r>
      <w:r w:rsidR="001F6EB1" w:rsidRPr="00C75EAD">
        <w:rPr>
          <w:rFonts w:ascii="David" w:hAnsi="David" w:cs="David"/>
          <w:sz w:val="28"/>
          <w:szCs w:val="28"/>
          <w:rtl/>
        </w:rPr>
        <w:t>(לב) וַיֹּצִ֜יאוּ דִּבַּ֤ת הָאָ֙רֶץ֙ אֲשֶׁ֣ר תָּר֣וּ אֹתָ֔הּ אֶל־בְּנֵ֥י יִשְׂרָאֵ֖ל לֵאמֹ֑ר הָאָ֡רֶץ אֲשֶׁר֩ עָבַ֨רְנוּ בָ֜הּ לָת֣וּר אֹתָ֗הּ אֶ֣רֶץ אֹכֶ֤לֶת יוֹשְׁבֶ֙יהָ֙ הִ֔וא וְכָל־הָעָ֛ם אֲשֶׁר־רָאִ֥ינוּ בְתוֹכָ֖הּ אַנְשֵׁ֥י מִדּֽוֹת:(לג) וְשָׁ֣ם רָאִ֗ינוּ אֶת־הַנְּפִילִ֛ים בְּנֵ֥י עֲנָ֖ק מִן־הַנְּפִלִ֑ים וַנְּהִ֤י בְעֵינֵ֙ינוּ֙ כַּֽחֲגָבִ֔ים וְכֵ֥ן הָיִ֖ינוּ בְּעֵינֵיהֶֽם:</w:t>
      </w:r>
    </w:p>
    <w:p w14:paraId="7B0CB386" w14:textId="168918BC" w:rsidR="001F6EB1" w:rsidRPr="0006723D" w:rsidRDefault="00AC38C2" w:rsidP="001F6EB1">
      <w:pPr>
        <w:bidi/>
        <w:rPr>
          <w:rFonts w:ascii="David" w:hAnsi="David" w:cs="David"/>
          <w:b/>
          <w:bCs/>
          <w:sz w:val="28"/>
          <w:szCs w:val="28"/>
          <w:u w:val="single"/>
          <w:rtl/>
        </w:rPr>
      </w:pPr>
      <w:r>
        <w:rPr>
          <w:rFonts w:ascii="David" w:hAnsi="David" w:cs="David" w:hint="cs"/>
          <w:b/>
          <w:bCs/>
          <w:sz w:val="28"/>
          <w:szCs w:val="28"/>
          <w:u w:val="single"/>
          <w:rtl/>
        </w:rPr>
        <w:t>ג)</w:t>
      </w:r>
      <w:r w:rsidR="001F6EB1" w:rsidRPr="001F6EB1">
        <w:rPr>
          <w:rFonts w:ascii="David" w:hAnsi="David" w:cs="David"/>
          <w:b/>
          <w:bCs/>
          <w:sz w:val="28"/>
          <w:szCs w:val="28"/>
          <w:u w:val="single"/>
          <w:rtl/>
        </w:rPr>
        <w:t>תלמוד בבלי מסכת יומא דף פו עמוד ב</w:t>
      </w:r>
      <w:r w:rsidR="001F6EB1" w:rsidRPr="00C75EAD">
        <w:rPr>
          <w:rFonts w:ascii="David" w:hAnsi="David" w:cs="David"/>
          <w:sz w:val="28"/>
          <w:szCs w:val="28"/>
          <w:rtl/>
        </w:rPr>
        <w:t>אמר רבי שמואל בר נחמני אמר רבי יונתן: גדולה תשובה שמארכת שנותיו של אדם, שנאמר ובשוב רשע מרשעתו (חיו) +מסורת הש"ס: [הוא]+ יחיה</w:t>
      </w:r>
    </w:p>
    <w:p w14:paraId="136E6707" w14:textId="5D7BB5F1" w:rsidR="0006723D" w:rsidRPr="0006723D" w:rsidRDefault="00AC38C2" w:rsidP="0006723D">
      <w:pPr>
        <w:rPr>
          <w:rFonts w:ascii="David" w:hAnsi="David" w:cs="David"/>
          <w:b/>
          <w:bCs/>
          <w:sz w:val="28"/>
          <w:szCs w:val="28"/>
          <w:u w:val="single"/>
        </w:rPr>
      </w:pPr>
      <w:r>
        <w:rPr>
          <w:rFonts w:ascii="David" w:hAnsi="David" w:cs="David" w:hint="cs"/>
          <w:b/>
          <w:bCs/>
          <w:sz w:val="28"/>
          <w:szCs w:val="28"/>
          <w:u w:val="single"/>
          <w:rtl/>
        </w:rPr>
        <w:t>5</w:t>
      </w:r>
      <w:r w:rsidR="0006723D" w:rsidRPr="0006723D">
        <w:rPr>
          <w:rFonts w:ascii="David" w:hAnsi="David" w:cs="David"/>
          <w:b/>
          <w:bCs/>
          <w:sz w:val="28"/>
          <w:szCs w:val="28"/>
          <w:u w:val="single"/>
        </w:rPr>
        <w:t xml:space="preserve">. Skepticism and Stoicism </w:t>
      </w:r>
    </w:p>
    <w:p w14:paraId="5AE4091E" w14:textId="026DA666" w:rsidR="006E2F2D" w:rsidRDefault="0006723D" w:rsidP="006E2F2D">
      <w:pPr>
        <w:bidi/>
        <w:rPr>
          <w:rFonts w:ascii="David" w:hAnsi="David" w:cs="David"/>
          <w:sz w:val="28"/>
          <w:szCs w:val="28"/>
          <w:rtl/>
        </w:rPr>
      </w:pPr>
      <w:r>
        <w:rPr>
          <w:rFonts w:ascii="David" w:hAnsi="David" w:cs="David"/>
          <w:sz w:val="28"/>
          <w:szCs w:val="28"/>
        </w:rPr>
        <w:t xml:space="preserve"> </w:t>
      </w:r>
      <w:r>
        <w:rPr>
          <w:rFonts w:ascii="David" w:hAnsi="David" w:cs="David" w:hint="cs"/>
          <w:sz w:val="28"/>
          <w:szCs w:val="28"/>
          <w:rtl/>
        </w:rPr>
        <w:t>א) על</w:t>
      </w:r>
      <w:r w:rsidR="006E2F2D">
        <w:rPr>
          <w:rFonts w:ascii="David" w:hAnsi="David" w:cs="David" w:hint="cs"/>
          <w:sz w:val="28"/>
          <w:szCs w:val="28"/>
          <w:rtl/>
        </w:rPr>
        <w:t xml:space="preserve"> חטא שחטאנו לפניך בתמהון לבב </w:t>
      </w:r>
    </w:p>
    <w:p w14:paraId="055E0E08" w14:textId="4EBE3315" w:rsidR="006E2F2D" w:rsidRDefault="0006723D" w:rsidP="001F6EB1">
      <w:pPr>
        <w:bidi/>
        <w:rPr>
          <w:rFonts w:ascii="David" w:hAnsi="David" w:cs="David"/>
          <w:sz w:val="28"/>
          <w:szCs w:val="28"/>
          <w:rtl/>
        </w:rPr>
      </w:pPr>
      <w:r>
        <w:rPr>
          <w:rFonts w:ascii="David" w:hAnsi="David" w:cs="David" w:hint="cs"/>
          <w:b/>
          <w:bCs/>
          <w:sz w:val="28"/>
          <w:szCs w:val="28"/>
          <w:u w:val="single"/>
          <w:rtl/>
        </w:rPr>
        <w:t>ב)</w:t>
      </w:r>
      <w:r w:rsidR="006E2F2D" w:rsidRPr="001F6EB1">
        <w:rPr>
          <w:rFonts w:ascii="David" w:hAnsi="David" w:cs="David"/>
          <w:b/>
          <w:bCs/>
          <w:sz w:val="28"/>
          <w:szCs w:val="28"/>
          <w:u w:val="single"/>
          <w:rtl/>
        </w:rPr>
        <w:t>דברים פרק כח</w:t>
      </w:r>
      <w:r w:rsidR="001F6EB1">
        <w:rPr>
          <w:rFonts w:ascii="David" w:hAnsi="David" w:cs="David" w:hint="cs"/>
          <w:sz w:val="28"/>
          <w:szCs w:val="28"/>
          <w:rtl/>
        </w:rPr>
        <w:t xml:space="preserve"> </w:t>
      </w:r>
      <w:r w:rsidR="006E2F2D" w:rsidRPr="006E2F2D">
        <w:rPr>
          <w:rFonts w:ascii="David" w:hAnsi="David" w:cs="David"/>
          <w:sz w:val="28"/>
          <w:szCs w:val="28"/>
          <w:rtl/>
        </w:rPr>
        <w:t>(כח) יַכְּכָ֣ה יְקֹוָ֔ק בְּשִׁגָּע֖וֹן וּבְעִוָּר֑וֹן וּבְתִמְה֖וֹן לֵבָֽב</w:t>
      </w:r>
    </w:p>
    <w:p w14:paraId="5859773E" w14:textId="1EB3B984" w:rsidR="006E2F2D" w:rsidRPr="001F6EB1" w:rsidRDefault="0006723D" w:rsidP="001F6EB1">
      <w:pPr>
        <w:bidi/>
        <w:rPr>
          <w:rFonts w:ascii="David" w:hAnsi="David" w:cs="David"/>
          <w:b/>
          <w:bCs/>
          <w:sz w:val="28"/>
          <w:szCs w:val="28"/>
          <w:u w:val="single"/>
          <w:rtl/>
        </w:rPr>
      </w:pPr>
      <w:r>
        <w:rPr>
          <w:rFonts w:ascii="David" w:hAnsi="David" w:cs="David" w:hint="cs"/>
          <w:b/>
          <w:bCs/>
          <w:sz w:val="28"/>
          <w:szCs w:val="28"/>
          <w:u w:val="single"/>
          <w:rtl/>
        </w:rPr>
        <w:t>ג)</w:t>
      </w:r>
      <w:r w:rsidR="006E2F2D" w:rsidRPr="001F6EB1">
        <w:rPr>
          <w:rFonts w:ascii="David" w:hAnsi="David" w:cs="David"/>
          <w:b/>
          <w:bCs/>
          <w:sz w:val="28"/>
          <w:szCs w:val="28"/>
          <w:u w:val="single"/>
          <w:rtl/>
        </w:rPr>
        <w:t>רש"י דברים פרק כח</w:t>
      </w:r>
      <w:r w:rsidR="006E2F2D" w:rsidRPr="006E2F2D">
        <w:rPr>
          <w:rFonts w:ascii="David" w:hAnsi="David" w:cs="David"/>
          <w:sz w:val="28"/>
          <w:szCs w:val="28"/>
          <w:rtl/>
        </w:rPr>
        <w:t>(כח) ובתמהון לבב - אוטם הלב אשטורדישו"ן בלע"ז [תדהמה]:</w:t>
      </w:r>
    </w:p>
    <w:p w14:paraId="1954DF41" w14:textId="00F85C05" w:rsidR="006E2F2D" w:rsidRDefault="0006723D" w:rsidP="001F6EB1">
      <w:pPr>
        <w:bidi/>
        <w:rPr>
          <w:rFonts w:ascii="David" w:hAnsi="David" w:cs="David"/>
          <w:sz w:val="28"/>
          <w:szCs w:val="28"/>
          <w:rtl/>
        </w:rPr>
      </w:pPr>
      <w:r>
        <w:rPr>
          <w:rFonts w:ascii="David" w:hAnsi="David" w:cs="David" w:hint="cs"/>
          <w:b/>
          <w:bCs/>
          <w:sz w:val="28"/>
          <w:szCs w:val="28"/>
          <w:u w:val="single"/>
          <w:rtl/>
        </w:rPr>
        <w:t>ד)</w:t>
      </w:r>
      <w:r w:rsidR="006E2F2D" w:rsidRPr="001F6EB1">
        <w:rPr>
          <w:rFonts w:ascii="David" w:hAnsi="David" w:cs="David"/>
          <w:b/>
          <w:bCs/>
          <w:sz w:val="28"/>
          <w:szCs w:val="28"/>
          <w:u w:val="single"/>
          <w:rtl/>
        </w:rPr>
        <w:t>תלמוד בבלי מסכת יומא דף פו עמוד א</w:t>
      </w:r>
      <w:r w:rsidR="001F6EB1">
        <w:rPr>
          <w:rFonts w:ascii="David" w:hAnsi="David" w:cs="David" w:hint="cs"/>
          <w:b/>
          <w:bCs/>
          <w:sz w:val="28"/>
          <w:szCs w:val="28"/>
          <w:u w:val="single"/>
          <w:rtl/>
        </w:rPr>
        <w:t xml:space="preserve"> </w:t>
      </w:r>
      <w:r w:rsidR="006E2F2D" w:rsidRPr="006E2F2D">
        <w:rPr>
          <w:rFonts w:ascii="David" w:hAnsi="David" w:cs="David"/>
          <w:sz w:val="28"/>
          <w:szCs w:val="28"/>
          <w:rtl/>
        </w:rPr>
        <w:t>אמר רבי לוי: גדולה תשובה שמגעת עד כסא הכבוד, שנאמר שובה ישראל עד ה' אלהיך.</w:t>
      </w:r>
    </w:p>
    <w:p w14:paraId="52EED89F" w14:textId="39A15838" w:rsidR="0006723D" w:rsidRPr="0006723D" w:rsidRDefault="0006723D" w:rsidP="0006723D">
      <w:pPr>
        <w:rPr>
          <w:rFonts w:ascii="David" w:hAnsi="David" w:cs="David"/>
          <w:b/>
          <w:bCs/>
          <w:sz w:val="28"/>
          <w:szCs w:val="28"/>
          <w:u w:val="single"/>
        </w:rPr>
      </w:pPr>
      <w:r w:rsidRPr="0006723D">
        <w:rPr>
          <w:rFonts w:ascii="David" w:hAnsi="David" w:cs="David"/>
          <w:b/>
          <w:bCs/>
          <w:sz w:val="28"/>
          <w:szCs w:val="28"/>
          <w:u w:val="single"/>
        </w:rPr>
        <w:t xml:space="preserve">5. The Struggle for Free Will </w:t>
      </w:r>
    </w:p>
    <w:p w14:paraId="026C5E89" w14:textId="0A187052" w:rsidR="00282FDF" w:rsidRPr="001F6EB1" w:rsidRDefault="0006723D" w:rsidP="001F6EB1">
      <w:pPr>
        <w:bidi/>
        <w:rPr>
          <w:rFonts w:ascii="David" w:hAnsi="David" w:cs="David"/>
          <w:b/>
          <w:bCs/>
          <w:sz w:val="28"/>
          <w:szCs w:val="28"/>
          <w:u w:val="single"/>
          <w:rtl/>
        </w:rPr>
      </w:pPr>
      <w:r>
        <w:rPr>
          <w:rFonts w:ascii="David" w:hAnsi="David" w:cs="David" w:hint="cs"/>
          <w:b/>
          <w:bCs/>
          <w:sz w:val="28"/>
          <w:szCs w:val="28"/>
          <w:u w:val="single"/>
          <w:rtl/>
        </w:rPr>
        <w:t>א)</w:t>
      </w:r>
      <w:r w:rsidR="00282FDF" w:rsidRPr="001F6EB1">
        <w:rPr>
          <w:rFonts w:ascii="David" w:hAnsi="David" w:cs="David"/>
          <w:b/>
          <w:bCs/>
          <w:sz w:val="28"/>
          <w:szCs w:val="28"/>
          <w:u w:val="single"/>
          <w:rtl/>
        </w:rPr>
        <w:t>רמב"ם הלכות תשובה פרק ה הלכה א</w:t>
      </w:r>
      <w:r w:rsidR="001F6EB1">
        <w:rPr>
          <w:rFonts w:ascii="David" w:hAnsi="David" w:cs="David" w:hint="cs"/>
          <w:b/>
          <w:bCs/>
          <w:sz w:val="28"/>
          <w:szCs w:val="28"/>
          <w:u w:val="single"/>
          <w:rtl/>
        </w:rPr>
        <w:t xml:space="preserve"> </w:t>
      </w:r>
      <w:r w:rsidR="00282FDF" w:rsidRPr="00AC38C2">
        <w:rPr>
          <w:rFonts w:ascii="David" w:hAnsi="David" w:cs="David"/>
          <w:b/>
          <w:bCs/>
          <w:sz w:val="28"/>
          <w:szCs w:val="28"/>
          <w:rtl/>
        </w:rPr>
        <w:t>רשות לכל אדם נתונה אם רצה להטות עצמו לדרך טובה ולהיות צדיק הרשות בידו, ואם רצה להטות עצמו לדרך רעה ולהיות רשע הרשות בידו</w:t>
      </w:r>
      <w:r w:rsidR="00282FDF" w:rsidRPr="00282FDF">
        <w:rPr>
          <w:rFonts w:ascii="David" w:hAnsi="David" w:cs="David"/>
          <w:sz w:val="28"/>
          <w:szCs w:val="28"/>
          <w:rtl/>
        </w:rPr>
        <w:t>, הוא שכתוב בתורה הן האדם היה כאחד ממנו לדעת טוב ורע, כלומר הן מין זה של אדם היה יחיד בעולם ואין מין שני דומה לו בזה הענין שיהא הוא מעצמו בדעתו ובמחשבתו יודע הטוב והרע ועושה כל מה שהוא חפץ ואין מי שיעכב בידו מלעשות הטוב או הרע וכיון שכן הוא פן ישלח ידו.</w:t>
      </w:r>
    </w:p>
    <w:p w14:paraId="71B3226D" w14:textId="3378BA45" w:rsidR="00282FDF" w:rsidRDefault="0006723D" w:rsidP="001F6EB1">
      <w:pPr>
        <w:bidi/>
        <w:rPr>
          <w:rFonts w:ascii="David" w:hAnsi="David" w:cs="David"/>
          <w:sz w:val="28"/>
          <w:szCs w:val="28"/>
          <w:rtl/>
        </w:rPr>
      </w:pPr>
      <w:r>
        <w:rPr>
          <w:rFonts w:ascii="David" w:hAnsi="David" w:cs="David" w:hint="cs"/>
          <w:b/>
          <w:bCs/>
          <w:sz w:val="28"/>
          <w:szCs w:val="28"/>
          <w:u w:val="single"/>
          <w:rtl/>
        </w:rPr>
        <w:t>ב)</w:t>
      </w:r>
      <w:r w:rsidR="00282FDF" w:rsidRPr="001F6EB1">
        <w:rPr>
          <w:rFonts w:ascii="David" w:hAnsi="David" w:cs="David"/>
          <w:b/>
          <w:bCs/>
          <w:sz w:val="28"/>
          <w:szCs w:val="28"/>
          <w:u w:val="single"/>
          <w:rtl/>
        </w:rPr>
        <w:t>רמב"ם הלכות תשובה פרק ז</w:t>
      </w:r>
      <w:r w:rsidR="001F6EB1">
        <w:rPr>
          <w:rFonts w:ascii="David" w:hAnsi="David" w:cs="David" w:hint="cs"/>
          <w:b/>
          <w:bCs/>
          <w:sz w:val="28"/>
          <w:szCs w:val="28"/>
          <w:rtl/>
        </w:rPr>
        <w:t xml:space="preserve"> </w:t>
      </w:r>
      <w:r w:rsidR="00282FDF" w:rsidRPr="001F6EB1">
        <w:rPr>
          <w:rFonts w:ascii="David" w:hAnsi="David" w:cs="David"/>
          <w:b/>
          <w:bCs/>
          <w:sz w:val="28"/>
          <w:szCs w:val="28"/>
          <w:rtl/>
        </w:rPr>
        <w:t>הלכה א</w:t>
      </w:r>
      <w:r w:rsidR="001F6EB1">
        <w:rPr>
          <w:rFonts w:ascii="David" w:hAnsi="David" w:cs="David" w:hint="cs"/>
          <w:sz w:val="28"/>
          <w:szCs w:val="28"/>
          <w:rtl/>
        </w:rPr>
        <w:t xml:space="preserve"> </w:t>
      </w:r>
      <w:r w:rsidR="00282FDF" w:rsidRPr="00AC38C2">
        <w:rPr>
          <w:rFonts w:ascii="David" w:hAnsi="David" w:cs="David"/>
          <w:b/>
          <w:bCs/>
          <w:sz w:val="28"/>
          <w:szCs w:val="28"/>
          <w:rtl/>
        </w:rPr>
        <w:t xml:space="preserve">הואיל ורשות כל אדם נתונה לו כמו שבארנו ישתדל אדם לעשות תשובה ולהתודות </w:t>
      </w:r>
      <w:r w:rsidR="00282FDF" w:rsidRPr="00282FDF">
        <w:rPr>
          <w:rFonts w:ascii="David" w:hAnsi="David" w:cs="David"/>
          <w:sz w:val="28"/>
          <w:szCs w:val="28"/>
          <w:rtl/>
        </w:rPr>
        <w:t>בפיו מחטאיו ולנעור כפיו מחטאיו כדי שימות והוא בעל תשובה ויזכה לחיי העולם הבא.</w:t>
      </w:r>
    </w:p>
    <w:p w14:paraId="34519D52" w14:textId="46B04C4C" w:rsidR="001F6EB1" w:rsidRDefault="001F6EB1" w:rsidP="001F6EB1">
      <w:pPr>
        <w:rPr>
          <w:rFonts w:ascii="David" w:hAnsi="David" w:cs="David"/>
          <w:sz w:val="28"/>
          <w:szCs w:val="28"/>
        </w:rPr>
      </w:pPr>
      <w:r>
        <w:rPr>
          <w:rFonts w:ascii="David" w:hAnsi="David" w:cs="David"/>
          <w:sz w:val="28"/>
          <w:szCs w:val="28"/>
        </w:rPr>
        <w:lastRenderedPageBreak/>
        <w:t xml:space="preserve">Rav Aharon Lichtenstein – Return and Renewal </w:t>
      </w:r>
    </w:p>
    <w:p w14:paraId="43ED824D" w14:textId="47DDC0C7" w:rsidR="008A0AE4" w:rsidRDefault="008A0AE4" w:rsidP="001F6EB1">
      <w:pPr>
        <w:rPr>
          <w:rFonts w:ascii="David" w:hAnsi="David" w:cs="David"/>
          <w:sz w:val="28"/>
          <w:szCs w:val="28"/>
          <w:rtl/>
        </w:rPr>
      </w:pPr>
      <w:r>
        <w:t>Chazal, by and large, did not take the view of many modern penologists, criminologists, sociologists, and psychologists that somehow everything can be ascribed to nurture or nature, and that, to a great extent, one can be divested of personal responsibility. The sense of personal responsibility and liability is central for us, and it is related to our faith in humanity, our belief in free will, and our conviction in a person’s ability to act if he so desires. N</w:t>
      </w:r>
    </w:p>
    <w:p w14:paraId="6208A69B" w14:textId="6AC0C895" w:rsidR="006E2F2D" w:rsidRDefault="0006723D" w:rsidP="001F6EB1">
      <w:pPr>
        <w:bidi/>
        <w:rPr>
          <w:rFonts w:ascii="David" w:hAnsi="David" w:cs="David"/>
          <w:sz w:val="28"/>
          <w:szCs w:val="28"/>
          <w:rtl/>
        </w:rPr>
      </w:pPr>
      <w:r>
        <w:rPr>
          <w:rFonts w:ascii="David" w:hAnsi="David" w:cs="David" w:hint="cs"/>
          <w:b/>
          <w:bCs/>
          <w:sz w:val="28"/>
          <w:szCs w:val="28"/>
          <w:u w:val="single"/>
          <w:rtl/>
        </w:rPr>
        <w:t>ג)</w:t>
      </w:r>
      <w:r w:rsidR="006E2F2D" w:rsidRPr="001F6EB1">
        <w:rPr>
          <w:rFonts w:ascii="David" w:hAnsi="David" w:cs="David"/>
          <w:b/>
          <w:bCs/>
          <w:sz w:val="28"/>
          <w:szCs w:val="28"/>
          <w:u w:val="single"/>
          <w:rtl/>
        </w:rPr>
        <w:t>יונה פרק א</w:t>
      </w:r>
      <w:r w:rsidR="006E2F2D" w:rsidRPr="006E2F2D">
        <w:rPr>
          <w:rFonts w:ascii="David" w:hAnsi="David" w:cs="David"/>
          <w:sz w:val="28"/>
          <w:szCs w:val="28"/>
          <w:rtl/>
        </w:rPr>
        <w:t xml:space="preserve">(ה) וַיִּֽירְא֣וּ הַמַּלָּחִ֗ים וַֽיִּזְעֲקוּ֘ אִ֣ישׁ אֶל־אֱלֹהָיו֒ וַיָּטִ֨לוּ אֶת־הַכֵּלִ֜ים אֲשֶׁ֤ר בָּֽאֳנִיָּה֙ אֶל־הַיָּ֔ם לְהָקֵ֖ל מֵֽעֲלֵיהֶ֑ם וְיוֹנָ֗ה יָרַד֙ אֶל־יַרְכְּתֵ֣י הַסְּפִינָ֔ה </w:t>
      </w:r>
      <w:r w:rsidR="006E2F2D" w:rsidRPr="00AC38C2">
        <w:rPr>
          <w:rFonts w:ascii="David" w:hAnsi="David" w:cs="David"/>
          <w:b/>
          <w:bCs/>
          <w:sz w:val="28"/>
          <w:szCs w:val="28"/>
          <w:rtl/>
        </w:rPr>
        <w:t>וַיִּשְׁכַּ֖ב וַיֵּרָדַֽם:(</w:t>
      </w:r>
      <w:r w:rsidR="006E2F2D" w:rsidRPr="006E2F2D">
        <w:rPr>
          <w:rFonts w:ascii="David" w:hAnsi="David" w:cs="David"/>
          <w:sz w:val="28"/>
          <w:szCs w:val="28"/>
          <w:rtl/>
        </w:rPr>
        <w:t xml:space="preserve">ו) וַיִּקְרַ֤ב אֵלָיו֙ רַ֣ב הַחֹבֵ֔ל וַיֹּ֥אמֶר ל֖וֹ </w:t>
      </w:r>
      <w:r w:rsidR="006E2F2D" w:rsidRPr="00AC38C2">
        <w:rPr>
          <w:rFonts w:ascii="David" w:hAnsi="David" w:cs="David"/>
          <w:b/>
          <w:bCs/>
          <w:sz w:val="28"/>
          <w:szCs w:val="28"/>
          <w:rtl/>
        </w:rPr>
        <w:t>מַה־לְּךָ֣ נִרְדָּ֑ם ק֚וּם קְרָ֣א</w:t>
      </w:r>
      <w:r w:rsidR="006E2F2D" w:rsidRPr="006E2F2D">
        <w:rPr>
          <w:rFonts w:ascii="David" w:hAnsi="David" w:cs="David"/>
          <w:sz w:val="28"/>
          <w:szCs w:val="28"/>
          <w:rtl/>
        </w:rPr>
        <w:t xml:space="preserve"> אֶל־אֱלֹהֶ֔יךָ אוּלַ֞י יִתְעַשֵּׁ֧ת הָאֱלֹהִ֛ים לָ֖נוּ וְלֹ֥א נֹאבֵֽד:(ז) וַיֹּאמְר֞וּ אִ֣ישׁ אֶל־רֵעֵ֗הוּ לְכוּ֙ וְנַפִּ֣ילָה </w:t>
      </w:r>
      <w:r w:rsidR="006E2F2D" w:rsidRPr="00AC38C2">
        <w:rPr>
          <w:rFonts w:ascii="David" w:hAnsi="David" w:cs="David"/>
          <w:b/>
          <w:bCs/>
          <w:sz w:val="28"/>
          <w:szCs w:val="28"/>
          <w:rtl/>
        </w:rPr>
        <w:t xml:space="preserve">גֽוֹרָל֔וֹת </w:t>
      </w:r>
      <w:r w:rsidR="006E2F2D" w:rsidRPr="006E2F2D">
        <w:rPr>
          <w:rFonts w:ascii="David" w:hAnsi="David" w:cs="David"/>
          <w:sz w:val="28"/>
          <w:szCs w:val="28"/>
          <w:rtl/>
        </w:rPr>
        <w:t xml:space="preserve">וְנֵ֣דְעָ֔ה בְּשֶׁלְּמִ֛י הָרָעָ֥ה הַזֹּ֖את לָ֑נוּ </w:t>
      </w:r>
      <w:r w:rsidR="006E2F2D" w:rsidRPr="00AC38C2">
        <w:rPr>
          <w:rFonts w:ascii="David" w:hAnsi="David" w:cs="David"/>
          <w:b/>
          <w:bCs/>
          <w:sz w:val="28"/>
          <w:szCs w:val="28"/>
          <w:rtl/>
        </w:rPr>
        <w:t>וַיַּפִּ֙לוּ֙ גּֽוֹרָל֔וֹת וַיִּפֹּ֥ל הַגּוֹרָ֖ל עַל־יוֹנָֽה</w:t>
      </w:r>
      <w:r w:rsidR="006E2F2D" w:rsidRPr="006E2F2D">
        <w:rPr>
          <w:rFonts w:ascii="David" w:hAnsi="David" w:cs="David"/>
          <w:sz w:val="28"/>
          <w:szCs w:val="28"/>
          <w:rtl/>
        </w:rPr>
        <w:t>:(ח) וַיֹּאמְר֣וּ אֵלָ֔יו הַגִּידָה־נָּ֣א לָ֔נוּ בַּאֲשֶׁ֛ר לְמִי־הָרָעָ֥ה הַזֹּ֖את לָ֑נוּ מַה־מְּלַאכְתְּךָ֙ וּמֵאַ֣יִן תָּב֔וֹא מָ֣ה אַרְצֶ֔ךָ וְאֵֽי־מִזֶּ֥ה עַ֖ם אָֽתָּה:</w:t>
      </w:r>
      <w:r w:rsidR="001F6EB1">
        <w:rPr>
          <w:rFonts w:ascii="David" w:hAnsi="David" w:cs="David" w:hint="cs"/>
          <w:sz w:val="28"/>
          <w:szCs w:val="28"/>
          <w:rtl/>
        </w:rPr>
        <w:t>....</w:t>
      </w:r>
      <w:r w:rsidR="006E2F2D" w:rsidRPr="006E2F2D">
        <w:rPr>
          <w:rFonts w:ascii="David" w:hAnsi="David" w:cs="David"/>
          <w:sz w:val="28"/>
          <w:szCs w:val="28"/>
          <w:rtl/>
        </w:rPr>
        <w:t>(יא) וַיֹּאמְר֤וּ אֵלָיו֙ מַה־נַּ֣עֲשֶׂה לָּ֔ךְ וְיִשְׁתֹּ֥ק הַיָּ֖ם מֵֽעָלֵ֑ינוּ כִּ֥י הַיָּ֖ם הוֹלֵ֥ךְ וְסֹעֵֽר:(יב) וַיֹּ֣אמֶר אֲלֵיהֶ֗ם שָׂא֙וּנִי֙ וַהֲטִילֻ֣נִי אֶל־הַיָּ֔ם וְיִשְׁתֹּ֥ק הַיָּ֖ם מֵֽעֲלֵיכֶ֑ם כִּ֚י יוֹדֵ֣עַ אָ֔נִי כִּ֣י בְשֶׁלִּ֔י הַסַּ֧עַר הַגָּד֛וֹל הַזֶּ֖ה עֲלֵיכֶֽם:</w:t>
      </w:r>
    </w:p>
    <w:p w14:paraId="3DC92D17" w14:textId="0F97BB25" w:rsidR="001F6EB1" w:rsidRDefault="0006723D" w:rsidP="001F6EB1">
      <w:pPr>
        <w:bidi/>
        <w:rPr>
          <w:rFonts w:ascii="David" w:hAnsi="David" w:cs="David"/>
          <w:sz w:val="28"/>
          <w:szCs w:val="28"/>
          <w:rtl/>
        </w:rPr>
      </w:pPr>
      <w:r>
        <w:rPr>
          <w:rFonts w:ascii="David" w:hAnsi="David" w:cs="David" w:hint="cs"/>
          <w:b/>
          <w:bCs/>
          <w:sz w:val="28"/>
          <w:szCs w:val="28"/>
          <w:u w:val="single"/>
          <w:rtl/>
        </w:rPr>
        <w:t>ד)</w:t>
      </w:r>
      <w:r w:rsidR="001F6EB1" w:rsidRPr="001F6EB1">
        <w:rPr>
          <w:rFonts w:ascii="David" w:hAnsi="David" w:cs="David"/>
          <w:b/>
          <w:bCs/>
          <w:sz w:val="28"/>
          <w:szCs w:val="28"/>
          <w:u w:val="single"/>
          <w:rtl/>
        </w:rPr>
        <w:t>ויקרא פרק טז</w:t>
      </w:r>
      <w:r w:rsidR="001F6EB1">
        <w:rPr>
          <w:rFonts w:ascii="David" w:hAnsi="David" w:cs="David" w:hint="cs"/>
          <w:sz w:val="28"/>
          <w:szCs w:val="28"/>
          <w:rtl/>
        </w:rPr>
        <w:t xml:space="preserve"> </w:t>
      </w:r>
      <w:r w:rsidR="001F6EB1" w:rsidRPr="006E2F2D">
        <w:rPr>
          <w:rFonts w:ascii="David" w:hAnsi="David" w:cs="David"/>
          <w:sz w:val="28"/>
          <w:szCs w:val="28"/>
          <w:rtl/>
        </w:rPr>
        <w:t>(ח) ו</w:t>
      </w:r>
      <w:r w:rsidR="001F6EB1" w:rsidRPr="00AC38C2">
        <w:rPr>
          <w:rFonts w:ascii="David" w:hAnsi="David" w:cs="David"/>
          <w:b/>
          <w:bCs/>
          <w:sz w:val="28"/>
          <w:szCs w:val="28"/>
          <w:rtl/>
        </w:rPr>
        <w:t>ְנָתַ֧ן</w:t>
      </w:r>
      <w:r w:rsidR="001F6EB1" w:rsidRPr="006E2F2D">
        <w:rPr>
          <w:rFonts w:ascii="David" w:hAnsi="David" w:cs="David"/>
          <w:sz w:val="28"/>
          <w:szCs w:val="28"/>
          <w:rtl/>
        </w:rPr>
        <w:t xml:space="preserve"> אַהֲרֹ֛ן עַל־שְׁנֵ֥י הַשְּׂעִירִ֖ם גֹּרָל֑וֹת גּוֹרָ֤ל אֶחָד֙ לַיקֹוָ֔ק וְגוֹרָ֥ל אֶחָ֖ד לַעֲזָאזֵֽל</w:t>
      </w:r>
    </w:p>
    <w:p w14:paraId="67B16371" w14:textId="65B5A9C7" w:rsidR="006E2F2D" w:rsidRDefault="0006723D" w:rsidP="001F6EB1">
      <w:pPr>
        <w:bidi/>
        <w:rPr>
          <w:rFonts w:ascii="David" w:hAnsi="David" w:cs="David"/>
          <w:sz w:val="28"/>
          <w:szCs w:val="28"/>
          <w:rtl/>
        </w:rPr>
      </w:pPr>
      <w:r>
        <w:rPr>
          <w:rFonts w:ascii="David" w:hAnsi="David" w:cs="David" w:hint="cs"/>
          <w:b/>
          <w:bCs/>
          <w:sz w:val="28"/>
          <w:szCs w:val="28"/>
          <w:u w:val="single"/>
          <w:rtl/>
        </w:rPr>
        <w:t>ה)</w:t>
      </w:r>
      <w:r w:rsidR="006E2F2D" w:rsidRPr="001F6EB1">
        <w:rPr>
          <w:rFonts w:ascii="David" w:hAnsi="David" w:cs="David"/>
          <w:b/>
          <w:bCs/>
          <w:sz w:val="28"/>
          <w:szCs w:val="28"/>
          <w:u w:val="single"/>
          <w:rtl/>
        </w:rPr>
        <w:t>תלמוד בבלי מסכת עבודה זרה דף יז עמוד א</w:t>
      </w:r>
      <w:r w:rsidR="001F6EB1">
        <w:rPr>
          <w:rFonts w:ascii="David" w:hAnsi="David" w:cs="David" w:hint="cs"/>
          <w:sz w:val="28"/>
          <w:szCs w:val="28"/>
          <w:rtl/>
        </w:rPr>
        <w:t xml:space="preserve"> </w:t>
      </w:r>
      <w:r w:rsidR="006E2F2D" w:rsidRPr="006E2F2D">
        <w:rPr>
          <w:rFonts w:ascii="David" w:hAnsi="David" w:cs="David"/>
          <w:sz w:val="28"/>
          <w:szCs w:val="28"/>
          <w:rtl/>
        </w:rPr>
        <w:t xml:space="preserve">והתניא: אמרו עליו על ר"א בן דורדיא, שלא הניח זונה אחת בעולם שלא בא עליה. </w:t>
      </w:r>
      <w:r w:rsidR="001F6EB1">
        <w:rPr>
          <w:rFonts w:ascii="David" w:hAnsi="David" w:cs="David" w:hint="cs"/>
          <w:sz w:val="28"/>
          <w:szCs w:val="28"/>
          <w:rtl/>
        </w:rPr>
        <w:t>...</w:t>
      </w:r>
      <w:r w:rsidR="006E2F2D" w:rsidRPr="006E2F2D">
        <w:rPr>
          <w:rFonts w:ascii="David" w:hAnsi="David" w:cs="David"/>
          <w:sz w:val="28"/>
          <w:szCs w:val="28"/>
          <w:rtl/>
        </w:rPr>
        <w:t xml:space="preserve"> הלך וישב בין שני הרים וגבעות, </w:t>
      </w:r>
      <w:r w:rsidR="006E2F2D" w:rsidRPr="00AC38C2">
        <w:rPr>
          <w:rFonts w:ascii="David" w:hAnsi="David" w:cs="David"/>
          <w:b/>
          <w:bCs/>
          <w:sz w:val="28"/>
          <w:szCs w:val="28"/>
          <w:rtl/>
        </w:rPr>
        <w:t>אמר: הרים וגבעות בקשו עלי רחמים,</w:t>
      </w:r>
      <w:r w:rsidR="006E2F2D" w:rsidRPr="006E2F2D">
        <w:rPr>
          <w:rFonts w:ascii="David" w:hAnsi="David" w:cs="David"/>
          <w:sz w:val="28"/>
          <w:szCs w:val="28"/>
          <w:rtl/>
        </w:rPr>
        <w:t xml:space="preserve"> אמרו לו: עד שאנו מבקשים עליך נבקש על עצמנו, שנאמר: כי ההרים ימושו והגבעות תמוטינה. </w:t>
      </w:r>
      <w:r w:rsidR="006E2F2D" w:rsidRPr="00AC38C2">
        <w:rPr>
          <w:rFonts w:ascii="David" w:hAnsi="David" w:cs="David"/>
          <w:b/>
          <w:bCs/>
          <w:sz w:val="28"/>
          <w:szCs w:val="28"/>
          <w:rtl/>
        </w:rPr>
        <w:t>אמר: שמים וארץ בקשו עלי רחמים,</w:t>
      </w:r>
      <w:r w:rsidR="006E2F2D" w:rsidRPr="006E2F2D">
        <w:rPr>
          <w:rFonts w:ascii="David" w:hAnsi="David" w:cs="David"/>
          <w:sz w:val="28"/>
          <w:szCs w:val="28"/>
          <w:rtl/>
        </w:rPr>
        <w:t xml:space="preserve"> אמרו: עד שאנו מבקשים עליך נבקש על עצמנו, שנאמר: כי שמים כעשן נמלחו והארץ כבגד תבלה. </w:t>
      </w:r>
      <w:r w:rsidR="006E2F2D" w:rsidRPr="00AC38C2">
        <w:rPr>
          <w:rFonts w:ascii="David" w:hAnsi="David" w:cs="David"/>
          <w:b/>
          <w:bCs/>
          <w:sz w:val="28"/>
          <w:szCs w:val="28"/>
          <w:rtl/>
        </w:rPr>
        <w:t>אמר: חמה ולבנה בקשו עלי רחמים,</w:t>
      </w:r>
      <w:r w:rsidR="006E2F2D" w:rsidRPr="006E2F2D">
        <w:rPr>
          <w:rFonts w:ascii="David" w:hAnsi="David" w:cs="David"/>
          <w:sz w:val="28"/>
          <w:szCs w:val="28"/>
          <w:rtl/>
        </w:rPr>
        <w:t xml:space="preserve"> אמרו לו: עד שאנו מבקשים עליך נבקש על עצמנו, שנאמר: וחפרה הלבנה ובושה החמה. אמר: </w:t>
      </w:r>
      <w:r w:rsidR="006E2F2D" w:rsidRPr="00AC38C2">
        <w:rPr>
          <w:rFonts w:ascii="David" w:hAnsi="David" w:cs="David"/>
          <w:b/>
          <w:bCs/>
          <w:sz w:val="28"/>
          <w:szCs w:val="28"/>
          <w:rtl/>
        </w:rPr>
        <w:t>כוכבים ומזלות בקשו עלי רחמים,</w:t>
      </w:r>
      <w:r w:rsidR="006E2F2D" w:rsidRPr="006E2F2D">
        <w:rPr>
          <w:rFonts w:ascii="David" w:hAnsi="David" w:cs="David"/>
          <w:sz w:val="28"/>
          <w:szCs w:val="28"/>
          <w:rtl/>
        </w:rPr>
        <w:t xml:space="preserve"> אמרו לו: עד שאנו מבקשים עליך נבקש על עצמנו, שנאמר: ונמקו כל צבא השמים. אמר: אין הדבר תלוי אלא בי, הניח ראשו בין ברכיו וגעה בבכיה עד שיצתה נשמתו. יצתה בת קול ואמרה: ר"א בן דורדיא מזומן לחיי העולם הבא.</w:t>
      </w:r>
    </w:p>
    <w:p w14:paraId="053F1D6D" w14:textId="051B4B88" w:rsidR="00EF7925" w:rsidRDefault="00EF7925" w:rsidP="00EF7925">
      <w:pPr>
        <w:bidi/>
        <w:rPr>
          <w:rFonts w:ascii="David" w:hAnsi="David" w:cs="David"/>
          <w:sz w:val="28"/>
          <w:szCs w:val="28"/>
          <w:rtl/>
        </w:rPr>
      </w:pPr>
      <w:r>
        <w:rPr>
          <w:rFonts w:ascii="David" w:hAnsi="David" w:cs="David" w:hint="cs"/>
          <w:sz w:val="28"/>
          <w:szCs w:val="28"/>
          <w:rtl/>
        </w:rPr>
        <w:t>ו)</w:t>
      </w:r>
      <w:r w:rsidRPr="00EF7925">
        <w:rPr>
          <w:rFonts w:ascii="David" w:hAnsi="David" w:cs="David" w:hint="cs"/>
          <w:b/>
          <w:bCs/>
          <w:sz w:val="28"/>
          <w:szCs w:val="28"/>
          <w:u w:val="single"/>
          <w:rtl/>
        </w:rPr>
        <w:t xml:space="preserve"> </w:t>
      </w:r>
      <w:r w:rsidRPr="00EF7925">
        <w:rPr>
          <w:rFonts w:ascii="David" w:hAnsi="David" w:cs="David"/>
          <w:b/>
          <w:bCs/>
          <w:sz w:val="28"/>
          <w:szCs w:val="28"/>
          <w:u w:val="single"/>
          <w:rtl/>
        </w:rPr>
        <w:t>תהלים פרק לח</w:t>
      </w:r>
      <w:r>
        <w:rPr>
          <w:rFonts w:ascii="David" w:hAnsi="David" w:cs="David" w:hint="cs"/>
          <w:b/>
          <w:bCs/>
          <w:sz w:val="28"/>
          <w:szCs w:val="28"/>
          <w:u w:val="single"/>
          <w:rtl/>
        </w:rPr>
        <w:t xml:space="preserve"> </w:t>
      </w:r>
      <w:r w:rsidRPr="00EF7925">
        <w:rPr>
          <w:rFonts w:ascii="David" w:hAnsi="David" w:cs="David"/>
          <w:sz w:val="28"/>
          <w:szCs w:val="28"/>
          <w:rtl/>
        </w:rPr>
        <w:t>(ה) כִּ֣י עֲ֭וֹנֹתַי עָבְר֣וּ רֹאשִׁ֑י כְּמַשָּׂ֥א כָ֝בֵ֗ד יִכְבְּד֥וּ מִמֶּֽנִּי:</w:t>
      </w:r>
    </w:p>
    <w:p w14:paraId="27A62DB5" w14:textId="6D5F5D98" w:rsidR="0006723D" w:rsidRDefault="0006723D" w:rsidP="0006723D">
      <w:pPr>
        <w:rPr>
          <w:rFonts w:ascii="David" w:hAnsi="David" w:cs="David"/>
          <w:b/>
          <w:bCs/>
          <w:sz w:val="28"/>
          <w:szCs w:val="28"/>
          <w:u w:val="single"/>
        </w:rPr>
      </w:pPr>
      <w:r>
        <w:rPr>
          <w:rFonts w:ascii="David" w:hAnsi="David" w:cs="David"/>
          <w:b/>
          <w:bCs/>
          <w:sz w:val="28"/>
          <w:szCs w:val="28"/>
          <w:u w:val="single"/>
        </w:rPr>
        <w:t xml:space="preserve">6. Cynicism and Faith </w:t>
      </w:r>
    </w:p>
    <w:p w14:paraId="5949CBE7" w14:textId="26792317" w:rsidR="006E2F2D" w:rsidRDefault="0006723D" w:rsidP="0006723D">
      <w:pPr>
        <w:bidi/>
        <w:rPr>
          <w:rFonts w:ascii="David" w:hAnsi="David" w:cs="David"/>
          <w:sz w:val="28"/>
          <w:szCs w:val="28"/>
          <w:rtl/>
        </w:rPr>
      </w:pPr>
      <w:r>
        <w:rPr>
          <w:rFonts w:ascii="David" w:hAnsi="David" w:cs="David" w:hint="cs"/>
          <w:b/>
          <w:bCs/>
          <w:sz w:val="28"/>
          <w:szCs w:val="28"/>
          <w:u w:val="single"/>
          <w:rtl/>
        </w:rPr>
        <w:t>א)</w:t>
      </w:r>
      <w:r w:rsidR="006E2F2D" w:rsidRPr="001F6EB1">
        <w:rPr>
          <w:rFonts w:ascii="David" w:hAnsi="David" w:cs="David"/>
          <w:b/>
          <w:bCs/>
          <w:sz w:val="28"/>
          <w:szCs w:val="28"/>
          <w:u w:val="single"/>
          <w:rtl/>
        </w:rPr>
        <w:t>רמב"ם הלכות תשובה פרק ב</w:t>
      </w:r>
      <w:r w:rsidR="001F6EB1" w:rsidRPr="001F6EB1">
        <w:rPr>
          <w:rFonts w:ascii="David" w:hAnsi="David" w:cs="David" w:hint="cs"/>
          <w:b/>
          <w:bCs/>
          <w:sz w:val="28"/>
          <w:szCs w:val="28"/>
          <w:u w:val="single"/>
          <w:rtl/>
        </w:rPr>
        <w:t xml:space="preserve"> </w:t>
      </w:r>
      <w:r w:rsidR="006E2F2D" w:rsidRPr="001F6EB1">
        <w:rPr>
          <w:rFonts w:ascii="David" w:hAnsi="David" w:cs="David"/>
          <w:b/>
          <w:bCs/>
          <w:sz w:val="28"/>
          <w:szCs w:val="28"/>
          <w:u w:val="single"/>
          <w:rtl/>
        </w:rPr>
        <w:t>הלכה ב</w:t>
      </w:r>
      <w:r w:rsidR="001F6EB1">
        <w:rPr>
          <w:rFonts w:ascii="David" w:hAnsi="David" w:cs="David" w:hint="cs"/>
          <w:b/>
          <w:bCs/>
          <w:sz w:val="28"/>
          <w:szCs w:val="28"/>
          <w:u w:val="single"/>
          <w:rtl/>
        </w:rPr>
        <w:t xml:space="preserve"> </w:t>
      </w:r>
      <w:r w:rsidR="006E2F2D" w:rsidRPr="006E2F2D">
        <w:rPr>
          <w:rFonts w:ascii="David" w:hAnsi="David" w:cs="David"/>
          <w:sz w:val="28"/>
          <w:szCs w:val="28"/>
          <w:rtl/>
        </w:rPr>
        <w:t xml:space="preserve">ומה היא התשובה הוא שיעזוב החוטא חטאו ויסירו ממחשבתו ויגמור בלבו שלא יעשהו עוד שנאמר יעזוב רשע דרכו וגו', וכן יתנחם על שעבר שנאמר כי אחרי שובי נחמתי, </w:t>
      </w:r>
      <w:r w:rsidR="006E2F2D" w:rsidRPr="00AC38C2">
        <w:rPr>
          <w:rFonts w:ascii="David" w:hAnsi="David" w:cs="David"/>
          <w:b/>
          <w:bCs/>
          <w:sz w:val="28"/>
          <w:szCs w:val="28"/>
          <w:rtl/>
        </w:rPr>
        <w:t>ויעיד עליו יודע תעלומות</w:t>
      </w:r>
      <w:r w:rsidR="006E2F2D" w:rsidRPr="006E2F2D">
        <w:rPr>
          <w:rFonts w:ascii="David" w:hAnsi="David" w:cs="David"/>
          <w:sz w:val="28"/>
          <w:szCs w:val="28"/>
          <w:rtl/>
        </w:rPr>
        <w:t xml:space="preserve"> שלא ישוב לזה החטא לעולם שנאמר ולא נאמר עוד אלהינו למעשה ידינו וגו', וצריך להתודות בשפתיו ולומר עניינות אלו שגמר בלב</w:t>
      </w:r>
    </w:p>
    <w:p w14:paraId="02C6CD0A" w14:textId="20AF5CF4" w:rsidR="004F6226" w:rsidRPr="004F6226" w:rsidRDefault="004F6226" w:rsidP="004F6226">
      <w:pPr>
        <w:rPr>
          <w:rFonts w:ascii="David" w:hAnsi="David" w:cs="David"/>
          <w:sz w:val="28"/>
          <w:szCs w:val="28"/>
          <w:rtl/>
        </w:rPr>
      </w:pPr>
      <w:r>
        <w:rPr>
          <w:rFonts w:ascii="David" w:hAnsi="David" w:cs="David"/>
          <w:sz w:val="28"/>
          <w:szCs w:val="28"/>
        </w:rPr>
        <w:t xml:space="preserve">Rav Aharon Lichtenstein- Return and Renewal </w:t>
      </w:r>
    </w:p>
    <w:p w14:paraId="39509C8E" w14:textId="032D511D" w:rsidR="001F6EB1" w:rsidRDefault="004F6226" w:rsidP="00EF7925">
      <w:pPr>
        <w:rPr>
          <w:rtl/>
        </w:rPr>
      </w:pPr>
      <w:r>
        <w:t xml:space="preserve">Teshuva may also be induced by distress – not the fear of enemy persecution, but the inner crisis, the angst resulting from the loss of anchor and identity. Without any external pressure, the recognition of the vacuity of life, of a life devoid of a transcendental dimension, impels one to the Almighty. This, too, is a teshuva that is hit’orerut. As Rabbeinu Bachya explains in his Kad Ha-kemach, in the section on teshuva: You should know that repentance requires that man should realize his lowliness and insignificance, for he is dust and ashes in his life and worms and maggots in his death. By bearing this in mind, one’s effort to repent will be successful and he will achieve perfect contrition with proper and pure intent. Contemplating the “worms and maggots” not only helps avoid sin prospectively, as Akavia </w:t>
      </w:r>
      <w:r>
        <w:lastRenderedPageBreak/>
        <w:t>ben Mahalalel proposed, but helps one perform teshuva subsequent to sin. Conversely, hit’orerut may come about in the spirit of Tefilla Zaka, which views sin against the backdrop of human majesty and the human capacity for good – a capacity that has been defiled and now needs to be purified. For students of the Rav z”l, self-awakening is more likely to be heightened by the awareness of man’s latent spiritual greatness and his potential for attaining the grandest of creative gestures, the regeneration of self, delineated in the concluding chapter of Halakhic Man and elsewhere.</w:t>
      </w:r>
    </w:p>
    <w:p w14:paraId="7C8D7B8E" w14:textId="317A679F" w:rsidR="00EF7925" w:rsidRDefault="00EF7925" w:rsidP="00EF7925">
      <w:pPr>
        <w:bidi/>
        <w:rPr>
          <w:rFonts w:ascii="David" w:hAnsi="David" w:cs="David"/>
          <w:sz w:val="28"/>
          <w:szCs w:val="28"/>
        </w:rPr>
      </w:pPr>
      <w:r>
        <w:rPr>
          <w:rFonts w:ascii="David" w:hAnsi="David" w:cs="David" w:hint="cs"/>
          <w:sz w:val="28"/>
          <w:szCs w:val="28"/>
          <w:rtl/>
        </w:rPr>
        <w:t>ב)</w:t>
      </w:r>
      <w:r w:rsidRPr="00EF7925">
        <w:rPr>
          <w:rFonts w:ascii="David" w:hAnsi="David" w:cs="David"/>
          <w:b/>
          <w:bCs/>
          <w:sz w:val="28"/>
          <w:szCs w:val="28"/>
          <w:u w:val="single"/>
          <w:rtl/>
        </w:rPr>
        <w:t>תלמוד ירושלמי (וילנא) מסכת חגיגה פרק ב הלכה א</w:t>
      </w:r>
      <w:r>
        <w:rPr>
          <w:rFonts w:ascii="David" w:hAnsi="David" w:cs="David" w:hint="cs"/>
          <w:b/>
          <w:bCs/>
          <w:sz w:val="28"/>
          <w:szCs w:val="28"/>
          <w:u w:val="single"/>
          <w:rtl/>
        </w:rPr>
        <w:t xml:space="preserve"> </w:t>
      </w:r>
      <w:r w:rsidRPr="00EF7925">
        <w:rPr>
          <w:rFonts w:ascii="David" w:hAnsi="David" w:cs="David"/>
          <w:sz w:val="28"/>
          <w:szCs w:val="28"/>
          <w:rtl/>
        </w:rPr>
        <w:t xml:space="preserve">א"ל שפעם אחת הייתי עובר לפני בית קודש הקדשים רכוב על סוסי ביה"כ שחל להיות בשבת ושמעתי בת קול יצאה מבית קודש הקדשים ואומרת </w:t>
      </w:r>
      <w:r w:rsidRPr="00AC38C2">
        <w:rPr>
          <w:rFonts w:ascii="David" w:hAnsi="David" w:cs="David"/>
          <w:b/>
          <w:bCs/>
          <w:sz w:val="28"/>
          <w:szCs w:val="28"/>
          <w:rtl/>
        </w:rPr>
        <w:t xml:space="preserve">שובו בנים חוץ מאלישע בן אבויה </w:t>
      </w:r>
      <w:r w:rsidRPr="00EF7925">
        <w:rPr>
          <w:rFonts w:ascii="David" w:hAnsi="David" w:cs="David"/>
          <w:sz w:val="28"/>
          <w:szCs w:val="28"/>
          <w:rtl/>
        </w:rPr>
        <w:t>שידע כחי ומרד בי</w:t>
      </w:r>
    </w:p>
    <w:p w14:paraId="7AA00AF9" w14:textId="359674D7" w:rsidR="001F6EB1" w:rsidRPr="00EF7925" w:rsidRDefault="00EF7925" w:rsidP="00EF7925">
      <w:pPr>
        <w:bidi/>
        <w:rPr>
          <w:rFonts w:ascii="David" w:hAnsi="David" w:cs="David"/>
          <w:sz w:val="28"/>
          <w:szCs w:val="28"/>
          <w:rtl/>
        </w:rPr>
      </w:pPr>
      <w:r>
        <w:rPr>
          <w:rFonts w:ascii="David" w:hAnsi="David" w:cs="David" w:hint="cs"/>
          <w:b/>
          <w:bCs/>
          <w:sz w:val="28"/>
          <w:szCs w:val="28"/>
          <w:u w:val="single"/>
          <w:rtl/>
        </w:rPr>
        <w:t>ג)</w:t>
      </w:r>
      <w:r w:rsidRPr="00EF7925">
        <w:rPr>
          <w:rFonts w:ascii="David" w:hAnsi="David" w:cs="David"/>
          <w:b/>
          <w:bCs/>
          <w:sz w:val="28"/>
          <w:szCs w:val="28"/>
          <w:u w:val="single"/>
          <w:rtl/>
        </w:rPr>
        <w:t>תהלים פרק נא</w:t>
      </w:r>
      <w:r>
        <w:rPr>
          <w:rFonts w:ascii="David" w:hAnsi="David" w:cs="David" w:hint="cs"/>
          <w:b/>
          <w:bCs/>
          <w:sz w:val="28"/>
          <w:szCs w:val="28"/>
          <w:u w:val="single"/>
          <w:rtl/>
        </w:rPr>
        <w:t xml:space="preserve"> </w:t>
      </w:r>
      <w:r w:rsidRPr="00EF7925">
        <w:rPr>
          <w:rFonts w:ascii="David" w:hAnsi="David" w:cs="David"/>
          <w:sz w:val="28"/>
          <w:szCs w:val="28"/>
          <w:rtl/>
        </w:rPr>
        <w:t>(יב) לֵ֣ב טָ֭הוֹר בְּרָא־לִ֣י אֱלֹהִ֑ים וְר֥וּחַ נָ֝כ֗וֹן חַדֵּ֥שׁ בְּקִרְבִּֽי:</w:t>
      </w:r>
    </w:p>
    <w:p w14:paraId="40EA7D3F" w14:textId="49A51E2D" w:rsidR="00EF7925" w:rsidRPr="00EF7925" w:rsidRDefault="00EF7925" w:rsidP="00EF7925">
      <w:pPr>
        <w:bidi/>
        <w:rPr>
          <w:rFonts w:ascii="David" w:hAnsi="David" w:cs="David" w:hint="cs"/>
          <w:sz w:val="28"/>
          <w:szCs w:val="28"/>
          <w:rtl/>
        </w:rPr>
      </w:pPr>
      <w:r>
        <w:rPr>
          <w:rFonts w:ascii="David" w:hAnsi="David" w:cs="David" w:hint="cs"/>
          <w:b/>
          <w:bCs/>
          <w:sz w:val="28"/>
          <w:szCs w:val="28"/>
          <w:u w:val="single"/>
          <w:rtl/>
        </w:rPr>
        <w:t xml:space="preserve">ד) </w:t>
      </w:r>
      <w:r w:rsidRPr="00EF7925">
        <w:rPr>
          <w:rFonts w:ascii="David" w:hAnsi="David" w:cs="David"/>
          <w:b/>
          <w:bCs/>
          <w:sz w:val="28"/>
          <w:szCs w:val="28"/>
          <w:u w:val="single"/>
          <w:rtl/>
        </w:rPr>
        <w:t>איכה פרק ה</w:t>
      </w:r>
      <w:r w:rsidRPr="00EF7925">
        <w:rPr>
          <w:rFonts w:ascii="David" w:hAnsi="David" w:cs="David"/>
          <w:sz w:val="28"/>
          <w:szCs w:val="28"/>
          <w:u w:val="single"/>
          <w:rtl/>
        </w:rPr>
        <w:t>(</w:t>
      </w:r>
      <w:r w:rsidRPr="00EF7925">
        <w:rPr>
          <w:rFonts w:ascii="David" w:hAnsi="David" w:cs="David"/>
          <w:sz w:val="28"/>
          <w:szCs w:val="28"/>
          <w:rtl/>
        </w:rPr>
        <w:t>כא) הֲשִׁיבֵ֨נוּ יְקֹוָ֤ק׀ אֵלֶ֙יךָ֙ ונשוב וְֽנָשׁ֔וּבָה חַדֵּ֥שׁ יָמֵ֖ינוּ כְּקֶֽדֶם:</w:t>
      </w:r>
    </w:p>
    <w:sectPr w:rsidR="00EF7925" w:rsidRPr="00EF7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9C"/>
    <w:rsid w:val="0006723D"/>
    <w:rsid w:val="001F6EB1"/>
    <w:rsid w:val="00282FDF"/>
    <w:rsid w:val="0035114C"/>
    <w:rsid w:val="003F19E2"/>
    <w:rsid w:val="00446E65"/>
    <w:rsid w:val="004F6226"/>
    <w:rsid w:val="006E2F2D"/>
    <w:rsid w:val="007C2BB9"/>
    <w:rsid w:val="008A0AE4"/>
    <w:rsid w:val="00AB2C9C"/>
    <w:rsid w:val="00AC38C2"/>
    <w:rsid w:val="00C75EAD"/>
    <w:rsid w:val="00EF79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A465"/>
  <w15:chartTrackingRefBased/>
  <w15:docId w15:val="{ACF58C1D-1252-4F6F-B105-7FA45EB4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6</cp:revision>
  <dcterms:created xsi:type="dcterms:W3CDTF">2021-09-09T18:39:00Z</dcterms:created>
  <dcterms:modified xsi:type="dcterms:W3CDTF">2021-09-10T10:57:00Z</dcterms:modified>
</cp:coreProperties>
</file>