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33" w:rsidRPr="0074732D" w:rsidRDefault="00283133" w:rsidP="00283133">
      <w:pPr>
        <w:jc w:val="center"/>
        <w:rPr>
          <w:rFonts w:cs="Arial"/>
          <w:b/>
          <w:bCs/>
          <w:sz w:val="32"/>
          <w:szCs w:val="32"/>
          <w:u w:val="single"/>
          <w:rtl/>
          <w:lang w:bidi="he-IL"/>
        </w:rPr>
      </w:pPr>
      <w:proofErr w:type="spellStart"/>
      <w:r w:rsidRPr="0074732D">
        <w:rPr>
          <w:rFonts w:cs="Arial"/>
          <w:b/>
          <w:bCs/>
          <w:sz w:val="32"/>
          <w:szCs w:val="32"/>
          <w:u w:val="single"/>
          <w:lang w:bidi="he-IL"/>
        </w:rPr>
        <w:t>Tu</w:t>
      </w:r>
      <w:proofErr w:type="spellEnd"/>
      <w:r w:rsidRPr="0074732D">
        <w:rPr>
          <w:rFonts w:cs="Arial"/>
          <w:b/>
          <w:bCs/>
          <w:sz w:val="32"/>
          <w:szCs w:val="32"/>
          <w:u w:val="single"/>
          <w:lang w:bidi="he-IL"/>
        </w:rPr>
        <w:t xml:space="preserve"> </w:t>
      </w:r>
      <w:proofErr w:type="spellStart"/>
      <w:r w:rsidRPr="0074732D">
        <w:rPr>
          <w:rFonts w:cs="Arial"/>
          <w:b/>
          <w:bCs/>
          <w:sz w:val="32"/>
          <w:szCs w:val="32"/>
          <w:u w:val="single"/>
          <w:lang w:bidi="he-IL"/>
        </w:rPr>
        <w:t>B’Shvat</w:t>
      </w:r>
      <w:proofErr w:type="spellEnd"/>
      <w:r w:rsidRPr="0074732D">
        <w:rPr>
          <w:rFonts w:cs="Arial"/>
          <w:b/>
          <w:bCs/>
          <w:sz w:val="32"/>
          <w:szCs w:val="32"/>
          <w:u w:val="single"/>
          <w:lang w:bidi="he-IL"/>
        </w:rPr>
        <w:t xml:space="preserve"> in Halacha</w:t>
      </w:r>
    </w:p>
    <w:p w:rsidR="00585439" w:rsidRPr="0074732D" w:rsidRDefault="00283133" w:rsidP="00283133">
      <w:pPr>
        <w:jc w:val="right"/>
        <w:rPr>
          <w:rFonts w:cs="Arial"/>
          <w:sz w:val="32"/>
          <w:szCs w:val="32"/>
          <w:lang w:bidi="he-IL"/>
        </w:rPr>
      </w:pPr>
      <w:r w:rsidRPr="0074732D">
        <w:rPr>
          <w:rFonts w:cs="Arial" w:hint="cs"/>
          <w:b/>
          <w:bCs/>
          <w:sz w:val="32"/>
          <w:szCs w:val="32"/>
          <w:u w:val="single"/>
          <w:rtl/>
          <w:lang w:bidi="he-IL"/>
        </w:rPr>
        <w:t>(1)</w:t>
      </w:r>
      <w:r w:rsidRPr="0074732D">
        <w:rPr>
          <w:rFonts w:cs="Arial"/>
          <w:b/>
          <w:bCs/>
          <w:sz w:val="32"/>
          <w:szCs w:val="32"/>
          <w:u w:val="single"/>
          <w:rtl/>
          <w:lang w:bidi="he-IL"/>
        </w:rPr>
        <w:t>משנה מסכת ראש השנה פרק א משנה א</w:t>
      </w:r>
      <w:r w:rsidRPr="0074732D">
        <w:rPr>
          <w:rFonts w:cs="Arial" w:hint="cs"/>
          <w:sz w:val="32"/>
          <w:szCs w:val="32"/>
          <w:rtl/>
          <w:lang w:bidi="he-IL"/>
        </w:rPr>
        <w:t>-</w:t>
      </w:r>
    </w:p>
    <w:p w:rsidR="00585439" w:rsidRPr="0074732D" w:rsidRDefault="00283133" w:rsidP="00283133">
      <w:pPr>
        <w:jc w:val="right"/>
        <w:rPr>
          <w:rFonts w:cs="Arial"/>
          <w:sz w:val="32"/>
          <w:szCs w:val="32"/>
          <w:lang w:bidi="he-IL"/>
        </w:rPr>
      </w:pPr>
      <w:r w:rsidRPr="0074732D">
        <w:rPr>
          <w:rFonts w:cs="Arial" w:hint="cs"/>
          <w:sz w:val="32"/>
          <w:szCs w:val="32"/>
          <w:rtl/>
          <w:lang w:bidi="he-IL"/>
        </w:rPr>
        <w:t xml:space="preserve"> </w:t>
      </w:r>
      <w:r w:rsidRPr="0074732D">
        <w:rPr>
          <w:rFonts w:cs="Arial"/>
          <w:sz w:val="32"/>
          <w:szCs w:val="32"/>
          <w:rtl/>
          <w:lang w:bidi="he-IL"/>
        </w:rPr>
        <w:t xml:space="preserve">ארבעה ראשי שנים הם באחד </w:t>
      </w:r>
      <w:r w:rsidRPr="0074732D">
        <w:rPr>
          <w:rFonts w:cs="Arial"/>
          <w:b/>
          <w:bCs/>
          <w:sz w:val="32"/>
          <w:szCs w:val="32"/>
          <w:rtl/>
          <w:lang w:bidi="he-IL"/>
        </w:rPr>
        <w:t>בניסן</w:t>
      </w:r>
      <w:r w:rsidRPr="0074732D">
        <w:rPr>
          <w:rFonts w:cs="Arial"/>
          <w:sz w:val="32"/>
          <w:szCs w:val="32"/>
          <w:rtl/>
          <w:lang w:bidi="he-IL"/>
        </w:rPr>
        <w:t xml:space="preserve"> ראש השנה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למלכים ולרגלים</w:t>
      </w:r>
    </w:p>
    <w:p w:rsidR="00585439" w:rsidRPr="0074732D" w:rsidRDefault="00283133" w:rsidP="00283133">
      <w:pPr>
        <w:jc w:val="right"/>
        <w:rPr>
          <w:rFonts w:cs="Arial"/>
          <w:sz w:val="32"/>
          <w:szCs w:val="32"/>
          <w:lang w:bidi="he-IL"/>
        </w:rPr>
      </w:pPr>
      <w:r w:rsidRPr="0074732D">
        <w:rPr>
          <w:rFonts w:cs="Arial"/>
          <w:sz w:val="32"/>
          <w:szCs w:val="32"/>
          <w:rtl/>
          <w:lang w:bidi="he-IL"/>
        </w:rPr>
        <w:t xml:space="preserve"> באחד </w:t>
      </w:r>
      <w:r w:rsidRPr="0074732D">
        <w:rPr>
          <w:rFonts w:cs="Arial"/>
          <w:b/>
          <w:bCs/>
          <w:sz w:val="32"/>
          <w:szCs w:val="32"/>
          <w:rtl/>
          <w:lang w:bidi="he-IL"/>
        </w:rPr>
        <w:t>באלול</w:t>
      </w:r>
      <w:r w:rsidRPr="0074732D">
        <w:rPr>
          <w:rFonts w:cs="Arial"/>
          <w:sz w:val="32"/>
          <w:szCs w:val="32"/>
          <w:rtl/>
          <w:lang w:bidi="he-IL"/>
        </w:rPr>
        <w:t xml:space="preserve"> ראש השנה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למעשר בהמה</w:t>
      </w:r>
      <w:r w:rsidRPr="0074732D">
        <w:rPr>
          <w:rFonts w:cs="Arial"/>
          <w:sz w:val="32"/>
          <w:szCs w:val="32"/>
          <w:rtl/>
          <w:lang w:bidi="he-IL"/>
        </w:rPr>
        <w:t xml:space="preserve"> רבי אלעזר ורבי שמעון אומרים באחד בתשרי </w:t>
      </w:r>
    </w:p>
    <w:p w:rsidR="00585439" w:rsidRPr="0074732D" w:rsidRDefault="00283133" w:rsidP="00283133">
      <w:pPr>
        <w:jc w:val="right"/>
        <w:rPr>
          <w:rFonts w:cs="Arial"/>
          <w:sz w:val="32"/>
          <w:szCs w:val="32"/>
          <w:lang w:bidi="he-IL"/>
        </w:rPr>
      </w:pPr>
      <w:r w:rsidRPr="0074732D">
        <w:rPr>
          <w:rFonts w:cs="Arial"/>
          <w:sz w:val="32"/>
          <w:szCs w:val="32"/>
          <w:u w:val="single"/>
          <w:rtl/>
          <w:lang w:bidi="he-IL"/>
        </w:rPr>
        <w:t xml:space="preserve">באחד </w:t>
      </w:r>
      <w:r w:rsidRPr="0074732D">
        <w:rPr>
          <w:rFonts w:cs="Arial"/>
          <w:b/>
          <w:bCs/>
          <w:sz w:val="32"/>
          <w:szCs w:val="32"/>
          <w:u w:val="single"/>
          <w:rtl/>
          <w:lang w:bidi="he-IL"/>
        </w:rPr>
        <w:t>בתשרי</w:t>
      </w:r>
      <w:r w:rsidRPr="0074732D">
        <w:rPr>
          <w:rFonts w:cs="Arial"/>
          <w:sz w:val="32"/>
          <w:szCs w:val="32"/>
          <w:u w:val="single"/>
          <w:rtl/>
          <w:lang w:bidi="he-IL"/>
        </w:rPr>
        <w:t xml:space="preserve"> </w:t>
      </w:r>
      <w:r w:rsidRPr="0074732D">
        <w:rPr>
          <w:rFonts w:cs="Arial"/>
          <w:sz w:val="32"/>
          <w:szCs w:val="32"/>
          <w:rtl/>
          <w:lang w:bidi="he-IL"/>
        </w:rPr>
        <w:t xml:space="preserve">ראש השנה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לשנים</w:t>
      </w:r>
      <w:r w:rsidRPr="0074732D">
        <w:rPr>
          <w:rFonts w:cs="Arial"/>
          <w:sz w:val="32"/>
          <w:szCs w:val="32"/>
          <w:rtl/>
          <w:lang w:bidi="he-IL"/>
        </w:rPr>
        <w:t xml:space="preserve">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ולשמיטין</w:t>
      </w:r>
      <w:r w:rsidRPr="0074732D">
        <w:rPr>
          <w:rFonts w:cs="Arial"/>
          <w:sz w:val="32"/>
          <w:szCs w:val="32"/>
          <w:rtl/>
          <w:lang w:bidi="he-IL"/>
        </w:rPr>
        <w:t xml:space="preserve">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וליובלות</w:t>
      </w:r>
      <w:r w:rsidRPr="0074732D">
        <w:rPr>
          <w:rFonts w:cs="Arial"/>
          <w:sz w:val="32"/>
          <w:szCs w:val="32"/>
          <w:rtl/>
          <w:lang w:bidi="he-IL"/>
        </w:rPr>
        <w:t xml:space="preserve">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לנטיעה</w:t>
      </w:r>
      <w:r w:rsidRPr="0074732D">
        <w:rPr>
          <w:rFonts w:cs="Arial"/>
          <w:sz w:val="32"/>
          <w:szCs w:val="32"/>
          <w:rtl/>
          <w:lang w:bidi="he-IL"/>
        </w:rPr>
        <w:t xml:space="preserve">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ולירקות</w:t>
      </w:r>
      <w:r w:rsidRPr="0074732D">
        <w:rPr>
          <w:rFonts w:cs="Arial"/>
          <w:sz w:val="32"/>
          <w:szCs w:val="32"/>
          <w:rtl/>
          <w:lang w:bidi="he-IL"/>
        </w:rPr>
        <w:t xml:space="preserve"> </w:t>
      </w:r>
    </w:p>
    <w:p w:rsidR="00283133" w:rsidRPr="0074732D" w:rsidRDefault="00283133" w:rsidP="00283133">
      <w:pPr>
        <w:jc w:val="right"/>
        <w:rPr>
          <w:rFonts w:cs="Arial"/>
          <w:sz w:val="32"/>
          <w:szCs w:val="32"/>
          <w:u w:val="single"/>
          <w:lang w:bidi="he-IL"/>
        </w:rPr>
      </w:pPr>
      <w:r w:rsidRPr="0074732D">
        <w:rPr>
          <w:rFonts w:cs="Arial"/>
          <w:sz w:val="32"/>
          <w:szCs w:val="32"/>
          <w:rtl/>
          <w:lang w:bidi="he-IL"/>
        </w:rPr>
        <w:t xml:space="preserve">באחד </w:t>
      </w:r>
      <w:r w:rsidRPr="0074732D">
        <w:rPr>
          <w:rFonts w:cs="Arial"/>
          <w:b/>
          <w:bCs/>
          <w:sz w:val="32"/>
          <w:szCs w:val="32"/>
          <w:rtl/>
          <w:lang w:bidi="he-IL"/>
        </w:rPr>
        <w:t>בשבט</w:t>
      </w:r>
      <w:r w:rsidRPr="0074732D">
        <w:rPr>
          <w:rFonts w:cs="Arial"/>
          <w:sz w:val="32"/>
          <w:szCs w:val="32"/>
          <w:rtl/>
          <w:lang w:bidi="he-IL"/>
        </w:rPr>
        <w:t xml:space="preserve">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 xml:space="preserve">ראש השנה לאילן </w:t>
      </w:r>
      <w:r w:rsidRPr="0074732D">
        <w:rPr>
          <w:rFonts w:cs="Arial"/>
          <w:sz w:val="32"/>
          <w:szCs w:val="32"/>
          <w:rtl/>
          <w:lang w:bidi="he-IL"/>
        </w:rPr>
        <w:t xml:space="preserve">כדברי בית שמאי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בית הלל אומרים בחמשה עשר בו</w:t>
      </w:r>
    </w:p>
    <w:p w:rsidR="00283133" w:rsidRPr="0074732D" w:rsidRDefault="00283133" w:rsidP="00283133">
      <w:pPr>
        <w:jc w:val="right"/>
        <w:rPr>
          <w:rFonts w:cs="Arial"/>
          <w:sz w:val="32"/>
          <w:szCs w:val="32"/>
          <w:u w:val="single"/>
          <w:rtl/>
          <w:lang w:bidi="he-IL"/>
        </w:rPr>
      </w:pPr>
    </w:p>
    <w:p w:rsidR="00770C0E" w:rsidRPr="0074732D" w:rsidRDefault="00283133" w:rsidP="00770C0E">
      <w:pPr>
        <w:jc w:val="right"/>
        <w:rPr>
          <w:rFonts w:cs="Arial"/>
          <w:sz w:val="32"/>
          <w:szCs w:val="32"/>
          <w:lang w:bidi="he-IL"/>
        </w:rPr>
      </w:pPr>
      <w:r w:rsidRPr="0074732D">
        <w:rPr>
          <w:rFonts w:cs="Arial" w:hint="cs"/>
          <w:b/>
          <w:bCs/>
          <w:sz w:val="32"/>
          <w:szCs w:val="32"/>
          <w:u w:val="single"/>
          <w:rtl/>
          <w:lang w:bidi="he-IL"/>
        </w:rPr>
        <w:t>(2)</w:t>
      </w:r>
      <w:r w:rsidRPr="0074732D">
        <w:rPr>
          <w:rFonts w:cs="Arial"/>
          <w:b/>
          <w:bCs/>
          <w:sz w:val="32"/>
          <w:szCs w:val="32"/>
          <w:u w:val="single"/>
          <w:rtl/>
          <w:lang w:bidi="he-IL"/>
        </w:rPr>
        <w:t>פירוש המשנה לרמב"ם מסכת ראש השנה פרק א משנה א</w:t>
      </w:r>
      <w:r w:rsidRPr="0074732D">
        <w:rPr>
          <w:rFonts w:cs="Arial" w:hint="cs"/>
          <w:sz w:val="32"/>
          <w:szCs w:val="32"/>
          <w:rtl/>
          <w:lang w:bidi="he-IL"/>
        </w:rPr>
        <w:t xml:space="preserve">-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למלכים</w:t>
      </w:r>
      <w:r w:rsidRPr="0074732D">
        <w:rPr>
          <w:rFonts w:cs="Arial"/>
          <w:sz w:val="32"/>
          <w:szCs w:val="32"/>
          <w:rtl/>
          <w:lang w:bidi="he-IL"/>
        </w:rPr>
        <w:t xml:space="preserve">, מלכי ישראל, והתועלת בכך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לתאריך השטרות</w:t>
      </w:r>
      <w:r w:rsidRPr="0074732D">
        <w:rPr>
          <w:rFonts w:cs="Arial"/>
          <w:sz w:val="32"/>
          <w:szCs w:val="32"/>
          <w:rtl/>
          <w:lang w:bidi="he-IL"/>
        </w:rPr>
        <w:t>,</w:t>
      </w:r>
      <w:r w:rsidRPr="0074732D">
        <w:rPr>
          <w:rFonts w:cs="Arial" w:hint="cs"/>
          <w:sz w:val="32"/>
          <w:szCs w:val="32"/>
          <w:rtl/>
          <w:lang w:bidi="he-IL"/>
        </w:rPr>
        <w:t>..</w:t>
      </w:r>
      <w:r w:rsidRPr="0074732D">
        <w:rPr>
          <w:rFonts w:cs="Arial"/>
          <w:sz w:val="32"/>
          <w:szCs w:val="32"/>
          <w:rtl/>
          <w:lang w:bidi="he-IL"/>
        </w:rPr>
        <w:t xml:space="preserve">. </w:t>
      </w:r>
    </w:p>
    <w:p w:rsidR="00770C0E" w:rsidRPr="0074732D" w:rsidRDefault="00283133" w:rsidP="00770C0E">
      <w:pPr>
        <w:jc w:val="right"/>
        <w:rPr>
          <w:rFonts w:cs="Arial"/>
          <w:sz w:val="32"/>
          <w:szCs w:val="32"/>
          <w:lang w:bidi="he-IL"/>
        </w:rPr>
      </w:pPr>
      <w:r w:rsidRPr="0074732D">
        <w:rPr>
          <w:rFonts w:cs="Arial"/>
          <w:sz w:val="32"/>
          <w:szCs w:val="32"/>
          <w:u w:val="single"/>
          <w:rtl/>
          <w:lang w:bidi="he-IL"/>
        </w:rPr>
        <w:t>לרגלים</w:t>
      </w:r>
      <w:r w:rsidRPr="0074732D">
        <w:rPr>
          <w:rFonts w:cs="Arial"/>
          <w:sz w:val="32"/>
          <w:szCs w:val="32"/>
          <w:rtl/>
          <w:lang w:bidi="he-IL"/>
        </w:rPr>
        <w:t>, והתועלת בכך</w:t>
      </w:r>
      <w:r w:rsidRPr="0074732D">
        <w:rPr>
          <w:rFonts w:cs="Arial" w:hint="cs"/>
          <w:sz w:val="32"/>
          <w:szCs w:val="32"/>
          <w:rtl/>
          <w:lang w:bidi="he-IL"/>
        </w:rPr>
        <w:t>...</w:t>
      </w:r>
      <w:r w:rsidRPr="0074732D">
        <w:rPr>
          <w:rFonts w:cs="Arial"/>
          <w:sz w:val="32"/>
          <w:szCs w:val="32"/>
          <w:rtl/>
          <w:lang w:bidi="he-IL"/>
        </w:rPr>
        <w:t xml:space="preserve">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לא תאחר לשלמו</w:t>
      </w:r>
      <w:r w:rsidRPr="0074732D">
        <w:rPr>
          <w:rFonts w:cs="Arial"/>
          <w:sz w:val="32"/>
          <w:szCs w:val="32"/>
          <w:rtl/>
          <w:lang w:bidi="he-IL"/>
        </w:rPr>
        <w:t xml:space="preserve"> </w:t>
      </w:r>
    </w:p>
    <w:p w:rsidR="00770C0E" w:rsidRPr="0074732D" w:rsidRDefault="00283133" w:rsidP="00770C0E">
      <w:pPr>
        <w:jc w:val="right"/>
        <w:rPr>
          <w:rFonts w:cs="Arial"/>
          <w:sz w:val="32"/>
          <w:szCs w:val="32"/>
          <w:lang w:bidi="he-IL"/>
        </w:rPr>
      </w:pPr>
      <w:r w:rsidRPr="0074732D">
        <w:rPr>
          <w:rFonts w:cs="Arial"/>
          <w:sz w:val="32"/>
          <w:szCs w:val="32"/>
          <w:u w:val="single"/>
          <w:rtl/>
          <w:lang w:bidi="he-IL"/>
        </w:rPr>
        <w:t>למעשר בהמה</w:t>
      </w:r>
      <w:r w:rsidRPr="0074732D">
        <w:rPr>
          <w:rFonts w:cs="Arial"/>
          <w:sz w:val="32"/>
          <w:szCs w:val="32"/>
          <w:rtl/>
          <w:lang w:bidi="he-IL"/>
        </w:rPr>
        <w:t xml:space="preserve"> לפי שאין מפרישים מעשר מן הנולדים בשנה זו עם הנולדים בשנה שאחריה</w:t>
      </w:r>
    </w:p>
    <w:p w:rsidR="00C44A9B" w:rsidRPr="0074732D" w:rsidRDefault="00283133" w:rsidP="00770C0E">
      <w:pPr>
        <w:jc w:val="right"/>
        <w:rPr>
          <w:rFonts w:cs="Arial"/>
          <w:sz w:val="32"/>
          <w:szCs w:val="32"/>
          <w:lang w:bidi="he-IL"/>
        </w:rPr>
      </w:pPr>
      <w:r w:rsidRPr="0074732D">
        <w:rPr>
          <w:rFonts w:cs="Arial"/>
          <w:sz w:val="32"/>
          <w:szCs w:val="32"/>
          <w:rtl/>
          <w:lang w:bidi="he-IL"/>
        </w:rPr>
        <w:t xml:space="preserve">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לשנים</w:t>
      </w:r>
      <w:r w:rsidRPr="0074732D">
        <w:rPr>
          <w:rFonts w:cs="Arial"/>
          <w:sz w:val="32"/>
          <w:szCs w:val="32"/>
          <w:rtl/>
          <w:lang w:bidi="he-IL"/>
        </w:rPr>
        <w:t xml:space="preserve">, כלומר לתאריך העולם, וגם התועלת בכך כדי לידע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תאריכי השטרות</w:t>
      </w:r>
      <w:r w:rsidRPr="0074732D">
        <w:rPr>
          <w:rFonts w:cs="Arial"/>
          <w:sz w:val="32"/>
          <w:szCs w:val="32"/>
          <w:rtl/>
          <w:lang w:bidi="he-IL"/>
        </w:rPr>
        <w:t xml:space="preserve">. </w:t>
      </w:r>
    </w:p>
    <w:p w:rsidR="00C44A9B" w:rsidRPr="0074732D" w:rsidRDefault="00283133" w:rsidP="00770C0E">
      <w:pPr>
        <w:jc w:val="right"/>
        <w:rPr>
          <w:rFonts w:cs="Arial"/>
          <w:sz w:val="32"/>
          <w:szCs w:val="32"/>
          <w:lang w:bidi="he-IL"/>
        </w:rPr>
      </w:pPr>
      <w:r w:rsidRPr="0074732D">
        <w:rPr>
          <w:rFonts w:cs="Arial"/>
          <w:sz w:val="32"/>
          <w:szCs w:val="32"/>
          <w:u w:val="single"/>
          <w:rtl/>
          <w:lang w:bidi="he-IL"/>
        </w:rPr>
        <w:t>ולשמטים וליובלות</w:t>
      </w:r>
      <w:r w:rsidRPr="0074732D">
        <w:rPr>
          <w:rFonts w:cs="Arial"/>
          <w:sz w:val="32"/>
          <w:szCs w:val="32"/>
          <w:rtl/>
          <w:lang w:bidi="he-IL"/>
        </w:rPr>
        <w:t xml:space="preserve">, </w:t>
      </w:r>
      <w:r w:rsidRPr="0074732D">
        <w:rPr>
          <w:rFonts w:cs="Arial" w:hint="cs"/>
          <w:sz w:val="32"/>
          <w:szCs w:val="32"/>
          <w:rtl/>
          <w:lang w:bidi="he-IL"/>
        </w:rPr>
        <w:t>...</w:t>
      </w:r>
      <w:r w:rsidRPr="0074732D">
        <w:rPr>
          <w:rFonts w:cs="Arial"/>
          <w:sz w:val="32"/>
          <w:szCs w:val="32"/>
          <w:rtl/>
          <w:lang w:bidi="he-IL"/>
        </w:rPr>
        <w:t xml:space="preserve">הרי מראש השנה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מתחילה קדושתה ומסתלקת העבודה</w:t>
      </w:r>
      <w:r w:rsidRPr="0074732D">
        <w:rPr>
          <w:rFonts w:cs="Arial"/>
          <w:sz w:val="32"/>
          <w:szCs w:val="32"/>
          <w:rtl/>
          <w:lang w:bidi="he-IL"/>
        </w:rPr>
        <w:t>.</w:t>
      </w:r>
      <w:r w:rsidRPr="0074732D">
        <w:rPr>
          <w:rFonts w:cs="Arial" w:hint="cs"/>
          <w:sz w:val="32"/>
          <w:szCs w:val="32"/>
          <w:rtl/>
          <w:lang w:bidi="he-IL"/>
        </w:rPr>
        <w:t>..</w:t>
      </w:r>
    </w:p>
    <w:p w:rsidR="00C44A9B" w:rsidRPr="0074732D" w:rsidRDefault="00283133" w:rsidP="00C44A9B">
      <w:pPr>
        <w:jc w:val="right"/>
        <w:rPr>
          <w:rFonts w:cs="Arial"/>
          <w:sz w:val="32"/>
          <w:szCs w:val="32"/>
          <w:lang w:bidi="he-IL"/>
        </w:rPr>
      </w:pPr>
      <w:r w:rsidRPr="0074732D">
        <w:rPr>
          <w:rFonts w:cs="Arial"/>
          <w:sz w:val="32"/>
          <w:szCs w:val="32"/>
          <w:rtl/>
          <w:lang w:bidi="he-IL"/>
        </w:rPr>
        <w:t xml:space="preserve">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ולנטיעה</w:t>
      </w:r>
      <w:r w:rsidRPr="0074732D">
        <w:rPr>
          <w:rFonts w:cs="Arial"/>
          <w:sz w:val="32"/>
          <w:szCs w:val="32"/>
          <w:rtl/>
          <w:lang w:bidi="he-IL"/>
        </w:rPr>
        <w:t xml:space="preserve">, הוא מה שאמר ה' שלש שנים יהיה לכם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 xml:space="preserve">ערלים </w:t>
      </w:r>
      <w:r w:rsidRPr="0074732D">
        <w:rPr>
          <w:rFonts w:cs="Arial"/>
          <w:sz w:val="32"/>
          <w:szCs w:val="32"/>
          <w:rtl/>
          <w:lang w:bidi="he-IL"/>
        </w:rPr>
        <w:t>לא יאכל ובשנה הרביעית יהיה כל פריו וכו'</w:t>
      </w:r>
    </w:p>
    <w:p w:rsidR="00C44A9B" w:rsidRDefault="00283133" w:rsidP="00C44A9B">
      <w:pPr>
        <w:jc w:val="right"/>
        <w:rPr>
          <w:rFonts w:cs="Arial"/>
          <w:sz w:val="32"/>
          <w:szCs w:val="32"/>
          <w:lang w:bidi="he-IL"/>
        </w:rPr>
      </w:pPr>
      <w:r w:rsidRPr="0074732D">
        <w:rPr>
          <w:rFonts w:cs="Arial"/>
          <w:sz w:val="32"/>
          <w:szCs w:val="32"/>
          <w:rtl/>
          <w:lang w:bidi="he-IL"/>
        </w:rPr>
        <w:t xml:space="preserve"> התועלת בכך לפי הכללים שכבר נתבארו בסדר זרעים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 xml:space="preserve">אין מעשרין מן החדש על הישן </w:t>
      </w:r>
      <w:r w:rsidRPr="0074732D">
        <w:rPr>
          <w:rFonts w:cs="Arial"/>
          <w:sz w:val="32"/>
          <w:szCs w:val="32"/>
          <w:rtl/>
          <w:lang w:bidi="he-IL"/>
        </w:rPr>
        <w:t xml:space="preserve">וכן סוגי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המעשרות משתנין בשנים ידועות במעשר שני ומעשר עני</w:t>
      </w:r>
      <w:r w:rsidR="001F3CA0" w:rsidRPr="0074732D">
        <w:rPr>
          <w:rFonts w:cs="Arial"/>
          <w:sz w:val="32"/>
          <w:szCs w:val="32"/>
          <w:rtl/>
          <w:lang w:bidi="he-IL"/>
        </w:rPr>
        <w:t xml:space="preserve"> כמ</w:t>
      </w:r>
      <w:r w:rsidR="001F3CA0" w:rsidRPr="0074732D">
        <w:rPr>
          <w:rFonts w:cs="Arial" w:hint="cs"/>
          <w:sz w:val="32"/>
          <w:szCs w:val="32"/>
          <w:rtl/>
          <w:lang w:bidi="he-IL"/>
        </w:rPr>
        <w:t xml:space="preserve">ו </w:t>
      </w:r>
      <w:r w:rsidRPr="0074732D">
        <w:rPr>
          <w:rFonts w:cs="Arial"/>
          <w:sz w:val="32"/>
          <w:szCs w:val="32"/>
          <w:rtl/>
          <w:lang w:bidi="he-IL"/>
        </w:rPr>
        <w:t>שביארנו</w:t>
      </w:r>
      <w:r w:rsidR="001F3CA0" w:rsidRPr="0074732D">
        <w:rPr>
          <w:rFonts w:cs="Arial" w:hint="cs"/>
          <w:sz w:val="32"/>
          <w:szCs w:val="32"/>
          <w:rtl/>
          <w:lang w:bidi="he-IL"/>
        </w:rPr>
        <w:t xml:space="preserve"> ש</w:t>
      </w:r>
      <w:r w:rsidRPr="0074732D">
        <w:rPr>
          <w:rFonts w:cs="Arial"/>
          <w:sz w:val="32"/>
          <w:szCs w:val="32"/>
          <w:rtl/>
          <w:lang w:bidi="he-IL"/>
        </w:rPr>
        <w:t>ם</w:t>
      </w:r>
      <w:r w:rsidR="001F3CA0" w:rsidRPr="0074732D">
        <w:rPr>
          <w:rFonts w:cs="Arial" w:hint="cs"/>
          <w:sz w:val="32"/>
          <w:szCs w:val="32"/>
          <w:rtl/>
          <w:lang w:bidi="he-IL"/>
        </w:rPr>
        <w:t xml:space="preserve">. </w:t>
      </w:r>
    </w:p>
    <w:p w:rsidR="000C4322" w:rsidRPr="0074732D" w:rsidRDefault="000C4322" w:rsidP="00C44A9B">
      <w:pPr>
        <w:jc w:val="right"/>
        <w:rPr>
          <w:rFonts w:cs="Arial"/>
          <w:sz w:val="32"/>
          <w:szCs w:val="32"/>
          <w:lang w:bidi="he-IL"/>
        </w:rPr>
      </w:pPr>
    </w:p>
    <w:p w:rsidR="00283133" w:rsidRPr="0074732D" w:rsidRDefault="00283133" w:rsidP="00C44A9B">
      <w:pPr>
        <w:jc w:val="right"/>
        <w:rPr>
          <w:rFonts w:cs="Arial"/>
          <w:sz w:val="32"/>
          <w:szCs w:val="32"/>
          <w:u w:val="single"/>
          <w:rtl/>
          <w:lang w:bidi="he-IL"/>
        </w:rPr>
      </w:pPr>
      <w:r w:rsidRPr="0074732D">
        <w:rPr>
          <w:rFonts w:cs="Arial" w:hint="cs"/>
          <w:b/>
          <w:bCs/>
          <w:sz w:val="32"/>
          <w:szCs w:val="32"/>
          <w:u w:val="single"/>
          <w:rtl/>
          <w:lang w:bidi="he-IL"/>
        </w:rPr>
        <w:t>(3)</w:t>
      </w:r>
      <w:r w:rsidRPr="0074732D">
        <w:rPr>
          <w:rFonts w:cs="Arial"/>
          <w:b/>
          <w:bCs/>
          <w:sz w:val="32"/>
          <w:szCs w:val="32"/>
          <w:u w:val="single"/>
          <w:rtl/>
          <w:lang w:bidi="he-IL"/>
        </w:rPr>
        <w:t>דברים פרק יד פסוק כב</w:t>
      </w:r>
      <w:r w:rsidRPr="0074732D">
        <w:rPr>
          <w:rFonts w:cs="Arial" w:hint="cs"/>
          <w:sz w:val="32"/>
          <w:szCs w:val="32"/>
          <w:rtl/>
          <w:lang w:bidi="he-IL"/>
        </w:rPr>
        <w:t xml:space="preserve">- </w:t>
      </w:r>
      <w:r w:rsidRPr="0074732D">
        <w:rPr>
          <w:rFonts w:cs="Arial"/>
          <w:sz w:val="32"/>
          <w:szCs w:val="32"/>
          <w:rtl/>
          <w:lang w:bidi="he-IL"/>
        </w:rPr>
        <w:t xml:space="preserve">עַשֵּׂ֣ר תְּעַשֵּׂ֔ר אֵ֖ת כָּל־תְּבוּאַ֣ת זַרְעֶ֑ךָ הַיֹּצֵ֥א הַשָּׂדֶ֖ה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שָׁנָ֥ה שָׁנָֽה</w:t>
      </w:r>
    </w:p>
    <w:p w:rsidR="00CC418F" w:rsidRPr="0074732D" w:rsidRDefault="00CC418F" w:rsidP="001F3CA0">
      <w:pPr>
        <w:jc w:val="right"/>
        <w:rPr>
          <w:rFonts w:cs="Arial"/>
          <w:sz w:val="32"/>
          <w:szCs w:val="32"/>
          <w:rtl/>
          <w:lang w:bidi="he-IL"/>
        </w:rPr>
      </w:pPr>
    </w:p>
    <w:p w:rsidR="00283133" w:rsidRPr="0074732D" w:rsidRDefault="00283133" w:rsidP="00283133">
      <w:pPr>
        <w:jc w:val="right"/>
        <w:rPr>
          <w:rFonts w:cs="Arial"/>
          <w:sz w:val="32"/>
          <w:szCs w:val="32"/>
          <w:rtl/>
          <w:lang w:bidi="he-IL"/>
        </w:rPr>
      </w:pPr>
      <w:r w:rsidRPr="0074732D">
        <w:rPr>
          <w:rFonts w:cs="Arial" w:hint="cs"/>
          <w:b/>
          <w:bCs/>
          <w:sz w:val="32"/>
          <w:szCs w:val="32"/>
          <w:u w:val="single"/>
          <w:rtl/>
          <w:lang w:bidi="he-IL"/>
        </w:rPr>
        <w:t>(4)</w:t>
      </w:r>
      <w:r w:rsidRPr="0074732D">
        <w:rPr>
          <w:rFonts w:cs="Arial"/>
          <w:b/>
          <w:bCs/>
          <w:sz w:val="32"/>
          <w:szCs w:val="32"/>
          <w:u w:val="single"/>
          <w:rtl/>
          <w:lang w:bidi="he-IL"/>
        </w:rPr>
        <w:t>תלמוד בבלי מסכת ראש השנה דף יב עמוד א</w:t>
      </w:r>
      <w:r w:rsidRPr="0074732D">
        <w:rPr>
          <w:rFonts w:cs="Arial" w:hint="cs"/>
          <w:sz w:val="32"/>
          <w:szCs w:val="32"/>
          <w:rtl/>
          <w:lang w:bidi="he-IL"/>
        </w:rPr>
        <w:t xml:space="preserve">- </w:t>
      </w:r>
      <w:r w:rsidRPr="0074732D">
        <w:rPr>
          <w:rFonts w:cs="Arial"/>
          <w:sz w:val="32"/>
          <w:szCs w:val="32"/>
          <w:rtl/>
          <w:lang w:bidi="he-IL"/>
        </w:rPr>
        <w:t>תנו רבנן: ליקט ירק ערב ראש השנה, עד שלא תבא השמש, וחזר וליקט</w:t>
      </w:r>
      <w:r w:rsidRPr="0074732D">
        <w:rPr>
          <w:rFonts w:cs="Arial" w:hint="cs"/>
          <w:sz w:val="32"/>
          <w:szCs w:val="32"/>
          <w:rtl/>
          <w:lang w:bidi="he-IL"/>
        </w:rPr>
        <w:t xml:space="preserve"> </w:t>
      </w:r>
      <w:r w:rsidRPr="0074732D">
        <w:rPr>
          <w:rFonts w:cs="Arial"/>
          <w:sz w:val="32"/>
          <w:szCs w:val="32"/>
          <w:rtl/>
          <w:lang w:bidi="he-IL"/>
        </w:rPr>
        <w:t xml:space="preserve">משתבא השמש - אין תורמין ומעשרין מזה על זה,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לפי שאין תורמין ומעשרין לא מן החדש על הישן ולא מן הישן על החדש</w:t>
      </w:r>
      <w:r w:rsidRPr="0074732D">
        <w:rPr>
          <w:rFonts w:cs="Arial"/>
          <w:sz w:val="32"/>
          <w:szCs w:val="32"/>
          <w:rtl/>
          <w:lang w:bidi="he-IL"/>
        </w:rPr>
        <w:t xml:space="preserve">. </w:t>
      </w:r>
    </w:p>
    <w:p w:rsidR="00CC418F" w:rsidRPr="0074732D" w:rsidRDefault="00CC418F" w:rsidP="00283133">
      <w:pPr>
        <w:jc w:val="right"/>
        <w:rPr>
          <w:rFonts w:cs="Arial"/>
          <w:b/>
          <w:bCs/>
          <w:sz w:val="32"/>
          <w:szCs w:val="32"/>
          <w:u w:val="single"/>
          <w:rtl/>
          <w:lang w:bidi="he-IL"/>
        </w:rPr>
      </w:pPr>
    </w:p>
    <w:p w:rsidR="00CC418F" w:rsidRPr="0074732D" w:rsidRDefault="00283133" w:rsidP="000C4322">
      <w:pPr>
        <w:jc w:val="right"/>
        <w:rPr>
          <w:rFonts w:cs="Arial"/>
          <w:sz w:val="32"/>
          <w:szCs w:val="32"/>
          <w:u w:val="single"/>
          <w:rtl/>
          <w:lang w:bidi="he-IL"/>
        </w:rPr>
      </w:pPr>
      <w:r w:rsidRPr="0074732D">
        <w:rPr>
          <w:rFonts w:cs="Arial" w:hint="cs"/>
          <w:b/>
          <w:bCs/>
          <w:sz w:val="32"/>
          <w:szCs w:val="32"/>
          <w:u w:val="single"/>
          <w:rtl/>
          <w:lang w:bidi="he-IL"/>
        </w:rPr>
        <w:t>(5)</w:t>
      </w:r>
      <w:r w:rsidRPr="0074732D">
        <w:rPr>
          <w:rFonts w:cs="Arial"/>
          <w:b/>
          <w:bCs/>
          <w:sz w:val="32"/>
          <w:szCs w:val="32"/>
          <w:u w:val="single"/>
          <w:rtl/>
          <w:lang w:bidi="he-IL"/>
        </w:rPr>
        <w:t>תלמוד בבלי מסכת ראש השנה דף יג עמוד ב</w:t>
      </w:r>
      <w:r w:rsidRPr="0074732D">
        <w:rPr>
          <w:rFonts w:cs="Arial" w:hint="cs"/>
          <w:sz w:val="32"/>
          <w:szCs w:val="32"/>
          <w:rtl/>
          <w:lang w:bidi="he-IL"/>
        </w:rPr>
        <w:t xml:space="preserve">-  </w:t>
      </w:r>
      <w:r w:rsidRPr="0074732D">
        <w:rPr>
          <w:rFonts w:cs="Arial"/>
          <w:sz w:val="32"/>
          <w:szCs w:val="32"/>
          <w:rtl/>
          <w:lang w:bidi="he-IL"/>
        </w:rPr>
        <w:t xml:space="preserve">אילן - בתר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חנטה</w:t>
      </w:r>
      <w:r w:rsidRPr="0074732D">
        <w:rPr>
          <w:rFonts w:cs="Arial"/>
          <w:sz w:val="32"/>
          <w:szCs w:val="32"/>
          <w:rtl/>
          <w:lang w:bidi="he-IL"/>
        </w:rPr>
        <w:t xml:space="preserve">, תבואה וזיתים - בתר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שליש</w:t>
      </w:r>
      <w:r w:rsidRPr="0074732D">
        <w:rPr>
          <w:rFonts w:cs="Arial"/>
          <w:sz w:val="32"/>
          <w:szCs w:val="32"/>
          <w:rtl/>
          <w:lang w:bidi="he-IL"/>
        </w:rPr>
        <w:t xml:space="preserve">, ירק - בתר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לקיטה</w:t>
      </w:r>
    </w:p>
    <w:p w:rsidR="00CC418F" w:rsidRPr="0074732D" w:rsidRDefault="00CC418F" w:rsidP="00283133">
      <w:pPr>
        <w:jc w:val="right"/>
        <w:rPr>
          <w:rFonts w:cs="Arial"/>
          <w:sz w:val="32"/>
          <w:szCs w:val="32"/>
          <w:u w:val="single"/>
          <w:rtl/>
          <w:lang w:bidi="he-IL"/>
        </w:rPr>
      </w:pPr>
    </w:p>
    <w:p w:rsidR="00CC418F" w:rsidRPr="0074732D" w:rsidRDefault="00C73C6C" w:rsidP="00CC418F">
      <w:pPr>
        <w:jc w:val="right"/>
        <w:rPr>
          <w:rFonts w:cs="Arial"/>
          <w:sz w:val="32"/>
          <w:szCs w:val="32"/>
          <w:lang w:bidi="he-IL"/>
        </w:rPr>
      </w:pPr>
      <w:r w:rsidRPr="0074732D">
        <w:rPr>
          <w:rFonts w:cs="Arial" w:hint="cs"/>
          <w:b/>
          <w:bCs/>
          <w:sz w:val="32"/>
          <w:szCs w:val="32"/>
          <w:u w:val="single"/>
          <w:rtl/>
          <w:lang w:bidi="he-IL"/>
        </w:rPr>
        <w:lastRenderedPageBreak/>
        <w:t>(6)</w:t>
      </w:r>
      <w:r w:rsidR="000B23D1" w:rsidRPr="0074732D">
        <w:rPr>
          <w:rFonts w:cs="Arial"/>
          <w:b/>
          <w:bCs/>
          <w:sz w:val="32"/>
          <w:szCs w:val="32"/>
          <w:u w:val="single"/>
          <w:rtl/>
          <w:lang w:bidi="he-IL"/>
        </w:rPr>
        <w:t>ויקרא פרק כה</w:t>
      </w:r>
      <w:r w:rsidR="000B23D1" w:rsidRPr="0074732D">
        <w:rPr>
          <w:rFonts w:cs="Arial" w:hint="cs"/>
          <w:sz w:val="32"/>
          <w:szCs w:val="32"/>
          <w:rtl/>
          <w:lang w:bidi="he-IL"/>
        </w:rPr>
        <w:t xml:space="preserve">- </w:t>
      </w:r>
      <w:r w:rsidR="000B23D1" w:rsidRPr="0074732D">
        <w:rPr>
          <w:rFonts w:cs="Arial"/>
          <w:sz w:val="32"/>
          <w:szCs w:val="32"/>
          <w:rtl/>
        </w:rPr>
        <w:t>(</w:t>
      </w:r>
      <w:r w:rsidR="000B23D1" w:rsidRPr="0074732D">
        <w:rPr>
          <w:rFonts w:cs="Arial"/>
          <w:sz w:val="32"/>
          <w:szCs w:val="32"/>
          <w:rtl/>
          <w:lang w:bidi="he-IL"/>
        </w:rPr>
        <w:t>כ) וְכִ֣י תֹאמְר֔וּ מַה־נֹּאכַ֖ל בַּשָּׁנָ֣ה הַשְּׁבִיעִ֑ת הֵ֚ן לֹ֣א נִזְרָ֔ע וְלֹ֥א נֶאֱסֹ֖ף אֶת־תְּבוּאָתֵֽנוּ</w:t>
      </w:r>
      <w:r w:rsidR="000B23D1" w:rsidRPr="0074732D">
        <w:rPr>
          <w:rFonts w:cs="Arial"/>
          <w:sz w:val="32"/>
          <w:szCs w:val="32"/>
          <w:rtl/>
        </w:rPr>
        <w:t>(</w:t>
      </w:r>
      <w:r w:rsidR="000B23D1" w:rsidRPr="0074732D">
        <w:rPr>
          <w:rFonts w:cs="Arial"/>
          <w:sz w:val="32"/>
          <w:szCs w:val="32"/>
          <w:rtl/>
          <w:lang w:bidi="he-IL"/>
        </w:rPr>
        <w:t xml:space="preserve">כא) וְצִוִּ֤יתִי אֶת־בִּרְכָתִי֙ לָכֶ֔ם בַּשָּׁנָ֖ה הַשִּׁשִּׁ֑ית </w:t>
      </w:r>
      <w:r w:rsidR="000B23D1" w:rsidRPr="0074732D">
        <w:rPr>
          <w:rFonts w:cs="Arial"/>
          <w:sz w:val="32"/>
          <w:szCs w:val="32"/>
          <w:u w:val="single"/>
          <w:rtl/>
          <w:lang w:bidi="he-IL"/>
        </w:rPr>
        <w:t>וְעָשָׂת֙ אֶת־הַתְּבוּאָ֔ה לִשְׁלֹ֖שׁ הַשָּׁנִֽים</w:t>
      </w:r>
      <w:r w:rsidR="000B23D1" w:rsidRPr="0074732D">
        <w:rPr>
          <w:rFonts w:cs="Arial"/>
          <w:sz w:val="32"/>
          <w:szCs w:val="32"/>
          <w:rtl/>
        </w:rPr>
        <w:t>(</w:t>
      </w:r>
      <w:r w:rsidR="000B23D1" w:rsidRPr="0074732D">
        <w:rPr>
          <w:rFonts w:cs="Arial"/>
          <w:sz w:val="32"/>
          <w:szCs w:val="32"/>
          <w:rtl/>
          <w:lang w:bidi="he-IL"/>
        </w:rPr>
        <w:t xml:space="preserve">כב) וּזְרַעְתֶּ֗ם אֵ֚ת הַשָּׁנָ֣ה הַשְּׁמִינִ֔ת </w:t>
      </w:r>
      <w:r w:rsidR="000B23D1" w:rsidRPr="0074732D">
        <w:rPr>
          <w:rFonts w:cs="Arial"/>
          <w:sz w:val="32"/>
          <w:szCs w:val="32"/>
          <w:u w:val="single"/>
          <w:rtl/>
          <w:lang w:bidi="he-IL"/>
        </w:rPr>
        <w:t>וַאֲכַלְתֶּ֖ם מִן־הַתְּבוּאָ֣ה יָשָׁ֑ן עַ֣ד׀ הַשָּׁנָ֣ה הַתְּשִׁיעִ֗ת</w:t>
      </w:r>
      <w:r w:rsidR="000B23D1" w:rsidRPr="0074732D">
        <w:rPr>
          <w:rFonts w:cs="Arial"/>
          <w:sz w:val="32"/>
          <w:szCs w:val="32"/>
          <w:rtl/>
          <w:lang w:bidi="he-IL"/>
        </w:rPr>
        <w:t xml:space="preserve"> עַד־בּוֹא֙ תְּב֣וּאָתָ֔הּ תֹּאכְל֖וּ יָשָֽׁן</w:t>
      </w:r>
    </w:p>
    <w:p w:rsidR="00283133" w:rsidRPr="0074732D" w:rsidRDefault="00C73C6C" w:rsidP="00CC418F">
      <w:pPr>
        <w:jc w:val="right"/>
        <w:rPr>
          <w:rFonts w:cs="Arial"/>
          <w:sz w:val="32"/>
          <w:szCs w:val="32"/>
          <w:rtl/>
          <w:lang w:bidi="he-IL"/>
        </w:rPr>
      </w:pPr>
      <w:r w:rsidRPr="0074732D">
        <w:rPr>
          <w:rFonts w:cs="Arial" w:hint="cs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283133" w:rsidRPr="0074732D">
        <w:rPr>
          <w:rFonts w:cs="Arial" w:hint="cs"/>
          <w:b/>
          <w:bCs/>
          <w:sz w:val="32"/>
          <w:szCs w:val="32"/>
          <w:u w:val="single"/>
          <w:rtl/>
          <w:lang w:bidi="he-IL"/>
        </w:rPr>
        <w:t>(7)</w:t>
      </w:r>
      <w:r w:rsidR="00283133" w:rsidRPr="0074732D">
        <w:rPr>
          <w:rFonts w:cs="Arial"/>
          <w:b/>
          <w:bCs/>
          <w:sz w:val="32"/>
          <w:szCs w:val="32"/>
          <w:u w:val="single"/>
          <w:rtl/>
          <w:lang w:bidi="he-IL"/>
        </w:rPr>
        <w:t>תלמוד בבלי מסכת ראש השנה דף יג עמוד ב</w:t>
      </w:r>
      <w:r w:rsidR="00283133" w:rsidRPr="0074732D">
        <w:rPr>
          <w:rFonts w:cs="Arial" w:hint="cs"/>
          <w:sz w:val="32"/>
          <w:szCs w:val="32"/>
          <w:rtl/>
          <w:lang w:bidi="he-IL"/>
        </w:rPr>
        <w:t>-</w:t>
      </w:r>
      <w:r w:rsidR="00CC418F" w:rsidRPr="0074732D">
        <w:rPr>
          <w:rFonts w:cs="Arial" w:hint="cs"/>
          <w:sz w:val="32"/>
          <w:szCs w:val="32"/>
          <w:rtl/>
          <w:lang w:bidi="he-IL"/>
        </w:rPr>
        <w:t xml:space="preserve"> א</w:t>
      </w:r>
      <w:r w:rsidR="00283133" w:rsidRPr="0074732D">
        <w:rPr>
          <w:rFonts w:cs="Arial"/>
          <w:sz w:val="32"/>
          <w:szCs w:val="32"/>
          <w:rtl/>
          <w:lang w:bidi="he-IL"/>
        </w:rPr>
        <w:t>ל תקרי לשלש אלא לשליש</w:t>
      </w:r>
    </w:p>
    <w:p w:rsidR="00CC418F" w:rsidRPr="0074732D" w:rsidRDefault="00CC418F" w:rsidP="000B23D1">
      <w:pPr>
        <w:jc w:val="right"/>
        <w:rPr>
          <w:rFonts w:cs="Arial"/>
          <w:sz w:val="32"/>
          <w:szCs w:val="32"/>
          <w:rtl/>
          <w:lang w:bidi="he-IL"/>
        </w:rPr>
      </w:pPr>
    </w:p>
    <w:p w:rsidR="00283133" w:rsidRPr="0074732D" w:rsidRDefault="00283133" w:rsidP="00283133">
      <w:pPr>
        <w:jc w:val="right"/>
        <w:rPr>
          <w:rFonts w:cs="Arial"/>
          <w:sz w:val="32"/>
          <w:szCs w:val="32"/>
          <w:rtl/>
          <w:lang w:bidi="he-IL"/>
        </w:rPr>
      </w:pPr>
      <w:r w:rsidRPr="0074732D">
        <w:rPr>
          <w:rFonts w:cs="Arial" w:hint="cs"/>
          <w:b/>
          <w:bCs/>
          <w:sz w:val="32"/>
          <w:szCs w:val="32"/>
          <w:u w:val="single"/>
          <w:rtl/>
          <w:lang w:bidi="he-IL"/>
        </w:rPr>
        <w:t>(8)</w:t>
      </w:r>
      <w:r w:rsidRPr="0074732D">
        <w:rPr>
          <w:rFonts w:cs="Arial"/>
          <w:b/>
          <w:bCs/>
          <w:sz w:val="32"/>
          <w:szCs w:val="32"/>
          <w:u w:val="single"/>
          <w:rtl/>
          <w:lang w:bidi="he-IL"/>
        </w:rPr>
        <w:t>תלמוד בבלי מסכת ראש השנה דף יד עמוד א</w:t>
      </w:r>
      <w:r w:rsidRPr="0074732D">
        <w:rPr>
          <w:rFonts w:cs="Arial" w:hint="cs"/>
          <w:sz w:val="32"/>
          <w:szCs w:val="32"/>
          <w:rtl/>
          <w:lang w:bidi="he-IL"/>
        </w:rPr>
        <w:t xml:space="preserve">- </w:t>
      </w:r>
      <w:r w:rsidRPr="0074732D">
        <w:rPr>
          <w:rFonts w:cs="Arial"/>
          <w:sz w:val="32"/>
          <w:szCs w:val="32"/>
          <w:rtl/>
          <w:lang w:bidi="he-IL"/>
        </w:rPr>
        <w:t xml:space="preserve">רבי עקיבא אומר: באספך מגרנך ומיקבך, מה גורן ויקב מיוחדין - שגדילין על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רוב מים</w:t>
      </w:r>
      <w:r w:rsidRPr="0074732D">
        <w:rPr>
          <w:rFonts w:cs="Arial"/>
          <w:sz w:val="32"/>
          <w:szCs w:val="32"/>
          <w:rtl/>
          <w:lang w:bidi="he-IL"/>
        </w:rPr>
        <w:t xml:space="preserve">, ומתעשרין לשנה שעברה, אף כל שגדילין על רוב מים - מתעשרין לשנה שעברה, יצאו ירקות שגדילין על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כל מים</w:t>
      </w:r>
      <w:r w:rsidRPr="0074732D">
        <w:rPr>
          <w:rFonts w:cs="Arial"/>
          <w:sz w:val="32"/>
          <w:szCs w:val="32"/>
          <w:rtl/>
          <w:lang w:bidi="he-IL"/>
        </w:rPr>
        <w:t xml:space="preserve"> ומתעשרין לשנה הבאה</w:t>
      </w:r>
    </w:p>
    <w:p w:rsidR="00CC418F" w:rsidRPr="0074732D" w:rsidRDefault="00CC418F" w:rsidP="00283133">
      <w:pPr>
        <w:jc w:val="right"/>
        <w:rPr>
          <w:rFonts w:cs="Arial"/>
          <w:sz w:val="32"/>
          <w:szCs w:val="32"/>
          <w:rtl/>
          <w:lang w:bidi="he-IL"/>
        </w:rPr>
      </w:pPr>
    </w:p>
    <w:p w:rsidR="000C4322" w:rsidRPr="0074732D" w:rsidRDefault="00283133" w:rsidP="000C4322">
      <w:pPr>
        <w:jc w:val="right"/>
        <w:rPr>
          <w:rFonts w:cs="Arial"/>
          <w:sz w:val="32"/>
          <w:szCs w:val="32"/>
          <w:u w:val="single"/>
          <w:rtl/>
          <w:lang w:bidi="he-IL"/>
        </w:rPr>
      </w:pPr>
      <w:r w:rsidRPr="0074732D">
        <w:rPr>
          <w:rFonts w:cs="Arial" w:hint="cs"/>
          <w:b/>
          <w:bCs/>
          <w:sz w:val="32"/>
          <w:szCs w:val="32"/>
          <w:u w:val="single"/>
          <w:rtl/>
          <w:lang w:bidi="he-IL"/>
        </w:rPr>
        <w:t>(9)</w:t>
      </w:r>
      <w:r w:rsidRPr="0074732D">
        <w:rPr>
          <w:rFonts w:cs="Arial"/>
          <w:b/>
          <w:bCs/>
          <w:sz w:val="32"/>
          <w:szCs w:val="32"/>
          <w:u w:val="single"/>
          <w:rtl/>
          <w:lang w:bidi="he-IL"/>
        </w:rPr>
        <w:t>רש"י מסכת ראש השנה דף יד עמוד א</w:t>
      </w:r>
      <w:r w:rsidRPr="0074732D">
        <w:rPr>
          <w:rFonts w:cs="Arial" w:hint="cs"/>
          <w:sz w:val="32"/>
          <w:szCs w:val="32"/>
          <w:rtl/>
          <w:lang w:bidi="he-IL"/>
        </w:rPr>
        <w:t xml:space="preserve">- </w:t>
      </w:r>
      <w:r w:rsidRPr="0074732D">
        <w:rPr>
          <w:rFonts w:cs="Arial"/>
          <w:sz w:val="32"/>
          <w:szCs w:val="32"/>
          <w:rtl/>
          <w:lang w:bidi="he-IL"/>
        </w:rPr>
        <w:t xml:space="preserve">על כל מים - אף על שאובין, שדולין ומשקין אותן תמיד, כענין שנאמר (דברים יא) והשקית ברגלך כגן הירק -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סתם גן הירק דרכו בהשקאה</w:t>
      </w:r>
    </w:p>
    <w:p w:rsidR="000C4322" w:rsidRPr="0074732D" w:rsidRDefault="005C5EB2" w:rsidP="000C4322">
      <w:pPr>
        <w:jc w:val="right"/>
        <w:rPr>
          <w:rFonts w:cs="Arial"/>
          <w:sz w:val="32"/>
          <w:szCs w:val="32"/>
          <w:u w:val="single"/>
          <w:rtl/>
          <w:lang w:bidi="he-IL"/>
        </w:rPr>
      </w:pPr>
      <w:r w:rsidRPr="0074732D">
        <w:rPr>
          <w:rFonts w:cs="Arial" w:hint="cs"/>
          <w:b/>
          <w:bCs/>
          <w:sz w:val="32"/>
          <w:szCs w:val="32"/>
          <w:u w:val="single"/>
          <w:rtl/>
          <w:lang w:bidi="he-IL"/>
        </w:rPr>
        <w:t>(10)</w:t>
      </w:r>
      <w:r w:rsidRPr="0074732D">
        <w:rPr>
          <w:rFonts w:cs="Arial"/>
          <w:b/>
          <w:bCs/>
          <w:sz w:val="32"/>
          <w:szCs w:val="32"/>
          <w:u w:val="single"/>
          <w:rtl/>
          <w:lang w:bidi="he-IL"/>
        </w:rPr>
        <w:t>רש"י מסכת ראש השנה דף יד עמוד א</w:t>
      </w:r>
      <w:r w:rsidRPr="0074732D">
        <w:rPr>
          <w:rFonts w:cs="Arial" w:hint="cs"/>
          <w:b/>
          <w:bCs/>
          <w:sz w:val="32"/>
          <w:szCs w:val="32"/>
          <w:u w:val="single"/>
          <w:rtl/>
          <w:lang w:bidi="he-IL"/>
        </w:rPr>
        <w:t xml:space="preserve">- </w:t>
      </w:r>
      <w:r w:rsidRPr="0074732D">
        <w:rPr>
          <w:rFonts w:cs="Arial"/>
          <w:b/>
          <w:bCs/>
          <w:sz w:val="32"/>
          <w:szCs w:val="32"/>
          <w:u w:val="single"/>
          <w:rtl/>
          <w:lang w:bidi="he-IL"/>
        </w:rPr>
        <w:t>אף כל כו</w:t>
      </w:r>
      <w:r w:rsidRPr="0074732D">
        <w:rPr>
          <w:rFonts w:cs="Arial"/>
          <w:sz w:val="32"/>
          <w:szCs w:val="32"/>
          <w:rtl/>
          <w:lang w:bidi="he-IL"/>
        </w:rPr>
        <w:t xml:space="preserve">'  לכך הלכו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באילן</w:t>
      </w:r>
      <w:r w:rsidRPr="0074732D">
        <w:rPr>
          <w:rFonts w:cs="Arial"/>
          <w:sz w:val="32"/>
          <w:szCs w:val="32"/>
          <w:rtl/>
          <w:lang w:bidi="he-IL"/>
        </w:rPr>
        <w:t xml:space="preserve"> אחר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חנטה</w:t>
      </w:r>
      <w:r w:rsidRPr="0074732D">
        <w:rPr>
          <w:rFonts w:cs="Arial"/>
          <w:sz w:val="32"/>
          <w:szCs w:val="32"/>
          <w:rtl/>
          <w:lang w:bidi="he-IL"/>
        </w:rPr>
        <w:t xml:space="preserve">, שכל גדילת פירותיו על ידי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שהעלאת שרף האילן</w:t>
      </w:r>
      <w:r w:rsidRPr="0074732D">
        <w:rPr>
          <w:rFonts w:cs="Arial"/>
          <w:sz w:val="32"/>
          <w:szCs w:val="32"/>
          <w:rtl/>
          <w:lang w:bidi="he-IL"/>
        </w:rPr>
        <w:t xml:space="preserve"> לפני חנטה הוא</w:t>
      </w:r>
      <w:bookmarkStart w:id="0" w:name="_GoBack"/>
      <w:bookmarkEnd w:id="0"/>
    </w:p>
    <w:p w:rsidR="00B80647" w:rsidRPr="0074732D" w:rsidRDefault="00B80647" w:rsidP="005C5EB2">
      <w:pPr>
        <w:jc w:val="right"/>
        <w:rPr>
          <w:rFonts w:cs="Arial"/>
          <w:b/>
          <w:bCs/>
          <w:sz w:val="32"/>
          <w:szCs w:val="32"/>
          <w:u w:val="single"/>
          <w:rtl/>
          <w:lang w:bidi="he-IL"/>
        </w:rPr>
      </w:pPr>
      <w:r w:rsidRPr="0074732D">
        <w:rPr>
          <w:rFonts w:cs="Arial" w:hint="cs"/>
          <w:b/>
          <w:bCs/>
          <w:sz w:val="32"/>
          <w:szCs w:val="32"/>
          <w:u w:val="single"/>
          <w:rtl/>
          <w:lang w:bidi="he-IL"/>
        </w:rPr>
        <w:t>(1</w:t>
      </w:r>
      <w:r w:rsidR="005C5EB2" w:rsidRPr="0074732D">
        <w:rPr>
          <w:rFonts w:cs="Arial" w:hint="cs"/>
          <w:b/>
          <w:bCs/>
          <w:sz w:val="32"/>
          <w:szCs w:val="32"/>
          <w:u w:val="single"/>
          <w:rtl/>
          <w:lang w:bidi="he-IL"/>
        </w:rPr>
        <w:t>1</w:t>
      </w:r>
      <w:r w:rsidRPr="0074732D">
        <w:rPr>
          <w:rFonts w:cs="Arial" w:hint="cs"/>
          <w:b/>
          <w:bCs/>
          <w:sz w:val="32"/>
          <w:szCs w:val="32"/>
          <w:u w:val="single"/>
          <w:rtl/>
          <w:lang w:bidi="he-IL"/>
        </w:rPr>
        <w:t>)</w:t>
      </w:r>
      <w:r w:rsidRPr="0074732D">
        <w:rPr>
          <w:rFonts w:cs="Arial"/>
          <w:b/>
          <w:bCs/>
          <w:sz w:val="32"/>
          <w:szCs w:val="32"/>
          <w:u w:val="single"/>
          <w:rtl/>
          <w:lang w:bidi="he-IL"/>
        </w:rPr>
        <w:t>תלמוד בבלי מסכת ראש השנה דף יד עמוד א</w:t>
      </w:r>
      <w:r w:rsidRPr="0074732D">
        <w:rPr>
          <w:rFonts w:cs="Arial" w:hint="cs"/>
          <w:sz w:val="32"/>
          <w:szCs w:val="32"/>
          <w:rtl/>
          <w:lang w:bidi="he-IL"/>
        </w:rPr>
        <w:t xml:space="preserve">- </w:t>
      </w:r>
      <w:r w:rsidRPr="0074732D">
        <w:rPr>
          <w:rFonts w:cs="Arial"/>
          <w:sz w:val="32"/>
          <w:szCs w:val="32"/>
          <w:rtl/>
          <w:lang w:bidi="he-IL"/>
        </w:rPr>
        <w:t xml:space="preserve">באחד בשבט ראש השנה לאילן. מאי טעמא? אמר רבי אלעזר אמר רבי אושעיא: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הואיל ויצאו רוב גשמי שנה</w:t>
      </w:r>
      <w:r w:rsidRPr="0074732D">
        <w:rPr>
          <w:rFonts w:cs="Arial" w:hint="cs"/>
          <w:sz w:val="32"/>
          <w:szCs w:val="32"/>
          <w:u w:val="single"/>
          <w:rtl/>
          <w:lang w:bidi="he-IL"/>
        </w:rPr>
        <w:t>.</w:t>
      </w:r>
    </w:p>
    <w:p w:rsidR="0093590B" w:rsidRPr="0074732D" w:rsidRDefault="00283133" w:rsidP="000C4322">
      <w:pPr>
        <w:jc w:val="right"/>
        <w:rPr>
          <w:rFonts w:cs="Arial"/>
          <w:sz w:val="32"/>
          <w:szCs w:val="32"/>
          <w:rtl/>
          <w:lang w:bidi="he-IL"/>
        </w:rPr>
      </w:pPr>
      <w:r w:rsidRPr="0074732D">
        <w:rPr>
          <w:rFonts w:cs="Arial" w:hint="cs"/>
          <w:b/>
          <w:bCs/>
          <w:sz w:val="32"/>
          <w:szCs w:val="32"/>
          <w:u w:val="single"/>
          <w:rtl/>
          <w:lang w:bidi="he-IL"/>
        </w:rPr>
        <w:t>(12)</w:t>
      </w:r>
      <w:r w:rsidRPr="0074732D">
        <w:rPr>
          <w:rFonts w:cs="Arial"/>
          <w:b/>
          <w:bCs/>
          <w:sz w:val="32"/>
          <w:szCs w:val="32"/>
          <w:u w:val="single"/>
          <w:rtl/>
          <w:lang w:bidi="he-IL"/>
        </w:rPr>
        <w:t>תלמוד ירושלמי (וילנא) מסכת ראש השנה פרק א הלכה ב</w:t>
      </w:r>
      <w:r w:rsidRPr="0074732D">
        <w:rPr>
          <w:rFonts w:cs="Arial" w:hint="cs"/>
          <w:sz w:val="32"/>
          <w:szCs w:val="32"/>
          <w:rtl/>
          <w:lang w:bidi="he-IL"/>
        </w:rPr>
        <w:t>-</w:t>
      </w:r>
      <w:r w:rsidRPr="0074732D">
        <w:rPr>
          <w:rFonts w:cs="Arial"/>
          <w:sz w:val="32"/>
          <w:szCs w:val="32"/>
          <w:rtl/>
          <w:lang w:bidi="he-IL"/>
        </w:rPr>
        <w:t xml:space="preserve">ר' זעירה רבי אילא רבי לעזר בשם רבי הושעיה חד אמר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כבר יצאו רוב גשמי שנה</w:t>
      </w:r>
      <w:r w:rsidR="00330CA7" w:rsidRPr="0074732D">
        <w:rPr>
          <w:rFonts w:cs="Arial" w:hint="cs"/>
          <w:sz w:val="32"/>
          <w:szCs w:val="32"/>
          <w:u w:val="single"/>
          <w:rtl/>
          <w:lang w:bidi="he-IL"/>
        </w:rPr>
        <w:t>...</w:t>
      </w:r>
      <w:r w:rsidRPr="0074732D">
        <w:rPr>
          <w:rFonts w:cs="Arial"/>
          <w:sz w:val="32"/>
          <w:szCs w:val="32"/>
          <w:rtl/>
          <w:lang w:bidi="he-IL"/>
        </w:rPr>
        <w:t xml:space="preserve"> וחורנה אמר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עד כאן הן חיין ממי השנה שעברה מיכן</w:t>
      </w:r>
      <w:r w:rsidRPr="0074732D">
        <w:rPr>
          <w:rFonts w:cs="Arial"/>
          <w:sz w:val="32"/>
          <w:szCs w:val="32"/>
          <w:rtl/>
          <w:lang w:bidi="he-IL"/>
        </w:rPr>
        <w:t xml:space="preserve">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והילך הן חיין ממי השנה הבאה</w:t>
      </w:r>
      <w:r w:rsidRPr="0074732D">
        <w:rPr>
          <w:rFonts w:cs="Arial"/>
          <w:sz w:val="32"/>
          <w:szCs w:val="32"/>
          <w:rtl/>
          <w:lang w:bidi="he-IL"/>
        </w:rPr>
        <w:t xml:space="preserve"> ולא ידעין מאן אמר דא ומאן אמר דא</w:t>
      </w:r>
    </w:p>
    <w:p w:rsidR="00283133" w:rsidRPr="0074732D" w:rsidRDefault="00283133" w:rsidP="00283133">
      <w:pPr>
        <w:jc w:val="right"/>
        <w:rPr>
          <w:rFonts w:cs="Arial"/>
          <w:sz w:val="32"/>
          <w:szCs w:val="32"/>
          <w:rtl/>
          <w:lang w:bidi="he-IL"/>
        </w:rPr>
      </w:pPr>
      <w:r w:rsidRPr="0074732D">
        <w:rPr>
          <w:rFonts w:cs="Arial" w:hint="cs"/>
          <w:b/>
          <w:bCs/>
          <w:sz w:val="32"/>
          <w:szCs w:val="32"/>
          <w:u w:val="single"/>
          <w:rtl/>
          <w:lang w:bidi="he-IL"/>
        </w:rPr>
        <w:t>(13)</w:t>
      </w:r>
      <w:r w:rsidRPr="0074732D">
        <w:rPr>
          <w:rFonts w:cs="Arial"/>
          <w:b/>
          <w:bCs/>
          <w:sz w:val="32"/>
          <w:szCs w:val="32"/>
          <w:u w:val="single"/>
          <w:rtl/>
          <w:lang w:bidi="he-IL"/>
        </w:rPr>
        <w:t>תלמוד בבלי מסכת ראש השנה דף טו עמוד ב</w:t>
      </w:r>
      <w:r w:rsidRPr="0074732D">
        <w:rPr>
          <w:rFonts w:cs="Arial" w:hint="cs"/>
          <w:b/>
          <w:bCs/>
          <w:sz w:val="32"/>
          <w:szCs w:val="32"/>
          <w:u w:val="single"/>
          <w:rtl/>
          <w:lang w:bidi="he-IL"/>
        </w:rPr>
        <w:t xml:space="preserve">- </w:t>
      </w:r>
      <w:r w:rsidRPr="0074732D">
        <w:rPr>
          <w:rFonts w:cs="Arial"/>
          <w:sz w:val="32"/>
          <w:szCs w:val="32"/>
          <w:rtl/>
          <w:lang w:bidi="he-IL"/>
        </w:rPr>
        <w:t>תנו רבנן: אילן ש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חנטו</w:t>
      </w:r>
      <w:r w:rsidRPr="0074732D">
        <w:rPr>
          <w:rFonts w:cs="Arial"/>
          <w:sz w:val="32"/>
          <w:szCs w:val="32"/>
          <w:rtl/>
          <w:lang w:bidi="he-IL"/>
        </w:rPr>
        <w:t xml:space="preserve"> פירותיו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 xml:space="preserve">קודם חמשה עשר בשבט </w:t>
      </w:r>
      <w:r w:rsidRPr="0074732D">
        <w:rPr>
          <w:rFonts w:cs="Arial"/>
          <w:sz w:val="32"/>
          <w:szCs w:val="32"/>
          <w:rtl/>
          <w:lang w:bidi="he-IL"/>
        </w:rPr>
        <w:t xml:space="preserve">- מתעשר לשנה שעברה,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אחר חמשה עשר בשבט</w:t>
      </w:r>
      <w:r w:rsidRPr="0074732D">
        <w:rPr>
          <w:rFonts w:cs="Arial"/>
          <w:sz w:val="32"/>
          <w:szCs w:val="32"/>
          <w:rtl/>
          <w:lang w:bidi="he-IL"/>
        </w:rPr>
        <w:t xml:space="preserve"> - מתעשר לשנה הבאה</w:t>
      </w:r>
    </w:p>
    <w:p w:rsidR="0093590B" w:rsidRPr="0074732D" w:rsidRDefault="00283133" w:rsidP="0071585E">
      <w:pPr>
        <w:jc w:val="right"/>
        <w:rPr>
          <w:rFonts w:cs="Arial"/>
          <w:sz w:val="32"/>
          <w:szCs w:val="32"/>
          <w:rtl/>
          <w:lang w:bidi="he-IL"/>
        </w:rPr>
      </w:pPr>
      <w:r w:rsidRPr="0074732D">
        <w:rPr>
          <w:rFonts w:cs="Arial" w:hint="cs"/>
          <w:b/>
          <w:bCs/>
          <w:sz w:val="32"/>
          <w:szCs w:val="32"/>
          <w:u w:val="single"/>
          <w:rtl/>
          <w:lang w:bidi="he-IL"/>
        </w:rPr>
        <w:t>(14)</w:t>
      </w:r>
      <w:r w:rsidRPr="0074732D">
        <w:rPr>
          <w:rFonts w:cs="Arial"/>
          <w:b/>
          <w:bCs/>
          <w:sz w:val="32"/>
          <w:szCs w:val="32"/>
          <w:u w:val="single"/>
          <w:rtl/>
          <w:lang w:bidi="he-IL"/>
        </w:rPr>
        <w:t>רש"י מסכת פסחים דף נב עמוד ב</w:t>
      </w:r>
      <w:r w:rsidRPr="0074732D">
        <w:rPr>
          <w:rFonts w:cs="Arial" w:hint="cs"/>
          <w:sz w:val="32"/>
          <w:szCs w:val="32"/>
          <w:rtl/>
          <w:lang w:bidi="he-IL"/>
        </w:rPr>
        <w:t xml:space="preserve">-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משנפל פרח הגפן ונראית צורת הענבים</w:t>
      </w:r>
      <w:r w:rsidRPr="0074732D">
        <w:rPr>
          <w:rFonts w:cs="Arial"/>
          <w:sz w:val="32"/>
          <w:szCs w:val="32"/>
          <w:rtl/>
          <w:lang w:bidi="he-IL"/>
        </w:rPr>
        <w:t>, והיינו סמדר - אסור משום ערלה, מפני שהוא פירי, ובלעז קורין - אשפני"ר התחלת יציאת הענבים</w:t>
      </w:r>
    </w:p>
    <w:p w:rsidR="0071585E" w:rsidRPr="0074732D" w:rsidRDefault="0071585E" w:rsidP="0071585E">
      <w:pPr>
        <w:jc w:val="right"/>
        <w:rPr>
          <w:rFonts w:cs="Arial"/>
          <w:sz w:val="32"/>
          <w:szCs w:val="32"/>
          <w:rtl/>
          <w:lang w:bidi="he-IL"/>
        </w:rPr>
      </w:pPr>
    </w:p>
    <w:p w:rsidR="0093590B" w:rsidRPr="0074732D" w:rsidRDefault="0093590B" w:rsidP="00283133">
      <w:pPr>
        <w:jc w:val="right"/>
        <w:rPr>
          <w:rFonts w:cs="Arial"/>
          <w:sz w:val="32"/>
          <w:szCs w:val="32"/>
          <w:u w:val="single"/>
          <w:rtl/>
          <w:lang w:bidi="he-IL"/>
        </w:rPr>
      </w:pPr>
    </w:p>
    <w:p w:rsidR="00283133" w:rsidRPr="0074732D" w:rsidRDefault="00283133" w:rsidP="00283133">
      <w:pPr>
        <w:jc w:val="right"/>
        <w:rPr>
          <w:rFonts w:cs="Arial"/>
          <w:sz w:val="32"/>
          <w:szCs w:val="32"/>
          <w:rtl/>
          <w:lang w:bidi="he-IL"/>
        </w:rPr>
      </w:pPr>
      <w:r w:rsidRPr="0074732D">
        <w:rPr>
          <w:rFonts w:cs="Arial" w:hint="cs"/>
          <w:b/>
          <w:bCs/>
          <w:sz w:val="32"/>
          <w:szCs w:val="32"/>
          <w:u w:val="single"/>
          <w:rtl/>
          <w:lang w:bidi="he-IL"/>
        </w:rPr>
        <w:lastRenderedPageBreak/>
        <w:t>(15)</w:t>
      </w:r>
      <w:r w:rsidRPr="0074732D">
        <w:rPr>
          <w:rFonts w:cs="Arial"/>
          <w:b/>
          <w:bCs/>
          <w:sz w:val="32"/>
          <w:szCs w:val="32"/>
          <w:u w:val="single"/>
          <w:rtl/>
          <w:lang w:bidi="he-IL"/>
        </w:rPr>
        <w:t>רמב"ם הלכות שמיטה ויובל פרק ד הלכה ט</w:t>
      </w:r>
      <w:r w:rsidRPr="0074732D">
        <w:rPr>
          <w:rFonts w:cs="Arial" w:hint="cs"/>
          <w:sz w:val="32"/>
          <w:szCs w:val="32"/>
          <w:rtl/>
          <w:lang w:bidi="he-IL"/>
        </w:rPr>
        <w:t xml:space="preserve">-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באחד בתשרי ר"ה לשמיטין</w:t>
      </w:r>
      <w:r w:rsidRPr="0074732D">
        <w:rPr>
          <w:rFonts w:cs="Arial"/>
          <w:sz w:val="32"/>
          <w:szCs w:val="32"/>
          <w:rtl/>
          <w:lang w:bidi="he-IL"/>
        </w:rPr>
        <w:t xml:space="preserve"> וליובלות, פירות ששית שנכנסו לשביעית אם היו תבואה או קטניות או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פירות האילן</w:t>
      </w:r>
      <w:r w:rsidRPr="0074732D">
        <w:rPr>
          <w:rFonts w:cs="Arial"/>
          <w:sz w:val="32"/>
          <w:szCs w:val="32"/>
          <w:rtl/>
          <w:lang w:bidi="he-IL"/>
        </w:rPr>
        <w:t xml:space="preserve">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 xml:space="preserve">והגיעו </w:t>
      </w:r>
      <w:r w:rsidRPr="0074732D">
        <w:rPr>
          <w:rFonts w:cs="Arial"/>
          <w:b/>
          <w:bCs/>
          <w:sz w:val="32"/>
          <w:szCs w:val="32"/>
          <w:u w:val="single"/>
          <w:rtl/>
          <w:lang w:bidi="he-IL"/>
        </w:rPr>
        <w:t>לעונת המעשרות</w:t>
      </w:r>
      <w:r w:rsidRPr="0074732D">
        <w:rPr>
          <w:rFonts w:cs="Arial"/>
          <w:sz w:val="32"/>
          <w:szCs w:val="32"/>
          <w:u w:val="single"/>
          <w:rtl/>
          <w:lang w:bidi="he-IL"/>
        </w:rPr>
        <w:t xml:space="preserve"> קודם ר"ה הרי אלו מותרין</w:t>
      </w:r>
      <w:r w:rsidRPr="0074732D">
        <w:rPr>
          <w:rFonts w:cs="Arial"/>
          <w:sz w:val="32"/>
          <w:szCs w:val="32"/>
          <w:rtl/>
          <w:lang w:bidi="he-IL"/>
        </w:rPr>
        <w:t xml:space="preserve">, ואף על פי שאוסף אותם בשביעית הרי הן כפירות ששית לכל דבר,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ואם לא באו לעונת המעשרות אלא אחר ר"ה הרי הן כפירות שביעית</w:t>
      </w:r>
    </w:p>
    <w:p w:rsidR="0071585E" w:rsidRPr="0074732D" w:rsidRDefault="0071585E" w:rsidP="00283133">
      <w:pPr>
        <w:jc w:val="right"/>
        <w:rPr>
          <w:rFonts w:cs="Arial"/>
          <w:sz w:val="32"/>
          <w:szCs w:val="32"/>
          <w:rtl/>
          <w:lang w:bidi="he-IL"/>
        </w:rPr>
      </w:pPr>
    </w:p>
    <w:p w:rsidR="00283133" w:rsidRPr="0074732D" w:rsidRDefault="00283133" w:rsidP="00283133">
      <w:pPr>
        <w:jc w:val="right"/>
        <w:rPr>
          <w:rFonts w:cs="Arial"/>
          <w:sz w:val="32"/>
          <w:szCs w:val="32"/>
          <w:lang w:bidi="he-IL"/>
        </w:rPr>
      </w:pPr>
      <w:r w:rsidRPr="0074732D">
        <w:rPr>
          <w:rFonts w:cs="Arial" w:hint="cs"/>
          <w:b/>
          <w:bCs/>
          <w:sz w:val="32"/>
          <w:szCs w:val="32"/>
          <w:u w:val="single"/>
          <w:rtl/>
          <w:lang w:bidi="he-IL"/>
        </w:rPr>
        <w:t>(16)</w:t>
      </w:r>
      <w:r w:rsidRPr="0074732D">
        <w:rPr>
          <w:rFonts w:cs="Arial"/>
          <w:b/>
          <w:bCs/>
          <w:sz w:val="32"/>
          <w:szCs w:val="32"/>
          <w:u w:val="single"/>
          <w:rtl/>
          <w:lang w:bidi="he-IL"/>
        </w:rPr>
        <w:t>רבינו חננאל מסכת ראש השנה דף טו עמוד ב</w:t>
      </w:r>
      <w:r w:rsidRPr="0074732D">
        <w:rPr>
          <w:rFonts w:cs="Arial" w:hint="cs"/>
          <w:sz w:val="32"/>
          <w:szCs w:val="32"/>
          <w:rtl/>
          <w:lang w:bidi="he-IL"/>
        </w:rPr>
        <w:t xml:space="preserve">- </w:t>
      </w:r>
      <w:r w:rsidRPr="0074732D">
        <w:rPr>
          <w:rFonts w:cs="Arial"/>
          <w:sz w:val="32"/>
          <w:szCs w:val="32"/>
          <w:rtl/>
          <w:lang w:bidi="he-IL"/>
        </w:rPr>
        <w:t xml:space="preserve">והנה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מה שחנטו קודם ט"ו בשבט חשובין משנה ששית.</w:t>
      </w:r>
      <w:r w:rsidRPr="0074732D">
        <w:rPr>
          <w:rFonts w:cs="Arial"/>
          <w:sz w:val="32"/>
          <w:szCs w:val="32"/>
          <w:rtl/>
          <w:lang w:bidi="he-IL"/>
        </w:rPr>
        <w:t xml:space="preserve"> ושחנטו אחר ט"ו בשבט חשובין משנה השביעית </w:t>
      </w:r>
    </w:p>
    <w:p w:rsidR="0071585E" w:rsidRPr="0074732D" w:rsidRDefault="0071585E" w:rsidP="00283133">
      <w:pPr>
        <w:jc w:val="right"/>
        <w:rPr>
          <w:rFonts w:cs="Arial"/>
          <w:sz w:val="32"/>
          <w:szCs w:val="32"/>
          <w:lang w:bidi="he-IL"/>
        </w:rPr>
      </w:pPr>
    </w:p>
    <w:p w:rsidR="00283133" w:rsidRPr="0074732D" w:rsidRDefault="00937203" w:rsidP="00404E85">
      <w:pPr>
        <w:jc w:val="right"/>
        <w:rPr>
          <w:rFonts w:cs="Arial"/>
          <w:sz w:val="32"/>
          <w:szCs w:val="32"/>
          <w:u w:val="single"/>
          <w:rtl/>
          <w:lang w:bidi="he-IL"/>
        </w:rPr>
      </w:pPr>
      <w:r w:rsidRPr="0074732D">
        <w:rPr>
          <w:rFonts w:cs="Arial" w:hint="cs"/>
          <w:b/>
          <w:bCs/>
          <w:sz w:val="32"/>
          <w:szCs w:val="32"/>
          <w:u w:val="single"/>
          <w:rtl/>
          <w:lang w:bidi="he-IL"/>
        </w:rPr>
        <w:t>(17)</w:t>
      </w:r>
      <w:r w:rsidR="00283133" w:rsidRPr="0074732D">
        <w:rPr>
          <w:rFonts w:cs="Arial"/>
          <w:b/>
          <w:bCs/>
          <w:sz w:val="32"/>
          <w:szCs w:val="32"/>
          <w:u w:val="single"/>
          <w:rtl/>
          <w:lang w:bidi="he-IL"/>
        </w:rPr>
        <w:t>ספרא בהר פרשה א תחילת פרק א אות ד</w:t>
      </w:r>
      <w:r w:rsidR="00283133" w:rsidRPr="0074732D">
        <w:rPr>
          <w:rFonts w:cs="Arial" w:hint="cs"/>
          <w:sz w:val="32"/>
          <w:szCs w:val="32"/>
          <w:rtl/>
          <w:lang w:bidi="he-IL"/>
        </w:rPr>
        <w:t xml:space="preserve">- </w:t>
      </w:r>
      <w:r w:rsidR="00283133" w:rsidRPr="0074732D">
        <w:rPr>
          <w:rFonts w:cs="Arial"/>
          <w:sz w:val="32"/>
          <w:szCs w:val="32"/>
          <w:rtl/>
          <w:lang w:bidi="he-IL"/>
        </w:rPr>
        <w:t xml:space="preserve"> שבת שבתון יהיה לארץ כיון שיצת שביעית אף על פי שפירותיה שמיטה מותר את לעשות מלאכה בגופו של אילן </w:t>
      </w:r>
      <w:r w:rsidR="00283133" w:rsidRPr="0074732D">
        <w:rPr>
          <w:rFonts w:cs="Arial"/>
          <w:sz w:val="32"/>
          <w:szCs w:val="32"/>
          <w:u w:val="single"/>
          <w:rtl/>
          <w:lang w:bidi="he-IL"/>
        </w:rPr>
        <w:t>אבל פירותיו אסורים עד חמשה עשר בשבט</w:t>
      </w:r>
    </w:p>
    <w:p w:rsidR="00404E85" w:rsidRPr="0074732D" w:rsidRDefault="00404E85" w:rsidP="00404E85">
      <w:pPr>
        <w:jc w:val="right"/>
        <w:rPr>
          <w:rFonts w:cs="Arial"/>
          <w:sz w:val="32"/>
          <w:szCs w:val="32"/>
          <w:lang w:bidi="he-IL"/>
        </w:rPr>
      </w:pPr>
    </w:p>
    <w:p w:rsidR="00283133" w:rsidRPr="0074732D" w:rsidRDefault="00937203" w:rsidP="00283133">
      <w:pPr>
        <w:jc w:val="right"/>
        <w:rPr>
          <w:rFonts w:cs="Arial"/>
          <w:sz w:val="32"/>
          <w:szCs w:val="32"/>
          <w:rtl/>
          <w:lang w:bidi="he-IL"/>
        </w:rPr>
      </w:pPr>
      <w:r w:rsidRPr="0074732D">
        <w:rPr>
          <w:rFonts w:cs="Arial" w:hint="cs"/>
          <w:b/>
          <w:bCs/>
          <w:sz w:val="32"/>
          <w:szCs w:val="32"/>
          <w:u w:val="single"/>
          <w:rtl/>
          <w:lang w:bidi="he-IL"/>
        </w:rPr>
        <w:t>(18</w:t>
      </w:r>
      <w:r w:rsidR="00283133" w:rsidRPr="0074732D">
        <w:rPr>
          <w:rFonts w:cs="Arial" w:hint="cs"/>
          <w:b/>
          <w:bCs/>
          <w:sz w:val="32"/>
          <w:szCs w:val="32"/>
          <w:u w:val="single"/>
          <w:rtl/>
          <w:lang w:bidi="he-IL"/>
        </w:rPr>
        <w:t>)</w:t>
      </w:r>
      <w:r w:rsidR="00283133" w:rsidRPr="0074732D">
        <w:rPr>
          <w:rFonts w:cs="Arial"/>
          <w:b/>
          <w:bCs/>
          <w:sz w:val="32"/>
          <w:szCs w:val="32"/>
          <w:u w:val="single"/>
          <w:rtl/>
          <w:lang w:bidi="he-IL"/>
        </w:rPr>
        <w:t>ויקרא פרק יט פסוק כד</w:t>
      </w:r>
      <w:r w:rsidR="00283133" w:rsidRPr="0074732D">
        <w:rPr>
          <w:rFonts w:cs="Arial" w:hint="cs"/>
          <w:sz w:val="32"/>
          <w:szCs w:val="32"/>
          <w:rtl/>
          <w:lang w:bidi="he-IL"/>
        </w:rPr>
        <w:t xml:space="preserve">- </w:t>
      </w:r>
      <w:r w:rsidR="00283133" w:rsidRPr="0074732D">
        <w:rPr>
          <w:rFonts w:cs="Arial"/>
          <w:sz w:val="32"/>
          <w:szCs w:val="32"/>
          <w:rtl/>
          <w:lang w:bidi="he-IL"/>
        </w:rPr>
        <w:t>וְכִי־תָבֹ֣אוּ אֶל־הָאָ֗רֶץ וּנְטַעְתֶּם֙ כָּל־עֵ֣ץ מַאֲכָ֔ל וַעֲרַלְתֶּ֥ם עָרְלָת֖וֹ אֶת־פִּרְי֑וֹ שָׁלֹ֣שׁ שָׁנִ֗ים יִהְיֶ֥ה לָכֶ֛ם עֲרֵלִ֖ים לֹ֥א יֵאָכֵֽל</w:t>
      </w:r>
      <w:r w:rsidR="00283133" w:rsidRPr="0074732D">
        <w:rPr>
          <w:rFonts w:cs="Arial" w:hint="cs"/>
          <w:sz w:val="32"/>
          <w:szCs w:val="32"/>
          <w:rtl/>
          <w:lang w:bidi="he-IL"/>
        </w:rPr>
        <w:t xml:space="preserve">. </w:t>
      </w:r>
      <w:r w:rsidR="00283133" w:rsidRPr="0074732D">
        <w:rPr>
          <w:rFonts w:cs="Arial"/>
          <w:b/>
          <w:bCs/>
          <w:sz w:val="32"/>
          <w:szCs w:val="32"/>
          <w:u w:val="single"/>
          <w:rtl/>
          <w:lang w:bidi="he-IL"/>
        </w:rPr>
        <w:t>וּבַשָּׁנָה֙</w:t>
      </w:r>
      <w:r w:rsidR="00283133" w:rsidRPr="0074732D">
        <w:rPr>
          <w:rFonts w:cs="Arial"/>
          <w:sz w:val="32"/>
          <w:szCs w:val="32"/>
          <w:rtl/>
          <w:lang w:bidi="he-IL"/>
        </w:rPr>
        <w:t xml:space="preserve"> הָרְבִיעִ֔ת יִהְיֶ֖ה כָּל־פִּרְי֑וֹ קֹ֥דֶשׁ הִלּוּלִ֖ים לַיקֹוָֽק</w:t>
      </w:r>
      <w:r w:rsidR="00283133" w:rsidRPr="0074732D">
        <w:rPr>
          <w:rFonts w:cs="Arial" w:hint="cs"/>
          <w:sz w:val="32"/>
          <w:szCs w:val="32"/>
          <w:rtl/>
          <w:lang w:bidi="he-IL"/>
        </w:rPr>
        <w:t xml:space="preserve">. </w:t>
      </w:r>
      <w:r w:rsidR="00283133" w:rsidRPr="0074732D">
        <w:rPr>
          <w:rFonts w:cs="Arial"/>
          <w:b/>
          <w:bCs/>
          <w:sz w:val="32"/>
          <w:szCs w:val="32"/>
          <w:u w:val="single"/>
          <w:rtl/>
          <w:lang w:bidi="he-IL"/>
        </w:rPr>
        <w:t>וּבַשָּׁנָ֣ה</w:t>
      </w:r>
      <w:r w:rsidR="00283133" w:rsidRPr="0074732D">
        <w:rPr>
          <w:rFonts w:cs="Arial"/>
          <w:sz w:val="32"/>
          <w:szCs w:val="32"/>
          <w:rtl/>
          <w:lang w:bidi="he-IL"/>
        </w:rPr>
        <w:t xml:space="preserve"> הַחֲמִישִׁ֗ת תֹּֽאכְלוּ֙ אֶת־פִּרְי֔וֹ לְהוֹסִ֥יף לָכֶ֖ם תְּבוּאָת֑וֹ אֲנִ֖י יְקֹוָ֥ק אֱלֹהֵיכֶֽם</w:t>
      </w:r>
    </w:p>
    <w:p w:rsidR="00D15DAF" w:rsidRPr="0074732D" w:rsidRDefault="00D15DAF" w:rsidP="00283133">
      <w:pPr>
        <w:jc w:val="right"/>
        <w:rPr>
          <w:rFonts w:cs="Arial"/>
          <w:sz w:val="32"/>
          <w:szCs w:val="32"/>
          <w:rtl/>
          <w:lang w:bidi="he-IL"/>
        </w:rPr>
      </w:pPr>
    </w:p>
    <w:p w:rsidR="00404E85" w:rsidRPr="0074732D" w:rsidRDefault="00D15DAF" w:rsidP="00D15DAF">
      <w:pPr>
        <w:jc w:val="right"/>
        <w:rPr>
          <w:rFonts w:cs="Arial"/>
          <w:sz w:val="32"/>
          <w:szCs w:val="32"/>
          <w:rtl/>
          <w:lang w:bidi="he-IL"/>
        </w:rPr>
      </w:pPr>
      <w:r w:rsidRPr="0074732D">
        <w:rPr>
          <w:rFonts w:cs="Arial" w:hint="cs"/>
          <w:b/>
          <w:bCs/>
          <w:sz w:val="32"/>
          <w:szCs w:val="32"/>
          <w:u w:val="single"/>
          <w:rtl/>
          <w:lang w:bidi="he-IL"/>
        </w:rPr>
        <w:t>(19)</w:t>
      </w:r>
      <w:r w:rsidRPr="0074732D">
        <w:rPr>
          <w:rFonts w:cs="Arial"/>
          <w:b/>
          <w:bCs/>
          <w:sz w:val="32"/>
          <w:szCs w:val="32"/>
          <w:u w:val="single"/>
          <w:rtl/>
          <w:lang w:bidi="he-IL"/>
        </w:rPr>
        <w:t>תלמוד בבלי מסכת ראש השנה דף י עמוד א</w:t>
      </w:r>
      <w:r w:rsidRPr="0074732D">
        <w:rPr>
          <w:rFonts w:cs="Arial" w:hint="cs"/>
          <w:sz w:val="32"/>
          <w:szCs w:val="32"/>
          <w:rtl/>
          <w:lang w:bidi="he-IL"/>
        </w:rPr>
        <w:t xml:space="preserve">- </w:t>
      </w:r>
      <w:r w:rsidRPr="0074732D">
        <w:rPr>
          <w:rFonts w:cs="Arial"/>
          <w:sz w:val="32"/>
          <w:szCs w:val="32"/>
          <w:rtl/>
          <w:lang w:bidi="he-IL"/>
        </w:rPr>
        <w:t xml:space="preserve">אמר קרא ובשנה הרביעית ובשנה החמישית,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פעמים</w:t>
      </w:r>
      <w:r w:rsidRPr="0074732D">
        <w:rPr>
          <w:rFonts w:cs="Arial"/>
          <w:sz w:val="32"/>
          <w:szCs w:val="32"/>
          <w:rtl/>
          <w:lang w:bidi="he-IL"/>
        </w:rPr>
        <w:t xml:space="preserve"> שברביעית - ועדיין אסורה משום ערלה, </w:t>
      </w:r>
      <w:r w:rsidRPr="0074732D">
        <w:rPr>
          <w:rFonts w:cs="Arial"/>
          <w:sz w:val="32"/>
          <w:szCs w:val="32"/>
          <w:u w:val="single"/>
          <w:rtl/>
          <w:lang w:bidi="he-IL"/>
        </w:rPr>
        <w:t>ופעמים</w:t>
      </w:r>
      <w:r w:rsidRPr="0074732D">
        <w:rPr>
          <w:rFonts w:cs="Arial"/>
          <w:sz w:val="32"/>
          <w:szCs w:val="32"/>
          <w:rtl/>
          <w:lang w:bidi="he-IL"/>
        </w:rPr>
        <w:t xml:space="preserve"> שבחמישית - ועדיין אסורה משום רבעי</w:t>
      </w:r>
    </w:p>
    <w:p w:rsidR="00D15DAF" w:rsidRPr="0074732D" w:rsidRDefault="00D15DAF" w:rsidP="00D15DAF">
      <w:pPr>
        <w:jc w:val="right"/>
        <w:rPr>
          <w:rFonts w:cs="Arial"/>
          <w:sz w:val="32"/>
          <w:szCs w:val="32"/>
          <w:u w:val="single"/>
          <w:rtl/>
          <w:lang w:bidi="he-IL"/>
        </w:rPr>
      </w:pPr>
    </w:p>
    <w:p w:rsidR="00D15DAF" w:rsidRPr="0074732D" w:rsidRDefault="00937203" w:rsidP="00D15DAF">
      <w:pPr>
        <w:jc w:val="right"/>
        <w:rPr>
          <w:rFonts w:cs="Arial"/>
          <w:sz w:val="32"/>
          <w:szCs w:val="32"/>
          <w:rtl/>
          <w:lang w:bidi="he-IL"/>
        </w:rPr>
      </w:pPr>
      <w:r w:rsidRPr="0074732D">
        <w:rPr>
          <w:rFonts w:cs="Arial" w:hint="cs"/>
          <w:b/>
          <w:bCs/>
          <w:sz w:val="32"/>
          <w:szCs w:val="32"/>
          <w:u w:val="single"/>
          <w:rtl/>
          <w:lang w:bidi="he-IL"/>
        </w:rPr>
        <w:t>(</w:t>
      </w:r>
      <w:r w:rsidR="00D15DAF" w:rsidRPr="0074732D">
        <w:rPr>
          <w:rFonts w:cs="Arial" w:hint="cs"/>
          <w:b/>
          <w:bCs/>
          <w:sz w:val="32"/>
          <w:szCs w:val="32"/>
          <w:u w:val="single"/>
          <w:rtl/>
          <w:lang w:bidi="he-IL"/>
        </w:rPr>
        <w:t>20</w:t>
      </w:r>
      <w:r w:rsidR="00283133" w:rsidRPr="0074732D">
        <w:rPr>
          <w:rFonts w:cs="Arial" w:hint="cs"/>
          <w:b/>
          <w:bCs/>
          <w:sz w:val="32"/>
          <w:szCs w:val="32"/>
          <w:u w:val="single"/>
          <w:rtl/>
          <w:lang w:bidi="he-IL"/>
        </w:rPr>
        <w:t>)</w:t>
      </w:r>
      <w:r w:rsidR="00283133" w:rsidRPr="0074732D">
        <w:rPr>
          <w:rFonts w:cs="Arial"/>
          <w:b/>
          <w:bCs/>
          <w:sz w:val="32"/>
          <w:szCs w:val="32"/>
          <w:u w:val="single"/>
          <w:rtl/>
          <w:lang w:bidi="he-IL"/>
        </w:rPr>
        <w:t>תלמוד בבלי מסכת ראש השנה דף ט עמוד ב</w:t>
      </w:r>
      <w:r w:rsidR="00283133" w:rsidRPr="0074732D">
        <w:rPr>
          <w:rFonts w:cs="Arial" w:hint="cs"/>
          <w:b/>
          <w:bCs/>
          <w:sz w:val="32"/>
          <w:szCs w:val="32"/>
          <w:u w:val="single"/>
          <w:rtl/>
          <w:lang w:bidi="he-IL"/>
        </w:rPr>
        <w:t xml:space="preserve">- </w:t>
      </w:r>
      <w:r w:rsidR="00283133" w:rsidRPr="0074732D">
        <w:rPr>
          <w:rFonts w:cs="Arial"/>
          <w:sz w:val="32"/>
          <w:szCs w:val="32"/>
          <w:rtl/>
          <w:lang w:bidi="he-IL"/>
        </w:rPr>
        <w:t xml:space="preserve">תנו רבנן: אחד </w:t>
      </w:r>
      <w:r w:rsidR="00283133" w:rsidRPr="0074732D">
        <w:rPr>
          <w:rFonts w:cs="Arial"/>
          <w:sz w:val="32"/>
          <w:szCs w:val="32"/>
          <w:u w:val="single"/>
          <w:rtl/>
          <w:lang w:bidi="he-IL"/>
        </w:rPr>
        <w:t>הנוטע,</w:t>
      </w:r>
      <w:r w:rsidR="00283133" w:rsidRPr="0074732D">
        <w:rPr>
          <w:rFonts w:cs="Arial"/>
          <w:sz w:val="32"/>
          <w:szCs w:val="32"/>
          <w:rtl/>
          <w:lang w:bidi="he-IL"/>
        </w:rPr>
        <w:t xml:space="preserve"> אחד המבריך, ואחד המרכיב, ערב שביעית </w:t>
      </w:r>
      <w:r w:rsidR="00283133" w:rsidRPr="0074732D">
        <w:rPr>
          <w:rFonts w:cs="Arial"/>
          <w:sz w:val="32"/>
          <w:szCs w:val="32"/>
          <w:u w:val="single"/>
          <w:rtl/>
          <w:lang w:bidi="he-IL"/>
        </w:rPr>
        <w:t xml:space="preserve">שלשים יום לפני ראש השנה </w:t>
      </w:r>
      <w:r w:rsidR="00283133" w:rsidRPr="0074732D">
        <w:rPr>
          <w:rFonts w:cs="Arial"/>
          <w:sz w:val="32"/>
          <w:szCs w:val="32"/>
          <w:rtl/>
          <w:lang w:bidi="he-IL"/>
        </w:rPr>
        <w:t xml:space="preserve">- </w:t>
      </w:r>
      <w:r w:rsidR="00283133" w:rsidRPr="0074732D">
        <w:rPr>
          <w:rFonts w:cs="Arial"/>
          <w:sz w:val="32"/>
          <w:szCs w:val="32"/>
          <w:u w:val="single"/>
          <w:rtl/>
          <w:lang w:bidi="he-IL"/>
        </w:rPr>
        <w:t xml:space="preserve">עלתה לו שנה, </w:t>
      </w:r>
      <w:r w:rsidR="00283133" w:rsidRPr="0074732D">
        <w:rPr>
          <w:rFonts w:cs="Arial"/>
          <w:sz w:val="32"/>
          <w:szCs w:val="32"/>
          <w:rtl/>
          <w:lang w:bidi="he-IL"/>
        </w:rPr>
        <w:t>ומותר לקיימן בשביעית. פחות משלשים יום לפני ראש השנה - לא עלתה לו שנה, ואסור לקיימן בשביעית</w:t>
      </w:r>
      <w:r w:rsidR="00283133" w:rsidRPr="0074732D">
        <w:rPr>
          <w:rFonts w:cs="Arial" w:hint="cs"/>
          <w:sz w:val="32"/>
          <w:szCs w:val="32"/>
          <w:rtl/>
          <w:lang w:bidi="he-IL"/>
        </w:rPr>
        <w:t xml:space="preserve">. </w:t>
      </w:r>
      <w:r w:rsidR="00283133" w:rsidRPr="0074732D">
        <w:rPr>
          <w:rFonts w:cs="Arial"/>
          <w:sz w:val="32"/>
          <w:szCs w:val="32"/>
          <w:u w:val="single"/>
          <w:rtl/>
          <w:lang w:bidi="he-IL"/>
        </w:rPr>
        <w:t>ופירות נטיעה זו אסורין עד חמשה עשר בשבט, אם לערלה - ערלה, ואם לרבעי - רבעי</w:t>
      </w:r>
      <w:r w:rsidR="00283133" w:rsidRPr="0074732D">
        <w:rPr>
          <w:rFonts w:cs="Arial"/>
          <w:sz w:val="32"/>
          <w:szCs w:val="32"/>
          <w:rtl/>
          <w:lang w:bidi="he-IL"/>
        </w:rPr>
        <w:t>.</w:t>
      </w:r>
    </w:p>
    <w:p w:rsidR="00D15DAF" w:rsidRPr="0074732D" w:rsidRDefault="00D15DAF" w:rsidP="00D15DAF">
      <w:pPr>
        <w:jc w:val="right"/>
        <w:rPr>
          <w:rFonts w:cs="Arial"/>
          <w:sz w:val="32"/>
          <w:szCs w:val="32"/>
          <w:lang w:bidi="he-IL"/>
        </w:rPr>
      </w:pPr>
    </w:p>
    <w:p w:rsidR="00404E85" w:rsidRPr="0074732D" w:rsidRDefault="00D15DAF" w:rsidP="00D15DAF">
      <w:pPr>
        <w:jc w:val="right"/>
        <w:rPr>
          <w:rFonts w:cs="Arial"/>
          <w:sz w:val="32"/>
          <w:szCs w:val="32"/>
          <w:rtl/>
          <w:lang w:bidi="he-IL"/>
        </w:rPr>
      </w:pPr>
      <w:r w:rsidRPr="0074732D">
        <w:rPr>
          <w:rFonts w:cs="Arial" w:hint="cs"/>
          <w:b/>
          <w:bCs/>
          <w:sz w:val="32"/>
          <w:szCs w:val="32"/>
          <w:rtl/>
          <w:lang w:bidi="he-IL"/>
        </w:rPr>
        <w:t xml:space="preserve"> (21</w:t>
      </w:r>
      <w:r w:rsidR="00283133" w:rsidRPr="0074732D">
        <w:rPr>
          <w:rFonts w:cs="Arial" w:hint="cs"/>
          <w:b/>
          <w:bCs/>
          <w:sz w:val="32"/>
          <w:szCs w:val="32"/>
          <w:rtl/>
          <w:lang w:bidi="he-IL"/>
        </w:rPr>
        <w:t>)</w:t>
      </w:r>
      <w:r w:rsidR="00283133" w:rsidRPr="0074732D">
        <w:rPr>
          <w:rFonts w:cs="Arial"/>
          <w:b/>
          <w:bCs/>
          <w:sz w:val="32"/>
          <w:szCs w:val="32"/>
          <w:rtl/>
          <w:lang w:bidi="he-IL"/>
        </w:rPr>
        <w:t>תלמוד בבלי מסכת ראש השנה דף י עמוד ב</w:t>
      </w:r>
      <w:r w:rsidR="00283133" w:rsidRPr="0074732D">
        <w:rPr>
          <w:rFonts w:cs="Arial" w:hint="cs"/>
          <w:sz w:val="32"/>
          <w:szCs w:val="32"/>
          <w:rtl/>
          <w:lang w:bidi="he-IL"/>
        </w:rPr>
        <w:t xml:space="preserve">- </w:t>
      </w:r>
      <w:r w:rsidR="00283133" w:rsidRPr="0074732D">
        <w:rPr>
          <w:rFonts w:cs="Arial"/>
          <w:sz w:val="32"/>
          <w:szCs w:val="32"/>
          <w:rtl/>
          <w:lang w:bidi="he-IL"/>
        </w:rPr>
        <w:t>שלשים יום בשנה חשובין שנה</w:t>
      </w:r>
    </w:p>
    <w:p w:rsidR="00ED6D69" w:rsidRDefault="001D08EF" w:rsidP="00404E85">
      <w:pPr>
        <w:jc w:val="right"/>
        <w:rPr>
          <w:lang w:bidi="he-IL"/>
        </w:rPr>
      </w:pPr>
      <w:r w:rsidRPr="001D08EF">
        <w:rPr>
          <w:noProof/>
          <w:lang w:bidi="he-IL"/>
        </w:rPr>
        <w:lastRenderedPageBreak/>
        <w:drawing>
          <wp:inline distT="0" distB="0" distL="0" distR="0">
            <wp:extent cx="6714784" cy="4826193"/>
            <wp:effectExtent l="0" t="0" r="0" b="0"/>
            <wp:docPr id="1" name="Picture 1" descr="C:\Users\paul\Documents\Scan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ocuments\Scan00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53" cy="487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D69" w:rsidSect="007473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33"/>
    <w:rsid w:val="000B23D1"/>
    <w:rsid w:val="000C4322"/>
    <w:rsid w:val="001D08EF"/>
    <w:rsid w:val="001F3CA0"/>
    <w:rsid w:val="002208A1"/>
    <w:rsid w:val="00283133"/>
    <w:rsid w:val="00330CA7"/>
    <w:rsid w:val="0036356D"/>
    <w:rsid w:val="00404E85"/>
    <w:rsid w:val="00562158"/>
    <w:rsid w:val="00585439"/>
    <w:rsid w:val="005C5EB2"/>
    <w:rsid w:val="005D7C1E"/>
    <w:rsid w:val="006F0A0A"/>
    <w:rsid w:val="0071585E"/>
    <w:rsid w:val="0074732D"/>
    <w:rsid w:val="00770C0E"/>
    <w:rsid w:val="0093590B"/>
    <w:rsid w:val="00937203"/>
    <w:rsid w:val="00A731B9"/>
    <w:rsid w:val="00B80647"/>
    <w:rsid w:val="00BE665C"/>
    <w:rsid w:val="00C44A9B"/>
    <w:rsid w:val="00C73C6C"/>
    <w:rsid w:val="00CC418F"/>
    <w:rsid w:val="00CC7F4C"/>
    <w:rsid w:val="00CD491E"/>
    <w:rsid w:val="00D15DAF"/>
    <w:rsid w:val="00D9589A"/>
    <w:rsid w:val="00D976FF"/>
    <w:rsid w:val="00E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3D367-725C-478F-856C-5A25C339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sanders</dc:creator>
  <cp:keywords/>
  <dc:description/>
  <cp:lastModifiedBy>paul sanders</cp:lastModifiedBy>
  <cp:revision>23</cp:revision>
  <dcterms:created xsi:type="dcterms:W3CDTF">2021-01-17T15:49:00Z</dcterms:created>
  <dcterms:modified xsi:type="dcterms:W3CDTF">2021-01-19T09:22:00Z</dcterms:modified>
</cp:coreProperties>
</file>