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13198" w14:textId="09654EDB" w:rsidR="0015677B" w:rsidRPr="0058350D" w:rsidRDefault="0015677B" w:rsidP="0015677B">
      <w:pPr>
        <w:autoSpaceDE w:val="0"/>
        <w:autoSpaceDN w:val="0"/>
        <w:bidi/>
        <w:adjustRightInd w:val="0"/>
        <w:spacing w:after="0" w:line="240" w:lineRule="auto"/>
        <w:jc w:val="center"/>
        <w:rPr>
          <w:rFonts w:ascii="Narkisim" w:hAnsi="Narkisim" w:cs="Narkisim"/>
          <w:b/>
          <w:bCs/>
          <w:color w:val="000000" w:themeColor="text1"/>
          <w:sz w:val="32"/>
          <w:szCs w:val="32"/>
        </w:rPr>
      </w:pPr>
      <w:r w:rsidRPr="0058350D">
        <w:rPr>
          <w:rFonts w:ascii="Narkisim" w:hAnsi="Narkisim" w:cs="Narkisim"/>
          <w:b/>
          <w:bCs/>
          <w:color w:val="000000" w:themeColor="text1"/>
          <w:sz w:val="32"/>
          <w:szCs w:val="32"/>
        </w:rPr>
        <w:t>Matan – Great Debates in Jewish History, Philosophy, and Halakha</w:t>
      </w:r>
    </w:p>
    <w:p w14:paraId="0E8EE6CD" w14:textId="0F65AC4E" w:rsidR="0015677B" w:rsidRPr="0058350D" w:rsidRDefault="0015677B" w:rsidP="0015677B">
      <w:pPr>
        <w:autoSpaceDE w:val="0"/>
        <w:autoSpaceDN w:val="0"/>
        <w:bidi/>
        <w:adjustRightInd w:val="0"/>
        <w:spacing w:after="0" w:line="240" w:lineRule="auto"/>
        <w:jc w:val="center"/>
        <w:rPr>
          <w:rFonts w:ascii="Narkisim" w:hAnsi="Narkisim" w:cs="Narkisim"/>
          <w:b/>
          <w:bCs/>
          <w:color w:val="000000" w:themeColor="text1"/>
          <w:sz w:val="32"/>
          <w:szCs w:val="32"/>
        </w:rPr>
      </w:pPr>
      <w:r w:rsidRPr="0058350D">
        <w:rPr>
          <w:rFonts w:ascii="Narkisim" w:hAnsi="Narkisim" w:cs="Narkisim"/>
          <w:b/>
          <w:bCs/>
          <w:color w:val="000000" w:themeColor="text1"/>
          <w:sz w:val="32"/>
          <w:szCs w:val="32"/>
        </w:rPr>
        <w:t>#5 – Eliyahu and Yonah Arguing with Hashem</w:t>
      </w:r>
    </w:p>
    <w:p w14:paraId="4A8FF5FD" w14:textId="0FDCD9F5" w:rsidR="0015677B" w:rsidRPr="0058350D" w:rsidRDefault="0015677B" w:rsidP="0015677B">
      <w:pPr>
        <w:autoSpaceDE w:val="0"/>
        <w:autoSpaceDN w:val="0"/>
        <w:bidi/>
        <w:adjustRightInd w:val="0"/>
        <w:spacing w:after="0" w:line="240" w:lineRule="auto"/>
        <w:jc w:val="center"/>
        <w:rPr>
          <w:rFonts w:ascii="Narkisim" w:hAnsi="Narkisim" w:cs="Narkisim"/>
          <w:b/>
          <w:bCs/>
          <w:color w:val="000000" w:themeColor="text1"/>
          <w:sz w:val="32"/>
          <w:szCs w:val="32"/>
        </w:rPr>
      </w:pPr>
    </w:p>
    <w:p w14:paraId="26A246D3" w14:textId="426E71F9" w:rsidR="0015677B" w:rsidRPr="0058350D" w:rsidRDefault="0015677B" w:rsidP="0015677B">
      <w:pPr>
        <w:autoSpaceDE w:val="0"/>
        <w:autoSpaceDN w:val="0"/>
        <w:adjustRightInd w:val="0"/>
        <w:spacing w:after="0" w:line="240" w:lineRule="auto"/>
        <w:jc w:val="center"/>
        <w:rPr>
          <w:rFonts w:ascii="Narkisim" w:hAnsi="Narkisim" w:cs="Narkisim"/>
          <w:b/>
          <w:bCs/>
          <w:color w:val="000000" w:themeColor="text1"/>
          <w:u w:val="single"/>
          <w:rtl/>
        </w:rPr>
      </w:pPr>
      <w:r w:rsidRPr="0058350D">
        <w:rPr>
          <w:rFonts w:ascii="Narkisim" w:hAnsi="Narkisim" w:cs="Narkisim"/>
          <w:b/>
          <w:bCs/>
          <w:color w:val="000000" w:themeColor="text1"/>
          <w:sz w:val="32"/>
          <w:szCs w:val="32"/>
        </w:rPr>
        <w:t>Part I –</w:t>
      </w:r>
      <w:r w:rsidRPr="0058350D">
        <w:rPr>
          <w:rFonts w:ascii="Narkisim" w:hAnsi="Narkisim" w:cs="Narkisim"/>
          <w:b/>
          <w:bCs/>
          <w:color w:val="000000" w:themeColor="text1"/>
          <w:sz w:val="32"/>
          <w:szCs w:val="32"/>
          <w:rtl/>
        </w:rPr>
        <w:t xml:space="preserve"> אליהו הנביא </w:t>
      </w:r>
    </w:p>
    <w:p w14:paraId="47FC5906" w14:textId="77777777" w:rsidR="0015677B" w:rsidRPr="0058350D" w:rsidRDefault="0015677B" w:rsidP="0015677B">
      <w:pPr>
        <w:autoSpaceDE w:val="0"/>
        <w:autoSpaceDN w:val="0"/>
        <w:bidi/>
        <w:adjustRightInd w:val="0"/>
        <w:spacing w:after="0" w:line="240" w:lineRule="auto"/>
        <w:rPr>
          <w:rFonts w:ascii="Narkisim" w:hAnsi="Narkisim" w:cs="Narkisim"/>
          <w:b/>
          <w:bCs/>
          <w:color w:val="000000" w:themeColor="text1"/>
          <w:u w:val="single"/>
        </w:rPr>
      </w:pPr>
    </w:p>
    <w:p w14:paraId="4E3CAFA9" w14:textId="77777777" w:rsidR="0015677B" w:rsidRPr="0058350D" w:rsidRDefault="0015677B" w:rsidP="0015677B">
      <w:pPr>
        <w:autoSpaceDE w:val="0"/>
        <w:autoSpaceDN w:val="0"/>
        <w:bidi/>
        <w:adjustRightInd w:val="0"/>
        <w:spacing w:after="0" w:line="240" w:lineRule="auto"/>
        <w:rPr>
          <w:rFonts w:ascii="Narkisim" w:hAnsi="Narkisim" w:cs="Narkisim"/>
          <w:b/>
          <w:bCs/>
          <w:color w:val="000000" w:themeColor="text1"/>
          <w:u w:val="single"/>
        </w:rPr>
      </w:pPr>
    </w:p>
    <w:p w14:paraId="7BDF8B8D" w14:textId="00FEE8FC" w:rsidR="00DF47AA" w:rsidRPr="0058350D" w:rsidRDefault="00DF47AA" w:rsidP="0015677B">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מלכים א פרק יט</w:t>
      </w:r>
      <w:r w:rsidRPr="0058350D">
        <w:rPr>
          <w:rFonts w:ascii="Narkisim" w:hAnsi="Narkisim" w:cs="Narkisim"/>
          <w:color w:val="000000" w:themeColor="text1"/>
        </w:rPr>
        <w:t xml:space="preserve"> </w:t>
      </w:r>
    </w:p>
    <w:p w14:paraId="49F991E3"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(א) ויגד אחאב לאיזבל את כל אשר עשה אליהו ואת כל אשר הרג את כל הנביאים בחרב:</w:t>
      </w:r>
    </w:p>
    <w:p w14:paraId="065EA070"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(ב) ותשלח איזבל מלאך אל אליהו לאמר כה יעשון אלהים וכה יוספון כי כעת מחר אשים את נפשך כנפש אחד מהם:</w:t>
      </w:r>
    </w:p>
    <w:p w14:paraId="773D9C89"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(ג) וירא ויקם וילך אל נפשו ויבא באר שבע אשר ליהודה וינח את נערו שם:</w:t>
      </w:r>
    </w:p>
    <w:p w14:paraId="11AB2849" w14:textId="56044FC4"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 xml:space="preserve">(ד) והוא הלך במדבר דרך יום ויבא וישב תחת רתם אחד </w:t>
      </w:r>
      <w:r w:rsidRPr="0058350D">
        <w:rPr>
          <w:rFonts w:ascii="Narkisim" w:hAnsi="Narkisim" w:cs="Narkisim"/>
          <w:color w:val="000000" w:themeColor="text1"/>
          <w:u w:val="single"/>
          <w:rtl/>
        </w:rPr>
        <w:t>וישאל את נפשו למות ויאמר רב עתה יקוק קח נפשי כי לא טוב אנכי מאבתי</w:t>
      </w:r>
      <w:r w:rsidRPr="0058350D">
        <w:rPr>
          <w:rFonts w:ascii="Narkisim" w:hAnsi="Narkisim" w:cs="Narkisim"/>
          <w:color w:val="000000" w:themeColor="text1"/>
          <w:rtl/>
        </w:rPr>
        <w:t>:</w:t>
      </w:r>
    </w:p>
    <w:p w14:paraId="6E353D60"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(ה) וישכב ויישן תחת רתם אחד והנה זה מלאך נגע בו ויאמר לו קום אכול:</w:t>
      </w:r>
    </w:p>
    <w:p w14:paraId="0B80894F"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(ו) ויבט והנה מראשתיו עגת רצפים וצפחת מים ויאכל וישת וישב וישכב:</w:t>
      </w:r>
    </w:p>
    <w:p w14:paraId="5D2051DF"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(ז) וישב מלאך יקוק שנית ויגע בו ויאמר קום אכל כי רב ממך הדרך:</w:t>
      </w:r>
    </w:p>
    <w:p w14:paraId="3BF1BE5D"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(ח) ויקם ויאכל וישתה וילך בכח האכילה ההיא ארבעים יום וארבעים לילה עד הר האלהים חרב:</w:t>
      </w:r>
    </w:p>
    <w:p w14:paraId="4420D445"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(ט) ויבא שם אל המערה וילן שם והנה דבר יקוק אליו ויאמר לו מה לך פה אליהו:</w:t>
      </w:r>
    </w:p>
    <w:p w14:paraId="3A7C36C8"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(י) ויאמר קנא קנאתי ליקוק אלהי צבאות כי עזבו בריתך בני ישראל את מזבחתיך הרסו ואת נביאיך הרגו בחרב ואותר אני לבדי ויבקשו את נפשי לקחתה:</w:t>
      </w:r>
    </w:p>
    <w:p w14:paraId="4A4E56B8"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(יא) ויאמר צא ועמדת בהר לפני יקוק והנה יקוק עבר ורוח גדולה וחזק מפרק הרים ומשבר סלעים לפני יקוק לא ברוח יקוק ואחר הרוח רעש לא ברעש יקוק:</w:t>
      </w:r>
    </w:p>
    <w:p w14:paraId="3A61B64C"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(יב) ואחר הרעש אש לא באש יקוק ואחר האש קול דממה דקה:</w:t>
      </w:r>
    </w:p>
    <w:p w14:paraId="519B5933"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(יג) ויהי כשמע אליהו וילט פניו באדרתו ויצא ויעמד פתח המערה והנה אליו קול ויאמר מה לך פה אליהו:</w:t>
      </w:r>
    </w:p>
    <w:p w14:paraId="4FB9E054"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(יד) ויאמר קנא קנאתי ליקוק אלהי צבאות כי עזבו בריתך בני ישראל את מזבחתיך הרסו ואת נביאיך הרגו בחרב ואותר אני לבדי ויבקשו את נפשי לקחתה: ס</w:t>
      </w:r>
    </w:p>
    <w:p w14:paraId="2E7F76C4" w14:textId="7E75036B"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(טז) ואת יהוא בן נמשי תמשח למלך על ישראל ואת אלישע בן שפט מאבל מחולה תמשח לנביא תחתיך:</w:t>
      </w:r>
    </w:p>
    <w:p w14:paraId="6A110B51" w14:textId="2AEC0E8D"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p>
    <w:p w14:paraId="2679EFB6" w14:textId="77777777" w:rsidR="0015677B" w:rsidRPr="0058350D" w:rsidRDefault="0015677B" w:rsidP="0015677B">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רד"ק מלכים א פרק יט</w:t>
      </w:r>
      <w:r w:rsidRPr="0058350D">
        <w:rPr>
          <w:rFonts w:ascii="Narkisim" w:hAnsi="Narkisim" w:cs="Narkisim"/>
          <w:color w:val="000000" w:themeColor="text1"/>
        </w:rPr>
        <w:t xml:space="preserve"> </w:t>
      </w:r>
    </w:p>
    <w:p w14:paraId="743F6EAB" w14:textId="757DE17D" w:rsidR="0015677B" w:rsidRPr="0058350D" w:rsidRDefault="0015677B" w:rsidP="0015677B">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color w:val="000000" w:themeColor="text1"/>
          <w:rtl/>
        </w:rPr>
        <w:t>(יג) וילט פניו באדרתו - כמו שאמר במשה רבינו עליו השלום ויסתר משה פניו ופי' ויצא ויעמד פתח המערה כשמעו קול דממה דקה בא ועמד בהר פתח המערה וכסה פניו</w:t>
      </w:r>
      <w:r w:rsidRPr="0058350D">
        <w:rPr>
          <w:rFonts w:ascii="Narkisim" w:hAnsi="Narkisim" w:cs="Narkisim"/>
          <w:color w:val="000000" w:themeColor="text1"/>
        </w:rPr>
        <w:t>….</w:t>
      </w:r>
      <w:r w:rsidRPr="0058350D">
        <w:rPr>
          <w:rFonts w:ascii="Narkisim" w:hAnsi="Narkisim" w:cs="Narkisim"/>
          <w:color w:val="000000" w:themeColor="text1"/>
          <w:rtl/>
        </w:rPr>
        <w:t>ויש לשאול מה היה כל זה הענין ולא אמר לו מה יעשה עד שהביאו אל הר חורב והראה לו כל זה הכבוד, והנראה בעיני כי כל זה היה גמול המעשה הטוב שעשה בהר הכרמל וקדש שם ה' בתוך בני ישראל והחזירם למוטב עד שאמרו כלם ה' הוא האלהים ה' הוא האלהים והרג נביאי הבעל גמלו האל בצדקו והביאו אל מקום הכבוד עם פלא גדול שעשה עמו בדרך והראה לו כל הכבוד הזה וצריך להתבונן ברוח וברעש ובאש ובקול דממה דקה:</w:t>
      </w:r>
    </w:p>
    <w:p w14:paraId="60D3553D" w14:textId="77777777" w:rsidR="0015677B" w:rsidRPr="0058350D" w:rsidRDefault="0015677B" w:rsidP="0015677B">
      <w:pPr>
        <w:autoSpaceDE w:val="0"/>
        <w:autoSpaceDN w:val="0"/>
        <w:bidi/>
        <w:adjustRightInd w:val="0"/>
        <w:spacing w:after="0" w:line="240" w:lineRule="auto"/>
        <w:rPr>
          <w:rFonts w:ascii="Narkisim" w:hAnsi="Narkisim" w:cs="Narkisim"/>
          <w:b/>
          <w:bCs/>
          <w:color w:val="000000" w:themeColor="text1"/>
          <w:u w:val="single"/>
        </w:rPr>
      </w:pPr>
    </w:p>
    <w:p w14:paraId="22C63522" w14:textId="40859C8B" w:rsidR="00DF47AA" w:rsidRPr="0058350D" w:rsidRDefault="00DF47AA" w:rsidP="0015677B">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מלבי"ם מלכים א פרק יט</w:t>
      </w:r>
      <w:r w:rsidRPr="0058350D">
        <w:rPr>
          <w:rFonts w:ascii="Narkisim" w:hAnsi="Narkisim" w:cs="Narkisim"/>
          <w:color w:val="000000" w:themeColor="text1"/>
        </w:rPr>
        <w:t xml:space="preserve"> </w:t>
      </w:r>
    </w:p>
    <w:p w14:paraId="28F110BA"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מה לך פה. ר"ל הלא הנביא צריך שימצא בין העם להוכיח ולנבאות לא שיתבודד במדבר ובהרים:</w:t>
      </w:r>
    </w:p>
    <w:p w14:paraId="3CF6EED2" w14:textId="431B6BF6"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p>
    <w:p w14:paraId="0ACE1C69"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מלבי"ם מלכים א פרק יט</w:t>
      </w:r>
      <w:r w:rsidRPr="0058350D">
        <w:rPr>
          <w:rFonts w:ascii="Narkisim" w:hAnsi="Narkisim" w:cs="Narkisim"/>
          <w:color w:val="000000" w:themeColor="text1"/>
        </w:rPr>
        <w:t xml:space="preserve"> </w:t>
      </w:r>
    </w:p>
    <w:p w14:paraId="202490FC" w14:textId="35DAC6CC"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ויאמר צא וכו'. חוץ ממ"ש האלהיים כי ראה בזה המראה הגדולה שראה יחזקאל, שראה רוח סערה ענן גדול ואש מתלקחת, שהם שלשה קליפות הסובבות את האגוז והפרי, וכן ראה אליהו רוח, ורעש הענן, והאש, וראה שה' לא נמצא בם, כי הם מחיצות ומסכים בין הקדש, ומהם תצא הרעה, ואחרי האש ראה קול דממה דקה שהוא הנוגה הדקה ומתוכה כעין החשמל, חש ממלל, הדובר בלחש, שהוא הקול והדממה, ור"ל קול ודממה החשמל, ודקה שהוא הנוגה. אולם כפי הנגלה הראה לו כי במחנה רוח ורעש ואש אין ה' בם, רק בקול דממה, וממנו ילמדו שלוחיו ונביאיו בל יסערו סער בל ירעשו רעש ובל יבעירו אש כמו שעשה אליהו בקנאתו לה' צבאות שעצר את השמים ושחט את נביאי הבעל, כי ה' ישלח את נביאיו שיבואו אליהם בקול דממה, וימשכו את העם בעבותות אהבה ובדברים רכים:</w:t>
      </w:r>
    </w:p>
    <w:p w14:paraId="2509633E" w14:textId="743100E9" w:rsidR="00DF47AA" w:rsidRPr="0058350D" w:rsidRDefault="00DF47AA" w:rsidP="00DF47AA">
      <w:pPr>
        <w:autoSpaceDE w:val="0"/>
        <w:autoSpaceDN w:val="0"/>
        <w:bidi/>
        <w:adjustRightInd w:val="0"/>
        <w:spacing w:after="0" w:line="240" w:lineRule="auto"/>
        <w:rPr>
          <w:rFonts w:ascii="Narkisim" w:hAnsi="Narkisim" w:cs="Narkisim"/>
          <w:color w:val="000000" w:themeColor="text1"/>
          <w:rtl/>
        </w:rPr>
      </w:pPr>
    </w:p>
    <w:p w14:paraId="5B0B8142" w14:textId="77777777" w:rsidR="00DF47AA" w:rsidRPr="0058350D" w:rsidRDefault="00DF47AA" w:rsidP="00DF47AA">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מלבי"ם מלכים א פרק יט</w:t>
      </w:r>
      <w:r w:rsidRPr="0058350D">
        <w:rPr>
          <w:rFonts w:ascii="Narkisim" w:hAnsi="Narkisim" w:cs="Narkisim"/>
          <w:color w:val="000000" w:themeColor="text1"/>
        </w:rPr>
        <w:t xml:space="preserve"> </w:t>
      </w:r>
    </w:p>
    <w:p w14:paraId="53CE2FF3" w14:textId="794073D0" w:rsidR="00DF47AA" w:rsidRPr="0058350D" w:rsidRDefault="00DF47AA" w:rsidP="0015677B">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color w:val="000000" w:themeColor="text1"/>
          <w:rtl/>
        </w:rPr>
        <w:t>שאל אותו שנית מה לך פה, ומדוע אינך שב אל שליחותך לנבאות ולהוכיח בלא קנאה ורעש:</w:t>
      </w:r>
    </w:p>
    <w:p w14:paraId="0BD78739" w14:textId="77777777" w:rsidR="0015677B" w:rsidRPr="0058350D" w:rsidRDefault="0015677B" w:rsidP="00DF47AA">
      <w:pPr>
        <w:autoSpaceDE w:val="0"/>
        <w:autoSpaceDN w:val="0"/>
        <w:adjustRightInd w:val="0"/>
        <w:spacing w:after="0" w:line="240" w:lineRule="auto"/>
        <w:rPr>
          <w:rFonts w:ascii="Narkisim" w:hAnsi="Narkisim" w:cs="Narkisim"/>
          <w:color w:val="000000" w:themeColor="text1"/>
          <w:rtl/>
        </w:rPr>
      </w:pPr>
    </w:p>
    <w:p w14:paraId="01F18337" w14:textId="77777777" w:rsidR="0015677B" w:rsidRPr="0058350D" w:rsidRDefault="0015677B" w:rsidP="00DF47AA">
      <w:pPr>
        <w:autoSpaceDE w:val="0"/>
        <w:autoSpaceDN w:val="0"/>
        <w:adjustRightInd w:val="0"/>
        <w:spacing w:after="0" w:line="240" w:lineRule="auto"/>
        <w:rPr>
          <w:rFonts w:ascii="Narkisim" w:hAnsi="Narkisim" w:cs="Narkisim"/>
          <w:b/>
          <w:bCs/>
          <w:color w:val="000000" w:themeColor="text1"/>
          <w:u w:val="single"/>
        </w:rPr>
      </w:pPr>
      <w:proofErr w:type="spellStart"/>
      <w:r w:rsidRPr="0058350D">
        <w:rPr>
          <w:rFonts w:ascii="Narkisim" w:hAnsi="Narkisim" w:cs="Narkisim"/>
          <w:b/>
          <w:bCs/>
          <w:color w:val="000000" w:themeColor="text1"/>
          <w:u w:val="single"/>
        </w:rPr>
        <w:t>Rav</w:t>
      </w:r>
      <w:proofErr w:type="spellEnd"/>
      <w:r w:rsidRPr="0058350D">
        <w:rPr>
          <w:rFonts w:ascii="Narkisim" w:hAnsi="Narkisim" w:cs="Narkisim"/>
          <w:b/>
          <w:bCs/>
          <w:color w:val="000000" w:themeColor="text1"/>
          <w:u w:val="single"/>
        </w:rPr>
        <w:t xml:space="preserve"> Kook</w:t>
      </w:r>
    </w:p>
    <w:p w14:paraId="0E09A5A5" w14:textId="5C9CAEFA" w:rsidR="00DF47AA" w:rsidRPr="0058350D" w:rsidRDefault="00DF47AA" w:rsidP="00DF47AA">
      <w:pPr>
        <w:autoSpaceDE w:val="0"/>
        <w:autoSpaceDN w:val="0"/>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Pr>
        <w:t>Those who are pure and righteous do not complain about evil, but increase justice.</w:t>
      </w:r>
      <w:r w:rsidRPr="0058350D">
        <w:rPr>
          <w:rFonts w:ascii="Narkisim" w:hAnsi="Narkisim" w:cs="Narkisim"/>
          <w:color w:val="000000" w:themeColor="text1"/>
        </w:rPr>
        <w:br/>
        <w:t>They do not complain about godlessness, but increase faith.</w:t>
      </w:r>
      <w:r w:rsidRPr="0058350D">
        <w:rPr>
          <w:rFonts w:ascii="Narkisim" w:hAnsi="Narkisim" w:cs="Narkisim"/>
          <w:color w:val="000000" w:themeColor="text1"/>
        </w:rPr>
        <w:br/>
        <w:t>They do not complain about ignorance, but increase wisdom.</w:t>
      </w:r>
    </w:p>
    <w:p w14:paraId="6A13BB9C" w14:textId="2E04B147" w:rsidR="00EB60B6" w:rsidRPr="0058350D" w:rsidRDefault="00EB60B6" w:rsidP="00DF47AA">
      <w:pPr>
        <w:bidi/>
        <w:rPr>
          <w:rFonts w:ascii="Narkisim" w:hAnsi="Narkisim" w:cs="Narkisim"/>
          <w:color w:val="000000" w:themeColor="text1"/>
        </w:rPr>
      </w:pPr>
    </w:p>
    <w:p w14:paraId="0511BC54" w14:textId="4930B32C" w:rsidR="0015677B" w:rsidRPr="0058350D" w:rsidRDefault="0015677B" w:rsidP="0015677B">
      <w:pPr>
        <w:rPr>
          <w:rFonts w:ascii="Narkisim" w:hAnsi="Narkisim" w:cs="Narkisim"/>
          <w:b/>
          <w:bCs/>
          <w:color w:val="000000" w:themeColor="text1"/>
          <w:u w:val="single"/>
        </w:rPr>
      </w:pPr>
      <w:r w:rsidRPr="0058350D">
        <w:rPr>
          <w:rFonts w:ascii="Narkisim" w:hAnsi="Narkisim" w:cs="Narkisim"/>
          <w:b/>
          <w:bCs/>
          <w:color w:val="000000" w:themeColor="text1"/>
          <w:u w:val="single"/>
        </w:rPr>
        <w:t>Richard Elliot Friedman, The Hidden Face of God</w:t>
      </w:r>
    </w:p>
    <w:p w14:paraId="5B233594" w14:textId="0604B317" w:rsidR="0015677B" w:rsidRPr="0015677B" w:rsidRDefault="0015677B" w:rsidP="00132235">
      <w:pPr>
        <w:bidi/>
        <w:rPr>
          <w:rFonts w:ascii="Narkisim" w:hAnsi="Narkisim" w:cs="Narkisim"/>
          <w:color w:val="000000" w:themeColor="text1"/>
        </w:rPr>
      </w:pPr>
      <w:r w:rsidRPr="0015677B">
        <w:rPr>
          <w:rFonts w:ascii="Narkisim" w:hAnsi="Narkisim" w:cs="Narkisim"/>
          <w:color w:val="000000" w:themeColor="text1"/>
          <w:rtl/>
        </w:rPr>
        <w:lastRenderedPageBreak/>
        <w:drawing>
          <wp:inline distT="0" distB="0" distL="0" distR="0" wp14:anchorId="4536AB3E" wp14:editId="5D544935">
            <wp:extent cx="6972300" cy="5245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6933" cy="5256395"/>
                    </a:xfrm>
                    <a:prstGeom prst="rect">
                      <a:avLst/>
                    </a:prstGeom>
                    <a:noFill/>
                    <a:ln>
                      <a:noFill/>
                    </a:ln>
                  </pic:spPr>
                </pic:pic>
              </a:graphicData>
            </a:graphic>
          </wp:inline>
        </w:drawing>
      </w:r>
    </w:p>
    <w:p w14:paraId="70CB6034" w14:textId="66FC362B" w:rsidR="0015677B" w:rsidRPr="0015677B" w:rsidRDefault="0015677B" w:rsidP="0015677B">
      <w:pPr>
        <w:bidi/>
        <w:jc w:val="center"/>
        <w:rPr>
          <w:rFonts w:ascii="Narkisim" w:hAnsi="Narkisim" w:cs="Narkisim"/>
          <w:color w:val="000000" w:themeColor="text1"/>
        </w:rPr>
      </w:pPr>
      <w:r w:rsidRPr="0015677B">
        <w:rPr>
          <w:rFonts w:ascii="Narkisim" w:hAnsi="Narkisim" w:cs="Narkisim"/>
          <w:color w:val="000000" w:themeColor="text1"/>
        </w:rPr>
        <w:drawing>
          <wp:inline distT="0" distB="0" distL="0" distR="0" wp14:anchorId="05894E60" wp14:editId="2ECC1988">
            <wp:extent cx="3473450" cy="21797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6291" cy="2187827"/>
                    </a:xfrm>
                    <a:prstGeom prst="rect">
                      <a:avLst/>
                    </a:prstGeom>
                  </pic:spPr>
                </pic:pic>
              </a:graphicData>
            </a:graphic>
          </wp:inline>
        </w:drawing>
      </w:r>
    </w:p>
    <w:p w14:paraId="4060727C" w14:textId="77777777" w:rsidR="00DF47AA" w:rsidRPr="00DF47AA" w:rsidRDefault="00DF47AA" w:rsidP="00DF47AA">
      <w:pPr>
        <w:spacing w:after="0" w:line="240" w:lineRule="auto"/>
        <w:rPr>
          <w:rFonts w:ascii="Narkisim" w:eastAsia="Times New Roman" w:hAnsi="Narkisim" w:cs="Narkisim"/>
          <w:color w:val="000000" w:themeColor="text1"/>
        </w:rPr>
      </w:pPr>
    </w:p>
    <w:p w14:paraId="4CFBFB5E" w14:textId="7393A44D" w:rsidR="00DF47AA" w:rsidRPr="00DF47AA" w:rsidRDefault="00DF47AA" w:rsidP="00132235">
      <w:pPr>
        <w:spacing w:after="200" w:line="240" w:lineRule="auto"/>
        <w:jc w:val="center"/>
        <w:rPr>
          <w:rFonts w:ascii="Narkisim" w:eastAsia="Times New Roman" w:hAnsi="Narkisim" w:cs="Narkisim"/>
          <w:color w:val="000000" w:themeColor="text1"/>
          <w:rtl/>
        </w:rPr>
      </w:pPr>
      <w:r w:rsidRPr="00DF47AA">
        <w:rPr>
          <w:rFonts w:ascii="Narkisim" w:eastAsia="Times New Roman" w:hAnsi="Narkisim" w:cs="Narkisim"/>
          <w:b/>
          <w:bCs/>
          <w:color w:val="000000" w:themeColor="text1"/>
          <w:u w:val="single"/>
          <w:rtl/>
        </w:rPr>
        <w:t>התיקון של אליהו</w:t>
      </w:r>
    </w:p>
    <w:tbl>
      <w:tblPr>
        <w:tblW w:w="0" w:type="auto"/>
        <w:tblCellMar>
          <w:top w:w="15" w:type="dxa"/>
          <w:left w:w="15" w:type="dxa"/>
          <w:bottom w:w="15" w:type="dxa"/>
          <w:right w:w="15" w:type="dxa"/>
        </w:tblCellMar>
        <w:tblLook w:val="04A0" w:firstRow="1" w:lastRow="0" w:firstColumn="1" w:lastColumn="0" w:noHBand="0" w:noVBand="1"/>
      </w:tblPr>
      <w:tblGrid>
        <w:gridCol w:w="7285"/>
        <w:gridCol w:w="3505"/>
      </w:tblGrid>
      <w:tr w:rsidR="0058350D" w:rsidRPr="00DF47AA" w14:paraId="58C77D85" w14:textId="77777777" w:rsidTr="00132235">
        <w:tc>
          <w:tcPr>
            <w:tcW w:w="7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72A39" w14:textId="77777777" w:rsidR="00DF47AA" w:rsidRPr="00DF47AA" w:rsidRDefault="00DF47AA" w:rsidP="00DF47AA">
            <w:pPr>
              <w:spacing w:after="0" w:line="240" w:lineRule="auto"/>
              <w:rPr>
                <w:rFonts w:ascii="Narkisim" w:eastAsia="Times New Roman" w:hAnsi="Narkisim" w:cs="Narkisim"/>
                <w:color w:val="000000" w:themeColor="text1"/>
              </w:rPr>
            </w:pPr>
          </w:p>
          <w:p w14:paraId="344BCE2F" w14:textId="77777777" w:rsidR="00DF47AA" w:rsidRPr="00DF47AA" w:rsidRDefault="00DF47AA" w:rsidP="00DF47AA">
            <w:pPr>
              <w:spacing w:after="0" w:line="240" w:lineRule="auto"/>
              <w:rPr>
                <w:rFonts w:ascii="Narkisim" w:eastAsia="Times New Roman" w:hAnsi="Narkisim" w:cs="Narkisim"/>
                <w:color w:val="000000" w:themeColor="text1"/>
              </w:rPr>
            </w:pPr>
            <w:proofErr w:type="spellStart"/>
            <w:r w:rsidRPr="00DF47AA">
              <w:rPr>
                <w:rFonts w:ascii="Narkisim" w:eastAsia="Times New Roman" w:hAnsi="Narkisim" w:cs="Narkisim"/>
                <w:b/>
                <w:bCs/>
                <w:color w:val="000000" w:themeColor="text1"/>
                <w:u w:val="single"/>
              </w:rPr>
              <w:t>Pirkei</w:t>
            </w:r>
            <w:proofErr w:type="spellEnd"/>
            <w:r w:rsidRPr="00DF47AA">
              <w:rPr>
                <w:rFonts w:ascii="Narkisim" w:eastAsia="Times New Roman" w:hAnsi="Narkisim" w:cs="Narkisim"/>
                <w:b/>
                <w:bCs/>
                <w:color w:val="000000" w:themeColor="text1"/>
                <w:u w:val="single"/>
              </w:rPr>
              <w:t xml:space="preserve"> de-Rabbi </w:t>
            </w:r>
            <w:proofErr w:type="spellStart"/>
            <w:r w:rsidRPr="00DF47AA">
              <w:rPr>
                <w:rFonts w:ascii="Narkisim" w:eastAsia="Times New Roman" w:hAnsi="Narkisim" w:cs="Narkisim"/>
                <w:b/>
                <w:bCs/>
                <w:color w:val="000000" w:themeColor="text1"/>
                <w:u w:val="single"/>
              </w:rPr>
              <w:t>Eli'ezer</w:t>
            </w:r>
            <w:proofErr w:type="spellEnd"/>
          </w:p>
          <w:p w14:paraId="5B31B61E" w14:textId="77777777" w:rsidR="00DF47AA" w:rsidRPr="00DF47AA" w:rsidRDefault="00DF47AA" w:rsidP="00DF47AA">
            <w:pPr>
              <w:spacing w:after="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 xml:space="preserve">And this is how </w:t>
            </w:r>
            <w:proofErr w:type="spellStart"/>
            <w:r w:rsidRPr="00DF47AA">
              <w:rPr>
                <w:rFonts w:ascii="Narkisim" w:eastAsia="Times New Roman" w:hAnsi="Narkisim" w:cs="Narkisim"/>
                <w:i/>
                <w:iCs/>
                <w:color w:val="000000" w:themeColor="text1"/>
              </w:rPr>
              <w:t>Benei</w:t>
            </w:r>
            <w:proofErr w:type="spellEnd"/>
            <w:r w:rsidRPr="00DF47AA">
              <w:rPr>
                <w:rFonts w:ascii="Narkisim" w:eastAsia="Times New Roman" w:hAnsi="Narkisim" w:cs="Narkisim"/>
                <w:color w:val="000000" w:themeColor="text1"/>
              </w:rPr>
              <w:t xml:space="preserve"> </w:t>
            </w:r>
            <w:r w:rsidRPr="00DF47AA">
              <w:rPr>
                <w:rFonts w:ascii="Narkisim" w:eastAsia="Times New Roman" w:hAnsi="Narkisim" w:cs="Narkisim"/>
                <w:i/>
                <w:iCs/>
                <w:color w:val="000000" w:themeColor="text1"/>
              </w:rPr>
              <w:t>Yisrael</w:t>
            </w:r>
            <w:r w:rsidRPr="00DF47AA">
              <w:rPr>
                <w:rFonts w:ascii="Narkisim" w:eastAsia="Times New Roman" w:hAnsi="Narkisim" w:cs="Narkisim"/>
                <w:color w:val="000000" w:themeColor="text1"/>
              </w:rPr>
              <w:t xml:space="preserve"> would practice circumcision, until they split into two kingdoms, and the rulers of </w:t>
            </w:r>
            <w:proofErr w:type="spellStart"/>
            <w:r w:rsidRPr="00DF47AA">
              <w:rPr>
                <w:rFonts w:ascii="Narkisim" w:eastAsia="Times New Roman" w:hAnsi="Narkisim" w:cs="Narkisim"/>
                <w:color w:val="000000" w:themeColor="text1"/>
              </w:rPr>
              <w:t>Efrayim</w:t>
            </w:r>
            <w:proofErr w:type="spellEnd"/>
            <w:r w:rsidRPr="00DF47AA">
              <w:rPr>
                <w:rFonts w:ascii="Narkisim" w:eastAsia="Times New Roman" w:hAnsi="Narkisim" w:cs="Narkisim"/>
                <w:color w:val="000000" w:themeColor="text1"/>
              </w:rPr>
              <w:t xml:space="preserve"> (the Northern Kingdom) prevented them from performing </w:t>
            </w:r>
            <w:proofErr w:type="spellStart"/>
            <w:r w:rsidRPr="00DF47AA">
              <w:rPr>
                <w:rFonts w:ascii="Narkisim" w:eastAsia="Times New Roman" w:hAnsi="Narkisim" w:cs="Narkisim"/>
                <w:i/>
                <w:iCs/>
                <w:color w:val="000000" w:themeColor="text1"/>
              </w:rPr>
              <w:t>berit</w:t>
            </w:r>
            <w:proofErr w:type="spellEnd"/>
            <w:r w:rsidRPr="00DF47AA">
              <w:rPr>
                <w:rFonts w:ascii="Narkisim" w:eastAsia="Times New Roman" w:hAnsi="Narkisim" w:cs="Narkisim"/>
                <w:i/>
                <w:iCs/>
                <w:color w:val="000000" w:themeColor="text1"/>
              </w:rPr>
              <w:t xml:space="preserve"> </w:t>
            </w:r>
            <w:proofErr w:type="spellStart"/>
            <w:r w:rsidRPr="00DF47AA">
              <w:rPr>
                <w:rFonts w:ascii="Narkisim" w:eastAsia="Times New Roman" w:hAnsi="Narkisim" w:cs="Narkisim"/>
                <w:i/>
                <w:iCs/>
                <w:color w:val="000000" w:themeColor="text1"/>
              </w:rPr>
              <w:t>mila</w:t>
            </w:r>
            <w:proofErr w:type="spellEnd"/>
            <w:r w:rsidRPr="00DF47AA">
              <w:rPr>
                <w:rFonts w:ascii="Narkisim" w:eastAsia="Times New Roman" w:hAnsi="Narkisim" w:cs="Narkisim"/>
                <w:color w:val="000000" w:themeColor="text1"/>
              </w:rPr>
              <w:t xml:space="preserve"> (the covenant of circumcision).  Eliyahu arose and was </w:t>
            </w:r>
            <w:r w:rsidRPr="00DF47AA">
              <w:rPr>
                <w:rFonts w:ascii="Narkisim" w:eastAsia="Times New Roman" w:hAnsi="Narkisim" w:cs="Narkisim"/>
                <w:color w:val="000000" w:themeColor="text1"/>
              </w:rPr>
              <w:lastRenderedPageBreak/>
              <w:t>exceedingly zealous, swearing that the heavens would not drop "dew or rain" upon the earth </w:t>
            </w:r>
          </w:p>
          <w:p w14:paraId="1D247CF5" w14:textId="77777777" w:rsidR="00DF47AA" w:rsidRPr="00DF47AA" w:rsidRDefault="00DF47AA" w:rsidP="00DF47AA">
            <w:pPr>
              <w:spacing w:after="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 xml:space="preserve">The Holy One, </w:t>
            </w:r>
            <w:proofErr w:type="gramStart"/>
            <w:r w:rsidRPr="00DF47AA">
              <w:rPr>
                <w:rFonts w:ascii="Narkisim" w:eastAsia="Times New Roman" w:hAnsi="Narkisim" w:cs="Narkisim"/>
                <w:color w:val="000000" w:themeColor="text1"/>
              </w:rPr>
              <w:t>Blessed</w:t>
            </w:r>
            <w:proofErr w:type="gramEnd"/>
            <w:r w:rsidRPr="00DF47AA">
              <w:rPr>
                <w:rFonts w:ascii="Narkisim" w:eastAsia="Times New Roman" w:hAnsi="Narkisim" w:cs="Narkisim"/>
                <w:color w:val="000000" w:themeColor="text1"/>
              </w:rPr>
              <w:t xml:space="preserve"> be He, appeared to him and said (ibid, 19:9): "What are you doing here, Eliyahu?" He answered (ibid, v. 10) "I have been exceedingly zealous…" The Holy One, blessed be He, said: "Will you be zealous forever…  By your life, </w:t>
            </w:r>
            <w:proofErr w:type="spellStart"/>
            <w:r w:rsidRPr="00DF47AA">
              <w:rPr>
                <w:rFonts w:ascii="Narkisim" w:eastAsia="Times New Roman" w:hAnsi="Narkisim" w:cs="Narkisim"/>
                <w:i/>
                <w:iCs/>
                <w:color w:val="000000" w:themeColor="text1"/>
              </w:rPr>
              <w:t>Benei</w:t>
            </w:r>
            <w:proofErr w:type="spellEnd"/>
            <w:r w:rsidRPr="00DF47AA">
              <w:rPr>
                <w:rFonts w:ascii="Narkisim" w:eastAsia="Times New Roman" w:hAnsi="Narkisim" w:cs="Narkisim"/>
                <w:color w:val="000000" w:themeColor="text1"/>
              </w:rPr>
              <w:t xml:space="preserve"> </w:t>
            </w:r>
            <w:r w:rsidRPr="00DF47AA">
              <w:rPr>
                <w:rFonts w:ascii="Narkisim" w:eastAsia="Times New Roman" w:hAnsi="Narkisim" w:cs="Narkisim"/>
                <w:i/>
                <w:iCs/>
                <w:color w:val="000000" w:themeColor="text1"/>
              </w:rPr>
              <w:t>Yisrael</w:t>
            </w:r>
            <w:r w:rsidRPr="00DF47AA">
              <w:rPr>
                <w:rFonts w:ascii="Narkisim" w:eastAsia="Times New Roman" w:hAnsi="Narkisim" w:cs="Narkisim"/>
                <w:color w:val="000000" w:themeColor="text1"/>
              </w:rPr>
              <w:t xml:space="preserve"> will (henceforth) perform no circumcision without you seeing it with your own eyes."</w:t>
            </w:r>
          </w:p>
          <w:p w14:paraId="1BDA979A" w14:textId="77777777" w:rsidR="00DF47AA" w:rsidRPr="00DF47AA" w:rsidRDefault="00DF47AA" w:rsidP="00DF47AA">
            <w:pPr>
              <w:spacing w:after="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On this basis, the Sages ruled that a place of honor should be set aside for the "messenger of the covenant (</w:t>
            </w:r>
            <w:proofErr w:type="spellStart"/>
            <w:r w:rsidRPr="00DF47AA">
              <w:rPr>
                <w:rFonts w:ascii="Narkisim" w:eastAsia="Times New Roman" w:hAnsi="Narkisim" w:cs="Narkisim"/>
                <w:i/>
                <w:iCs/>
                <w:color w:val="000000" w:themeColor="text1"/>
              </w:rPr>
              <w:t>berit</w:t>
            </w:r>
            <w:proofErr w:type="spellEnd"/>
            <w:r w:rsidRPr="00DF47AA">
              <w:rPr>
                <w:rFonts w:ascii="Narkisim" w:eastAsia="Times New Roman" w:hAnsi="Narkisim" w:cs="Narkisim"/>
                <w:color w:val="000000" w:themeColor="text1"/>
              </w:rPr>
              <w:t>)," as it is written (</w:t>
            </w:r>
            <w:proofErr w:type="spellStart"/>
            <w:r w:rsidRPr="00DF47AA">
              <w:rPr>
                <w:rFonts w:ascii="Narkisim" w:eastAsia="Times New Roman" w:hAnsi="Narkisim" w:cs="Narkisim"/>
                <w:i/>
                <w:iCs/>
                <w:color w:val="000000" w:themeColor="text1"/>
              </w:rPr>
              <w:t>Malakhi</w:t>
            </w:r>
            <w:proofErr w:type="spellEnd"/>
            <w:r w:rsidRPr="00DF47AA">
              <w:rPr>
                <w:rFonts w:ascii="Narkisim" w:eastAsia="Times New Roman" w:hAnsi="Narkisim" w:cs="Narkisim"/>
                <w:color w:val="000000" w:themeColor="text1"/>
              </w:rPr>
              <w:t xml:space="preserve"> 3:1), "And the messenger of the covenant, in whom you delight – behold, he shall come…" </w:t>
            </w:r>
          </w:p>
          <w:p w14:paraId="2BF6A532" w14:textId="77777777" w:rsidR="00DF47AA" w:rsidRPr="00DF47AA" w:rsidRDefault="00DF47AA" w:rsidP="00DF47AA">
            <w:pPr>
              <w:spacing w:after="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May the God of Israel bring the Messiah speedily in our days to comfort us, and may he renew our hearts, as it is written, "He shall restore the hearts of fathers to children."</w:t>
            </w:r>
          </w:p>
        </w:tc>
        <w:tc>
          <w:tcPr>
            <w:tcW w:w="3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C361F" w14:textId="77777777" w:rsidR="00DF47AA" w:rsidRPr="00DF47AA" w:rsidRDefault="00DF47AA" w:rsidP="00DF47AA">
            <w:pPr>
              <w:spacing w:after="0" w:line="240" w:lineRule="auto"/>
              <w:rPr>
                <w:rFonts w:ascii="Narkisim" w:eastAsia="Times New Roman" w:hAnsi="Narkisim" w:cs="Narkisim"/>
                <w:color w:val="000000" w:themeColor="text1"/>
              </w:rPr>
            </w:pPr>
          </w:p>
          <w:p w14:paraId="2B251DA0" w14:textId="77777777" w:rsidR="00DF47AA" w:rsidRPr="00DF47AA" w:rsidRDefault="00DF47AA" w:rsidP="00DF47AA">
            <w:pPr>
              <w:bidi/>
              <w:spacing w:after="0" w:line="240" w:lineRule="auto"/>
              <w:rPr>
                <w:rFonts w:ascii="Narkisim" w:eastAsia="Times New Roman" w:hAnsi="Narkisim" w:cs="Narkisim"/>
                <w:color w:val="000000" w:themeColor="text1"/>
              </w:rPr>
            </w:pPr>
            <w:r w:rsidRPr="00DF47AA">
              <w:rPr>
                <w:rFonts w:ascii="Narkisim" w:eastAsia="Times New Roman" w:hAnsi="Narkisim" w:cs="Narkisim"/>
                <w:b/>
                <w:bCs/>
                <w:color w:val="000000" w:themeColor="text1"/>
                <w:u w:val="single"/>
                <w:rtl/>
              </w:rPr>
              <w:t>פרקי דרבי אליעזר (היגר) - "חורב" פרק כח </w:t>
            </w:r>
          </w:p>
          <w:p w14:paraId="49EE5F36" w14:textId="77777777" w:rsidR="00DF47AA" w:rsidRPr="00DF47AA" w:rsidRDefault="00DF47AA" w:rsidP="00DF47AA">
            <w:pPr>
              <w:bidi/>
              <w:spacing w:after="0" w:line="240" w:lineRule="auto"/>
              <w:rPr>
                <w:rFonts w:ascii="Narkisim" w:eastAsia="Times New Roman" w:hAnsi="Narkisim" w:cs="Narkisim"/>
                <w:color w:val="000000" w:themeColor="text1"/>
                <w:rtl/>
              </w:rPr>
            </w:pPr>
            <w:r w:rsidRPr="00DF47AA">
              <w:rPr>
                <w:rFonts w:ascii="Narkisim" w:eastAsia="Times New Roman" w:hAnsi="Narkisim" w:cs="Narkisim"/>
                <w:color w:val="000000" w:themeColor="text1"/>
                <w:rtl/>
              </w:rPr>
              <w:t xml:space="preserve">...וכך היו ישראל נהוגים למול עד שנחלקו לשני ממלכות ומלכות אפרים </w:t>
            </w:r>
            <w:r w:rsidRPr="00DF47AA">
              <w:rPr>
                <w:rFonts w:ascii="Narkisim" w:eastAsia="Times New Roman" w:hAnsi="Narkisim" w:cs="Narkisim"/>
                <w:b/>
                <w:bCs/>
                <w:color w:val="000000" w:themeColor="text1"/>
                <w:rtl/>
              </w:rPr>
              <w:t xml:space="preserve">נמנעה מהם </w:t>
            </w:r>
            <w:r w:rsidRPr="00DF47AA">
              <w:rPr>
                <w:rFonts w:ascii="Narkisim" w:eastAsia="Times New Roman" w:hAnsi="Narkisim" w:cs="Narkisim"/>
                <w:b/>
                <w:bCs/>
                <w:color w:val="000000" w:themeColor="text1"/>
                <w:rtl/>
              </w:rPr>
              <w:lastRenderedPageBreak/>
              <w:t>ברית מילה ועמד אליהו זכור לטוב וקנא קנאה גדולה ונשבע לשמים שלא להוריד טל ומטר על הארץ ושמעה איזבל ובקשה להרוג אותו ועמד אליהו והיה מתפלל לפני הב"ה</w:t>
            </w:r>
            <w:r w:rsidRPr="00DF47AA">
              <w:rPr>
                <w:rFonts w:ascii="Narkisim" w:eastAsia="Times New Roman" w:hAnsi="Narkisim" w:cs="Narkisim"/>
                <w:color w:val="000000" w:themeColor="text1"/>
                <w:rtl/>
              </w:rPr>
              <w:t>... ועמד אליהו ז"ל וברח לו להר חורב...</w:t>
            </w:r>
            <w:r w:rsidRPr="00DF47AA">
              <w:rPr>
                <w:rFonts w:ascii="Narkisim" w:eastAsia="Times New Roman" w:hAnsi="Narkisim" w:cs="Narkisim"/>
                <w:b/>
                <w:bCs/>
                <w:color w:val="000000" w:themeColor="text1"/>
                <w:rtl/>
              </w:rPr>
              <w:t>ושם נגלה לו הב"ה אמר לו מה לך פה אליהו, קנא קנאתי, אמ' לו לעולם אתה מקנא, קנאת בשטים על גלוי עריות, שנ' פנחס בן אלעזר בן אהרן הכהן, וכאן קנאת, חייך שאין עושין ברית מילה עד שאתה רואה בעיניך, מכאן התקינו חכמים לעשות כסא אחד מכובד למלאך הברית, שנקרא אליהו ז"ל מלאך הברית, שנ' ומלאך הברית אשר אתם חפצים. </w:t>
            </w:r>
          </w:p>
        </w:tc>
      </w:tr>
    </w:tbl>
    <w:p w14:paraId="36097774" w14:textId="77777777" w:rsidR="00426ACB" w:rsidRPr="0058350D" w:rsidRDefault="00426ACB" w:rsidP="00DF47AA">
      <w:pPr>
        <w:spacing w:after="0" w:line="240" w:lineRule="auto"/>
        <w:rPr>
          <w:rFonts w:ascii="Narkisim" w:eastAsia="Times New Roman" w:hAnsi="Narkisim" w:cs="Narkisim"/>
          <w:b/>
          <w:bCs/>
          <w:color w:val="000000" w:themeColor="text1"/>
          <w:u w:val="single"/>
        </w:rPr>
      </w:pPr>
    </w:p>
    <w:p w14:paraId="78274E86" w14:textId="314B6FB6" w:rsidR="00DF47AA" w:rsidRPr="00DF47AA" w:rsidRDefault="00DF47AA" w:rsidP="00DF47AA">
      <w:pPr>
        <w:spacing w:after="0" w:line="240" w:lineRule="auto"/>
        <w:rPr>
          <w:rFonts w:ascii="Narkisim" w:eastAsia="Times New Roman" w:hAnsi="Narkisim" w:cs="Narkisim"/>
          <w:color w:val="000000" w:themeColor="text1"/>
          <w:rtl/>
        </w:rPr>
      </w:pPr>
      <w:proofErr w:type="spellStart"/>
      <w:r w:rsidRPr="00DF47AA">
        <w:rPr>
          <w:rFonts w:ascii="Narkisim" w:eastAsia="Times New Roman" w:hAnsi="Narkisim" w:cs="Narkisim"/>
          <w:b/>
          <w:bCs/>
          <w:color w:val="000000" w:themeColor="text1"/>
          <w:u w:val="single"/>
        </w:rPr>
        <w:t>Rav</w:t>
      </w:r>
      <w:proofErr w:type="spellEnd"/>
      <w:r w:rsidRPr="00DF47AA">
        <w:rPr>
          <w:rFonts w:ascii="Narkisim" w:eastAsia="Times New Roman" w:hAnsi="Narkisim" w:cs="Narkisim"/>
          <w:b/>
          <w:bCs/>
          <w:color w:val="000000" w:themeColor="text1"/>
          <w:u w:val="single"/>
        </w:rPr>
        <w:t xml:space="preserve"> </w:t>
      </w:r>
      <w:proofErr w:type="spellStart"/>
      <w:r w:rsidRPr="00DF47AA">
        <w:rPr>
          <w:rFonts w:ascii="Narkisim" w:eastAsia="Times New Roman" w:hAnsi="Narkisim" w:cs="Narkisim"/>
          <w:b/>
          <w:bCs/>
          <w:color w:val="000000" w:themeColor="text1"/>
          <w:u w:val="single"/>
        </w:rPr>
        <w:t>Elchanan</w:t>
      </w:r>
      <w:proofErr w:type="spellEnd"/>
      <w:r w:rsidRPr="00DF47AA">
        <w:rPr>
          <w:rFonts w:ascii="Narkisim" w:eastAsia="Times New Roman" w:hAnsi="Narkisim" w:cs="Narkisim"/>
          <w:b/>
          <w:bCs/>
          <w:color w:val="000000" w:themeColor="text1"/>
          <w:u w:val="single"/>
        </w:rPr>
        <w:t xml:space="preserve"> </w:t>
      </w:r>
      <w:proofErr w:type="spellStart"/>
      <w:r w:rsidRPr="00DF47AA">
        <w:rPr>
          <w:rFonts w:ascii="Narkisim" w:eastAsia="Times New Roman" w:hAnsi="Narkisim" w:cs="Narkisim"/>
          <w:b/>
          <w:bCs/>
          <w:color w:val="000000" w:themeColor="text1"/>
          <w:u w:val="single"/>
        </w:rPr>
        <w:t>Samet</w:t>
      </w:r>
      <w:proofErr w:type="spellEnd"/>
      <w:r w:rsidRPr="00DF47AA">
        <w:rPr>
          <w:rFonts w:ascii="Narkisim" w:eastAsia="Times New Roman" w:hAnsi="Narkisim" w:cs="Narkisim"/>
          <w:b/>
          <w:bCs/>
          <w:color w:val="000000" w:themeColor="text1"/>
          <w:u w:val="single"/>
        </w:rPr>
        <w:t xml:space="preserve">, </w:t>
      </w:r>
      <w:proofErr w:type="spellStart"/>
      <w:r w:rsidRPr="00DF47AA">
        <w:rPr>
          <w:rFonts w:ascii="Narkisim" w:eastAsia="Times New Roman" w:hAnsi="Narkisim" w:cs="Narkisim"/>
          <w:b/>
          <w:bCs/>
          <w:color w:val="000000" w:themeColor="text1"/>
          <w:u w:val="single"/>
        </w:rPr>
        <w:t>Pirkei</w:t>
      </w:r>
      <w:proofErr w:type="spellEnd"/>
      <w:r w:rsidRPr="00DF47AA">
        <w:rPr>
          <w:rFonts w:ascii="Narkisim" w:eastAsia="Times New Roman" w:hAnsi="Narkisim" w:cs="Narkisim"/>
          <w:b/>
          <w:bCs/>
          <w:color w:val="000000" w:themeColor="text1"/>
          <w:u w:val="single"/>
        </w:rPr>
        <w:t xml:space="preserve"> Eliyahu</w:t>
      </w:r>
    </w:p>
    <w:p w14:paraId="16FC6A83" w14:textId="77777777" w:rsidR="00DF47AA" w:rsidRPr="00DF47AA" w:rsidRDefault="00DF47AA" w:rsidP="00DF47AA">
      <w:pPr>
        <w:spacing w:after="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The prophet's task in Israel is a dual one: he must defend the honor of the Father, in his mission to His sons as God's prophet, but – no less importantly – he must also defend the honor and welfare of Israel, as their representative before God.  The first time that the word "</w:t>
      </w:r>
      <w:proofErr w:type="spellStart"/>
      <w:r w:rsidRPr="00DF47AA">
        <w:rPr>
          <w:rFonts w:ascii="Narkisim" w:eastAsia="Times New Roman" w:hAnsi="Narkisim" w:cs="Narkisim"/>
          <w:i/>
          <w:iCs/>
          <w:color w:val="000000" w:themeColor="text1"/>
        </w:rPr>
        <w:t>navi</w:t>
      </w:r>
      <w:proofErr w:type="spellEnd"/>
      <w:r w:rsidRPr="00DF47AA">
        <w:rPr>
          <w:rFonts w:ascii="Narkisim" w:eastAsia="Times New Roman" w:hAnsi="Narkisim" w:cs="Narkisim"/>
          <w:color w:val="000000" w:themeColor="text1"/>
        </w:rPr>
        <w:t>" (prophet) appears in the Torah, with reference to Avraham, it is used in this latter sense (</w:t>
      </w:r>
      <w:proofErr w:type="spellStart"/>
      <w:r w:rsidRPr="00DF47AA">
        <w:rPr>
          <w:rFonts w:ascii="Narkisim" w:eastAsia="Times New Roman" w:hAnsi="Narkisim" w:cs="Narkisim"/>
          <w:i/>
          <w:iCs/>
          <w:color w:val="000000" w:themeColor="text1"/>
        </w:rPr>
        <w:t>Bereshit</w:t>
      </w:r>
      <w:proofErr w:type="spellEnd"/>
      <w:r w:rsidRPr="00DF47AA">
        <w:rPr>
          <w:rFonts w:ascii="Narkisim" w:eastAsia="Times New Roman" w:hAnsi="Narkisim" w:cs="Narkisim"/>
          <w:color w:val="000000" w:themeColor="text1"/>
        </w:rPr>
        <w:t xml:space="preserve"> 20:7): "And now, restore the man's wife, for he is a prophet; and he will pray for you, that you may live."</w:t>
      </w:r>
    </w:p>
    <w:p w14:paraId="6C8ED291" w14:textId="77777777" w:rsidR="00DF47AA" w:rsidRPr="00DF47AA" w:rsidRDefault="00DF47AA" w:rsidP="00DF47AA">
      <w:pPr>
        <w:spacing w:after="20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The ultimate test of a prophet comes specifically in a sinful generation, where there is an acute rift in the relations between Israel and God.  At such a time, there is a contradiction, as it were, between the two roles of the prophet, who is called upon to heal the rift and to serve as a "go-between," giving alternate representation to the seemingly opposing sides</w:t>
      </w:r>
    </w:p>
    <w:p w14:paraId="3E31009C" w14:textId="77777777" w:rsidR="00DF47AA" w:rsidRPr="00DF47AA" w:rsidRDefault="00DF47AA" w:rsidP="00DF47AA">
      <w:pPr>
        <w:spacing w:after="200" w:line="240" w:lineRule="auto"/>
        <w:rPr>
          <w:rFonts w:ascii="Narkisim" w:eastAsia="Times New Roman" w:hAnsi="Narkisim" w:cs="Narkisim"/>
          <w:color w:val="000000" w:themeColor="text1"/>
        </w:rPr>
      </w:pPr>
      <w:r w:rsidRPr="00DF47AA">
        <w:rPr>
          <w:rFonts w:ascii="Narkisim" w:eastAsia="Times New Roman" w:hAnsi="Narkisim" w:cs="Narkisim"/>
          <w:b/>
          <w:bCs/>
          <w:color w:val="000000" w:themeColor="text1"/>
        </w:rPr>
        <w:t>However, when a prophet takes a one-sided view of his role, as though he identifies with only one side of the encounter, God has no desire for his prophetic mission to continue.  "I do not want your prophecy," God tells Eliyahu, who is zealous for God and critical of Israel, God's nation; God sends him from before Him, in order to appoint a prophet in his stead.</w:t>
      </w:r>
    </w:p>
    <w:p w14:paraId="78F124EE" w14:textId="77777777" w:rsidR="00DF47AA" w:rsidRPr="00DF47AA" w:rsidRDefault="00DF47AA" w:rsidP="00DF47AA">
      <w:pPr>
        <w:spacing w:after="200" w:line="240" w:lineRule="auto"/>
        <w:rPr>
          <w:rFonts w:ascii="Narkisim" w:eastAsia="Times New Roman" w:hAnsi="Narkisim" w:cs="Narkisim"/>
          <w:color w:val="000000" w:themeColor="text1"/>
        </w:rPr>
      </w:pPr>
      <w:r w:rsidRPr="00DF47AA">
        <w:rPr>
          <w:rFonts w:ascii="Narkisim" w:eastAsia="Times New Roman" w:hAnsi="Narkisim" w:cs="Narkisim"/>
          <w:color w:val="000000" w:themeColor="text1"/>
        </w:rPr>
        <w:t xml:space="preserve">Should Eliyahu's abrupt ascent be regarded as some sort of punishment for this zealous prophet?  This seems unlikely, since Eliyahu's departure is not through death. Rather, Eliyahu does not die, in order that he will be able to continue to be active amidst the reality of Jewish history in the generations to come and to amend the zealous prophetic approach that characterizes the period of his activity described in </w:t>
      </w:r>
      <w:proofErr w:type="spellStart"/>
      <w:r w:rsidRPr="00DF47AA">
        <w:rPr>
          <w:rFonts w:ascii="Narkisim" w:eastAsia="Times New Roman" w:hAnsi="Narkisim" w:cs="Narkisim"/>
          <w:i/>
          <w:iCs/>
          <w:color w:val="000000" w:themeColor="text1"/>
        </w:rPr>
        <w:t>Sefer</w:t>
      </w:r>
      <w:proofErr w:type="spellEnd"/>
      <w:r w:rsidRPr="00DF47AA">
        <w:rPr>
          <w:rFonts w:ascii="Narkisim" w:eastAsia="Times New Roman" w:hAnsi="Narkisim" w:cs="Narkisim"/>
          <w:color w:val="000000" w:themeColor="text1"/>
        </w:rPr>
        <w:t xml:space="preserve"> </w:t>
      </w:r>
      <w:r w:rsidRPr="00DF47AA">
        <w:rPr>
          <w:rFonts w:ascii="Narkisim" w:eastAsia="Times New Roman" w:hAnsi="Narkisim" w:cs="Narkisim"/>
          <w:i/>
          <w:iCs/>
          <w:color w:val="000000" w:themeColor="text1"/>
        </w:rPr>
        <w:t>Melakhim</w:t>
      </w:r>
      <w:r w:rsidRPr="00DF47AA">
        <w:rPr>
          <w:rFonts w:ascii="Narkisim" w:eastAsia="Times New Roman" w:hAnsi="Narkisim" w:cs="Narkisim"/>
          <w:color w:val="000000" w:themeColor="text1"/>
        </w:rPr>
        <w:t xml:space="preserve">.  This amendment will become possible when Eliyahu returns to his people and becomes aware of the great change that has taken place: this is no longer a nation "straddling the two options" (18:21) alternating between worshipping </w:t>
      </w:r>
      <w:proofErr w:type="spellStart"/>
      <w:r w:rsidRPr="00DF47AA">
        <w:rPr>
          <w:rFonts w:ascii="Narkisim" w:eastAsia="Times New Roman" w:hAnsi="Narkisim" w:cs="Narkisim"/>
          <w:color w:val="000000" w:themeColor="text1"/>
        </w:rPr>
        <w:t>Ba'al</w:t>
      </w:r>
      <w:proofErr w:type="spellEnd"/>
      <w:r w:rsidRPr="00DF47AA">
        <w:rPr>
          <w:rFonts w:ascii="Narkisim" w:eastAsia="Times New Roman" w:hAnsi="Narkisim" w:cs="Narkisim"/>
          <w:color w:val="000000" w:themeColor="text1"/>
        </w:rPr>
        <w:t xml:space="preserve"> and worshipping God; </w:t>
      </w:r>
      <w:proofErr w:type="spellStart"/>
      <w:r w:rsidRPr="00DF47AA">
        <w:rPr>
          <w:rFonts w:ascii="Narkisim" w:eastAsia="Times New Roman" w:hAnsi="Narkisim" w:cs="Narkisim"/>
          <w:color w:val="000000" w:themeColor="text1"/>
        </w:rPr>
        <w:t>Achav</w:t>
      </w:r>
      <w:proofErr w:type="spellEnd"/>
      <w:r w:rsidRPr="00DF47AA">
        <w:rPr>
          <w:rFonts w:ascii="Narkisim" w:eastAsia="Times New Roman" w:hAnsi="Narkisim" w:cs="Narkisim"/>
          <w:color w:val="000000" w:themeColor="text1"/>
        </w:rPr>
        <w:t xml:space="preserve"> and </w:t>
      </w:r>
      <w:proofErr w:type="spellStart"/>
      <w:r w:rsidRPr="00DF47AA">
        <w:rPr>
          <w:rFonts w:ascii="Narkisim" w:eastAsia="Times New Roman" w:hAnsi="Narkisim" w:cs="Narkisim"/>
          <w:color w:val="000000" w:themeColor="text1"/>
        </w:rPr>
        <w:t>Izevel</w:t>
      </w:r>
      <w:proofErr w:type="spellEnd"/>
      <w:r w:rsidRPr="00DF47AA">
        <w:rPr>
          <w:rFonts w:ascii="Narkisim" w:eastAsia="Times New Roman" w:hAnsi="Narkisim" w:cs="Narkisim"/>
          <w:color w:val="000000" w:themeColor="text1"/>
        </w:rPr>
        <w:t xml:space="preserve"> (and their like) are no longer the leaders.  </w:t>
      </w:r>
    </w:p>
    <w:p w14:paraId="31B6AC34" w14:textId="7D6E0394" w:rsidR="00DF47AA" w:rsidRPr="00DF47AA" w:rsidRDefault="00DF47AA" w:rsidP="00426ACB">
      <w:pPr>
        <w:spacing w:after="200" w:line="240" w:lineRule="auto"/>
        <w:rPr>
          <w:rFonts w:ascii="Narkisim" w:eastAsia="Times New Roman" w:hAnsi="Narkisim" w:cs="Narkisim"/>
          <w:color w:val="000000" w:themeColor="text1"/>
          <w:rtl/>
        </w:rPr>
      </w:pPr>
      <w:r w:rsidRPr="00DF47AA">
        <w:rPr>
          <w:rFonts w:ascii="Narkisim" w:eastAsia="Times New Roman" w:hAnsi="Narkisim" w:cs="Narkisim"/>
          <w:b/>
          <w:bCs/>
          <w:color w:val="000000" w:themeColor="text1"/>
        </w:rPr>
        <w:t xml:space="preserve">Instead of a strong nation dwelling securely in its land and exposing itself to pagan influences, Eliyahu encounters an abused people, suffering persecution and fighting to survive – precisely because of their stubborn loyalty to God.  Then Eliyahu gathers his supernatural strength to help this persecuted nation and its individual members to withstand their struggle for survival.  Instead of being zealous for God, as has been his way throughout </w:t>
      </w:r>
      <w:proofErr w:type="spellStart"/>
      <w:r w:rsidRPr="00DF47AA">
        <w:rPr>
          <w:rFonts w:ascii="Narkisim" w:eastAsia="Times New Roman" w:hAnsi="Narkisim" w:cs="Narkisim"/>
          <w:b/>
          <w:bCs/>
          <w:i/>
          <w:iCs/>
          <w:color w:val="000000" w:themeColor="text1"/>
        </w:rPr>
        <w:t>Sefer</w:t>
      </w:r>
      <w:proofErr w:type="spellEnd"/>
      <w:r w:rsidRPr="00DF47AA">
        <w:rPr>
          <w:rFonts w:ascii="Narkisim" w:eastAsia="Times New Roman" w:hAnsi="Narkisim" w:cs="Narkisim"/>
          <w:b/>
          <w:bCs/>
          <w:i/>
          <w:iCs/>
          <w:color w:val="000000" w:themeColor="text1"/>
        </w:rPr>
        <w:t xml:space="preserve"> Melakhim</w:t>
      </w:r>
      <w:r w:rsidRPr="00DF47AA">
        <w:rPr>
          <w:rFonts w:ascii="Narkisim" w:eastAsia="Times New Roman" w:hAnsi="Narkisim" w:cs="Narkisim"/>
          <w:b/>
          <w:bCs/>
          <w:color w:val="000000" w:themeColor="text1"/>
        </w:rPr>
        <w:t>, Eliyahu will now be zealous for the welfare of Israel, and he will act to that end.  His arguments in heaven will also be reversed, and he will become Israel's defender before God.  </w:t>
      </w:r>
      <w:proofErr w:type="gramStart"/>
      <w:r w:rsidRPr="00DF47AA">
        <w:rPr>
          <w:rFonts w:ascii="Narkisim" w:eastAsia="Times New Roman" w:hAnsi="Narkisim" w:cs="Narkisim"/>
          <w:b/>
          <w:bCs/>
          <w:color w:val="000000" w:themeColor="text1"/>
        </w:rPr>
        <w:t>Thus</w:t>
      </w:r>
      <w:proofErr w:type="gramEnd"/>
      <w:r w:rsidRPr="00DF47AA">
        <w:rPr>
          <w:rFonts w:ascii="Narkisim" w:eastAsia="Times New Roman" w:hAnsi="Narkisim" w:cs="Narkisim"/>
          <w:b/>
          <w:bCs/>
          <w:color w:val="000000" w:themeColor="text1"/>
        </w:rPr>
        <w:t xml:space="preserve"> he corrects and heals his path.  His zealousness will now be whole and perfect, insofar as it will be directed to the welfare of Israel.</w:t>
      </w:r>
    </w:p>
    <w:p w14:paraId="47F918DD" w14:textId="77777777" w:rsidR="00DF47AA" w:rsidRPr="00DF47AA" w:rsidRDefault="00DF47AA" w:rsidP="00DF47AA">
      <w:pPr>
        <w:bidi/>
        <w:spacing w:after="0" w:line="240" w:lineRule="auto"/>
        <w:rPr>
          <w:rFonts w:ascii="Narkisim" w:eastAsia="Times New Roman" w:hAnsi="Narkisim" w:cs="Narkisim"/>
          <w:color w:val="000000" w:themeColor="text1"/>
        </w:rPr>
      </w:pPr>
      <w:r w:rsidRPr="00DF47AA">
        <w:rPr>
          <w:rFonts w:ascii="Narkisim" w:eastAsia="Times New Roman" w:hAnsi="Narkisim" w:cs="Narkisim"/>
          <w:b/>
          <w:bCs/>
          <w:color w:val="000000" w:themeColor="text1"/>
          <w:u w:val="single"/>
          <w:rtl/>
        </w:rPr>
        <w:t>שולחן ערוך אורח חיים הלכות פסח סימן תפ </w:t>
      </w:r>
    </w:p>
    <w:p w14:paraId="3A3BA52F" w14:textId="77777777" w:rsidR="00DF47AA" w:rsidRPr="00DF47AA" w:rsidRDefault="00DF47AA" w:rsidP="00DF47AA">
      <w:pPr>
        <w:bidi/>
        <w:spacing w:after="0" w:line="240" w:lineRule="auto"/>
        <w:rPr>
          <w:rFonts w:ascii="Narkisim" w:eastAsia="Times New Roman" w:hAnsi="Narkisim" w:cs="Narkisim"/>
          <w:color w:val="000000" w:themeColor="text1"/>
          <w:rtl/>
        </w:rPr>
      </w:pPr>
      <w:r w:rsidRPr="00DF47AA">
        <w:rPr>
          <w:rFonts w:ascii="Narkisim" w:eastAsia="Times New Roman" w:hAnsi="Narkisim" w:cs="Narkisim"/>
          <w:color w:val="000000" w:themeColor="text1"/>
          <w:rtl/>
        </w:rPr>
        <w:t>כוס רביעי מתחיל לא לנו וגומר עליו את ההלל...ושותהו בהסיבה בלא ברכה תחלה, (וכבר נתבאר לעיל סימן תע"ד דאנו נוהגין לברך) ומברך אחריו על הגפן.</w:t>
      </w:r>
    </w:p>
    <w:p w14:paraId="1D3CE02E" w14:textId="77777777" w:rsidR="00DF47AA" w:rsidRPr="00DF47AA" w:rsidRDefault="00DF47AA" w:rsidP="00DF47AA">
      <w:pPr>
        <w:bidi/>
        <w:spacing w:after="0" w:line="240" w:lineRule="auto"/>
        <w:rPr>
          <w:rFonts w:ascii="Narkisim" w:eastAsia="Times New Roman" w:hAnsi="Narkisim" w:cs="Narkisim"/>
          <w:color w:val="000000" w:themeColor="text1"/>
          <w:rtl/>
        </w:rPr>
      </w:pPr>
      <w:r w:rsidRPr="00DF47AA">
        <w:rPr>
          <w:rFonts w:ascii="Narkisim" w:eastAsia="Times New Roman" w:hAnsi="Narkisim" w:cs="Narkisim"/>
          <w:color w:val="000000" w:themeColor="text1"/>
          <w:rtl/>
        </w:rPr>
        <w:t>הגה: וי"א שיש לומר שפוך חמתך וכו' קודם לא לנו (ר"ן פרק ע"פ) ולפתוח הפתח, כדי לזכור שהוא ליל שמורים ובזכות אמונה זו יבא משיח וישפוך חמתו על המכחשים בה' (מהרי"ב), וכן נוהגין. </w:t>
      </w:r>
    </w:p>
    <w:p w14:paraId="437111F6" w14:textId="77777777" w:rsidR="00DF47AA" w:rsidRPr="00DF47AA" w:rsidRDefault="00DF47AA" w:rsidP="00DF47AA">
      <w:pPr>
        <w:spacing w:after="0" w:line="240" w:lineRule="auto"/>
        <w:rPr>
          <w:rFonts w:ascii="Narkisim" w:eastAsia="Times New Roman" w:hAnsi="Narkisim" w:cs="Narkisim"/>
          <w:color w:val="000000" w:themeColor="text1"/>
          <w:rtl/>
        </w:rPr>
      </w:pPr>
    </w:p>
    <w:p w14:paraId="63CAEE9F" w14:textId="77777777" w:rsidR="00DF47AA" w:rsidRPr="00DF47AA" w:rsidRDefault="00DF47AA" w:rsidP="00DF47AA">
      <w:pPr>
        <w:bidi/>
        <w:spacing w:after="0" w:line="240" w:lineRule="auto"/>
        <w:rPr>
          <w:rFonts w:ascii="Narkisim" w:eastAsia="Times New Roman" w:hAnsi="Narkisim" w:cs="Narkisim"/>
          <w:color w:val="000000" w:themeColor="text1"/>
        </w:rPr>
      </w:pPr>
      <w:r w:rsidRPr="00DF47AA">
        <w:rPr>
          <w:rFonts w:ascii="Narkisim" w:eastAsia="Times New Roman" w:hAnsi="Narkisim" w:cs="Narkisim"/>
          <w:b/>
          <w:bCs/>
          <w:color w:val="000000" w:themeColor="text1"/>
          <w:u w:val="single"/>
          <w:rtl/>
        </w:rPr>
        <w:t>משנה ברורה סימן תפ </w:t>
      </w:r>
    </w:p>
    <w:p w14:paraId="7B3124F2" w14:textId="77777777" w:rsidR="00DF47AA" w:rsidRPr="00DF47AA" w:rsidRDefault="00DF47AA" w:rsidP="00DF47AA">
      <w:pPr>
        <w:bidi/>
        <w:spacing w:after="0" w:line="240" w:lineRule="auto"/>
        <w:rPr>
          <w:rFonts w:ascii="Narkisim" w:eastAsia="Times New Roman" w:hAnsi="Narkisim" w:cs="Narkisim"/>
          <w:color w:val="000000" w:themeColor="text1"/>
          <w:rtl/>
        </w:rPr>
      </w:pPr>
      <w:r w:rsidRPr="00DF47AA">
        <w:rPr>
          <w:rFonts w:ascii="Narkisim" w:eastAsia="Times New Roman" w:hAnsi="Narkisim" w:cs="Narkisim"/>
          <w:color w:val="000000" w:themeColor="text1"/>
          <w:rtl/>
        </w:rPr>
        <w:t>(י) כדי לזכור שהוא ל"ש - ואין מתייראין משום דבר ונוהגין באלו מדינות למזוג כוס אחד יותר מהמסובין וקורין אותו כוס של אליהו הנביא (לרמז שאנו מאמינים שכשם שגאלנו הש"י ממצרים הוא יגאלנו עוד וישלח לנו את אליהו לבשרנו):</w:t>
      </w:r>
    </w:p>
    <w:p w14:paraId="27635A4B" w14:textId="77777777" w:rsidR="00DF47AA" w:rsidRPr="00DF47AA" w:rsidRDefault="00DF47AA" w:rsidP="00DF47AA">
      <w:pPr>
        <w:spacing w:after="0" w:line="240" w:lineRule="auto"/>
        <w:rPr>
          <w:rFonts w:ascii="Narkisim" w:eastAsia="Times New Roman" w:hAnsi="Narkisim" w:cs="Narkisim"/>
          <w:color w:val="000000" w:themeColor="text1"/>
          <w:rtl/>
        </w:rPr>
      </w:pPr>
    </w:p>
    <w:p w14:paraId="298BA4D2" w14:textId="77777777" w:rsidR="00DF47AA" w:rsidRPr="00DF47AA" w:rsidRDefault="00DF47AA" w:rsidP="00DF47AA">
      <w:pPr>
        <w:bidi/>
        <w:spacing w:after="0" w:line="240" w:lineRule="auto"/>
        <w:rPr>
          <w:rFonts w:ascii="Narkisim" w:eastAsia="Times New Roman" w:hAnsi="Narkisim" w:cs="Narkisim"/>
          <w:color w:val="000000" w:themeColor="text1"/>
        </w:rPr>
      </w:pPr>
      <w:r w:rsidRPr="00DF47AA">
        <w:rPr>
          <w:rFonts w:ascii="Narkisim" w:eastAsia="Times New Roman" w:hAnsi="Narkisim" w:cs="Narkisim"/>
          <w:b/>
          <w:bCs/>
          <w:color w:val="000000" w:themeColor="text1"/>
          <w:u w:val="single"/>
          <w:shd w:val="clear" w:color="auto" w:fill="FFFFFF"/>
          <w:rtl/>
        </w:rPr>
        <w:t>שו"ת שתי הלחם סימן מו</w:t>
      </w:r>
    </w:p>
    <w:p w14:paraId="6D3EE141" w14:textId="77777777" w:rsidR="00DF47AA" w:rsidRPr="00DF47AA" w:rsidRDefault="00DF47AA" w:rsidP="00DF47AA">
      <w:pPr>
        <w:bidi/>
        <w:spacing w:after="0" w:line="240" w:lineRule="auto"/>
        <w:rPr>
          <w:rFonts w:ascii="Narkisim" w:eastAsia="Times New Roman" w:hAnsi="Narkisim" w:cs="Narkisim"/>
          <w:color w:val="000000" w:themeColor="text1"/>
          <w:rtl/>
        </w:rPr>
      </w:pPr>
      <w:r w:rsidRPr="00DF47AA">
        <w:rPr>
          <w:rFonts w:ascii="Narkisim" w:eastAsia="Times New Roman" w:hAnsi="Narkisim" w:cs="Narkisim"/>
          <w:b/>
          <w:bCs/>
          <w:color w:val="000000" w:themeColor="text1"/>
          <w:shd w:val="clear" w:color="auto" w:fill="FFFFFF"/>
          <w:rtl/>
        </w:rPr>
        <w:t>ועל הכנת הכוס לאליהו זכרו לטוב יש לו שורש למטה וענף עץ עבות למעלה דהנה ודאי שמעתי עד כה טעם הכנת הכסא לאליהו בשעת המילה וכינוי השם. שהוא אלי' מלאך הברית כי הוא זה הנה שכרו אתו והפה שאסור לדבר על ישראל שהפרו את הברית הוא הפה שמאשר ומעיד על ישראל ונעשה עצמו סניגור בהיותו עד הרואה שישראל מקיימין את הברית</w:t>
      </w:r>
      <w:r w:rsidRPr="00DF47AA">
        <w:rPr>
          <w:rFonts w:ascii="Narkisim" w:eastAsia="Times New Roman" w:hAnsi="Narkisim" w:cs="Narkisim"/>
          <w:color w:val="000000" w:themeColor="text1"/>
          <w:shd w:val="clear" w:color="auto" w:fill="FFFFFF"/>
          <w:rtl/>
        </w:rPr>
        <w:t>. א"כ הכא זכינו לקיים מנהגן של ישראל בליל פסח להכין לו כסא דמהמנותא ומטה ושולחן ערוך שבו ישראל מקיימים את הפסח שאחד מחוקותיהן ומשפטיו הישרים הוא ית' אשר צוה עליו וכל ערל לא יאכל בו להביא את שמתו אחיו מחמת מילה....</w:t>
      </w:r>
      <w:r w:rsidRPr="00DF47AA">
        <w:rPr>
          <w:rFonts w:ascii="Narkisim" w:eastAsia="Times New Roman" w:hAnsi="Narkisim" w:cs="Narkisim"/>
          <w:b/>
          <w:bCs/>
          <w:color w:val="000000" w:themeColor="text1"/>
          <w:shd w:val="clear" w:color="auto" w:fill="FFFFFF"/>
          <w:rtl/>
        </w:rPr>
        <w:t>ודאי להגיד שבחן של ישראל ולהזכיר לפני הקדוש ברוך הוא שהם קיימו מה שקבלו במצות פסח התלויה במילה אין כאן ספק כי בא יבא ברכת אליהו ז"ל בכל בתי ישראל לראות קיום המצוה אחת שהוא שתים פסח ומילה שהם מקיימים ויעלה לנו השמימה להליץ בעד כלל ופרט ישראל למהר ולהחיש גאולתם ופדיון נפשם בגאול' אחרונה</w:t>
      </w:r>
      <w:r w:rsidRPr="00DF47AA">
        <w:rPr>
          <w:rFonts w:ascii="Narkisim" w:eastAsia="Times New Roman" w:hAnsi="Narkisim" w:cs="Narkisim"/>
          <w:color w:val="000000" w:themeColor="text1"/>
          <w:shd w:val="clear" w:color="auto" w:fill="FFFFFF"/>
          <w:rtl/>
        </w:rPr>
        <w:t>...</w:t>
      </w:r>
    </w:p>
    <w:p w14:paraId="61A23735" w14:textId="1347D2E6" w:rsidR="00DF47AA" w:rsidRPr="0058350D" w:rsidRDefault="00DF47AA" w:rsidP="00DF47AA">
      <w:pPr>
        <w:bidi/>
        <w:rPr>
          <w:rFonts w:ascii="Narkisim" w:hAnsi="Narkisim" w:cs="Narkisim"/>
          <w:color w:val="000000" w:themeColor="text1"/>
        </w:rPr>
      </w:pPr>
    </w:p>
    <w:p w14:paraId="457281C5" w14:textId="7783D31D" w:rsidR="00A6710F" w:rsidRPr="0058350D" w:rsidRDefault="0015677B" w:rsidP="0015677B">
      <w:pPr>
        <w:jc w:val="center"/>
        <w:rPr>
          <w:rFonts w:ascii="Narkisim" w:hAnsi="Narkisim" w:cs="Narkisim"/>
          <w:b/>
          <w:bCs/>
          <w:color w:val="000000" w:themeColor="text1"/>
          <w:sz w:val="28"/>
          <w:szCs w:val="28"/>
          <w:u w:val="single"/>
          <w:rtl/>
        </w:rPr>
      </w:pPr>
      <w:r w:rsidRPr="0058350D">
        <w:rPr>
          <w:rFonts w:ascii="Narkisim" w:hAnsi="Narkisim" w:cs="Narkisim"/>
          <w:b/>
          <w:bCs/>
          <w:color w:val="000000" w:themeColor="text1"/>
          <w:sz w:val="28"/>
          <w:szCs w:val="28"/>
          <w:u w:val="single"/>
        </w:rPr>
        <w:lastRenderedPageBreak/>
        <w:t>Part 2 –</w:t>
      </w:r>
      <w:r w:rsidRPr="0058350D">
        <w:rPr>
          <w:rFonts w:ascii="Narkisim" w:hAnsi="Narkisim" w:cs="Narkisim"/>
          <w:b/>
          <w:bCs/>
          <w:color w:val="000000" w:themeColor="text1"/>
          <w:sz w:val="28"/>
          <w:szCs w:val="28"/>
          <w:u w:val="single"/>
          <w:rtl/>
        </w:rPr>
        <w:t xml:space="preserve"> יונה בן אמתי </w:t>
      </w:r>
    </w:p>
    <w:p w14:paraId="6781A739" w14:textId="77777777" w:rsidR="003020FA" w:rsidRPr="0058350D" w:rsidRDefault="003020FA" w:rsidP="003020FA">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יונה פרק א</w:t>
      </w:r>
      <w:r w:rsidRPr="0058350D">
        <w:rPr>
          <w:rFonts w:ascii="Narkisim" w:hAnsi="Narkisim" w:cs="Narkisim"/>
          <w:color w:val="000000" w:themeColor="text1"/>
        </w:rPr>
        <w:t xml:space="preserve"> </w:t>
      </w:r>
    </w:p>
    <w:p w14:paraId="73F92EB7" w14:textId="77777777" w:rsidR="003020FA" w:rsidRPr="0058350D" w:rsidRDefault="003020FA" w:rsidP="003020F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(א) ויהי דבר יקוק אל יונה בן אמתי לאמר:</w:t>
      </w:r>
    </w:p>
    <w:p w14:paraId="398209BB" w14:textId="77777777" w:rsidR="003020FA" w:rsidRPr="0058350D" w:rsidRDefault="003020FA" w:rsidP="003020FA">
      <w:pPr>
        <w:autoSpaceDE w:val="0"/>
        <w:autoSpaceDN w:val="0"/>
        <w:bidi/>
        <w:adjustRightInd w:val="0"/>
        <w:spacing w:after="0" w:line="240" w:lineRule="auto"/>
        <w:rPr>
          <w:rFonts w:ascii="Narkisim" w:hAnsi="Narkisim" w:cs="Narkisim"/>
          <w:color w:val="000000" w:themeColor="text1"/>
          <w:rtl/>
        </w:rPr>
      </w:pPr>
      <w:r w:rsidRPr="0058350D">
        <w:rPr>
          <w:rFonts w:ascii="Narkisim" w:hAnsi="Narkisim" w:cs="Narkisim"/>
          <w:color w:val="000000" w:themeColor="text1"/>
          <w:rtl/>
        </w:rPr>
        <w:t>(ב) קום לך אל נינוה העיר הגדולה וקרא עליה כי עלתה רעתם לפני:</w:t>
      </w:r>
    </w:p>
    <w:p w14:paraId="1FF5DEBB" w14:textId="455FF905" w:rsidR="00B6532C" w:rsidRDefault="003020FA" w:rsidP="00B6532C">
      <w:pPr>
        <w:bidi/>
        <w:rPr>
          <w:rFonts w:ascii="Narkisim" w:hAnsi="Narkisim" w:cs="Narkisim"/>
          <w:color w:val="000000" w:themeColor="text1"/>
          <w:rtl/>
        </w:rPr>
      </w:pPr>
      <w:r w:rsidRPr="0058350D">
        <w:rPr>
          <w:rFonts w:ascii="Narkisim" w:hAnsi="Narkisim" w:cs="Narkisim"/>
          <w:color w:val="000000" w:themeColor="text1"/>
          <w:rtl/>
        </w:rPr>
        <w:t>(ג) ויקם יונה לברח תרשישה מלפני יקוק וירד יפו וימצא אניה באה תרשיש ויתן שכרה וירד בה לבוא עמהם תרשישה מלפני יקוק:</w:t>
      </w:r>
    </w:p>
    <w:p w14:paraId="230752EB" w14:textId="77777777" w:rsidR="00B6532C" w:rsidRPr="00B6532C" w:rsidRDefault="00B6532C" w:rsidP="00B6532C">
      <w:pPr>
        <w:autoSpaceDE w:val="0"/>
        <w:autoSpaceDN w:val="0"/>
        <w:bidi/>
        <w:adjustRightInd w:val="0"/>
        <w:spacing w:after="0" w:line="240" w:lineRule="auto"/>
        <w:rPr>
          <w:rFonts w:ascii="Narkisim" w:hAnsi="Narkisim" w:cs="Narkisim"/>
        </w:rPr>
      </w:pPr>
      <w:r w:rsidRPr="00B6532C">
        <w:rPr>
          <w:rFonts w:ascii="Narkisim" w:hAnsi="Narkisim" w:cs="Narkisim"/>
          <w:b/>
          <w:bCs/>
          <w:color w:val="000000"/>
          <w:u w:val="single"/>
          <w:rtl/>
        </w:rPr>
        <w:t>יונה פרק ד</w:t>
      </w:r>
      <w:r w:rsidRPr="00B6532C">
        <w:rPr>
          <w:rFonts w:ascii="Narkisim" w:hAnsi="Narkisim" w:cs="Narkisim"/>
        </w:rPr>
        <w:t xml:space="preserve"> </w:t>
      </w:r>
    </w:p>
    <w:p w14:paraId="6B04B3DF"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(א) וירע אל יונה רעה גדולה ויחר לו:</w:t>
      </w:r>
    </w:p>
    <w:p w14:paraId="2E755C30"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(ב) ויתפלל אל יקוק ויאמר אנה יקוק הלוא זה דברי עד היותי על אדמתי על כן קדמתי לברח תרשישה כי ידעתי כי אתה אל חנון ורחום ארך אפים ורב חסד ונחם על הרעה:</w:t>
      </w:r>
    </w:p>
    <w:p w14:paraId="675E5FBF" w14:textId="77777777" w:rsidR="00B6532C" w:rsidRPr="009E43DC" w:rsidRDefault="00B6532C" w:rsidP="00B6532C">
      <w:pPr>
        <w:autoSpaceDE w:val="0"/>
        <w:autoSpaceDN w:val="0"/>
        <w:bidi/>
        <w:adjustRightInd w:val="0"/>
        <w:spacing w:after="0" w:line="240" w:lineRule="auto"/>
        <w:rPr>
          <w:rFonts w:ascii="Narkisim" w:hAnsi="Narkisim" w:cs="Narkisim"/>
          <w:color w:val="000000"/>
          <w:u w:val="single"/>
          <w:rtl/>
        </w:rPr>
      </w:pPr>
      <w:r w:rsidRPr="009E43DC">
        <w:rPr>
          <w:rFonts w:ascii="Narkisim" w:hAnsi="Narkisim" w:cs="Narkisim"/>
          <w:color w:val="000000"/>
          <w:u w:val="single"/>
          <w:rtl/>
        </w:rPr>
        <w:t xml:space="preserve">(ג) ועתה יקוק קח נא את נפשי ממני כי טוב מותי מחיי: </w:t>
      </w:r>
      <w:r w:rsidRPr="009E43DC">
        <w:rPr>
          <w:rFonts w:ascii="Narkisim" w:hAnsi="Narkisim" w:cs="Narkisim"/>
          <w:color w:val="800000"/>
          <w:u w:val="single"/>
          <w:rtl/>
        </w:rPr>
        <w:t>ס</w:t>
      </w:r>
    </w:p>
    <w:p w14:paraId="2A8C1913"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(ד) ויאמר יקוק ההיטב חרה לך:</w:t>
      </w:r>
    </w:p>
    <w:p w14:paraId="105128D0" w14:textId="77777777" w:rsidR="009E43DC" w:rsidRDefault="009E43DC" w:rsidP="00B6532C">
      <w:pPr>
        <w:autoSpaceDE w:val="0"/>
        <w:autoSpaceDN w:val="0"/>
        <w:bidi/>
        <w:adjustRightInd w:val="0"/>
        <w:spacing w:after="0" w:line="240" w:lineRule="auto"/>
        <w:rPr>
          <w:rFonts w:ascii="Narkisim" w:hAnsi="Narkisim" w:cs="Narkisim"/>
          <w:color w:val="000000"/>
          <w:rtl/>
        </w:rPr>
      </w:pPr>
    </w:p>
    <w:p w14:paraId="5BAABCF3" w14:textId="1A497D1B" w:rsidR="00B6532C" w:rsidRPr="00B6532C" w:rsidRDefault="00B6532C" w:rsidP="009E43D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(ה) ויצא יונה מן העיר וישב מקדם לעיר ויעש לו שם סכה וישב תחתיה בצל עד אשר יראה מה יהיה בעיר:</w:t>
      </w:r>
    </w:p>
    <w:p w14:paraId="401FA852"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(ו) וימן יקוק אלהים קיקיון ויעל מעל ליונה להיות צל על ראשו להציל לו מרעתו וישמח יונה על הקיקיון שמחה גדולה:</w:t>
      </w:r>
    </w:p>
    <w:p w14:paraId="198916CD"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(ז) וימן האלהים תולעת בעלות השחר למחרת ותך את הקיקיון וייבש:</w:t>
      </w:r>
    </w:p>
    <w:p w14:paraId="3B3C751D"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(ח) ויהי כזרח השמש וימן אלהים רוח קדים חרישית ותך השמש על ראש יונה ויתעלף וישאל את נפשו למות ויאמר טוב מותי מחיי:</w:t>
      </w:r>
    </w:p>
    <w:p w14:paraId="1965ADAF"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(ט) ויאמר אלהים אל יונה ההיטב חרה לך על הקיקיון ויאמר היטב חרה לי עד מות:</w:t>
      </w:r>
    </w:p>
    <w:p w14:paraId="6CC4C560" w14:textId="77777777" w:rsidR="00B6532C" w:rsidRPr="00B6532C" w:rsidRDefault="00B6532C" w:rsidP="00B6532C">
      <w:pPr>
        <w:autoSpaceDE w:val="0"/>
        <w:autoSpaceDN w:val="0"/>
        <w:bidi/>
        <w:adjustRightInd w:val="0"/>
        <w:spacing w:after="0" w:line="240" w:lineRule="auto"/>
        <w:rPr>
          <w:rFonts w:ascii="Narkisim" w:hAnsi="Narkisim" w:cs="Narkisim"/>
          <w:color w:val="000000"/>
          <w:rtl/>
        </w:rPr>
      </w:pPr>
      <w:r w:rsidRPr="00B6532C">
        <w:rPr>
          <w:rFonts w:ascii="Narkisim" w:hAnsi="Narkisim" w:cs="Narkisim"/>
          <w:color w:val="000000"/>
          <w:rtl/>
        </w:rPr>
        <w:t>(י) ויאמר יקוק אתה חסת על הקיקיון אשר לא עמלת בו ולא גדלתו שבן לילה היה ובן לילה אבד:</w:t>
      </w:r>
    </w:p>
    <w:p w14:paraId="0DE11733" w14:textId="53D4D38F" w:rsidR="00B6532C" w:rsidRPr="00B6532C" w:rsidRDefault="00B6532C" w:rsidP="00B6532C">
      <w:pPr>
        <w:bidi/>
        <w:rPr>
          <w:rFonts w:ascii="Narkisim" w:hAnsi="Narkisim" w:cs="Narkisim"/>
          <w:color w:val="000000" w:themeColor="text1"/>
          <w:rtl/>
        </w:rPr>
      </w:pPr>
      <w:r w:rsidRPr="00B6532C">
        <w:rPr>
          <w:rFonts w:ascii="Narkisim" w:hAnsi="Narkisim" w:cs="Narkisim"/>
          <w:color w:val="000000"/>
          <w:rtl/>
        </w:rPr>
        <w:t>(יא) ואני לא אחוס על נינוה העיר הגדולה אשר יש בה הרבה משתים עשרה רבו אדם אשר לא ידע בין ימינו לשמאלו ובהמה רבה:</w:t>
      </w:r>
    </w:p>
    <w:p w14:paraId="57F4FE9D" w14:textId="77777777" w:rsidR="003020FA" w:rsidRPr="0058350D" w:rsidRDefault="003020FA" w:rsidP="003020FA">
      <w:pPr>
        <w:autoSpaceDE w:val="0"/>
        <w:autoSpaceDN w:val="0"/>
        <w:bidi/>
        <w:adjustRightInd w:val="0"/>
        <w:spacing w:after="0" w:line="240" w:lineRule="auto"/>
        <w:rPr>
          <w:rFonts w:ascii="Narkisim" w:hAnsi="Narkisim" w:cs="Narkisim"/>
          <w:color w:val="000000" w:themeColor="text1"/>
        </w:rPr>
      </w:pPr>
      <w:r w:rsidRPr="0058350D">
        <w:rPr>
          <w:rFonts w:ascii="Narkisim" w:hAnsi="Narkisim" w:cs="Narkisim"/>
          <w:b/>
          <w:bCs/>
          <w:color w:val="000000" w:themeColor="text1"/>
          <w:u w:val="single"/>
          <w:rtl/>
        </w:rPr>
        <w:t>רש"י יונה פרק א פסוק ג</w:t>
      </w:r>
      <w:r w:rsidRPr="0058350D">
        <w:rPr>
          <w:rFonts w:ascii="Narkisim" w:hAnsi="Narkisim" w:cs="Narkisim"/>
          <w:color w:val="000000" w:themeColor="text1"/>
        </w:rPr>
        <w:t xml:space="preserve"> </w:t>
      </w:r>
    </w:p>
    <w:p w14:paraId="41F2BC74" w14:textId="1E9E2CED" w:rsidR="003020FA" w:rsidRDefault="003020FA" w:rsidP="003020FA">
      <w:pPr>
        <w:bidi/>
        <w:rPr>
          <w:rFonts w:ascii="Narkisim" w:hAnsi="Narkisim" w:cs="Narkisim"/>
          <w:color w:val="000000" w:themeColor="text1"/>
          <w:rtl/>
        </w:rPr>
      </w:pPr>
      <w:r w:rsidRPr="0058350D">
        <w:rPr>
          <w:rFonts w:ascii="Narkisim" w:hAnsi="Narkisim" w:cs="Narkisim"/>
          <w:color w:val="000000" w:themeColor="text1"/>
          <w:rtl/>
        </w:rPr>
        <w:t xml:space="preserve"> ומה ראה יונה שלא רצה לילך אל נינוה אמר העכו"ם קרובי תשובה הם אם אומר להם ויעשו תשובה נמצאתי מחייב את ישראל שאין שומעים לדברי הנביאים:</w:t>
      </w:r>
    </w:p>
    <w:p w14:paraId="5D916C3C" w14:textId="77777777" w:rsidR="00044159" w:rsidRPr="00044159" w:rsidRDefault="00044159" w:rsidP="00044159">
      <w:pPr>
        <w:autoSpaceDE w:val="0"/>
        <w:autoSpaceDN w:val="0"/>
        <w:bidi/>
        <w:adjustRightInd w:val="0"/>
        <w:spacing w:after="0" w:line="240" w:lineRule="auto"/>
        <w:rPr>
          <w:rFonts w:ascii="Narkisim" w:hAnsi="Narkisim" w:cs="Narkisim"/>
        </w:rPr>
      </w:pPr>
      <w:r w:rsidRPr="00044159">
        <w:rPr>
          <w:rFonts w:ascii="Narkisim" w:hAnsi="Narkisim" w:cs="Narkisim"/>
          <w:b/>
          <w:bCs/>
          <w:color w:val="000000"/>
          <w:u w:val="single"/>
          <w:rtl/>
        </w:rPr>
        <w:t>מלבי"ם יונה פרק א</w:t>
      </w:r>
      <w:r w:rsidRPr="00044159">
        <w:rPr>
          <w:rFonts w:ascii="Narkisim" w:hAnsi="Narkisim" w:cs="Narkisim"/>
        </w:rPr>
        <w:t xml:space="preserve"> </w:t>
      </w:r>
    </w:p>
    <w:p w14:paraId="352E4DB9" w14:textId="2EF22A7E" w:rsidR="00044159" w:rsidRPr="00044159" w:rsidRDefault="00044159" w:rsidP="00044159">
      <w:pPr>
        <w:bidi/>
        <w:rPr>
          <w:rFonts w:ascii="Narkisim" w:hAnsi="Narkisim" w:cs="Narkisim"/>
          <w:b/>
          <w:bCs/>
          <w:color w:val="000000" w:themeColor="text1"/>
          <w:u w:val="single"/>
          <w:rtl/>
        </w:rPr>
      </w:pPr>
      <w:r w:rsidRPr="00044159">
        <w:rPr>
          <w:rFonts w:ascii="Narkisim" w:hAnsi="Narkisim" w:cs="Narkisim"/>
          <w:color w:val="000000"/>
          <w:rtl/>
        </w:rPr>
        <w:t>קום לך אל נינוה וקרא עליה. שישובו בתשובה, ולא היה השליחות בשביל נינוה כי לא מצאנו שישלח ה' נביא מישראל להשיב את העכו"ם בתשובה, כי לא דבקה השגחת ה' לשלוח נביא רק בישראל, רק כי היתה ההשגחה על נינוה בשביל ישראל אחר שאשור הוכן להיות שבט אפו של ה' לרדות בו את ישראל שנתחייבו למקום, רצה ה' להשיבם בתשובה כדי שיהיו מוכנים למלאת גזרתו על ישראל, וגם כדי שלא יאמר המתלונן למה תביט בוגדים תחריש כבלע רשע צדיק ממנו, רצה ה' להראות שאשור יש לו זכות יותר מישראל שהם שמעו לדברי הנביא ועשו תשובה וישראל הקשו ערפם משמוע, וכאשר ידע יונה כי משליחות זה תצמח רעה לישראל, לכן חשב מחשבות בל ילך בשליחות זה, ובחר יותר לאבד א"ע בים משיהיה הוא המסבב רעה לישראל</w:t>
      </w:r>
    </w:p>
    <w:p w14:paraId="1E3C6B16" w14:textId="7E19E1A7" w:rsidR="00A6710F" w:rsidRPr="00A6710F" w:rsidRDefault="00A6710F" w:rsidP="009E43DC">
      <w:pPr>
        <w:bidi/>
        <w:spacing w:after="0" w:line="240" w:lineRule="auto"/>
        <w:rPr>
          <w:rFonts w:ascii="Narkisim" w:hAnsi="Narkisim" w:cs="Narkisim"/>
          <w:color w:val="000000" w:themeColor="text1"/>
        </w:rPr>
      </w:pPr>
      <w:r w:rsidRPr="00A6710F">
        <w:rPr>
          <w:rFonts w:ascii="Narkisim" w:hAnsi="Narkisim" w:cs="Narkisim"/>
          <w:b/>
          <w:bCs/>
          <w:color w:val="000000" w:themeColor="text1"/>
          <w:u w:val="single"/>
          <w:rtl/>
        </w:rPr>
        <w:t xml:space="preserve">תלמוד ירושלמי (ונציה) מסכת מכות פרק ב דף לא טור ד /ה"ו </w:t>
      </w:r>
      <w:r w:rsidRPr="00A6710F">
        <w:rPr>
          <w:rFonts w:ascii="Narkisim" w:hAnsi="Narkisim" w:cs="Narkisim"/>
          <w:color w:val="000000" w:themeColor="text1"/>
          <w:rtl/>
        </w:rPr>
        <w:t> </w:t>
      </w:r>
    </w:p>
    <w:p w14:paraId="00F1C855" w14:textId="582BA428" w:rsidR="00A6710F" w:rsidRPr="00A6710F" w:rsidRDefault="00A6710F" w:rsidP="009E43DC">
      <w:pPr>
        <w:bidi/>
        <w:spacing w:after="0" w:line="240" w:lineRule="auto"/>
        <w:rPr>
          <w:rFonts w:ascii="Narkisim" w:hAnsi="Narkisim" w:cs="Narkisim" w:hint="cs"/>
          <w:color w:val="000000" w:themeColor="text1"/>
          <w:rtl/>
        </w:rPr>
      </w:pPr>
      <w:r w:rsidRPr="00A6710F">
        <w:rPr>
          <w:rFonts w:ascii="Narkisim" w:hAnsi="Narkisim" w:cs="Narkisim"/>
          <w:color w:val="000000" w:themeColor="text1"/>
          <w:rtl/>
        </w:rPr>
        <w:t>שאלו לחכמה חוטא מהו עונשו אמרה להם חטאים תרדף רעה שאלו לנבואה חוטא מהו עונשו אמרה להן הנפש החוטאת היא תמות שאלו לקודש' בריך הוא חוטא מהו עונשו אמ' להן יעשה תשובה ויתכפ' לו היינו דכתיב על כן יורה חטאים בדרך יורה לחטאי' דרך לעשות תשובה </w:t>
      </w:r>
    </w:p>
    <w:p w14:paraId="43E98AD2" w14:textId="77777777" w:rsidR="009E43DC" w:rsidRDefault="009E43DC" w:rsidP="009E43DC">
      <w:pPr>
        <w:bidi/>
        <w:spacing w:after="0" w:line="240" w:lineRule="auto"/>
        <w:rPr>
          <w:rFonts w:ascii="Narkisim" w:hAnsi="Narkisim" w:cs="Narkisim"/>
          <w:b/>
          <w:bCs/>
          <w:color w:val="000000" w:themeColor="text1"/>
          <w:u w:val="single"/>
          <w:rtl/>
        </w:rPr>
      </w:pPr>
    </w:p>
    <w:p w14:paraId="569F24CB" w14:textId="038FEFA7" w:rsidR="00A6710F" w:rsidRPr="00A6710F" w:rsidRDefault="00A6710F" w:rsidP="009E43DC">
      <w:pPr>
        <w:bidi/>
        <w:spacing w:after="0" w:line="240" w:lineRule="auto"/>
        <w:rPr>
          <w:rFonts w:ascii="Narkisim" w:hAnsi="Narkisim" w:cs="Narkisim"/>
          <w:color w:val="000000" w:themeColor="text1"/>
        </w:rPr>
      </w:pPr>
      <w:r w:rsidRPr="00A6710F">
        <w:rPr>
          <w:rFonts w:ascii="Narkisim" w:hAnsi="Narkisim" w:cs="Narkisim"/>
          <w:b/>
          <w:bCs/>
          <w:color w:val="000000" w:themeColor="text1"/>
          <w:u w:val="single"/>
          <w:rtl/>
        </w:rPr>
        <w:t xml:space="preserve">בראשית רבה (וילנא) פרשת בראשית פרשה א </w:t>
      </w:r>
      <w:r w:rsidRPr="00A6710F">
        <w:rPr>
          <w:rFonts w:ascii="Narkisim" w:hAnsi="Narkisim" w:cs="Narkisim"/>
          <w:color w:val="000000" w:themeColor="text1"/>
          <w:rtl/>
        </w:rPr>
        <w:t> </w:t>
      </w:r>
    </w:p>
    <w:p w14:paraId="784DA6BD" w14:textId="2809F7FD" w:rsidR="00A6710F" w:rsidRPr="00A6710F" w:rsidRDefault="00A6710F" w:rsidP="009E43DC">
      <w:pPr>
        <w:bidi/>
        <w:spacing w:after="0" w:line="240" w:lineRule="auto"/>
        <w:rPr>
          <w:rFonts w:ascii="Narkisim" w:hAnsi="Narkisim" w:cs="Narkisim"/>
          <w:color w:val="000000" w:themeColor="text1"/>
          <w:rtl/>
        </w:rPr>
      </w:pPr>
      <w:r w:rsidRPr="00A6710F">
        <w:rPr>
          <w:rFonts w:ascii="Narkisim" w:hAnsi="Narkisim" w:cs="Narkisim"/>
          <w:color w:val="000000" w:themeColor="text1"/>
          <w:rtl/>
        </w:rPr>
        <w:t>בראשית ברא אלהים, ששה דברים קדמו לבריאת העולם….התורה והכסא הכבוד נבראו…האבות וישראל ובית המקדש ושמו של משיח …</w:t>
      </w:r>
      <w:r w:rsidRPr="00A6710F">
        <w:rPr>
          <w:rFonts w:ascii="Narkisim" w:hAnsi="Narkisim" w:cs="Narkisim"/>
          <w:b/>
          <w:bCs/>
          <w:color w:val="000000" w:themeColor="text1"/>
          <w:rtl/>
        </w:rPr>
        <w:t>רבי אהבה ברבי זעירא אמר אף התשובה</w:t>
      </w:r>
      <w:r w:rsidRPr="00A6710F">
        <w:rPr>
          <w:rFonts w:ascii="Narkisim" w:hAnsi="Narkisim" w:cs="Narkisim"/>
          <w:color w:val="000000" w:themeColor="text1"/>
          <w:rtl/>
        </w:rPr>
        <w:t xml:space="preserve"> שנאמר (שם /תהלים/ צ) "בטרם הרים יולדו, ואותה השעה תשב אנוש עד דכא וגו'</w:t>
      </w:r>
    </w:p>
    <w:p w14:paraId="2DFDFAEC" w14:textId="77777777" w:rsidR="009E43DC" w:rsidRDefault="009E43DC" w:rsidP="009E43DC">
      <w:pPr>
        <w:bidi/>
        <w:spacing w:after="0" w:line="240" w:lineRule="auto"/>
        <w:rPr>
          <w:rFonts w:ascii="Narkisim" w:hAnsi="Narkisim" w:cs="Narkisim"/>
          <w:b/>
          <w:bCs/>
          <w:color w:val="000000" w:themeColor="text1"/>
          <w:u w:val="single"/>
          <w:rtl/>
        </w:rPr>
      </w:pPr>
    </w:p>
    <w:p w14:paraId="5602AA3A" w14:textId="1EF4BCDC" w:rsidR="00A6710F" w:rsidRPr="00A6710F" w:rsidRDefault="00A6710F" w:rsidP="009E43DC">
      <w:pPr>
        <w:bidi/>
        <w:spacing w:after="0" w:line="240" w:lineRule="auto"/>
        <w:rPr>
          <w:rFonts w:ascii="Narkisim" w:hAnsi="Narkisim" w:cs="Narkisim"/>
          <w:color w:val="000000" w:themeColor="text1"/>
        </w:rPr>
      </w:pPr>
      <w:r w:rsidRPr="00A6710F">
        <w:rPr>
          <w:rFonts w:ascii="Narkisim" w:hAnsi="Narkisim" w:cs="Narkisim"/>
          <w:b/>
          <w:bCs/>
          <w:color w:val="000000" w:themeColor="text1"/>
          <w:u w:val="single"/>
          <w:rtl/>
        </w:rPr>
        <w:t xml:space="preserve">רמב"ם הלכות תשובה פרק ב </w:t>
      </w:r>
      <w:r w:rsidRPr="00A6710F">
        <w:rPr>
          <w:rFonts w:ascii="Narkisim" w:hAnsi="Narkisim" w:cs="Narkisim"/>
          <w:color w:val="000000" w:themeColor="text1"/>
          <w:rtl/>
        </w:rPr>
        <w:t> </w:t>
      </w:r>
    </w:p>
    <w:p w14:paraId="3F495FCB" w14:textId="77777777" w:rsidR="00A6710F" w:rsidRPr="00A6710F" w:rsidRDefault="00A6710F" w:rsidP="009E43DC">
      <w:pPr>
        <w:bidi/>
        <w:spacing w:after="0" w:line="240" w:lineRule="auto"/>
        <w:rPr>
          <w:rFonts w:ascii="Narkisim" w:hAnsi="Narkisim" w:cs="Narkisim"/>
          <w:color w:val="000000" w:themeColor="text1"/>
          <w:rtl/>
        </w:rPr>
      </w:pPr>
      <w:r w:rsidRPr="00A6710F">
        <w:rPr>
          <w:rFonts w:ascii="Narkisim" w:hAnsi="Narkisim" w:cs="Narkisim"/>
          <w:color w:val="000000" w:themeColor="text1"/>
          <w:rtl/>
        </w:rPr>
        <w:t xml:space="preserve">אפילו עבר כל ימיו ועשה תשובה ביום מיתתו ומת בתשובתו כל עונותיו נמחלין שנאמר עד אשר לא תחשך השמש והאור והירח והכוכבים ושבו העבים אחר הגשם שהוא יום המיתה, מכלל שאם זכר בוראו ושב קודם שימות נסלח לו. </w:t>
      </w:r>
    </w:p>
    <w:p w14:paraId="427CDD50" w14:textId="77777777" w:rsidR="009E43DC" w:rsidRDefault="009E43DC" w:rsidP="00A6710F">
      <w:pPr>
        <w:pStyle w:val="NormalWeb"/>
        <w:bidi/>
        <w:spacing w:before="0" w:beforeAutospacing="0" w:after="0" w:afterAutospacing="0"/>
        <w:rPr>
          <w:rFonts w:ascii="Narkisim" w:hAnsi="Narkisim" w:cs="Narkisim"/>
          <w:b/>
          <w:bCs/>
          <w:color w:val="000000" w:themeColor="text1"/>
          <w:sz w:val="22"/>
          <w:szCs w:val="22"/>
          <w:u w:val="single"/>
          <w:rtl/>
        </w:rPr>
      </w:pPr>
    </w:p>
    <w:p w14:paraId="5C051E51" w14:textId="717F7A1F" w:rsidR="00A6710F" w:rsidRPr="0058350D" w:rsidRDefault="00A6710F" w:rsidP="009E43DC">
      <w:pPr>
        <w:pStyle w:val="NormalWeb"/>
        <w:bidi/>
        <w:spacing w:before="0" w:beforeAutospacing="0" w:after="0" w:afterAutospacing="0"/>
        <w:rPr>
          <w:rFonts w:ascii="Narkisim" w:hAnsi="Narkisim" w:cs="Narkisim"/>
          <w:color w:val="000000" w:themeColor="text1"/>
          <w:sz w:val="22"/>
          <w:szCs w:val="22"/>
        </w:rPr>
      </w:pPr>
      <w:r w:rsidRPr="0058350D">
        <w:rPr>
          <w:rFonts w:ascii="Narkisim" w:hAnsi="Narkisim" w:cs="Narkisim"/>
          <w:b/>
          <w:bCs/>
          <w:color w:val="000000" w:themeColor="text1"/>
          <w:sz w:val="22"/>
          <w:szCs w:val="22"/>
          <w:u w:val="single"/>
          <w:rtl/>
        </w:rPr>
        <w:t xml:space="preserve">שער הציון סימן תרכב ס"ק ו </w:t>
      </w:r>
      <w:r w:rsidRPr="0058350D">
        <w:rPr>
          <w:rFonts w:ascii="Narkisim" w:hAnsi="Narkisim" w:cs="Narkisim"/>
          <w:color w:val="000000" w:themeColor="text1"/>
          <w:sz w:val="22"/>
          <w:szCs w:val="22"/>
          <w:rtl/>
        </w:rPr>
        <w:t> </w:t>
      </w:r>
    </w:p>
    <w:p w14:paraId="4B68E85C" w14:textId="77777777" w:rsidR="00A6710F" w:rsidRPr="0058350D" w:rsidRDefault="00A6710F" w:rsidP="00A6710F">
      <w:pPr>
        <w:pStyle w:val="NormalWeb"/>
        <w:bidi/>
        <w:spacing w:before="0" w:beforeAutospacing="0" w:after="0" w:afterAutospacing="0"/>
        <w:rPr>
          <w:rFonts w:ascii="Narkisim" w:hAnsi="Narkisim" w:cs="Narkisim"/>
          <w:color w:val="000000" w:themeColor="text1"/>
          <w:sz w:val="22"/>
          <w:szCs w:val="22"/>
          <w:rtl/>
        </w:rPr>
      </w:pPr>
      <w:r w:rsidRPr="0058350D">
        <w:rPr>
          <w:rFonts w:ascii="Narkisim" w:hAnsi="Narkisim" w:cs="Narkisim"/>
          <w:color w:val="000000" w:themeColor="text1"/>
          <w:sz w:val="22"/>
          <w:szCs w:val="22"/>
          <w:rtl/>
        </w:rPr>
        <w:t>(ו) וכוונתם, כי האדם חושב כמה פעמים לייאש את עצמו שאין יכול לתקן בשום אופן ועל כן יתנהג תמיד באופן א', ואם יגזור עליו הקדוש ברוך הוא למות ימות. אבל טעות הוא, שסוף דבר יהיה, כל מה שהקב"ה רוצה מנפשו שיתקן מוכרח הוא לתקן, ויבא עוד פעם ופעמים לעולם הזה ובעל כרחו יוכרח לתקן, ואם כן למה לו כל העמל למות ולסבול חיבוט הקבר ושאר צרות ולחזור עוד הפעם, וראיה מיונה, שהקב"ה רצה מאתו שילך וינבא, והוא מיאן בזה ונס לים, מקום שלא ישרה עליו עוד השכינה לנבאות כידוע, וראינו שנטבע בים ונבלע בדג והיה שם במעיו כמה ימים, ולפי הנראה בודאי לא יכול להתקיים דברי ה' יתברך, ומכל מקום ראינו שסוף דבר היה שרצון ה' יתברך נתקיים וילך וינבא, כן הוא האדם בעניניו. וזהו שאמרו באבות, ואל יבטיחך יצרך שהשאול בית מנוס לך שעל כרחו אתה נוצר וכו':</w:t>
      </w:r>
    </w:p>
    <w:p w14:paraId="675D10F7" w14:textId="77777777" w:rsidR="00D61213" w:rsidRPr="0058350D" w:rsidRDefault="00D61213" w:rsidP="00D61213">
      <w:pPr>
        <w:bidi/>
        <w:rPr>
          <w:rFonts w:ascii="Narkisim" w:hAnsi="Narkisim" w:cs="Narkisim"/>
          <w:color w:val="000000" w:themeColor="text1"/>
        </w:rPr>
      </w:pPr>
    </w:p>
    <w:p w14:paraId="7163516B" w14:textId="4045B24A" w:rsidR="00D61213" w:rsidRDefault="0058350D" w:rsidP="0058350D">
      <w:pPr>
        <w:bidi/>
        <w:jc w:val="center"/>
        <w:rPr>
          <w:rFonts w:ascii="Narkisim" w:hAnsi="Narkisim" w:cs="Narkisim"/>
          <w:b/>
          <w:bCs/>
          <w:noProof/>
          <w:color w:val="000000" w:themeColor="text1"/>
          <w:u w:val="single"/>
          <w:rtl/>
        </w:rPr>
      </w:pPr>
      <w:r w:rsidRPr="0058350D">
        <w:rPr>
          <w:rFonts w:ascii="Narkisim" w:hAnsi="Narkisim" w:cs="Narkisim" w:hint="cs"/>
          <w:b/>
          <w:bCs/>
          <w:noProof/>
          <w:color w:val="000000" w:themeColor="text1"/>
          <w:u w:val="single"/>
          <w:rtl/>
        </w:rPr>
        <w:t xml:space="preserve">בין </w:t>
      </w:r>
      <w:r>
        <w:rPr>
          <w:rFonts w:ascii="Narkisim" w:hAnsi="Narkisim" w:cs="Narkisim" w:hint="cs"/>
          <w:b/>
          <w:bCs/>
          <w:noProof/>
          <w:color w:val="000000" w:themeColor="text1"/>
          <w:u w:val="single"/>
          <w:rtl/>
        </w:rPr>
        <w:t xml:space="preserve">משה </w:t>
      </w:r>
      <w:r w:rsidRPr="0058350D">
        <w:rPr>
          <w:rFonts w:ascii="Narkisim" w:hAnsi="Narkisim" w:cs="Narkisim" w:hint="cs"/>
          <w:b/>
          <w:bCs/>
          <w:noProof/>
          <w:color w:val="000000" w:themeColor="text1"/>
          <w:u w:val="single"/>
          <w:rtl/>
        </w:rPr>
        <w:t>אליהו ליונה</w:t>
      </w:r>
    </w:p>
    <w:p w14:paraId="7418FBAF" w14:textId="42497A5B" w:rsidR="0058350D" w:rsidRPr="0058350D" w:rsidRDefault="0058350D" w:rsidP="00044159">
      <w:pPr>
        <w:bidi/>
        <w:spacing w:after="0" w:line="240" w:lineRule="auto"/>
        <w:rPr>
          <w:rFonts w:ascii="Narkisim" w:hAnsi="Narkisim" w:cs="Narkisim"/>
          <w:b/>
          <w:bCs/>
          <w:noProof/>
          <w:color w:val="000000" w:themeColor="text1"/>
          <w:u w:val="single"/>
        </w:rPr>
      </w:pPr>
      <w:r w:rsidRPr="0058350D">
        <w:rPr>
          <w:rFonts w:ascii="Narkisim" w:hAnsi="Narkisim" w:cs="Narkisim"/>
          <w:b/>
          <w:bCs/>
          <w:noProof/>
          <w:color w:val="000000" w:themeColor="text1"/>
          <w:u w:val="single"/>
          <w:rtl/>
        </w:rPr>
        <w:t>דמותו של יונה הנביא</w:t>
      </w:r>
      <w:r w:rsidR="00044159">
        <w:rPr>
          <w:rFonts w:ascii="Narkisim" w:hAnsi="Narkisim" w:cs="Narkisim" w:hint="cs"/>
          <w:b/>
          <w:bCs/>
          <w:noProof/>
          <w:color w:val="000000" w:themeColor="text1"/>
          <w:u w:val="single"/>
          <w:rtl/>
        </w:rPr>
        <w:t xml:space="preserve"> , </w:t>
      </w:r>
      <w:r w:rsidRPr="0058350D">
        <w:rPr>
          <w:rFonts w:ascii="Narkisim" w:hAnsi="Narkisim" w:cs="Narkisim"/>
          <w:b/>
          <w:bCs/>
          <w:noProof/>
          <w:color w:val="000000" w:themeColor="text1"/>
          <w:u w:val="single"/>
          <w:rtl/>
        </w:rPr>
        <w:t>מחבר: עדי שגב</w:t>
      </w:r>
      <w:r w:rsidR="00044159">
        <w:rPr>
          <w:rFonts w:ascii="Narkisim" w:hAnsi="Narkisim" w:cs="Narkisim" w:hint="cs"/>
          <w:b/>
          <w:bCs/>
          <w:noProof/>
          <w:color w:val="000000" w:themeColor="text1"/>
          <w:u w:val="single"/>
          <w:rtl/>
        </w:rPr>
        <w:t xml:space="preserve"> ,</w:t>
      </w:r>
      <w:r w:rsidRPr="0058350D">
        <w:rPr>
          <w:rFonts w:ascii="Narkisim" w:hAnsi="Narkisim" w:cs="Narkisim"/>
          <w:b/>
          <w:bCs/>
          <w:noProof/>
          <w:color w:val="000000" w:themeColor="text1"/>
          <w:u w:val="single"/>
          <w:rtl/>
        </w:rPr>
        <w:t>מתפרסם לראשונה באתר דעת - תשס"ד * 2004</w:t>
      </w:r>
    </w:p>
    <w:p w14:paraId="3A8EF204" w14:textId="18E75BF2" w:rsidR="0058350D" w:rsidRPr="0058350D" w:rsidRDefault="0058350D" w:rsidP="0058350D">
      <w:pPr>
        <w:bidi/>
        <w:rPr>
          <w:rFonts w:ascii="Narkisim" w:hAnsi="Narkisim" w:cs="Narkisim"/>
          <w:b/>
          <w:bCs/>
          <w:noProof/>
          <w:color w:val="000000" w:themeColor="text1"/>
          <w:u w:val="single"/>
          <w:rtl/>
        </w:rPr>
      </w:pPr>
    </w:p>
    <w:p w14:paraId="6B87C12F" w14:textId="7DD8E9EE" w:rsidR="0058350D" w:rsidRPr="00044159" w:rsidRDefault="0058350D" w:rsidP="00044159">
      <w:pPr>
        <w:pStyle w:val="ListParagraph"/>
        <w:numPr>
          <w:ilvl w:val="0"/>
          <w:numId w:val="1"/>
        </w:numPr>
        <w:bidi/>
        <w:rPr>
          <w:rFonts w:ascii="Narkisim" w:hAnsi="Narkisim" w:cs="Narkisim"/>
          <w:noProof/>
          <w:color w:val="000000" w:themeColor="text1"/>
          <w:u w:val="single"/>
        </w:rPr>
      </w:pPr>
      <w:r w:rsidRPr="00044159">
        <w:rPr>
          <w:rFonts w:ascii="Narkisim" w:hAnsi="Narkisim" w:cs="Narkisim"/>
          <w:noProof/>
          <w:color w:val="000000" w:themeColor="text1"/>
          <w:u w:val="single"/>
          <w:rtl/>
        </w:rPr>
        <w:t>משה ויונ</w:t>
      </w:r>
      <w:r w:rsidR="00044159" w:rsidRPr="00044159">
        <w:rPr>
          <w:rFonts w:ascii="Narkisim" w:hAnsi="Narkisim" w:cs="Narkisim" w:hint="cs"/>
          <w:noProof/>
          <w:color w:val="000000" w:themeColor="text1"/>
          <w:u w:val="single"/>
          <w:rtl/>
        </w:rPr>
        <w:t>ה</w:t>
      </w:r>
    </w:p>
    <w:p w14:paraId="520B0C54"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lastRenderedPageBreak/>
        <w:t>הזכרנו במאמר זה</w:t>
      </w:r>
      <w:bookmarkStart w:id="0" w:name="_ednref34"/>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[34]</w:t>
      </w:r>
      <w:r w:rsidRPr="0058350D">
        <w:rPr>
          <w:rFonts w:ascii="Narkisim" w:hAnsi="Narkisim" w:cs="Narkisim"/>
          <w:noProof/>
          <w:color w:val="000000" w:themeColor="text1"/>
          <w:rtl/>
        </w:rPr>
      </w:r>
      <w:bookmarkEnd w:id="0"/>
      <w:r w:rsidRPr="0058350D">
        <w:rPr>
          <w:rFonts w:ascii="Narkisim" w:hAnsi="Narkisim" w:cs="Narkisim"/>
          <w:noProof/>
          <w:color w:val="000000" w:themeColor="text1"/>
          <w:rtl/>
        </w:rPr>
        <w:t> את העובדה שהפסוקים האחרונים של פרק ג' מזכירים מאוד את המסופר לאחר חטא העגל. משה מתפלל: "שוב מחרון אפך והנחם על הרעה לעמך!"</w:t>
      </w:r>
      <w:bookmarkStart w:id="1" w:name="_ednref35"/>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[35]</w:t>
      </w:r>
      <w:r w:rsidRPr="0058350D">
        <w:rPr>
          <w:rFonts w:ascii="Narkisim" w:hAnsi="Narkisim" w:cs="Narkisim"/>
          <w:noProof/>
          <w:color w:val="000000" w:themeColor="text1"/>
          <w:rtl/>
        </w:rPr>
      </w:r>
      <w:bookmarkEnd w:id="1"/>
      <w:r w:rsidRPr="0058350D">
        <w:rPr>
          <w:rFonts w:ascii="Narkisim" w:hAnsi="Narkisim" w:cs="Narkisim"/>
          <w:noProof/>
          <w:color w:val="000000" w:themeColor="text1"/>
          <w:rtl/>
        </w:rPr>
        <w:t>, ומלך נינוה אף הוא קורא לעמו: "מי יודע ישוב ונחם האלקים ושב מחרון אפו", ואף בתשובת הקב"ה לתפילתם של משה ואנשי נינוה מוצאים אנו דמיון רב. אצל משה נאמר: "וינחם ה' על הרעה אשר דבר לעשות לעמו", ועל אנשי נינוה נאמר: "וינחם האלקים על הרעה אשר דבר לעשות להם ולא עשה".</w:t>
      </w:r>
    </w:p>
    <w:p w14:paraId="0CE4CDDB"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ההבדל בין שתי הפרשיות הוא בתפקודו של הנביא בכל אחת מהן. בעוד שמשה, סניגורם של ישראל, מתפלל ומתחנן לקב"ה שירחם על עמו, למרות שהוא עצמו חשב אולי שלא מגיעה להם מחילה מצד הדין, הרי שיונה איננו עושה זאת ואף בורח מן השליחות שמטרתה מניעת חורבנה של נינוה.</w:t>
      </w:r>
    </w:p>
    <w:p w14:paraId="40BA0E25"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אך לא זו בלבד שיונה איננו מתאמץ להשיב את אנשי נינוה בתשובה, אלא שהוא אף מתרעם על כך שהקב"ה מקבל את תשובתם.</w:t>
      </w:r>
    </w:p>
    <w:p w14:paraId="3CBD7523"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לאחר חטא העגל מלמד הקב"ה את י"ג מידות הרחמים, אותן מידות שעפ"י חז"ל הובטחו שבכל פעם שאומרים אותן אינן שבות ריקם, אך יונה עצמו יודע ומכיר ביכולתן של המידות ואף מתרעם על כך שהקב"ה השתמש בהן להצלת אנשי נינוה.</w:t>
      </w:r>
    </w:p>
    <w:p w14:paraId="4B43956F"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יונה איננו בורח רק מן הנבואה הספציפית לאנשי נינוה אלא מתפקידו של הנביא באופן כללי.</w:t>
      </w:r>
    </w:p>
    <w:p w14:paraId="7AC8955E"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יונה ומשה מתנהגים באופן שונה לגמרי, יונה בורח ומתחמק מן האחריות וכובש את נבואתו, ומשה רבנו אדון כל הנביאים שעמל וטורח להשיב את עם ישראל בתשובה למרות ששעות מספר קודם לכן שיחת העם ובחר להיות לו אמצעי אחר לעבוד את הקב"ה .</w:t>
      </w:r>
    </w:p>
    <w:p w14:paraId="211AF060" w14:textId="5EE5D6AE" w:rsidR="0058350D" w:rsidRPr="0058350D" w:rsidRDefault="0058350D" w:rsidP="00044159">
      <w:pPr>
        <w:bidi/>
        <w:rPr>
          <w:rFonts w:ascii="Narkisim" w:hAnsi="Narkisim" w:cs="Narkisim"/>
          <w:noProof/>
          <w:color w:val="000000" w:themeColor="text1"/>
          <w:rtl/>
        </w:rPr>
      </w:pPr>
      <w:r w:rsidRPr="0058350D">
        <w:rPr>
          <w:rFonts w:ascii="Narkisim" w:hAnsi="Narkisim" w:cs="Narkisim"/>
          <w:noProof/>
          <w:color w:val="000000" w:themeColor="text1"/>
          <w:rtl/>
        </w:rPr>
        <w:t>את תשובת הקב"ה ליונה אפשר לראות כביטוי שבא לרמז שכשם שאת תפילת עם ישראל קיבל הקב"ה, כך הוא מקבל את תשובת אנשי נינוה ששבו בלב שלם.</w:t>
      </w:r>
    </w:p>
    <w:p w14:paraId="21844827" w14:textId="5D48A6D0" w:rsidR="0058350D" w:rsidRPr="00044159" w:rsidRDefault="0058350D" w:rsidP="00044159">
      <w:pPr>
        <w:pStyle w:val="ListParagraph"/>
        <w:numPr>
          <w:ilvl w:val="0"/>
          <w:numId w:val="1"/>
        </w:numPr>
        <w:bidi/>
        <w:rPr>
          <w:rFonts w:ascii="Narkisim" w:hAnsi="Narkisim" w:cs="Narkisim"/>
          <w:noProof/>
          <w:color w:val="000000" w:themeColor="text1"/>
          <w:rtl/>
        </w:rPr>
      </w:pPr>
      <w:r w:rsidRPr="00044159">
        <w:rPr>
          <w:rFonts w:ascii="Narkisim" w:hAnsi="Narkisim" w:cs="Narkisim"/>
          <w:noProof/>
          <w:color w:val="000000" w:themeColor="text1"/>
          <w:u w:val="single"/>
          <w:rtl/>
        </w:rPr>
        <w:t>יונה ואליהו</w:t>
      </w:r>
    </w:p>
    <w:p w14:paraId="6AD0B943"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ההשוואה בין יונה ואליהו מאוד בולטת כשקוראים את הפרקים העוסקים בשני הנביאים הללו.</w:t>
      </w:r>
    </w:p>
    <w:p w14:paraId="052F7EBB" w14:textId="77777777" w:rsidR="00044159" w:rsidRDefault="0058350D" w:rsidP="00044159">
      <w:pPr>
        <w:pStyle w:val="ListParagraph"/>
        <w:numPr>
          <w:ilvl w:val="0"/>
          <w:numId w:val="2"/>
        </w:numPr>
        <w:bidi/>
        <w:rPr>
          <w:rFonts w:ascii="Narkisim" w:hAnsi="Narkisim" w:cs="Narkisim"/>
          <w:noProof/>
          <w:color w:val="000000" w:themeColor="text1"/>
        </w:rPr>
      </w:pPr>
      <w:r w:rsidRPr="00044159">
        <w:rPr>
          <w:rFonts w:ascii="Narkisim" w:hAnsi="Narkisim" w:cs="Narkisim"/>
          <w:noProof/>
          <w:color w:val="000000" w:themeColor="text1"/>
          <w:rtl/>
        </w:rPr>
        <w:t xml:space="preserve">כבר מן המשפט הראשון ואופן הצגת הדמויות ניתן להבחין בדמיון בינהם. </w:t>
      </w:r>
    </w:p>
    <w:p w14:paraId="48A1422E" w14:textId="77777777" w:rsidR="00044159" w:rsidRDefault="0058350D" w:rsidP="00044159">
      <w:pPr>
        <w:pStyle w:val="ListParagraph"/>
        <w:numPr>
          <w:ilvl w:val="1"/>
          <w:numId w:val="2"/>
        </w:numPr>
        <w:bidi/>
        <w:rPr>
          <w:rFonts w:ascii="Narkisim" w:hAnsi="Narkisim" w:cs="Narkisim"/>
          <w:noProof/>
          <w:color w:val="000000" w:themeColor="text1"/>
        </w:rPr>
      </w:pPr>
      <w:r w:rsidRPr="00044159">
        <w:rPr>
          <w:rFonts w:ascii="Narkisim" w:hAnsi="Narkisim" w:cs="Narkisim"/>
          <w:noProof/>
          <w:color w:val="000000" w:themeColor="text1"/>
          <w:rtl/>
        </w:rPr>
        <w:t>גם יונה וגם אליהו מופיעים בפתאומיות ללא כל תיאור ורקע מוקדם. אצל יונה אנו מוצאים: "ויהי דבר ה' אל יונה בן אמתי"</w:t>
      </w:r>
      <w:bookmarkStart w:id="2" w:name="_ednref36"/>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[36]</w:t>
      </w:r>
      <w:r w:rsidRPr="00044159">
        <w:rPr>
          <w:rFonts w:ascii="Narkisim" w:hAnsi="Narkisim" w:cs="Narkisim"/>
          <w:noProof/>
          <w:color w:val="000000" w:themeColor="text1"/>
          <w:rtl/>
        </w:rPr>
      </w:r>
      <w:bookmarkEnd w:id="2"/>
      <w:r w:rsidRPr="00044159">
        <w:rPr>
          <w:rFonts w:ascii="Narkisim" w:hAnsi="Narkisim" w:cs="Narkisim"/>
          <w:noProof/>
          <w:color w:val="000000" w:themeColor="text1"/>
          <w:rtl/>
        </w:rPr>
        <w:t>, וכך היא פגישתנו הראשונה באליהו: "ויאמר אליהו התשבי מתושבי גלעד..."</w:t>
      </w:r>
      <w:bookmarkStart w:id="3" w:name="_ednref37"/>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[37]</w:t>
      </w:r>
      <w:r w:rsidRPr="00044159">
        <w:rPr>
          <w:rFonts w:ascii="Narkisim" w:hAnsi="Narkisim" w:cs="Narkisim"/>
          <w:noProof/>
          <w:color w:val="000000" w:themeColor="text1"/>
          <w:rtl/>
        </w:rPr>
      </w:r>
      <w:bookmarkEnd w:id="3"/>
      <w:r w:rsidRPr="00044159">
        <w:rPr>
          <w:rFonts w:ascii="Narkisim" w:hAnsi="Narkisim" w:cs="Narkisim"/>
          <w:noProof/>
          <w:color w:val="000000" w:themeColor="text1"/>
          <w:rtl/>
        </w:rPr>
        <w:t>. הכתוב איננו מקדים רקע הסטורי ואיננו מספר אף פרט מהותי מחיי אליהו ויונה.</w:t>
      </w:r>
    </w:p>
    <w:p w14:paraId="0350B9CB" w14:textId="77777777" w:rsidR="00044159" w:rsidRDefault="0058350D" w:rsidP="00044159">
      <w:pPr>
        <w:pStyle w:val="ListParagraph"/>
        <w:numPr>
          <w:ilvl w:val="1"/>
          <w:numId w:val="2"/>
        </w:numPr>
        <w:bidi/>
        <w:rPr>
          <w:rFonts w:ascii="Narkisim" w:hAnsi="Narkisim" w:cs="Narkisim"/>
          <w:noProof/>
          <w:color w:val="000000" w:themeColor="text1"/>
        </w:rPr>
      </w:pPr>
      <w:r w:rsidRPr="00044159">
        <w:rPr>
          <w:rFonts w:ascii="Narkisim" w:hAnsi="Narkisim" w:cs="Narkisim"/>
          <w:noProof/>
          <w:color w:val="000000" w:themeColor="text1"/>
          <w:rtl/>
        </w:rPr>
        <w:t>יונה ואליהו אינם נקראים "נביא" בפי הכתוב, ניתן להסביר זאת בכך ששניהם אינם מתפקדים כנביאים במובן הרגיל והמוכר של הנביא.</w:t>
      </w:r>
    </w:p>
    <w:p w14:paraId="0290C9A6" w14:textId="77777777" w:rsidR="00044159" w:rsidRDefault="0058350D" w:rsidP="00044159">
      <w:pPr>
        <w:pStyle w:val="ListParagraph"/>
        <w:numPr>
          <w:ilvl w:val="1"/>
          <w:numId w:val="2"/>
        </w:numPr>
        <w:bidi/>
        <w:rPr>
          <w:rFonts w:ascii="Narkisim" w:hAnsi="Narkisim" w:cs="Narkisim"/>
          <w:noProof/>
          <w:color w:val="000000" w:themeColor="text1"/>
        </w:rPr>
      </w:pPr>
      <w:r w:rsidRPr="00044159">
        <w:rPr>
          <w:rFonts w:ascii="Narkisim" w:hAnsi="Narkisim" w:cs="Narkisim"/>
          <w:noProof/>
          <w:color w:val="000000" w:themeColor="text1"/>
          <w:rtl/>
        </w:rPr>
        <w:t>שני הנביאים מצטיירים כנביאים קנאים ולא מתפשרים, אלא שבניגוד ליונה שאופיו הוא חלש ופסיבי</w:t>
      </w:r>
      <w:bookmarkStart w:id="4" w:name="_ednref38"/>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[38]</w:t>
      </w:r>
      <w:r w:rsidRPr="00044159">
        <w:rPr>
          <w:rFonts w:ascii="Narkisim" w:hAnsi="Narkisim" w:cs="Narkisim"/>
          <w:noProof/>
          <w:color w:val="000000" w:themeColor="text1"/>
          <w:rtl/>
        </w:rPr>
      </w:r>
      <w:bookmarkEnd w:id="4"/>
      <w:r w:rsidRPr="00044159">
        <w:rPr>
          <w:rFonts w:ascii="Narkisim" w:hAnsi="Narkisim" w:cs="Narkisim"/>
          <w:noProof/>
          <w:color w:val="000000" w:themeColor="text1"/>
          <w:rtl/>
        </w:rPr>
        <w:t>, הרי שדמותו של אליהו, כפי שעולה מן הכתובים הינה דמות חזקה וכריזמטית היודעת לעמוד על שלה וליזום מלחמה חזיתית וישירה בעבודה זרה ללא כל פשרות.הבדלי אופי אלו, הם ,אולי, הסיבה שכשיונה מצטווה ע"י הקב"ה ללכת ולהוכיח את אנשי נינוה הוא מעדיף לברוח ולא להתמודד עם המשימה הקשה של הוכחת הציבור. אליהו לעומתו איננו מסרב אף לא פעם אחת לצו ה', זאת משום שהוא בעל אופי חזק ובטוח בדרכו ואיננו מפחד לעמוד גם נגד כל העם.</w:t>
      </w:r>
    </w:p>
    <w:p w14:paraId="68B93938" w14:textId="77777777" w:rsidR="00044159" w:rsidRDefault="0058350D" w:rsidP="00044159">
      <w:pPr>
        <w:pStyle w:val="ListParagraph"/>
        <w:numPr>
          <w:ilvl w:val="1"/>
          <w:numId w:val="2"/>
        </w:numPr>
        <w:bidi/>
        <w:rPr>
          <w:rFonts w:ascii="Narkisim" w:hAnsi="Narkisim" w:cs="Narkisim"/>
          <w:noProof/>
          <w:color w:val="000000" w:themeColor="text1"/>
        </w:rPr>
      </w:pPr>
      <w:r w:rsidRPr="00044159">
        <w:rPr>
          <w:rFonts w:ascii="Narkisim" w:hAnsi="Narkisim" w:cs="Narkisim"/>
          <w:noProof/>
          <w:color w:val="000000" w:themeColor="text1"/>
          <w:rtl/>
        </w:rPr>
        <w:t>התנ"ך מספר גם על יונה וגם על אליהו שהגיעו לשלב שביקשו נפשם למות לאחר שראו את חוסר הצדק השורר בעולם, לדעתם. אצל יונה: "ועתה ה', קח נא את נפשי ממני כי טוב מותי מחיי"</w:t>
      </w:r>
      <w:bookmarkStart w:id="5" w:name="_ednref39"/>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[39]</w:t>
      </w:r>
      <w:r w:rsidRPr="00044159">
        <w:rPr>
          <w:rFonts w:ascii="Narkisim" w:hAnsi="Narkisim" w:cs="Narkisim"/>
          <w:noProof/>
          <w:color w:val="000000" w:themeColor="text1"/>
          <w:rtl/>
        </w:rPr>
      </w:r>
      <w:bookmarkEnd w:id="5"/>
      <w:r w:rsidRPr="00044159">
        <w:rPr>
          <w:rFonts w:ascii="Narkisim" w:hAnsi="Narkisim" w:cs="Narkisim"/>
          <w:noProof/>
          <w:color w:val="000000" w:themeColor="text1"/>
          <w:rtl/>
        </w:rPr>
        <w:t>, ואצל אליהו: "וישאל את נפשו למות ויאמר, רב, עתה ה' קח נפשי כי לא טוב אנוכי מאבתי"</w:t>
      </w:r>
      <w:bookmarkStart w:id="6" w:name="_ednref40"/>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[40]</w:t>
      </w:r>
      <w:r w:rsidRPr="00044159">
        <w:rPr>
          <w:rFonts w:ascii="Narkisim" w:hAnsi="Narkisim" w:cs="Narkisim"/>
          <w:noProof/>
          <w:color w:val="000000" w:themeColor="text1"/>
          <w:rtl/>
        </w:rPr>
      </w:r>
      <w:bookmarkEnd w:id="6"/>
      <w:r w:rsidRPr="00044159">
        <w:rPr>
          <w:rFonts w:ascii="Narkisim" w:hAnsi="Narkisim" w:cs="Narkisim"/>
          <w:noProof/>
          <w:color w:val="000000" w:themeColor="text1"/>
          <w:rtl/>
        </w:rPr>
        <w:t>.</w:t>
      </w:r>
    </w:p>
    <w:p w14:paraId="1C4BAFA6" w14:textId="77777777" w:rsidR="00044159" w:rsidRDefault="0058350D" w:rsidP="00044159">
      <w:pPr>
        <w:pStyle w:val="ListParagraph"/>
        <w:numPr>
          <w:ilvl w:val="1"/>
          <w:numId w:val="2"/>
        </w:numPr>
        <w:bidi/>
        <w:rPr>
          <w:rFonts w:ascii="Narkisim" w:hAnsi="Narkisim" w:cs="Narkisim"/>
          <w:noProof/>
          <w:color w:val="000000" w:themeColor="text1"/>
        </w:rPr>
      </w:pPr>
      <w:r w:rsidRPr="00044159">
        <w:rPr>
          <w:rFonts w:ascii="Narkisim" w:hAnsi="Narkisim" w:cs="Narkisim"/>
          <w:noProof/>
          <w:color w:val="000000" w:themeColor="text1"/>
          <w:rtl/>
        </w:rPr>
        <w:t xml:space="preserve"> אמנם, יונה, לאחר שניצל מן המוות איננו קם ואיננו מנסה להמשיך בדרכו ולהמשיך את חייו, עובדה המשרה אווירה מאוד קשה עם סיומו של ספר יונה. אליהו לעומתו, לאחר שניצל ע"י המלאך, אוזר כוחות וממשיך בדרכו40.</w:t>
      </w:r>
    </w:p>
    <w:p w14:paraId="1298C677" w14:textId="600E3672" w:rsidR="0058350D" w:rsidRPr="00044159" w:rsidRDefault="0058350D" w:rsidP="00044159">
      <w:pPr>
        <w:pStyle w:val="ListParagraph"/>
        <w:numPr>
          <w:ilvl w:val="1"/>
          <w:numId w:val="2"/>
        </w:numPr>
        <w:bidi/>
        <w:rPr>
          <w:rFonts w:ascii="Narkisim" w:hAnsi="Narkisim" w:cs="Narkisim"/>
          <w:noProof/>
          <w:color w:val="000000" w:themeColor="text1"/>
          <w:rtl/>
        </w:rPr>
      </w:pPr>
      <w:r w:rsidRPr="00044159">
        <w:rPr>
          <w:rFonts w:ascii="Narkisim" w:hAnsi="Narkisim" w:cs="Narkisim"/>
          <w:noProof/>
          <w:color w:val="000000" w:themeColor="text1"/>
          <w:rtl/>
        </w:rPr>
        <w:t>ההקבלה הבולטת ביותר היא תשובת הקב"ה לשני הנביאים כשאלו מקטרגים על מעשי בני האדם. יונה קובל: "על כן קדמתי לברח תרשישה כי ידעתי כי אתה אל חנון ורחום..."</w:t>
      </w:r>
      <w:bookmarkStart w:id="7" w:name="_ednref41"/>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[41]</w:t>
      </w:r>
      <w:r w:rsidRPr="00044159">
        <w:rPr>
          <w:rFonts w:ascii="Narkisim" w:hAnsi="Narkisim" w:cs="Narkisim"/>
          <w:noProof/>
          <w:color w:val="000000" w:themeColor="text1"/>
          <w:rtl/>
        </w:rPr>
      </w:r>
      <w:bookmarkEnd w:id="7"/>
      <w:r w:rsidRPr="00044159">
        <w:rPr>
          <w:rFonts w:ascii="Narkisim" w:hAnsi="Narkisim" w:cs="Narkisim"/>
          <w:noProof/>
          <w:color w:val="000000" w:themeColor="text1"/>
          <w:rtl/>
        </w:rPr>
        <w:t>, ולכן לא רצה יונה ללכת ולהוכיח את אנשי נינוה. גם אליהו מכריז: "קנא קנאתי לה' אלקי צבאות כי עזבו בריתך בני ישראל..."</w:t>
      </w:r>
      <w:bookmarkStart w:id="8" w:name="_ednref42"/>
      <w:r w:rsidRPr="00044159">
        <w:rPr>
          <w:rFonts w:ascii="Narkisim" w:hAnsi="Narkisim" w:cs="Narkisim"/>
          <w:noProof/>
          <w:color w:val="000000" w:themeColor="text1"/>
          <w:rtl/>
        </w:rPr>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Pr>
        <w:instrText/>
      </w:r>
      <w:r w:rsidRPr="00044159">
        <w:rPr>
          <w:rFonts w:ascii="Narkisim" w:hAnsi="Narkisim" w:cs="Narkisim"/>
          <w:noProof/>
          <w:color w:val="000000" w:themeColor="text1"/>
          <w:rtl/>
        </w:rPr>
        <w:instrText xml:space="preserve"/>
      </w:r>
      <w:r w:rsidRPr="00044159">
        <w:rPr>
          <w:rFonts w:ascii="Narkisim" w:hAnsi="Narkisim" w:cs="Narkisim"/>
          <w:noProof/>
          <w:color w:val="000000" w:themeColor="text1"/>
          <w:rtl/>
        </w:rPr>
      </w:r>
      <w:r w:rsidRPr="00044159">
        <w:rPr>
          <w:rStyle w:val="Hyperlink"/>
          <w:rFonts w:ascii="Narkisim" w:hAnsi="Narkisim" w:cs="Narkisim"/>
          <w:noProof/>
          <w:u w:val="none"/>
        </w:rPr>
        <w:t>[42]</w:t>
      </w:r>
      <w:r w:rsidRPr="00044159">
        <w:rPr>
          <w:rFonts w:ascii="Narkisim" w:hAnsi="Narkisim" w:cs="Narkisim"/>
          <w:noProof/>
          <w:color w:val="000000" w:themeColor="text1"/>
          <w:rtl/>
        </w:rPr>
      </w:r>
      <w:bookmarkEnd w:id="8"/>
      <w:r w:rsidRPr="00044159">
        <w:rPr>
          <w:rFonts w:ascii="Narkisim" w:hAnsi="Narkisim" w:cs="Narkisim"/>
          <w:noProof/>
          <w:color w:val="000000" w:themeColor="text1"/>
          <w:rtl/>
        </w:rPr>
        <w:t>.</w:t>
      </w:r>
    </w:p>
    <w:p w14:paraId="0A0280D3"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הקב"ה, בשני המקרים, נוקט במידת החסד ומעדיף למחול לבני האדם. כנגד טענתו של יונה משיב הקב"ה בנס הקיקיון ומסיים: "...ואני לא אחוס על נינוה העיר הגדולה אשר יש בה הרבה משתים עשרה רבו אדם אשר לא ידע בין ימינו לשמאלו ובהמה רבה?!" משפט המסיים את ספר יונה ומותיר את הקורא המום ומלא באותה אמירה מלאת החסד של הקב"ה. גם לאליהו משיב הקב"ה, גם אצל אליהו משיב הקב"ה ע"י מעשה, אך בניגוד ליונה, המעשה אצל אליהו איננו מלווה באמירה של הקב"ה: "והנה ה' עובר ורוח גדולה וחזק מפרק הרים ומשבר סלעים לפני ה' - לא ברוח ה'! ואחר הרוח רעש - לא ברעש ה'! ואחר הרעש אש - לא באש ה'! ואחר האש - קול דמה דקה!"</w:t>
      </w:r>
      <w:bookmarkStart w:id="9" w:name="_ednref43"/>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[43]</w:t>
      </w:r>
      <w:r w:rsidRPr="0058350D">
        <w:rPr>
          <w:rFonts w:ascii="Narkisim" w:hAnsi="Narkisim" w:cs="Narkisim"/>
          <w:noProof/>
          <w:color w:val="000000" w:themeColor="text1"/>
          <w:rtl/>
        </w:rPr>
      </w:r>
      <w:bookmarkEnd w:id="9"/>
      <w:r w:rsidRPr="0058350D">
        <w:rPr>
          <w:rFonts w:ascii="Narkisim" w:hAnsi="Narkisim" w:cs="Narkisim"/>
          <w:noProof/>
          <w:color w:val="000000" w:themeColor="text1"/>
          <w:rtl/>
        </w:rPr>
        <w:t>. העובדה שאצל יונה ממחיש הקב"ה את משמעות גישתו של יונה ע"י מעשה בו מעורב יונה עצמו, ואינו עושה כן אצל אליהו, יכולה להצביע, אולי, על מדרגה נמוכה יותר של יונה לעומת אליהו. אצל יונה מהווה דבר ה' את סיומו של הספר, כפי שכבר אמרנו, לאחר דבר ה' החותך והנוקב איננו מוצאים שום תגובה מצד יונה אלא רק שתיקה! אולי נוכל, עפ"י הכרותנו את יונה עד כה, לשוות לנגד עיננו את יונה, את יונה שבן רגע חרב עליו עולמו, את יונה הנביא שכל תפיסת החיים שלו מופרכת בידי האל, את יונה ששוקע אל תוך עצמו, בורח שוב מן האמת המרה ומתקשה לקבלה, אך בפיו רק שתיקה.</w:t>
      </w:r>
    </w:p>
    <w:p w14:paraId="1D14DDF8" w14:textId="77777777" w:rsidR="0058350D" w:rsidRPr="0058350D" w:rsidRDefault="0058350D" w:rsidP="0058350D">
      <w:pPr>
        <w:bidi/>
        <w:rPr>
          <w:rFonts w:ascii="Narkisim" w:hAnsi="Narkisim" w:cs="Narkisim"/>
          <w:noProof/>
          <w:color w:val="000000" w:themeColor="text1"/>
          <w:rtl/>
        </w:rPr>
      </w:pPr>
      <w:r w:rsidRPr="0058350D">
        <w:rPr>
          <w:rFonts w:ascii="Narkisim" w:hAnsi="Narkisim" w:cs="Narkisim"/>
          <w:noProof/>
          <w:color w:val="000000" w:themeColor="text1"/>
          <w:rtl/>
        </w:rPr>
        <w:t>אצל אליהו מוצאים אנו מהלך אירועים שונה לגמרי. לאחר שהקב"ה ממחיש לאליהו את דעתו, כי לא ברוח ה' ולא ברעש ה' ולא באש ה' אלא בקול דממה דקה, דממה חרישית מלאת רוך ארך אפיים ורחמים, הוא ממאן לקבל ולהסכים, כביכול. אליהו, זה שכל כולו קנאה ואש</w:t>
      </w:r>
      <w:bookmarkStart w:id="10" w:name="_ednref44"/>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[44]</w:t>
      </w:r>
      <w:r w:rsidRPr="0058350D">
        <w:rPr>
          <w:rFonts w:ascii="Narkisim" w:hAnsi="Narkisim" w:cs="Narkisim"/>
          <w:noProof/>
          <w:color w:val="000000" w:themeColor="text1"/>
          <w:rtl/>
        </w:rPr>
      </w:r>
      <w:bookmarkEnd w:id="10"/>
      <w:r w:rsidRPr="0058350D">
        <w:rPr>
          <w:rFonts w:ascii="Narkisim" w:hAnsi="Narkisim" w:cs="Narkisim"/>
          <w:noProof/>
          <w:color w:val="000000" w:themeColor="text1"/>
          <w:rtl/>
        </w:rPr>
        <w:t>, זה שאופיו כל כך חזק ואיתן אשר צועק: "עד מתי אתם פוסחים על שתי הסעפים!"</w:t>
      </w:r>
      <w:bookmarkStart w:id="11" w:name="_ednref45"/>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[45]</w:t>
      </w:r>
      <w:r w:rsidRPr="0058350D">
        <w:rPr>
          <w:rFonts w:ascii="Narkisim" w:hAnsi="Narkisim" w:cs="Narkisim"/>
          <w:noProof/>
          <w:color w:val="000000" w:themeColor="text1"/>
          <w:rtl/>
        </w:rPr>
      </w:r>
      <w:bookmarkEnd w:id="11"/>
      <w:r w:rsidRPr="0058350D">
        <w:rPr>
          <w:rFonts w:ascii="Narkisim" w:hAnsi="Narkisim" w:cs="Narkisim"/>
          <w:noProof/>
          <w:color w:val="000000" w:themeColor="text1"/>
          <w:rtl/>
        </w:rPr>
        <w:t xml:space="preserve"> ואיננו מוכן לוותר על דרכו אף שהוא </w:t>
      </w:r>
      <w:r w:rsidRPr="0058350D">
        <w:rPr>
          <w:rFonts w:ascii="Narkisim" w:hAnsi="Narkisim" w:cs="Narkisim"/>
          <w:noProof/>
          <w:color w:val="000000" w:themeColor="text1"/>
          <w:rtl/>
        </w:rPr>
        <w:lastRenderedPageBreak/>
        <w:t>מרגיש: "ואותר אני לבדי ויבקשו את נפשי לקחתה"</w:t>
      </w:r>
      <w:bookmarkStart w:id="12" w:name="_ednref46"/>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[46]</w:t>
      </w:r>
      <w:r w:rsidRPr="0058350D">
        <w:rPr>
          <w:rFonts w:ascii="Narkisim" w:hAnsi="Narkisim" w:cs="Narkisim"/>
          <w:noProof/>
          <w:color w:val="000000" w:themeColor="text1"/>
          <w:rtl/>
        </w:rPr>
      </w:r>
      <w:bookmarkEnd w:id="12"/>
      <w:r w:rsidRPr="0058350D">
        <w:rPr>
          <w:rFonts w:ascii="Narkisim" w:hAnsi="Narkisim" w:cs="Narkisim"/>
          <w:noProof/>
          <w:color w:val="000000" w:themeColor="text1"/>
          <w:rtl/>
        </w:rPr>
        <w:t>,אינו מוכן לקבל את דבר ה', אות לכך היא העובדה שלאחר דבר ה' שבא אליו ע"י מעשה הוא קורא שוב את קריאתו: "קנא קנאתי לה' אלקי צבאות כי עזבו בריתך בני ישראל..."</w:t>
      </w:r>
      <w:bookmarkStart w:id="13" w:name="_ednref47"/>
      <w:r w:rsidRPr="0058350D">
        <w:rPr>
          <w:rFonts w:ascii="Narkisim" w:hAnsi="Narkisim" w:cs="Narkisim"/>
          <w:noProof/>
          <w:color w:val="000000" w:themeColor="text1"/>
          <w:rtl/>
        </w:rPr>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Pr>
        <w:instrText/>
      </w:r>
      <w:r w:rsidRPr="0058350D">
        <w:rPr>
          <w:rFonts w:ascii="Narkisim" w:hAnsi="Narkisim" w:cs="Narkisim"/>
          <w:noProof/>
          <w:color w:val="000000" w:themeColor="text1"/>
          <w:rtl/>
        </w:rPr>
        <w:instrText xml:space="preserve"/>
      </w:r>
      <w:r w:rsidRPr="0058350D">
        <w:rPr>
          <w:rFonts w:ascii="Narkisim" w:hAnsi="Narkisim" w:cs="Narkisim"/>
          <w:noProof/>
          <w:color w:val="000000" w:themeColor="text1"/>
          <w:rtl/>
        </w:rPr>
      </w:r>
      <w:r w:rsidRPr="0058350D">
        <w:rPr>
          <w:rStyle w:val="Hyperlink"/>
          <w:rFonts w:ascii="Narkisim" w:hAnsi="Narkisim" w:cs="Narkisim"/>
          <w:noProof/>
          <w:u w:val="none"/>
        </w:rPr>
        <w:t>[47]</w:t>
      </w:r>
      <w:r w:rsidRPr="0058350D">
        <w:rPr>
          <w:rFonts w:ascii="Narkisim" w:hAnsi="Narkisim" w:cs="Narkisim"/>
          <w:noProof/>
          <w:color w:val="000000" w:themeColor="text1"/>
          <w:rtl/>
        </w:rPr>
      </w:r>
      <w:bookmarkEnd w:id="13"/>
      <w:r w:rsidRPr="0058350D">
        <w:rPr>
          <w:rFonts w:ascii="Narkisim" w:hAnsi="Narkisim" w:cs="Narkisim"/>
          <w:noProof/>
          <w:color w:val="000000" w:themeColor="text1"/>
          <w:rtl/>
        </w:rPr>
        <w:t>.</w:t>
      </w:r>
    </w:p>
    <w:p w14:paraId="4494393A" w14:textId="77777777" w:rsidR="0058350D" w:rsidRPr="0058350D" w:rsidRDefault="0058350D" w:rsidP="0058350D">
      <w:pPr>
        <w:bidi/>
        <w:rPr>
          <w:rFonts w:ascii="Narkisim" w:hAnsi="Narkisim" w:cs="Narkisim"/>
          <w:b/>
          <w:bCs/>
          <w:noProof/>
          <w:color w:val="000000" w:themeColor="text1"/>
          <w:rtl/>
        </w:rPr>
      </w:pPr>
      <w:r w:rsidRPr="0058350D">
        <w:rPr>
          <w:rFonts w:ascii="Narkisim" w:hAnsi="Narkisim" w:cs="Narkisim"/>
          <w:b/>
          <w:bCs/>
          <w:noProof/>
          <w:color w:val="000000" w:themeColor="text1"/>
          <w:rtl/>
        </w:rPr>
        <w:t>נסכם ונאמר, יונה ואליהו, שני נביאים קנאים, האחד בעל עקרונות ואינו מותר עליהם לעולם והשני חלש אופי, האחד מציאותי ומתמודד ם המציאות והשני בורח ממנה, האחד פעיל ואקטיבי והשני סביל ופסיבי. </w:t>
      </w:r>
    </w:p>
    <w:p w14:paraId="06952989" w14:textId="3B626EB3" w:rsidR="0058350D" w:rsidRPr="0058350D" w:rsidRDefault="00A57B54" w:rsidP="00A57B54">
      <w:pPr>
        <w:bidi/>
        <w:jc w:val="right"/>
        <w:rPr>
          <w:rFonts w:ascii="Narkisim" w:hAnsi="Narkisim" w:cs="Narkisim"/>
          <w:b/>
          <w:bCs/>
          <w:noProof/>
          <w:color w:val="000000" w:themeColor="text1"/>
          <w:u w:val="single"/>
        </w:rPr>
      </w:pPr>
      <w:r>
        <w:rPr>
          <w:rFonts w:ascii="Narkisim" w:hAnsi="Narkisim" w:cs="Narkisim" w:hint="cs"/>
          <w:b/>
          <w:bCs/>
          <w:noProof/>
          <w:color w:val="000000" w:themeColor="text1"/>
          <w:u w:val="single"/>
        </w:rPr>
        <w:t>D</w:t>
      </w:r>
      <w:r>
        <w:rPr>
          <w:rFonts w:ascii="Narkisim" w:hAnsi="Narkisim" w:cs="Narkisim"/>
          <w:b/>
          <w:bCs/>
          <w:noProof/>
          <w:color w:val="000000" w:themeColor="text1"/>
          <w:u w:val="single"/>
        </w:rPr>
        <w:t>r Erica Brown, Yonah: Reluctant Prophet</w:t>
      </w:r>
    </w:p>
    <w:p w14:paraId="0BF051B5" w14:textId="38454871" w:rsidR="00D61213" w:rsidRPr="0058350D" w:rsidRDefault="00A57B54" w:rsidP="00A57B54">
      <w:pPr>
        <w:bidi/>
        <w:jc w:val="center"/>
        <w:rPr>
          <w:rFonts w:ascii="Narkisim" w:hAnsi="Narkisim" w:cs="Narkisim"/>
          <w:noProof/>
          <w:color w:val="000000" w:themeColor="text1"/>
        </w:rPr>
      </w:pPr>
      <w:r>
        <w:rPr>
          <w:noProof/>
        </w:rPr>
        <w:drawing>
          <wp:inline distT="0" distB="0" distL="0" distR="0" wp14:anchorId="54F8FBC1" wp14:editId="6EDEF9BF">
            <wp:extent cx="4505325" cy="678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5325" cy="6781800"/>
                    </a:xfrm>
                    <a:prstGeom prst="rect">
                      <a:avLst/>
                    </a:prstGeom>
                  </pic:spPr>
                </pic:pic>
              </a:graphicData>
            </a:graphic>
          </wp:inline>
        </w:drawing>
      </w:r>
    </w:p>
    <w:sectPr w:rsidR="00D61213" w:rsidRPr="0058350D" w:rsidSect="00DF47AA">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14F64" w14:textId="77777777" w:rsidR="00683C28" w:rsidRDefault="00683C28" w:rsidP="0015677B">
      <w:pPr>
        <w:spacing w:after="0" w:line="240" w:lineRule="auto"/>
      </w:pPr>
      <w:r>
        <w:separator/>
      </w:r>
    </w:p>
  </w:endnote>
  <w:endnote w:type="continuationSeparator" w:id="0">
    <w:p w14:paraId="72B8DBA2" w14:textId="77777777" w:rsidR="00683C28" w:rsidRDefault="00683C28" w:rsidP="00156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331335"/>
      <w:docPartObj>
        <w:docPartGallery w:val="Page Numbers (Bottom of Page)"/>
        <w:docPartUnique/>
      </w:docPartObj>
    </w:sdtPr>
    <w:sdtEndPr>
      <w:rPr>
        <w:noProof/>
      </w:rPr>
    </w:sdtEndPr>
    <w:sdtContent>
      <w:p w14:paraId="15F626BB" w14:textId="58B221AA" w:rsidR="0015677B" w:rsidRDefault="0015677B">
        <w:pPr>
          <w:pStyle w:val="Footer"/>
          <w:jc w:val="center"/>
        </w:pPr>
        <w:r/>
        <w:r>
          <w:instrText xml:space="preserve"/>
        </w:r>
        <w:r/>
        <w:r>
          <w:rPr>
            <w:noProof/>
          </w:rPr>
          <w:t>2</w:t>
        </w:r>
        <w:r>
          <w:rPr>
            <w:noProof/>
          </w:rPr>
        </w:r>
      </w:p>
    </w:sdtContent>
  </w:sdt>
  <w:p w14:paraId="25D809AD" w14:textId="77777777" w:rsidR="0015677B" w:rsidRDefault="00156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CC343" w14:textId="77777777" w:rsidR="00683C28" w:rsidRDefault="00683C28" w:rsidP="0015677B">
      <w:pPr>
        <w:spacing w:after="0" w:line="240" w:lineRule="auto"/>
      </w:pPr>
      <w:r>
        <w:separator/>
      </w:r>
    </w:p>
  </w:footnote>
  <w:footnote w:type="continuationSeparator" w:id="0">
    <w:p w14:paraId="53A5E69E" w14:textId="77777777" w:rsidR="00683C28" w:rsidRDefault="00683C28" w:rsidP="001567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7F7C0B"/>
    <w:multiLevelType w:val="hybridMultilevel"/>
    <w:tmpl w:val="8E668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D84DEA"/>
    <w:multiLevelType w:val="hybridMultilevel"/>
    <w:tmpl w:val="AFC49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7AA"/>
    <w:rsid w:val="00044159"/>
    <w:rsid w:val="00132235"/>
    <w:rsid w:val="0015677B"/>
    <w:rsid w:val="0017119F"/>
    <w:rsid w:val="003020FA"/>
    <w:rsid w:val="00426ACB"/>
    <w:rsid w:val="0058350D"/>
    <w:rsid w:val="00683C28"/>
    <w:rsid w:val="009A4181"/>
    <w:rsid w:val="009E43DC"/>
    <w:rsid w:val="00A57B54"/>
    <w:rsid w:val="00A6710F"/>
    <w:rsid w:val="00B6532C"/>
    <w:rsid w:val="00D61213"/>
    <w:rsid w:val="00DF47AA"/>
    <w:rsid w:val="00EB6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90A9C"/>
  <w15:chartTrackingRefBased/>
  <w15:docId w15:val="{3265F200-6ECB-4056-9A48-41B15C9B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47A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6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7B"/>
  </w:style>
  <w:style w:type="paragraph" w:styleId="Footer">
    <w:name w:val="footer"/>
    <w:basedOn w:val="Normal"/>
    <w:link w:val="FooterChar"/>
    <w:uiPriority w:val="99"/>
    <w:unhideWhenUsed/>
    <w:rsid w:val="00156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77B"/>
  </w:style>
  <w:style w:type="character" w:styleId="Hyperlink">
    <w:name w:val="Hyperlink"/>
    <w:basedOn w:val="DefaultParagraphFont"/>
    <w:uiPriority w:val="99"/>
    <w:unhideWhenUsed/>
    <w:rsid w:val="0058350D"/>
    <w:rPr>
      <w:color w:val="0563C1" w:themeColor="hyperlink"/>
      <w:u w:val="single"/>
    </w:rPr>
  </w:style>
  <w:style w:type="character" w:styleId="UnresolvedMention">
    <w:name w:val="Unresolved Mention"/>
    <w:basedOn w:val="DefaultParagraphFont"/>
    <w:uiPriority w:val="99"/>
    <w:semiHidden/>
    <w:unhideWhenUsed/>
    <w:rsid w:val="0058350D"/>
    <w:rPr>
      <w:color w:val="605E5C"/>
      <w:shd w:val="clear" w:color="auto" w:fill="E1DFDD"/>
    </w:rPr>
  </w:style>
  <w:style w:type="paragraph" w:styleId="ListParagraph">
    <w:name w:val="List Paragraph"/>
    <w:basedOn w:val="Normal"/>
    <w:uiPriority w:val="34"/>
    <w:qFormat/>
    <w:rsid w:val="00044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971597">
      <w:bodyDiv w:val="1"/>
      <w:marLeft w:val="0"/>
      <w:marRight w:val="0"/>
      <w:marTop w:val="0"/>
      <w:marBottom w:val="0"/>
      <w:divBdr>
        <w:top w:val="none" w:sz="0" w:space="0" w:color="auto"/>
        <w:left w:val="none" w:sz="0" w:space="0" w:color="auto"/>
        <w:bottom w:val="none" w:sz="0" w:space="0" w:color="auto"/>
        <w:right w:val="none" w:sz="0" w:space="0" w:color="auto"/>
      </w:divBdr>
    </w:div>
    <w:div w:id="805709282">
      <w:bodyDiv w:val="1"/>
      <w:marLeft w:val="0"/>
      <w:marRight w:val="0"/>
      <w:marTop w:val="0"/>
      <w:marBottom w:val="0"/>
      <w:divBdr>
        <w:top w:val="none" w:sz="0" w:space="0" w:color="auto"/>
        <w:left w:val="none" w:sz="0" w:space="0" w:color="auto"/>
        <w:bottom w:val="none" w:sz="0" w:space="0" w:color="auto"/>
        <w:right w:val="none" w:sz="0" w:space="0" w:color="auto"/>
      </w:divBdr>
    </w:div>
    <w:div w:id="1558201011">
      <w:bodyDiv w:val="1"/>
      <w:marLeft w:val="0"/>
      <w:marRight w:val="0"/>
      <w:marTop w:val="0"/>
      <w:marBottom w:val="0"/>
      <w:divBdr>
        <w:top w:val="none" w:sz="0" w:space="0" w:color="auto"/>
        <w:left w:val="none" w:sz="0" w:space="0" w:color="auto"/>
        <w:bottom w:val="none" w:sz="0" w:space="0" w:color="auto"/>
        <w:right w:val="none" w:sz="0" w:space="0" w:color="auto"/>
      </w:divBdr>
      <w:divsChild>
        <w:div w:id="1091005268">
          <w:marLeft w:val="0"/>
          <w:marRight w:val="0"/>
          <w:marTop w:val="0"/>
          <w:marBottom w:val="0"/>
          <w:divBdr>
            <w:top w:val="none" w:sz="0" w:space="0" w:color="auto"/>
            <w:left w:val="none" w:sz="0" w:space="0" w:color="auto"/>
            <w:bottom w:val="none" w:sz="0" w:space="0" w:color="auto"/>
            <w:right w:val="none" w:sz="0" w:space="0" w:color="auto"/>
          </w:divBdr>
        </w:div>
        <w:div w:id="522137094">
          <w:marLeft w:val="0"/>
          <w:marRight w:val="0"/>
          <w:marTop w:val="0"/>
          <w:marBottom w:val="0"/>
          <w:divBdr>
            <w:top w:val="none" w:sz="0" w:space="0" w:color="auto"/>
            <w:left w:val="none" w:sz="0" w:space="0" w:color="auto"/>
            <w:bottom w:val="none" w:sz="0" w:space="0" w:color="auto"/>
            <w:right w:val="none" w:sz="0" w:space="0" w:color="auto"/>
          </w:divBdr>
        </w:div>
        <w:div w:id="851333755">
          <w:marLeft w:val="0"/>
          <w:marRight w:val="0"/>
          <w:marTop w:val="0"/>
          <w:marBottom w:val="0"/>
          <w:divBdr>
            <w:top w:val="none" w:sz="0" w:space="0" w:color="auto"/>
            <w:left w:val="none" w:sz="0" w:space="0" w:color="auto"/>
            <w:bottom w:val="none" w:sz="0" w:space="0" w:color="auto"/>
            <w:right w:val="none" w:sz="0" w:space="0" w:color="auto"/>
          </w:divBdr>
        </w:div>
      </w:divsChild>
    </w:div>
    <w:div w:id="1627544885">
      <w:bodyDiv w:val="1"/>
      <w:marLeft w:val="0"/>
      <w:marRight w:val="0"/>
      <w:marTop w:val="0"/>
      <w:marBottom w:val="0"/>
      <w:divBdr>
        <w:top w:val="none" w:sz="0" w:space="0" w:color="auto"/>
        <w:left w:val="none" w:sz="0" w:space="0" w:color="auto"/>
        <w:bottom w:val="none" w:sz="0" w:space="0" w:color="auto"/>
        <w:right w:val="none" w:sz="0" w:space="0" w:color="auto"/>
      </w:divBdr>
      <w:divsChild>
        <w:div w:id="1321230771">
          <w:marLeft w:val="-108"/>
          <w:marRight w:val="0"/>
          <w:marTop w:val="0"/>
          <w:marBottom w:val="0"/>
          <w:divBdr>
            <w:top w:val="none" w:sz="0" w:space="0" w:color="auto"/>
            <w:left w:val="none" w:sz="0" w:space="0" w:color="auto"/>
            <w:bottom w:val="none" w:sz="0" w:space="0" w:color="auto"/>
            <w:right w:val="none" w:sz="0" w:space="0" w:color="auto"/>
          </w:divBdr>
        </w:div>
        <w:div w:id="2032488690">
          <w:marLeft w:val="-108"/>
          <w:marRight w:val="0"/>
          <w:marTop w:val="0"/>
          <w:marBottom w:val="0"/>
          <w:divBdr>
            <w:top w:val="none" w:sz="0" w:space="0" w:color="auto"/>
            <w:left w:val="none" w:sz="0" w:space="0" w:color="auto"/>
            <w:bottom w:val="none" w:sz="0" w:space="0" w:color="auto"/>
            <w:right w:val="none" w:sz="0" w:space="0" w:color="auto"/>
          </w:divBdr>
        </w:div>
      </w:divsChild>
    </w:div>
    <w:div w:id="2021346933">
      <w:bodyDiv w:val="1"/>
      <w:marLeft w:val="0"/>
      <w:marRight w:val="0"/>
      <w:marTop w:val="0"/>
      <w:marBottom w:val="0"/>
      <w:divBdr>
        <w:top w:val="none" w:sz="0" w:space="0" w:color="auto"/>
        <w:left w:val="none" w:sz="0" w:space="0" w:color="auto"/>
        <w:bottom w:val="none" w:sz="0" w:space="0" w:color="auto"/>
        <w:right w:val="none" w:sz="0" w:space="0" w:color="auto"/>
      </w:divBdr>
      <w:divsChild>
        <w:div w:id="1364601033">
          <w:marLeft w:val="0"/>
          <w:marRight w:val="0"/>
          <w:marTop w:val="0"/>
          <w:marBottom w:val="200"/>
          <w:divBdr>
            <w:top w:val="none" w:sz="0" w:space="0" w:color="auto"/>
            <w:left w:val="none" w:sz="0" w:space="0" w:color="auto"/>
            <w:bottom w:val="none" w:sz="0" w:space="0" w:color="auto"/>
            <w:right w:val="none" w:sz="0" w:space="0" w:color="auto"/>
          </w:divBdr>
        </w:div>
        <w:div w:id="698511582">
          <w:marLeft w:val="0"/>
          <w:marRight w:val="0"/>
          <w:marTop w:val="0"/>
          <w:marBottom w:val="200"/>
          <w:divBdr>
            <w:top w:val="none" w:sz="0" w:space="0" w:color="auto"/>
            <w:left w:val="none" w:sz="0" w:space="0" w:color="auto"/>
            <w:bottom w:val="none" w:sz="0" w:space="0" w:color="auto"/>
            <w:right w:val="none" w:sz="0" w:space="0" w:color="auto"/>
          </w:divBdr>
        </w:div>
        <w:div w:id="376975139">
          <w:marLeft w:val="0"/>
          <w:marRight w:val="0"/>
          <w:marTop w:val="0"/>
          <w:marBottom w:val="200"/>
          <w:divBdr>
            <w:top w:val="none" w:sz="0" w:space="0" w:color="auto"/>
            <w:left w:val="none" w:sz="0" w:space="0" w:color="auto"/>
            <w:bottom w:val="none" w:sz="0" w:space="0" w:color="auto"/>
            <w:right w:val="none" w:sz="0" w:space="0" w:color="auto"/>
          </w:divBdr>
        </w:div>
        <w:div w:id="1597011647">
          <w:marLeft w:val="0"/>
          <w:marRight w:val="0"/>
          <w:marTop w:val="0"/>
          <w:marBottom w:val="200"/>
          <w:divBdr>
            <w:top w:val="none" w:sz="0" w:space="0" w:color="auto"/>
            <w:left w:val="none" w:sz="0" w:space="0" w:color="auto"/>
            <w:bottom w:val="none" w:sz="0" w:space="0" w:color="auto"/>
            <w:right w:val="none" w:sz="0" w:space="0" w:color="auto"/>
          </w:divBdr>
        </w:div>
        <w:div w:id="751895440">
          <w:marLeft w:val="0"/>
          <w:marRight w:val="0"/>
          <w:marTop w:val="0"/>
          <w:marBottom w:val="200"/>
          <w:divBdr>
            <w:top w:val="none" w:sz="0" w:space="0" w:color="auto"/>
            <w:left w:val="none" w:sz="0" w:space="0" w:color="auto"/>
            <w:bottom w:val="none" w:sz="0" w:space="0" w:color="auto"/>
            <w:right w:val="none" w:sz="0" w:space="0" w:color="auto"/>
          </w:divBdr>
        </w:div>
        <w:div w:id="1035155655">
          <w:marLeft w:val="0"/>
          <w:marRight w:val="0"/>
          <w:marTop w:val="0"/>
          <w:marBottom w:val="200"/>
          <w:divBdr>
            <w:top w:val="none" w:sz="0" w:space="0" w:color="auto"/>
            <w:left w:val="none" w:sz="0" w:space="0" w:color="auto"/>
            <w:bottom w:val="none" w:sz="0" w:space="0" w:color="auto"/>
            <w:right w:val="none" w:sz="0" w:space="0" w:color="auto"/>
          </w:divBdr>
        </w:div>
        <w:div w:id="1150056797">
          <w:marLeft w:val="0"/>
          <w:marRight w:val="0"/>
          <w:marTop w:val="0"/>
          <w:marBottom w:val="200"/>
          <w:divBdr>
            <w:top w:val="none" w:sz="0" w:space="0" w:color="auto"/>
            <w:left w:val="none" w:sz="0" w:space="0" w:color="auto"/>
            <w:bottom w:val="none" w:sz="0" w:space="0" w:color="auto"/>
            <w:right w:val="none" w:sz="0" w:space="0" w:color="auto"/>
          </w:divBdr>
        </w:div>
        <w:div w:id="2116291353">
          <w:marLeft w:val="0"/>
          <w:marRight w:val="0"/>
          <w:marTop w:val="0"/>
          <w:marBottom w:val="200"/>
          <w:divBdr>
            <w:top w:val="none" w:sz="0" w:space="0" w:color="auto"/>
            <w:left w:val="none" w:sz="0" w:space="0" w:color="auto"/>
            <w:bottom w:val="none" w:sz="0" w:space="0" w:color="auto"/>
            <w:right w:val="none" w:sz="0" w:space="0" w:color="auto"/>
          </w:divBdr>
        </w:div>
        <w:div w:id="1313559008">
          <w:marLeft w:val="0"/>
          <w:marRight w:val="0"/>
          <w:marTop w:val="0"/>
          <w:marBottom w:val="200"/>
          <w:divBdr>
            <w:top w:val="none" w:sz="0" w:space="0" w:color="auto"/>
            <w:left w:val="none" w:sz="0" w:space="0" w:color="auto"/>
            <w:bottom w:val="none" w:sz="0" w:space="0" w:color="auto"/>
            <w:right w:val="none" w:sz="0" w:space="0" w:color="auto"/>
          </w:divBdr>
        </w:div>
        <w:div w:id="522523717">
          <w:marLeft w:val="0"/>
          <w:marRight w:val="0"/>
          <w:marTop w:val="0"/>
          <w:marBottom w:val="200"/>
          <w:divBdr>
            <w:top w:val="none" w:sz="0" w:space="0" w:color="auto"/>
            <w:left w:val="none" w:sz="0" w:space="0" w:color="auto"/>
            <w:bottom w:val="none" w:sz="0" w:space="0" w:color="auto"/>
            <w:right w:val="none" w:sz="0" w:space="0" w:color="auto"/>
          </w:divBdr>
        </w:div>
        <w:div w:id="960112244">
          <w:marLeft w:val="0"/>
          <w:marRight w:val="0"/>
          <w:marTop w:val="0"/>
          <w:marBottom w:val="200"/>
          <w:divBdr>
            <w:top w:val="none" w:sz="0" w:space="0" w:color="auto"/>
            <w:left w:val="none" w:sz="0" w:space="0" w:color="auto"/>
            <w:bottom w:val="none" w:sz="0" w:space="0" w:color="auto"/>
            <w:right w:val="none" w:sz="0" w:space="0" w:color="auto"/>
          </w:divBdr>
        </w:div>
        <w:div w:id="1287851962">
          <w:marLeft w:val="0"/>
          <w:marRight w:val="0"/>
          <w:marTop w:val="0"/>
          <w:marBottom w:val="200"/>
          <w:divBdr>
            <w:top w:val="none" w:sz="0" w:space="0" w:color="auto"/>
            <w:left w:val="none" w:sz="0" w:space="0" w:color="auto"/>
            <w:bottom w:val="none" w:sz="0" w:space="0" w:color="auto"/>
            <w:right w:val="none" w:sz="0" w:space="0" w:color="auto"/>
          </w:divBdr>
        </w:div>
        <w:div w:id="1890871888">
          <w:marLeft w:val="0"/>
          <w:marRight w:val="0"/>
          <w:marTop w:val="0"/>
          <w:marBottom w:val="200"/>
          <w:divBdr>
            <w:top w:val="none" w:sz="0" w:space="0" w:color="auto"/>
            <w:left w:val="none" w:sz="0" w:space="0" w:color="auto"/>
            <w:bottom w:val="none" w:sz="0" w:space="0" w:color="auto"/>
            <w:right w:val="none" w:sz="0" w:space="0" w:color="auto"/>
          </w:divBdr>
        </w:div>
        <w:div w:id="823356991">
          <w:marLeft w:val="0"/>
          <w:marRight w:val="0"/>
          <w:marTop w:val="0"/>
          <w:marBottom w:val="200"/>
          <w:divBdr>
            <w:top w:val="none" w:sz="0" w:space="0" w:color="auto"/>
            <w:left w:val="none" w:sz="0" w:space="0" w:color="auto"/>
            <w:bottom w:val="none" w:sz="0" w:space="0" w:color="auto"/>
            <w:right w:val="none" w:sz="0" w:space="0" w:color="auto"/>
          </w:divBdr>
        </w:div>
        <w:div w:id="144863504">
          <w:marLeft w:val="0"/>
          <w:marRight w:val="0"/>
          <w:marTop w:val="0"/>
          <w:marBottom w:val="200"/>
          <w:divBdr>
            <w:top w:val="none" w:sz="0" w:space="0" w:color="auto"/>
            <w:left w:val="none" w:sz="0" w:space="0" w:color="auto"/>
            <w:bottom w:val="none" w:sz="0" w:space="0" w:color="auto"/>
            <w:right w:val="none" w:sz="0" w:space="0" w:color="auto"/>
          </w:divBdr>
        </w:div>
        <w:div w:id="390463587">
          <w:marLeft w:val="0"/>
          <w:marRight w:val="0"/>
          <w:marTop w:val="0"/>
          <w:marBottom w:val="200"/>
          <w:divBdr>
            <w:top w:val="none" w:sz="0" w:space="0" w:color="auto"/>
            <w:left w:val="none" w:sz="0" w:space="0" w:color="auto"/>
            <w:bottom w:val="none" w:sz="0" w:space="0" w:color="auto"/>
            <w:right w:val="none" w:sz="0" w:space="0" w:color="auto"/>
          </w:divBdr>
        </w:div>
        <w:div w:id="1886091368">
          <w:marLeft w:val="0"/>
          <w:marRight w:val="0"/>
          <w:marTop w:val="0"/>
          <w:marBottom w:val="200"/>
          <w:divBdr>
            <w:top w:val="none" w:sz="0" w:space="0" w:color="auto"/>
            <w:left w:val="none" w:sz="0" w:space="0" w:color="auto"/>
            <w:bottom w:val="none" w:sz="0" w:space="0" w:color="auto"/>
            <w:right w:val="none" w:sz="0" w:space="0" w:color="auto"/>
          </w:divBdr>
        </w:div>
        <w:div w:id="1655377204">
          <w:marLeft w:val="0"/>
          <w:marRight w:val="0"/>
          <w:marTop w:val="0"/>
          <w:marBottom w:val="200"/>
          <w:divBdr>
            <w:top w:val="none" w:sz="0" w:space="0" w:color="auto"/>
            <w:left w:val="none" w:sz="0" w:space="0" w:color="auto"/>
            <w:bottom w:val="none" w:sz="0" w:space="0" w:color="auto"/>
            <w:right w:val="none" w:sz="0" w:space="0" w:color="auto"/>
          </w:divBdr>
        </w:div>
        <w:div w:id="267660420">
          <w:marLeft w:val="0"/>
          <w:marRight w:val="0"/>
          <w:marTop w:val="0"/>
          <w:marBottom w:val="200"/>
          <w:divBdr>
            <w:top w:val="none" w:sz="0" w:space="0" w:color="auto"/>
            <w:left w:val="none" w:sz="0" w:space="0" w:color="auto"/>
            <w:bottom w:val="none" w:sz="0" w:space="0" w:color="auto"/>
            <w:right w:val="none" w:sz="0" w:space="0" w:color="auto"/>
          </w:divBdr>
        </w:div>
        <w:div w:id="1600285767">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1354</TotalTime>
  <Pages>6</Pages>
  <Words>2906</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Eitan</dc:creator>
  <cp:keywords/>
  <dc:description/>
  <cp:lastModifiedBy>Eitan</cp:lastModifiedBy>
  <cp:revision>8</cp:revision>
  <dcterms:created xsi:type="dcterms:W3CDTF">2020-11-16T10:33:00Z</dcterms:created>
  <dcterms:modified xsi:type="dcterms:W3CDTF">2020-11-17T09:07:00Z</dcterms:modified>
</cp:coreProperties>
</file>