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D8B5B" w14:textId="77777777" w:rsidR="0029413B" w:rsidRPr="0029413B" w:rsidRDefault="0029413B" w:rsidP="0029413B">
      <w:pPr>
        <w:spacing w:after="0" w:line="240" w:lineRule="auto"/>
        <w:rPr>
          <w:rFonts w:ascii="Times New Roman" w:eastAsia="Times New Roman" w:hAnsi="Times New Roman" w:cs="Times New Roman"/>
          <w:sz w:val="24"/>
          <w:szCs w:val="24"/>
        </w:rPr>
      </w:pPr>
      <w:r w:rsidRPr="0029413B">
        <w:rPr>
          <w:rFonts w:ascii="Arial" w:eastAsia="Times New Roman" w:hAnsi="Arial" w:cs="Arial"/>
          <w:color w:val="000000"/>
        </w:rPr>
        <w:t>Points to Ponder </w:t>
      </w:r>
    </w:p>
    <w:p w14:paraId="27D81513" w14:textId="77777777" w:rsidR="0029413B" w:rsidRPr="0029413B" w:rsidRDefault="0029413B" w:rsidP="0029413B">
      <w:pPr>
        <w:spacing w:after="0" w:line="240" w:lineRule="auto"/>
        <w:rPr>
          <w:rFonts w:ascii="Times New Roman" w:eastAsia="Times New Roman" w:hAnsi="Times New Roman" w:cs="Times New Roman"/>
          <w:b/>
          <w:bCs/>
          <w:sz w:val="24"/>
          <w:szCs w:val="24"/>
        </w:rPr>
      </w:pPr>
      <w:proofErr w:type="spellStart"/>
      <w:r w:rsidRPr="0029413B">
        <w:rPr>
          <w:rFonts w:ascii="Arial" w:eastAsia="Times New Roman" w:hAnsi="Arial" w:cs="Arial"/>
          <w:color w:val="000000"/>
        </w:rPr>
        <w:t>Devarim</w:t>
      </w:r>
      <w:proofErr w:type="spellEnd"/>
      <w:r w:rsidRPr="0029413B">
        <w:rPr>
          <w:rFonts w:ascii="Arial" w:eastAsia="Times New Roman" w:hAnsi="Arial" w:cs="Arial"/>
          <w:color w:val="000000"/>
        </w:rPr>
        <w:t>/</w:t>
      </w:r>
      <w:proofErr w:type="spellStart"/>
      <w:r w:rsidRPr="0029413B">
        <w:rPr>
          <w:rFonts w:ascii="Arial" w:eastAsia="Times New Roman" w:hAnsi="Arial" w:cs="Arial"/>
          <w:color w:val="000000"/>
        </w:rPr>
        <w:t>Chazon</w:t>
      </w:r>
      <w:proofErr w:type="spellEnd"/>
      <w:r w:rsidRPr="0029413B">
        <w:rPr>
          <w:rFonts w:ascii="Arial" w:eastAsia="Times New Roman" w:hAnsi="Arial" w:cs="Arial"/>
          <w:color w:val="000000"/>
        </w:rPr>
        <w:t xml:space="preserve"> 5780</w:t>
      </w:r>
    </w:p>
    <w:p w14:paraId="27AD4CC6" w14:textId="77777777" w:rsidR="0029413B" w:rsidRPr="0029413B" w:rsidRDefault="0029413B" w:rsidP="0029413B">
      <w:pPr>
        <w:spacing w:after="0" w:line="240" w:lineRule="auto"/>
        <w:rPr>
          <w:rFonts w:ascii="Times New Roman" w:eastAsia="Times New Roman" w:hAnsi="Times New Roman" w:cs="Times New Roman"/>
          <w:b/>
          <w:bCs/>
          <w:sz w:val="24"/>
          <w:szCs w:val="24"/>
        </w:rPr>
      </w:pPr>
    </w:p>
    <w:p w14:paraId="3E671DB9" w14:textId="115A0986" w:rsidR="0029413B" w:rsidRPr="0029413B" w:rsidRDefault="0029413B" w:rsidP="0029413B">
      <w:pPr>
        <w:spacing w:after="0" w:line="240" w:lineRule="auto"/>
        <w:rPr>
          <w:rFonts w:ascii="Times New Roman" w:eastAsia="Times New Roman" w:hAnsi="Times New Roman" w:cs="Times New Roman"/>
          <w:sz w:val="24"/>
          <w:szCs w:val="24"/>
        </w:rPr>
      </w:pPr>
      <w:r w:rsidRPr="0029413B">
        <w:rPr>
          <w:rFonts w:ascii="Arial" w:hAnsi="Arial" w:cs="Arial"/>
          <w:b/>
          <w:bCs/>
          <w:color w:val="000000"/>
          <w:sz w:val="26"/>
          <w:szCs w:val="26"/>
          <w:shd w:val="clear" w:color="auto" w:fill="FFFFFF"/>
          <w:rtl/>
        </w:rPr>
        <w:t>הוֹאִ֣יל משֶׁ֔ה בֵּאֵ֛ר אֶת־הַתּוֹרָ֥ה הַזֹּ֖את</w:t>
      </w:r>
      <w:r w:rsidRPr="0029413B">
        <w:rPr>
          <w:rFonts w:ascii="Arial" w:eastAsia="Times New Roman" w:hAnsi="Arial" w:cs="Arial"/>
          <w:b/>
          <w:bCs/>
          <w:color w:val="000000"/>
          <w:shd w:val="clear" w:color="auto" w:fill="FCFDFE"/>
        </w:rPr>
        <w:t xml:space="preserve"> </w:t>
      </w:r>
      <w:r w:rsidRPr="0029413B">
        <w:rPr>
          <w:rFonts w:ascii="Arial" w:eastAsia="Times New Roman" w:hAnsi="Arial" w:cs="Arial"/>
          <w:b/>
          <w:bCs/>
          <w:color w:val="000000"/>
          <w:shd w:val="clear" w:color="auto" w:fill="FCFDFE"/>
        </w:rPr>
        <w:t xml:space="preserve">On the other side of the Jordan, in the land of </w:t>
      </w:r>
      <w:proofErr w:type="spellStart"/>
      <w:r w:rsidRPr="0029413B">
        <w:rPr>
          <w:rFonts w:ascii="Arial" w:eastAsia="Times New Roman" w:hAnsi="Arial" w:cs="Arial"/>
          <w:b/>
          <w:bCs/>
          <w:color w:val="000000"/>
          <w:shd w:val="clear" w:color="auto" w:fill="FCFDFE"/>
        </w:rPr>
        <w:t>Mo'av</w:t>
      </w:r>
      <w:proofErr w:type="spellEnd"/>
      <w:r w:rsidRPr="0029413B">
        <w:rPr>
          <w:rFonts w:ascii="Arial" w:eastAsia="Times New Roman" w:hAnsi="Arial" w:cs="Arial"/>
          <w:b/>
          <w:bCs/>
          <w:color w:val="000000"/>
          <w:shd w:val="clear" w:color="auto" w:fill="FCFDFE"/>
        </w:rPr>
        <w:t>, Moshe began to declare this Torah, saying (1:5) -  Rashi</w:t>
      </w:r>
      <w:r w:rsidRPr="0029413B">
        <w:rPr>
          <w:rFonts w:ascii="Arial" w:eastAsia="Times New Roman" w:hAnsi="Arial" w:cs="Arial"/>
          <w:color w:val="000000"/>
          <w:shd w:val="clear" w:color="auto" w:fill="FCFDFE"/>
        </w:rPr>
        <w:t xml:space="preserve"> explains that Moshe explained the Torah in seventy languages. Am Yisrael certainly did not know seventy languages, and even if they had – what would be the purpose of translating into seventy languages, since they surely understood Hebrew best of all? </w:t>
      </w:r>
      <w:r w:rsidRPr="0029413B">
        <w:rPr>
          <w:rFonts w:ascii="Arial" w:eastAsia="Times New Roman" w:hAnsi="Arial" w:cs="Arial"/>
          <w:b/>
          <w:bCs/>
          <w:color w:val="000000"/>
          <w:shd w:val="clear" w:color="auto" w:fill="FCFDFE"/>
        </w:rPr>
        <w:t xml:space="preserve">Rav </w:t>
      </w:r>
      <w:proofErr w:type="spellStart"/>
      <w:r w:rsidRPr="0029413B">
        <w:rPr>
          <w:rFonts w:ascii="Arial" w:eastAsia="Times New Roman" w:hAnsi="Arial" w:cs="Arial"/>
          <w:b/>
          <w:bCs/>
          <w:color w:val="000000"/>
          <w:shd w:val="clear" w:color="auto" w:fill="FCFDFE"/>
        </w:rPr>
        <w:t>Yehudah</w:t>
      </w:r>
      <w:proofErr w:type="spellEnd"/>
      <w:r w:rsidRPr="0029413B">
        <w:rPr>
          <w:rFonts w:ascii="Arial" w:eastAsia="Times New Roman" w:hAnsi="Arial" w:cs="Arial"/>
          <w:b/>
          <w:bCs/>
          <w:color w:val="000000"/>
          <w:shd w:val="clear" w:color="auto" w:fill="FCFDFE"/>
        </w:rPr>
        <w:t xml:space="preserve"> </w:t>
      </w:r>
      <w:proofErr w:type="spellStart"/>
      <w:r w:rsidRPr="0029413B">
        <w:rPr>
          <w:rFonts w:ascii="Arial" w:eastAsia="Times New Roman" w:hAnsi="Arial" w:cs="Arial"/>
          <w:b/>
          <w:bCs/>
          <w:color w:val="000000"/>
          <w:shd w:val="clear" w:color="auto" w:fill="FCFDFE"/>
        </w:rPr>
        <w:t>Amital</w:t>
      </w:r>
      <w:proofErr w:type="spellEnd"/>
      <w:r w:rsidRPr="0029413B">
        <w:rPr>
          <w:rFonts w:ascii="Arial" w:eastAsia="Times New Roman" w:hAnsi="Arial" w:cs="Arial"/>
          <w:b/>
          <w:bCs/>
          <w:color w:val="000000"/>
          <w:shd w:val="clear" w:color="auto" w:fill="FCFDFE"/>
        </w:rPr>
        <w:t xml:space="preserve"> ztl.</w:t>
      </w:r>
      <w:r w:rsidRPr="0029413B">
        <w:rPr>
          <w:rFonts w:ascii="Arial" w:eastAsia="Times New Roman" w:hAnsi="Arial" w:cs="Arial"/>
          <w:color w:val="000000"/>
          <w:shd w:val="clear" w:color="auto" w:fill="FCFDFE"/>
        </w:rPr>
        <w:t xml:space="preserve"> explained that the seventy languages represent the seventy cultures of the world. Moshe wished to teach Am Yisrael that the Torah has something to say in every culture. Throughout history, many different cultures have arisen, each in conflict with Judaism from a different point of view, and therefore Judaism has had to address each in an individual way. Moshe's message was that the Torah has an answer for every nation and for every culture. </w:t>
      </w:r>
    </w:p>
    <w:p w14:paraId="14EC1B3A" w14:textId="77777777" w:rsidR="0029413B" w:rsidRPr="0029413B" w:rsidRDefault="0029413B" w:rsidP="0029413B">
      <w:pPr>
        <w:spacing w:after="0" w:line="240" w:lineRule="auto"/>
        <w:rPr>
          <w:rFonts w:ascii="Times New Roman" w:eastAsia="Times New Roman" w:hAnsi="Times New Roman" w:cs="Times New Roman"/>
          <w:b/>
          <w:bCs/>
          <w:sz w:val="24"/>
          <w:szCs w:val="24"/>
        </w:rPr>
      </w:pPr>
    </w:p>
    <w:p w14:paraId="40DD2B74" w14:textId="49D6935D" w:rsidR="0029413B" w:rsidRPr="0029413B" w:rsidRDefault="0029413B" w:rsidP="0029413B">
      <w:pPr>
        <w:spacing w:after="0" w:line="240" w:lineRule="auto"/>
        <w:rPr>
          <w:rFonts w:ascii="Times New Roman" w:eastAsia="Times New Roman" w:hAnsi="Times New Roman" w:cs="Times New Roman"/>
          <w:sz w:val="24"/>
          <w:szCs w:val="24"/>
        </w:rPr>
      </w:pPr>
      <w:r w:rsidRPr="0029413B">
        <w:rPr>
          <w:rFonts w:ascii="Arial" w:hAnsi="Arial" w:cs="Arial"/>
          <w:b/>
          <w:bCs/>
          <w:color w:val="000000"/>
          <w:sz w:val="26"/>
          <w:szCs w:val="26"/>
          <w:shd w:val="clear" w:color="auto" w:fill="FFFFFF"/>
          <w:rtl/>
        </w:rPr>
        <w:t>עַד־הַנָּהָ֥ר הַגָּדֹ֖ל נְהַר־פְּרָֽת</w:t>
      </w:r>
      <w:r w:rsidRPr="0029413B">
        <w:rPr>
          <w:rFonts w:ascii="Arial" w:hAnsi="Arial" w:cs="Arial"/>
          <w:b/>
          <w:bCs/>
          <w:color w:val="000000"/>
          <w:sz w:val="26"/>
          <w:szCs w:val="26"/>
          <w:shd w:val="clear" w:color="auto" w:fill="FFFFFF"/>
        </w:rPr>
        <w:t xml:space="preserve"> </w:t>
      </w:r>
      <w:r w:rsidRPr="0029413B">
        <w:rPr>
          <w:rFonts w:ascii="Arial" w:eastAsia="Times New Roman" w:hAnsi="Arial" w:cs="Arial"/>
          <w:b/>
          <w:bCs/>
          <w:color w:val="000000"/>
        </w:rPr>
        <w:t xml:space="preserve">Turn and go to Har </w:t>
      </w:r>
      <w:proofErr w:type="spellStart"/>
      <w:r w:rsidRPr="0029413B">
        <w:rPr>
          <w:rFonts w:ascii="Arial" w:eastAsia="Times New Roman" w:hAnsi="Arial" w:cs="Arial"/>
          <w:b/>
          <w:bCs/>
          <w:color w:val="000000"/>
        </w:rPr>
        <w:t>Emori</w:t>
      </w:r>
      <w:proofErr w:type="spellEnd"/>
      <w:r w:rsidRPr="0029413B">
        <w:rPr>
          <w:rFonts w:ascii="Arial" w:eastAsia="Times New Roman" w:hAnsi="Arial" w:cs="Arial"/>
          <w:b/>
          <w:bCs/>
          <w:color w:val="000000"/>
        </w:rPr>
        <w:t xml:space="preserve"> until the great river </w:t>
      </w:r>
      <w:proofErr w:type="spellStart"/>
      <w:r w:rsidRPr="0029413B">
        <w:rPr>
          <w:rFonts w:ascii="Arial" w:eastAsia="Times New Roman" w:hAnsi="Arial" w:cs="Arial"/>
          <w:b/>
          <w:bCs/>
          <w:color w:val="000000"/>
        </w:rPr>
        <w:t>Peras</w:t>
      </w:r>
      <w:proofErr w:type="spellEnd"/>
      <w:r w:rsidRPr="0029413B">
        <w:rPr>
          <w:rFonts w:ascii="Arial" w:eastAsia="Times New Roman" w:hAnsi="Arial" w:cs="Arial"/>
          <w:b/>
          <w:bCs/>
          <w:color w:val="000000"/>
        </w:rPr>
        <w:t xml:space="preserve"> (1:7) -</w:t>
      </w:r>
      <w:r w:rsidRPr="0029413B">
        <w:rPr>
          <w:rFonts w:ascii="Arial" w:eastAsia="Times New Roman" w:hAnsi="Arial" w:cs="Arial"/>
          <w:color w:val="000000"/>
        </w:rPr>
        <w:t xml:space="preserve"> Rashi explains that it is called HaGadol because of its connection to Eretz Yisrael. This is true </w:t>
      </w:r>
      <w:proofErr w:type="spellStart"/>
      <w:r w:rsidRPr="0029413B">
        <w:rPr>
          <w:rFonts w:ascii="Arial" w:eastAsia="Times New Roman" w:hAnsi="Arial" w:cs="Arial"/>
          <w:color w:val="000000"/>
        </w:rPr>
        <w:t>eventhough</w:t>
      </w:r>
      <w:proofErr w:type="spellEnd"/>
      <w:r w:rsidRPr="0029413B">
        <w:rPr>
          <w:rFonts w:ascii="Arial" w:eastAsia="Times New Roman" w:hAnsi="Arial" w:cs="Arial"/>
          <w:color w:val="000000"/>
        </w:rPr>
        <w:t xml:space="preserve"> it is the weakest of the rivers in Eden. </w:t>
      </w:r>
      <w:r w:rsidRPr="0029413B">
        <w:rPr>
          <w:rFonts w:ascii="Arial" w:eastAsia="Times New Roman" w:hAnsi="Arial" w:cs="Arial"/>
          <w:b/>
          <w:bCs/>
          <w:color w:val="000000"/>
        </w:rPr>
        <w:t xml:space="preserve">Rav </w:t>
      </w:r>
      <w:proofErr w:type="spellStart"/>
      <w:r w:rsidRPr="0029413B">
        <w:rPr>
          <w:rFonts w:ascii="Arial" w:eastAsia="Times New Roman" w:hAnsi="Arial" w:cs="Arial"/>
          <w:b/>
          <w:bCs/>
          <w:color w:val="000000"/>
        </w:rPr>
        <w:t>Nosson</w:t>
      </w:r>
      <w:proofErr w:type="spellEnd"/>
      <w:r w:rsidRPr="0029413B">
        <w:rPr>
          <w:rFonts w:ascii="Arial" w:eastAsia="Times New Roman" w:hAnsi="Arial" w:cs="Arial"/>
          <w:b/>
          <w:bCs/>
          <w:color w:val="000000"/>
        </w:rPr>
        <w:t xml:space="preserve"> </w:t>
      </w:r>
      <w:proofErr w:type="spellStart"/>
      <w:r w:rsidRPr="0029413B">
        <w:rPr>
          <w:rFonts w:ascii="Arial" w:eastAsia="Times New Roman" w:hAnsi="Arial" w:cs="Arial"/>
          <w:b/>
          <w:bCs/>
          <w:color w:val="000000"/>
        </w:rPr>
        <w:t>Tzvi</w:t>
      </w:r>
      <w:proofErr w:type="spellEnd"/>
      <w:r w:rsidRPr="0029413B">
        <w:rPr>
          <w:rFonts w:ascii="Arial" w:eastAsia="Times New Roman" w:hAnsi="Arial" w:cs="Arial"/>
          <w:b/>
          <w:bCs/>
          <w:color w:val="000000"/>
        </w:rPr>
        <w:t xml:space="preserve"> Finkel ztl</w:t>
      </w:r>
      <w:r w:rsidRPr="0029413B">
        <w:rPr>
          <w:rFonts w:ascii="Arial" w:eastAsia="Times New Roman" w:hAnsi="Arial" w:cs="Arial"/>
          <w:color w:val="000000"/>
        </w:rPr>
        <w:t xml:space="preserve"> adds that being connected to Eretz Yisrael makes things great. When we are connected to Eretz Yisrael it makes everything we do greater. Even the nations of the world understand it and that is why they fight giving us any connection or sovereignty over it. </w:t>
      </w:r>
    </w:p>
    <w:p w14:paraId="7FD8E17F" w14:textId="77777777" w:rsidR="0029413B" w:rsidRPr="0029413B" w:rsidRDefault="0029413B" w:rsidP="0029413B">
      <w:pPr>
        <w:spacing w:after="0" w:line="240" w:lineRule="auto"/>
        <w:rPr>
          <w:rFonts w:ascii="Times New Roman" w:eastAsia="Times New Roman" w:hAnsi="Times New Roman" w:cs="Times New Roman"/>
          <w:b/>
          <w:bCs/>
          <w:sz w:val="24"/>
          <w:szCs w:val="24"/>
        </w:rPr>
      </w:pPr>
    </w:p>
    <w:p w14:paraId="3E4FB59B" w14:textId="5C3436BB" w:rsidR="0029413B" w:rsidRPr="0029413B" w:rsidRDefault="0029413B" w:rsidP="0029413B">
      <w:pPr>
        <w:spacing w:after="0" w:line="240" w:lineRule="auto"/>
        <w:rPr>
          <w:rFonts w:ascii="Times New Roman" w:eastAsia="Times New Roman" w:hAnsi="Times New Roman" w:cs="Times New Roman"/>
          <w:sz w:val="24"/>
          <w:szCs w:val="24"/>
        </w:rPr>
      </w:pPr>
      <w:r w:rsidRPr="0029413B">
        <w:rPr>
          <w:rFonts w:ascii="Arial" w:hAnsi="Arial" w:cs="Arial"/>
          <w:b/>
          <w:bCs/>
          <w:color w:val="000000"/>
          <w:sz w:val="26"/>
          <w:szCs w:val="26"/>
          <w:shd w:val="clear" w:color="auto" w:fill="FFFFFF"/>
          <w:rtl/>
        </w:rPr>
        <w:t>וַתִּקְרְב֣וּן אֵלַי֘ כֻּלְּכֶם֒</w:t>
      </w:r>
      <w:r w:rsidRPr="0029413B">
        <w:rPr>
          <w:rFonts w:ascii="Arial" w:eastAsia="Times New Roman" w:hAnsi="Arial" w:cs="Arial"/>
          <w:b/>
          <w:bCs/>
          <w:color w:val="000000"/>
        </w:rPr>
        <w:t xml:space="preserve">  </w:t>
      </w:r>
      <w:r w:rsidRPr="0029413B">
        <w:rPr>
          <w:rFonts w:ascii="Arial" w:eastAsia="Times New Roman" w:hAnsi="Arial" w:cs="Arial"/>
          <w:b/>
          <w:bCs/>
          <w:color w:val="000000"/>
        </w:rPr>
        <w:t>You came to me all of you (1:22) - Rashi</w:t>
      </w:r>
      <w:r w:rsidRPr="0029413B">
        <w:rPr>
          <w:rFonts w:ascii="Arial" w:eastAsia="Times New Roman" w:hAnsi="Arial" w:cs="Arial"/>
          <w:color w:val="000000"/>
        </w:rPr>
        <w:t xml:space="preserve"> explains that the people came in a mob with people pushing in no order. This stands in contrast to the same </w:t>
      </w:r>
      <w:proofErr w:type="spellStart"/>
      <w:r w:rsidRPr="0029413B">
        <w:rPr>
          <w:rFonts w:ascii="Arial" w:eastAsia="Times New Roman" w:hAnsi="Arial" w:cs="Arial"/>
          <w:color w:val="000000"/>
        </w:rPr>
        <w:t>Vatikrivun</w:t>
      </w:r>
      <w:proofErr w:type="spellEnd"/>
      <w:r w:rsidRPr="0029413B">
        <w:rPr>
          <w:rFonts w:ascii="Arial" w:eastAsia="Times New Roman" w:hAnsi="Arial" w:cs="Arial"/>
          <w:color w:val="000000"/>
        </w:rPr>
        <w:t xml:space="preserve"> of Matan Torah. Why does the order or lack thereof affect the message that the order presented? </w:t>
      </w:r>
      <w:r w:rsidRPr="0029413B">
        <w:rPr>
          <w:rFonts w:ascii="Arial" w:eastAsia="Times New Roman" w:hAnsi="Arial" w:cs="Arial"/>
          <w:b/>
          <w:bCs/>
          <w:color w:val="000000"/>
        </w:rPr>
        <w:t xml:space="preserve">Rav Baruch Mordechai </w:t>
      </w:r>
      <w:proofErr w:type="spellStart"/>
      <w:r w:rsidRPr="0029413B">
        <w:rPr>
          <w:rFonts w:ascii="Arial" w:eastAsia="Times New Roman" w:hAnsi="Arial" w:cs="Arial"/>
          <w:b/>
          <w:bCs/>
          <w:color w:val="000000"/>
        </w:rPr>
        <w:t>Ezrachi</w:t>
      </w:r>
      <w:proofErr w:type="spellEnd"/>
      <w:r w:rsidRPr="0029413B">
        <w:rPr>
          <w:rFonts w:ascii="Arial" w:eastAsia="Times New Roman" w:hAnsi="Arial" w:cs="Arial"/>
          <w:b/>
          <w:bCs/>
          <w:color w:val="000000"/>
        </w:rPr>
        <w:t xml:space="preserve"> Shlita</w:t>
      </w:r>
      <w:r w:rsidRPr="0029413B">
        <w:rPr>
          <w:rFonts w:ascii="Arial" w:eastAsia="Times New Roman" w:hAnsi="Arial" w:cs="Arial"/>
          <w:color w:val="000000"/>
        </w:rPr>
        <w:t xml:space="preserve"> explained that there is a </w:t>
      </w:r>
      <w:proofErr w:type="spellStart"/>
      <w:proofErr w:type="gramStart"/>
      <w:r w:rsidRPr="0029413B">
        <w:rPr>
          <w:rFonts w:ascii="Arial" w:eastAsia="Times New Roman" w:hAnsi="Arial" w:cs="Arial"/>
          <w:color w:val="000000"/>
        </w:rPr>
        <w:t>well known</w:t>
      </w:r>
      <w:proofErr w:type="spellEnd"/>
      <w:proofErr w:type="gramEnd"/>
      <w:r w:rsidRPr="0029413B">
        <w:rPr>
          <w:rFonts w:ascii="Arial" w:eastAsia="Times New Roman" w:hAnsi="Arial" w:cs="Arial"/>
          <w:color w:val="000000"/>
        </w:rPr>
        <w:t xml:space="preserve"> Chazal that </w:t>
      </w:r>
      <w:proofErr w:type="spellStart"/>
      <w:r w:rsidRPr="0029413B">
        <w:rPr>
          <w:rFonts w:ascii="Arial" w:eastAsia="Times New Roman" w:hAnsi="Arial" w:cs="Arial"/>
          <w:color w:val="000000"/>
        </w:rPr>
        <w:t>Derech</w:t>
      </w:r>
      <w:proofErr w:type="spellEnd"/>
      <w:r w:rsidRPr="0029413B">
        <w:rPr>
          <w:rFonts w:ascii="Arial" w:eastAsia="Times New Roman" w:hAnsi="Arial" w:cs="Arial"/>
          <w:color w:val="000000"/>
        </w:rPr>
        <w:t xml:space="preserve"> Eretz </w:t>
      </w:r>
      <w:proofErr w:type="spellStart"/>
      <w:r w:rsidRPr="0029413B">
        <w:rPr>
          <w:rFonts w:ascii="Arial" w:eastAsia="Times New Roman" w:hAnsi="Arial" w:cs="Arial"/>
          <w:color w:val="000000"/>
        </w:rPr>
        <w:t>Kadma</w:t>
      </w:r>
      <w:proofErr w:type="spellEnd"/>
      <w:r w:rsidRPr="0029413B">
        <w:rPr>
          <w:rFonts w:ascii="Arial" w:eastAsia="Times New Roman" w:hAnsi="Arial" w:cs="Arial"/>
          <w:color w:val="000000"/>
        </w:rPr>
        <w:t xml:space="preserve"> </w:t>
      </w:r>
      <w:proofErr w:type="spellStart"/>
      <w:r w:rsidRPr="0029413B">
        <w:rPr>
          <w:rFonts w:ascii="Arial" w:eastAsia="Times New Roman" w:hAnsi="Arial" w:cs="Arial"/>
          <w:color w:val="000000"/>
        </w:rPr>
        <w:t>L’Torah</w:t>
      </w:r>
      <w:proofErr w:type="spellEnd"/>
      <w:r w:rsidRPr="0029413B">
        <w:rPr>
          <w:rFonts w:ascii="Arial" w:eastAsia="Times New Roman" w:hAnsi="Arial" w:cs="Arial"/>
          <w:color w:val="000000"/>
        </w:rPr>
        <w:t xml:space="preserve">. In other words, the way we ask for something determines how we will utilize it. When we do it carefully and respectfully, there is growth and hope for positive impact. </w:t>
      </w:r>
      <w:proofErr w:type="gramStart"/>
      <w:r w:rsidRPr="0029413B">
        <w:rPr>
          <w:rFonts w:ascii="Arial" w:eastAsia="Times New Roman" w:hAnsi="Arial" w:cs="Arial"/>
          <w:color w:val="000000"/>
        </w:rPr>
        <w:t>However</w:t>
      </w:r>
      <w:proofErr w:type="gramEnd"/>
      <w:r w:rsidRPr="0029413B">
        <w:rPr>
          <w:rFonts w:ascii="Arial" w:eastAsia="Times New Roman" w:hAnsi="Arial" w:cs="Arial"/>
          <w:color w:val="000000"/>
        </w:rPr>
        <w:t xml:space="preserve"> when we cannot even ASK for things properly and only come as a messy mob, no good comes from that. </w:t>
      </w:r>
    </w:p>
    <w:p w14:paraId="12F6C784" w14:textId="77777777" w:rsidR="0029413B" w:rsidRPr="0029413B" w:rsidRDefault="0029413B" w:rsidP="0029413B">
      <w:pPr>
        <w:spacing w:after="0" w:line="240" w:lineRule="auto"/>
        <w:rPr>
          <w:rFonts w:ascii="Times New Roman" w:eastAsia="Times New Roman" w:hAnsi="Times New Roman" w:cs="Times New Roman"/>
          <w:b/>
          <w:bCs/>
          <w:sz w:val="24"/>
          <w:szCs w:val="24"/>
        </w:rPr>
      </w:pPr>
    </w:p>
    <w:p w14:paraId="2050BC04" w14:textId="3BCAC37A" w:rsidR="0029413B" w:rsidRPr="0029413B" w:rsidRDefault="0029413B" w:rsidP="0029413B">
      <w:pPr>
        <w:spacing w:after="0" w:line="240" w:lineRule="auto"/>
        <w:rPr>
          <w:rFonts w:ascii="Times New Roman" w:eastAsia="Times New Roman" w:hAnsi="Times New Roman" w:cs="Times New Roman"/>
          <w:sz w:val="24"/>
          <w:szCs w:val="24"/>
        </w:rPr>
      </w:pPr>
      <w:r w:rsidRPr="0029413B">
        <w:rPr>
          <w:rFonts w:ascii="Arial" w:hAnsi="Arial" w:cs="Arial"/>
          <w:b/>
          <w:bCs/>
          <w:color w:val="000000"/>
          <w:sz w:val="26"/>
          <w:szCs w:val="26"/>
          <w:shd w:val="clear" w:color="auto" w:fill="FFFFFF"/>
          <w:rtl/>
        </w:rPr>
        <w:t>בִּגְלַלְכֶ֖ם </w:t>
      </w:r>
      <w:r w:rsidRPr="0029413B">
        <w:rPr>
          <w:rFonts w:ascii="Arial" w:eastAsia="Times New Roman" w:hAnsi="Arial" w:cs="Arial"/>
          <w:b/>
          <w:bCs/>
          <w:color w:val="000000"/>
        </w:rPr>
        <w:t xml:space="preserve">  </w:t>
      </w:r>
      <w:r w:rsidRPr="0029413B">
        <w:rPr>
          <w:rFonts w:ascii="Arial" w:eastAsia="Times New Roman" w:hAnsi="Arial" w:cs="Arial"/>
          <w:b/>
          <w:bCs/>
          <w:color w:val="000000"/>
        </w:rPr>
        <w:t>Hashem got angry at me too because of you (1:37)</w:t>
      </w:r>
      <w:r w:rsidRPr="0029413B">
        <w:rPr>
          <w:rFonts w:ascii="Arial" w:eastAsia="Times New Roman" w:hAnsi="Arial" w:cs="Arial"/>
          <w:color w:val="000000"/>
        </w:rPr>
        <w:t xml:space="preserve"> - Was Moshe correct? Was he punished because of the </w:t>
      </w:r>
      <w:proofErr w:type="spellStart"/>
      <w:r w:rsidRPr="0029413B">
        <w:rPr>
          <w:rFonts w:ascii="Arial" w:eastAsia="Times New Roman" w:hAnsi="Arial" w:cs="Arial"/>
          <w:color w:val="000000"/>
        </w:rPr>
        <w:t>Miraglim</w:t>
      </w:r>
      <w:proofErr w:type="spellEnd"/>
      <w:r w:rsidRPr="0029413B">
        <w:rPr>
          <w:rFonts w:ascii="Arial" w:eastAsia="Times New Roman" w:hAnsi="Arial" w:cs="Arial"/>
          <w:color w:val="000000"/>
        </w:rPr>
        <w:t xml:space="preserve">? Isn’t that an incorrect attribution of blame? </w:t>
      </w:r>
      <w:r w:rsidRPr="0029413B">
        <w:rPr>
          <w:rFonts w:ascii="Arial" w:eastAsia="Times New Roman" w:hAnsi="Arial" w:cs="Arial"/>
          <w:b/>
          <w:bCs/>
          <w:color w:val="000000"/>
        </w:rPr>
        <w:t>Rav Nissan Alpert ztl</w:t>
      </w:r>
      <w:r w:rsidRPr="0029413B">
        <w:rPr>
          <w:rFonts w:ascii="Arial" w:eastAsia="Times New Roman" w:hAnsi="Arial" w:cs="Arial"/>
          <w:color w:val="000000"/>
        </w:rPr>
        <w:t xml:space="preserve"> says that the wo</w:t>
      </w:r>
      <w:r>
        <w:rPr>
          <w:rFonts w:ascii="Arial" w:eastAsia="Times New Roman" w:hAnsi="Arial" w:cs="Arial"/>
          <w:color w:val="000000"/>
        </w:rPr>
        <w:t>r</w:t>
      </w:r>
      <w:r w:rsidRPr="0029413B">
        <w:rPr>
          <w:rFonts w:ascii="Arial" w:eastAsia="Times New Roman" w:hAnsi="Arial" w:cs="Arial"/>
          <w:color w:val="000000"/>
        </w:rPr>
        <w:t>d “</w:t>
      </w:r>
      <w:proofErr w:type="spellStart"/>
      <w:r w:rsidRPr="0029413B">
        <w:rPr>
          <w:rFonts w:ascii="Arial" w:eastAsia="Times New Roman" w:hAnsi="Arial" w:cs="Arial"/>
          <w:color w:val="000000"/>
        </w:rPr>
        <w:t>B’Glal</w:t>
      </w:r>
      <w:proofErr w:type="spellEnd"/>
      <w:r w:rsidRPr="0029413B">
        <w:rPr>
          <w:rFonts w:ascii="Arial" w:eastAsia="Times New Roman" w:hAnsi="Arial" w:cs="Arial"/>
          <w:color w:val="000000"/>
        </w:rPr>
        <w:t>” does not mean “Because” but rather “for”. (Think Avraham and the fact that he would be allowed to live “for” not “Because of” Sarah.) Rav Alpert explains that Rambam notes that Moshe was replaced by Yehoshua as Moshe was demanding more than that which the people could handle. Hashem made the change in leadership for the benefit of the Jewish people. </w:t>
      </w:r>
    </w:p>
    <w:p w14:paraId="5449AD9C" w14:textId="77777777" w:rsidR="0029413B" w:rsidRPr="0029413B" w:rsidRDefault="0029413B" w:rsidP="0029413B">
      <w:pPr>
        <w:spacing w:after="0" w:line="240" w:lineRule="auto"/>
        <w:rPr>
          <w:rFonts w:ascii="Times New Roman" w:eastAsia="Times New Roman" w:hAnsi="Times New Roman" w:cs="Times New Roman"/>
          <w:b/>
          <w:bCs/>
          <w:sz w:val="24"/>
          <w:szCs w:val="24"/>
        </w:rPr>
      </w:pPr>
    </w:p>
    <w:p w14:paraId="29961071" w14:textId="1329D2AE" w:rsidR="0029413B" w:rsidRPr="0029413B" w:rsidRDefault="0029413B" w:rsidP="0029413B">
      <w:pPr>
        <w:spacing w:after="0" w:line="240" w:lineRule="auto"/>
        <w:rPr>
          <w:rFonts w:ascii="Times New Roman" w:eastAsia="Times New Roman" w:hAnsi="Times New Roman" w:cs="Times New Roman"/>
          <w:sz w:val="24"/>
          <w:szCs w:val="24"/>
        </w:rPr>
      </w:pPr>
      <w:r w:rsidRPr="0029413B">
        <w:rPr>
          <w:rFonts w:ascii="Arial" w:hAnsi="Arial" w:cs="Arial"/>
          <w:b/>
          <w:bCs/>
          <w:color w:val="000000"/>
          <w:sz w:val="26"/>
          <w:szCs w:val="26"/>
          <w:shd w:val="clear" w:color="auto" w:fill="FFFFFF"/>
          <w:rtl/>
        </w:rPr>
        <w:t>וְלֹֽא־שָׁמַ֤ע יְהֹוָה֙ בְּקֹ֣לְכֶ֔ם וְלֹ֥א הֶֽאֱזִ֖ין אֲלֵיכֶֽם</w:t>
      </w:r>
      <w:r w:rsidRPr="0029413B">
        <w:rPr>
          <w:rFonts w:ascii="Arial" w:hAnsi="Arial" w:cs="Arial"/>
          <w:b/>
          <w:bCs/>
          <w:color w:val="000000"/>
          <w:sz w:val="26"/>
          <w:szCs w:val="26"/>
          <w:shd w:val="clear" w:color="auto" w:fill="FFFFFF"/>
        </w:rPr>
        <w:t>:</w:t>
      </w:r>
      <w:r w:rsidRPr="0029413B">
        <w:rPr>
          <w:rFonts w:ascii="Arial" w:eastAsia="Times New Roman" w:hAnsi="Arial" w:cs="Arial"/>
          <w:b/>
          <w:bCs/>
          <w:color w:val="000000"/>
        </w:rPr>
        <w:t xml:space="preserve">  </w:t>
      </w:r>
      <w:r w:rsidRPr="0029413B">
        <w:rPr>
          <w:rFonts w:ascii="Arial" w:eastAsia="Times New Roman" w:hAnsi="Arial" w:cs="Arial"/>
          <w:b/>
          <w:bCs/>
          <w:color w:val="000000"/>
        </w:rPr>
        <w:t xml:space="preserve">And they sat and cried in front of Hashem and Hashem didn’t listen to you (1:45) </w:t>
      </w:r>
      <w:r w:rsidRPr="0029413B">
        <w:rPr>
          <w:rFonts w:ascii="Arial" w:eastAsia="Times New Roman" w:hAnsi="Arial" w:cs="Arial"/>
          <w:color w:val="000000"/>
        </w:rPr>
        <w:t xml:space="preserve">- The cries of the </w:t>
      </w:r>
      <w:proofErr w:type="spellStart"/>
      <w:r w:rsidRPr="0029413B">
        <w:rPr>
          <w:rFonts w:ascii="Arial" w:eastAsia="Times New Roman" w:hAnsi="Arial" w:cs="Arial"/>
          <w:color w:val="000000"/>
        </w:rPr>
        <w:t>Miragim</w:t>
      </w:r>
      <w:proofErr w:type="spellEnd"/>
      <w:r w:rsidRPr="0029413B">
        <w:rPr>
          <w:rFonts w:ascii="Arial" w:eastAsia="Times New Roman" w:hAnsi="Arial" w:cs="Arial"/>
          <w:color w:val="000000"/>
        </w:rPr>
        <w:t xml:space="preserve"> lead to the cries of the future. In </w:t>
      </w:r>
      <w:proofErr w:type="spellStart"/>
      <w:r w:rsidRPr="0029413B">
        <w:rPr>
          <w:rFonts w:ascii="Arial" w:eastAsia="Times New Roman" w:hAnsi="Arial" w:cs="Arial"/>
          <w:color w:val="000000"/>
        </w:rPr>
        <w:t>Eicha</w:t>
      </w:r>
      <w:proofErr w:type="spellEnd"/>
      <w:r w:rsidRPr="0029413B">
        <w:rPr>
          <w:rFonts w:ascii="Arial" w:eastAsia="Times New Roman" w:hAnsi="Arial" w:cs="Arial"/>
          <w:color w:val="000000"/>
        </w:rPr>
        <w:t xml:space="preserve"> too, we note that one of the punishments of the time is that our </w:t>
      </w:r>
      <w:proofErr w:type="spellStart"/>
      <w:r w:rsidRPr="0029413B">
        <w:rPr>
          <w:rFonts w:ascii="Arial" w:eastAsia="Times New Roman" w:hAnsi="Arial" w:cs="Arial"/>
          <w:color w:val="000000"/>
        </w:rPr>
        <w:t>Tefillos</w:t>
      </w:r>
      <w:proofErr w:type="spellEnd"/>
      <w:r w:rsidRPr="0029413B">
        <w:rPr>
          <w:rFonts w:ascii="Arial" w:eastAsia="Times New Roman" w:hAnsi="Arial" w:cs="Arial"/>
          <w:color w:val="000000"/>
        </w:rPr>
        <w:t xml:space="preserve"> are not listened to, by Hashem. </w:t>
      </w:r>
      <w:r w:rsidRPr="0029413B">
        <w:rPr>
          <w:rFonts w:ascii="Arial" w:eastAsia="Times New Roman" w:hAnsi="Arial" w:cs="Arial"/>
          <w:b/>
          <w:bCs/>
          <w:color w:val="000000"/>
        </w:rPr>
        <w:t xml:space="preserve">Rav Menachem </w:t>
      </w:r>
      <w:proofErr w:type="spellStart"/>
      <w:r w:rsidRPr="0029413B">
        <w:rPr>
          <w:rFonts w:ascii="Arial" w:eastAsia="Times New Roman" w:hAnsi="Arial" w:cs="Arial"/>
          <w:b/>
          <w:bCs/>
          <w:color w:val="000000"/>
        </w:rPr>
        <w:t>Genack</w:t>
      </w:r>
      <w:proofErr w:type="spellEnd"/>
      <w:r w:rsidRPr="0029413B">
        <w:rPr>
          <w:rFonts w:ascii="Arial" w:eastAsia="Times New Roman" w:hAnsi="Arial" w:cs="Arial"/>
          <w:b/>
          <w:bCs/>
          <w:color w:val="000000"/>
        </w:rPr>
        <w:t xml:space="preserve"> Shlita</w:t>
      </w:r>
      <w:r w:rsidRPr="0029413B">
        <w:rPr>
          <w:rFonts w:ascii="Arial" w:eastAsia="Times New Roman" w:hAnsi="Arial" w:cs="Arial"/>
          <w:color w:val="000000"/>
        </w:rPr>
        <w:t xml:space="preserve"> noted in the name of Rav Soloveitchik ztl. that this might be the reason that we do not say </w:t>
      </w:r>
      <w:proofErr w:type="spellStart"/>
      <w:r w:rsidRPr="0029413B">
        <w:rPr>
          <w:rFonts w:ascii="Arial" w:eastAsia="Times New Roman" w:hAnsi="Arial" w:cs="Arial"/>
          <w:color w:val="000000"/>
        </w:rPr>
        <w:t>Tachanun</w:t>
      </w:r>
      <w:proofErr w:type="spellEnd"/>
      <w:r w:rsidRPr="0029413B">
        <w:rPr>
          <w:rFonts w:ascii="Arial" w:eastAsia="Times New Roman" w:hAnsi="Arial" w:cs="Arial"/>
          <w:color w:val="000000"/>
        </w:rPr>
        <w:t xml:space="preserve"> on Tisha </w:t>
      </w:r>
      <w:proofErr w:type="spellStart"/>
      <w:r w:rsidRPr="0029413B">
        <w:rPr>
          <w:rFonts w:ascii="Arial" w:eastAsia="Times New Roman" w:hAnsi="Arial" w:cs="Arial"/>
          <w:color w:val="000000"/>
        </w:rPr>
        <w:t>B’Av</w:t>
      </w:r>
      <w:proofErr w:type="spellEnd"/>
      <w:r w:rsidRPr="0029413B">
        <w:rPr>
          <w:rFonts w:ascii="Arial" w:eastAsia="Times New Roman" w:hAnsi="Arial" w:cs="Arial"/>
          <w:color w:val="000000"/>
        </w:rPr>
        <w:t xml:space="preserve"> -- because Hashem is not listening. This is different from the other suggested reason - that Tisha </w:t>
      </w:r>
      <w:proofErr w:type="spellStart"/>
      <w:r w:rsidRPr="0029413B">
        <w:rPr>
          <w:rFonts w:ascii="Arial" w:eastAsia="Times New Roman" w:hAnsi="Arial" w:cs="Arial"/>
          <w:color w:val="000000"/>
        </w:rPr>
        <w:t>B’Av</w:t>
      </w:r>
      <w:proofErr w:type="spellEnd"/>
      <w:r w:rsidRPr="0029413B">
        <w:rPr>
          <w:rFonts w:ascii="Arial" w:eastAsia="Times New Roman" w:hAnsi="Arial" w:cs="Arial"/>
          <w:color w:val="000000"/>
        </w:rPr>
        <w:t xml:space="preserve"> is called a </w:t>
      </w:r>
      <w:proofErr w:type="spellStart"/>
      <w:r w:rsidRPr="0029413B">
        <w:rPr>
          <w:rFonts w:ascii="Arial" w:eastAsia="Times New Roman" w:hAnsi="Arial" w:cs="Arial"/>
          <w:color w:val="000000"/>
        </w:rPr>
        <w:t>Moed</w:t>
      </w:r>
      <w:proofErr w:type="spellEnd"/>
      <w:r w:rsidRPr="0029413B">
        <w:rPr>
          <w:rFonts w:ascii="Arial" w:eastAsia="Times New Roman" w:hAnsi="Arial" w:cs="Arial"/>
          <w:color w:val="000000"/>
        </w:rPr>
        <w:t xml:space="preserve">. The </w:t>
      </w:r>
      <w:proofErr w:type="spellStart"/>
      <w:r w:rsidRPr="0029413B">
        <w:rPr>
          <w:rFonts w:ascii="Arial" w:eastAsia="Times New Roman" w:hAnsi="Arial" w:cs="Arial"/>
          <w:color w:val="000000"/>
        </w:rPr>
        <w:t>Nafka</w:t>
      </w:r>
      <w:proofErr w:type="spellEnd"/>
      <w:r w:rsidRPr="0029413B">
        <w:rPr>
          <w:rFonts w:ascii="Arial" w:eastAsia="Times New Roman" w:hAnsi="Arial" w:cs="Arial"/>
          <w:color w:val="000000"/>
        </w:rPr>
        <w:t xml:space="preserve"> Mina, say Rav </w:t>
      </w:r>
      <w:proofErr w:type="spellStart"/>
      <w:r w:rsidRPr="0029413B">
        <w:rPr>
          <w:rFonts w:ascii="Arial" w:eastAsia="Times New Roman" w:hAnsi="Arial" w:cs="Arial"/>
          <w:color w:val="000000"/>
        </w:rPr>
        <w:t>Genack</w:t>
      </w:r>
      <w:proofErr w:type="spellEnd"/>
      <w:r w:rsidRPr="0029413B">
        <w:rPr>
          <w:rFonts w:ascii="Arial" w:eastAsia="Times New Roman" w:hAnsi="Arial" w:cs="Arial"/>
          <w:color w:val="000000"/>
        </w:rPr>
        <w:t xml:space="preserve">, is whether one says </w:t>
      </w:r>
      <w:proofErr w:type="spellStart"/>
      <w:r w:rsidRPr="0029413B">
        <w:rPr>
          <w:rFonts w:ascii="Arial" w:eastAsia="Times New Roman" w:hAnsi="Arial" w:cs="Arial"/>
          <w:color w:val="000000"/>
        </w:rPr>
        <w:t>Tachanun</w:t>
      </w:r>
      <w:proofErr w:type="spellEnd"/>
      <w:r w:rsidRPr="0029413B">
        <w:rPr>
          <w:rFonts w:ascii="Arial" w:eastAsia="Times New Roman" w:hAnsi="Arial" w:cs="Arial"/>
          <w:color w:val="000000"/>
        </w:rPr>
        <w:t xml:space="preserve"> on </w:t>
      </w:r>
      <w:proofErr w:type="spellStart"/>
      <w:r w:rsidRPr="0029413B">
        <w:rPr>
          <w:rFonts w:ascii="Arial" w:eastAsia="Times New Roman" w:hAnsi="Arial" w:cs="Arial"/>
          <w:color w:val="000000"/>
        </w:rPr>
        <w:t>Erev</w:t>
      </w:r>
      <w:proofErr w:type="spellEnd"/>
      <w:r w:rsidRPr="0029413B">
        <w:rPr>
          <w:rFonts w:ascii="Arial" w:eastAsia="Times New Roman" w:hAnsi="Arial" w:cs="Arial"/>
          <w:color w:val="000000"/>
        </w:rPr>
        <w:t xml:space="preserve"> Tisha </w:t>
      </w:r>
      <w:proofErr w:type="spellStart"/>
      <w:r w:rsidRPr="0029413B">
        <w:rPr>
          <w:rFonts w:ascii="Arial" w:eastAsia="Times New Roman" w:hAnsi="Arial" w:cs="Arial"/>
          <w:color w:val="000000"/>
        </w:rPr>
        <w:t>B’Av</w:t>
      </w:r>
      <w:proofErr w:type="spellEnd"/>
      <w:r w:rsidRPr="0029413B">
        <w:rPr>
          <w:rFonts w:ascii="Arial" w:eastAsia="Times New Roman" w:hAnsi="Arial" w:cs="Arial"/>
          <w:color w:val="000000"/>
        </w:rPr>
        <w:t xml:space="preserve"> at </w:t>
      </w:r>
      <w:proofErr w:type="spellStart"/>
      <w:r w:rsidRPr="0029413B">
        <w:rPr>
          <w:rFonts w:ascii="Arial" w:eastAsia="Times New Roman" w:hAnsi="Arial" w:cs="Arial"/>
          <w:color w:val="000000"/>
        </w:rPr>
        <w:t>Mincha</w:t>
      </w:r>
      <w:proofErr w:type="spellEnd"/>
      <w:r w:rsidRPr="0029413B">
        <w:rPr>
          <w:rFonts w:ascii="Arial" w:eastAsia="Times New Roman" w:hAnsi="Arial" w:cs="Arial"/>
          <w:color w:val="000000"/>
        </w:rPr>
        <w:t xml:space="preserve">. If it is a </w:t>
      </w:r>
      <w:proofErr w:type="spellStart"/>
      <w:r w:rsidRPr="0029413B">
        <w:rPr>
          <w:rFonts w:ascii="Arial" w:eastAsia="Times New Roman" w:hAnsi="Arial" w:cs="Arial"/>
          <w:color w:val="000000"/>
        </w:rPr>
        <w:t>Moed</w:t>
      </w:r>
      <w:proofErr w:type="spellEnd"/>
      <w:r w:rsidRPr="0029413B">
        <w:rPr>
          <w:rFonts w:ascii="Arial" w:eastAsia="Times New Roman" w:hAnsi="Arial" w:cs="Arial"/>
          <w:color w:val="000000"/>
        </w:rPr>
        <w:t xml:space="preserve">, you would not but if </w:t>
      </w:r>
      <w:proofErr w:type="spellStart"/>
      <w:r w:rsidRPr="0029413B">
        <w:rPr>
          <w:rFonts w:ascii="Arial" w:eastAsia="Times New Roman" w:hAnsi="Arial" w:cs="Arial"/>
          <w:color w:val="000000"/>
        </w:rPr>
        <w:t>Tachanun</w:t>
      </w:r>
      <w:proofErr w:type="spellEnd"/>
      <w:r w:rsidRPr="0029413B">
        <w:rPr>
          <w:rFonts w:ascii="Arial" w:eastAsia="Times New Roman" w:hAnsi="Arial" w:cs="Arial"/>
          <w:color w:val="000000"/>
        </w:rPr>
        <w:t xml:space="preserve"> is not said because Hashem doesn’t listen on Tisha </w:t>
      </w:r>
      <w:proofErr w:type="spellStart"/>
      <w:r w:rsidRPr="0029413B">
        <w:rPr>
          <w:rFonts w:ascii="Arial" w:eastAsia="Times New Roman" w:hAnsi="Arial" w:cs="Arial"/>
          <w:color w:val="000000"/>
        </w:rPr>
        <w:t>B’Av</w:t>
      </w:r>
      <w:proofErr w:type="spellEnd"/>
      <w:r w:rsidRPr="0029413B">
        <w:rPr>
          <w:rFonts w:ascii="Arial" w:eastAsia="Times New Roman" w:hAnsi="Arial" w:cs="Arial"/>
          <w:color w:val="000000"/>
        </w:rPr>
        <w:t xml:space="preserve"> that is only true on that day. What is the </w:t>
      </w:r>
      <w:proofErr w:type="spellStart"/>
      <w:r w:rsidRPr="0029413B">
        <w:rPr>
          <w:rFonts w:ascii="Arial" w:eastAsia="Times New Roman" w:hAnsi="Arial" w:cs="Arial"/>
          <w:color w:val="000000"/>
        </w:rPr>
        <w:t>Moed</w:t>
      </w:r>
      <w:proofErr w:type="spellEnd"/>
      <w:r w:rsidRPr="0029413B">
        <w:rPr>
          <w:rFonts w:ascii="Arial" w:eastAsia="Times New Roman" w:hAnsi="Arial" w:cs="Arial"/>
          <w:color w:val="000000"/>
        </w:rPr>
        <w:t xml:space="preserve"> aspect of the day about? Rav </w:t>
      </w:r>
      <w:proofErr w:type="spellStart"/>
      <w:r w:rsidRPr="0029413B">
        <w:rPr>
          <w:rFonts w:ascii="Arial" w:eastAsia="Times New Roman" w:hAnsi="Arial" w:cs="Arial"/>
          <w:color w:val="000000"/>
        </w:rPr>
        <w:t>Genack</w:t>
      </w:r>
      <w:proofErr w:type="spellEnd"/>
      <w:r w:rsidRPr="0029413B">
        <w:rPr>
          <w:rFonts w:ascii="Arial" w:eastAsia="Times New Roman" w:hAnsi="Arial" w:cs="Arial"/>
          <w:color w:val="000000"/>
        </w:rPr>
        <w:t xml:space="preserve"> added that even when Hashem is not listening, that which we know, that he still cares for us to punish us, is still a reason to call the day a </w:t>
      </w:r>
      <w:proofErr w:type="spellStart"/>
      <w:r w:rsidRPr="0029413B">
        <w:rPr>
          <w:rFonts w:ascii="Arial" w:eastAsia="Times New Roman" w:hAnsi="Arial" w:cs="Arial"/>
          <w:color w:val="000000"/>
        </w:rPr>
        <w:t>Moed</w:t>
      </w:r>
      <w:proofErr w:type="spellEnd"/>
      <w:r w:rsidRPr="0029413B">
        <w:rPr>
          <w:rFonts w:ascii="Arial" w:eastAsia="Times New Roman" w:hAnsi="Arial" w:cs="Arial"/>
          <w:color w:val="000000"/>
        </w:rPr>
        <w:t>. </w:t>
      </w:r>
    </w:p>
    <w:p w14:paraId="7D017F90" w14:textId="77777777" w:rsidR="0029413B" w:rsidRPr="0029413B" w:rsidRDefault="0029413B" w:rsidP="0029413B">
      <w:pPr>
        <w:spacing w:after="0" w:line="240" w:lineRule="auto"/>
        <w:rPr>
          <w:rFonts w:ascii="Times New Roman" w:eastAsia="Times New Roman" w:hAnsi="Times New Roman" w:cs="Times New Roman"/>
          <w:b/>
          <w:bCs/>
          <w:sz w:val="24"/>
          <w:szCs w:val="24"/>
        </w:rPr>
      </w:pPr>
    </w:p>
    <w:p w14:paraId="3D87A036" w14:textId="47772360" w:rsidR="0029413B" w:rsidRPr="0029413B" w:rsidRDefault="0029413B" w:rsidP="0029413B">
      <w:pPr>
        <w:spacing w:after="0" w:line="240" w:lineRule="auto"/>
        <w:rPr>
          <w:rFonts w:ascii="Times New Roman" w:eastAsia="Times New Roman" w:hAnsi="Times New Roman" w:cs="Times New Roman"/>
          <w:sz w:val="24"/>
          <w:szCs w:val="24"/>
        </w:rPr>
      </w:pPr>
      <w:r w:rsidRPr="0029413B">
        <w:rPr>
          <w:rFonts w:ascii="Arial" w:hAnsi="Arial" w:cs="Arial"/>
          <w:b/>
          <w:bCs/>
          <w:color w:val="000000"/>
          <w:sz w:val="26"/>
          <w:szCs w:val="26"/>
          <w:shd w:val="clear" w:color="auto" w:fill="FFFFFF"/>
          <w:rtl/>
        </w:rPr>
        <w:t>וְנִשְׁמַרְתֶּ֖ם מְאֹֽד</w:t>
      </w:r>
      <w:r w:rsidRPr="0029413B">
        <w:rPr>
          <w:rFonts w:ascii="Arial" w:eastAsia="Times New Roman" w:hAnsi="Arial" w:cs="Arial"/>
          <w:b/>
          <w:bCs/>
          <w:color w:val="000000"/>
        </w:rPr>
        <w:t xml:space="preserve">  </w:t>
      </w:r>
      <w:r w:rsidRPr="0029413B">
        <w:rPr>
          <w:rFonts w:ascii="Arial" w:eastAsia="Times New Roman" w:hAnsi="Arial" w:cs="Arial"/>
          <w:b/>
          <w:bCs/>
          <w:color w:val="000000"/>
        </w:rPr>
        <w:t>And you shall be on guard (2:4)</w:t>
      </w:r>
      <w:r w:rsidRPr="0029413B">
        <w:rPr>
          <w:rFonts w:ascii="Arial" w:eastAsia="Times New Roman" w:hAnsi="Arial" w:cs="Arial"/>
          <w:color w:val="000000"/>
        </w:rPr>
        <w:t xml:space="preserve"> - On guard for what? </w:t>
      </w:r>
      <w:r w:rsidRPr="0029413B">
        <w:rPr>
          <w:rFonts w:ascii="Arial" w:eastAsia="Times New Roman" w:hAnsi="Arial" w:cs="Arial"/>
          <w:b/>
          <w:bCs/>
          <w:color w:val="000000"/>
        </w:rPr>
        <w:t>Rashi</w:t>
      </w:r>
      <w:r w:rsidRPr="0029413B">
        <w:rPr>
          <w:rFonts w:ascii="Arial" w:eastAsia="Times New Roman" w:hAnsi="Arial" w:cs="Arial"/>
          <w:color w:val="000000"/>
        </w:rPr>
        <w:t xml:space="preserve"> explains</w:t>
      </w:r>
      <w:r>
        <w:rPr>
          <w:rFonts w:ascii="Arial" w:eastAsia="Times New Roman" w:hAnsi="Arial" w:cs="Arial"/>
          <w:color w:val="000000"/>
        </w:rPr>
        <w:t xml:space="preserve"> </w:t>
      </w:r>
      <w:r w:rsidRPr="0029413B">
        <w:rPr>
          <w:rFonts w:ascii="Arial" w:eastAsia="Times New Roman" w:hAnsi="Arial" w:cs="Arial"/>
          <w:color w:val="000000"/>
        </w:rPr>
        <w:t xml:space="preserve">that you need to be on guard when they are afraid of you and certainly when they are successful and not afraid. </w:t>
      </w:r>
      <w:r w:rsidRPr="0029413B">
        <w:rPr>
          <w:rFonts w:ascii="Arial" w:eastAsia="Times New Roman" w:hAnsi="Arial" w:cs="Arial"/>
          <w:b/>
          <w:bCs/>
          <w:color w:val="000000"/>
        </w:rPr>
        <w:t>Rav Bernard Weinberger ztl.</w:t>
      </w:r>
      <w:r w:rsidRPr="0029413B">
        <w:rPr>
          <w:rFonts w:ascii="Arial" w:eastAsia="Times New Roman" w:hAnsi="Arial" w:cs="Arial"/>
          <w:color w:val="000000"/>
        </w:rPr>
        <w:t xml:space="preserve"> explained that in these cases we are told to turn </w:t>
      </w:r>
      <w:proofErr w:type="spellStart"/>
      <w:r w:rsidRPr="0029413B">
        <w:rPr>
          <w:rFonts w:ascii="Arial" w:eastAsia="Times New Roman" w:hAnsi="Arial" w:cs="Arial"/>
          <w:color w:val="000000"/>
        </w:rPr>
        <w:t>Tzafona</w:t>
      </w:r>
      <w:proofErr w:type="spellEnd"/>
      <w:r w:rsidRPr="0029413B">
        <w:rPr>
          <w:rFonts w:ascii="Arial" w:eastAsia="Times New Roman" w:hAnsi="Arial" w:cs="Arial"/>
          <w:color w:val="000000"/>
        </w:rPr>
        <w:t xml:space="preserve"> -- or northward. But perhaps we are told to turn inward (</w:t>
      </w:r>
      <w:proofErr w:type="spellStart"/>
      <w:r w:rsidRPr="0029413B">
        <w:rPr>
          <w:rFonts w:ascii="Arial" w:eastAsia="Times New Roman" w:hAnsi="Arial" w:cs="Arial"/>
          <w:color w:val="000000"/>
        </w:rPr>
        <w:t>Tafon</w:t>
      </w:r>
      <w:proofErr w:type="spellEnd"/>
      <w:r w:rsidRPr="0029413B">
        <w:rPr>
          <w:rFonts w:ascii="Arial" w:eastAsia="Times New Roman" w:hAnsi="Arial" w:cs="Arial"/>
          <w:color w:val="000000"/>
        </w:rPr>
        <w:t xml:space="preserve"> from </w:t>
      </w:r>
      <w:proofErr w:type="spellStart"/>
      <w:r w:rsidRPr="0029413B">
        <w:rPr>
          <w:rFonts w:ascii="Arial" w:eastAsia="Times New Roman" w:hAnsi="Arial" w:cs="Arial"/>
          <w:color w:val="000000"/>
        </w:rPr>
        <w:t>Tzafun</w:t>
      </w:r>
      <w:proofErr w:type="spellEnd"/>
      <w:r w:rsidRPr="0029413B">
        <w:rPr>
          <w:rFonts w:ascii="Arial" w:eastAsia="Times New Roman" w:hAnsi="Arial" w:cs="Arial"/>
          <w:color w:val="000000"/>
        </w:rPr>
        <w:t xml:space="preserve">). In other words, even when we are </w:t>
      </w:r>
      <w:proofErr w:type="gramStart"/>
      <w:r w:rsidRPr="0029413B">
        <w:rPr>
          <w:rFonts w:ascii="Arial" w:eastAsia="Times New Roman" w:hAnsi="Arial" w:cs="Arial"/>
          <w:color w:val="000000"/>
        </w:rPr>
        <w:t>successful</w:t>
      </w:r>
      <w:proofErr w:type="gramEnd"/>
      <w:r w:rsidRPr="0029413B">
        <w:rPr>
          <w:rFonts w:ascii="Arial" w:eastAsia="Times New Roman" w:hAnsi="Arial" w:cs="Arial"/>
          <w:color w:val="000000"/>
        </w:rPr>
        <w:t xml:space="preserve"> we need not be demonstrative and ostentatious for whether superior in </w:t>
      </w:r>
      <w:proofErr w:type="spellStart"/>
      <w:r w:rsidRPr="0029413B">
        <w:rPr>
          <w:rFonts w:ascii="Arial" w:eastAsia="Times New Roman" w:hAnsi="Arial" w:cs="Arial"/>
          <w:color w:val="000000"/>
        </w:rPr>
        <w:t>Ruchniyos</w:t>
      </w:r>
      <w:proofErr w:type="spellEnd"/>
      <w:r w:rsidRPr="0029413B">
        <w:rPr>
          <w:rFonts w:ascii="Arial" w:eastAsia="Times New Roman" w:hAnsi="Arial" w:cs="Arial"/>
          <w:color w:val="000000"/>
        </w:rPr>
        <w:t xml:space="preserve"> or </w:t>
      </w:r>
      <w:proofErr w:type="spellStart"/>
      <w:r w:rsidRPr="0029413B">
        <w:rPr>
          <w:rFonts w:ascii="Arial" w:eastAsia="Times New Roman" w:hAnsi="Arial" w:cs="Arial"/>
          <w:color w:val="000000"/>
        </w:rPr>
        <w:t>Gashmiyus</w:t>
      </w:r>
      <w:proofErr w:type="spellEnd"/>
      <w:r w:rsidRPr="0029413B">
        <w:rPr>
          <w:rFonts w:ascii="Arial" w:eastAsia="Times New Roman" w:hAnsi="Arial" w:cs="Arial"/>
          <w:color w:val="000000"/>
        </w:rPr>
        <w:t xml:space="preserve"> it is not a good idea to be demonstrative of it -- be careful here the Torah warns, </w:t>
      </w:r>
    </w:p>
    <w:p w14:paraId="171A1CD9" w14:textId="77777777" w:rsidR="0029413B" w:rsidRPr="0029413B" w:rsidRDefault="0029413B" w:rsidP="0029413B">
      <w:pPr>
        <w:spacing w:after="0" w:line="240" w:lineRule="auto"/>
        <w:rPr>
          <w:rFonts w:ascii="Times New Roman" w:eastAsia="Times New Roman" w:hAnsi="Times New Roman" w:cs="Times New Roman"/>
          <w:b/>
          <w:bCs/>
          <w:sz w:val="24"/>
          <w:szCs w:val="24"/>
        </w:rPr>
      </w:pPr>
      <w:r w:rsidRPr="0029413B">
        <w:rPr>
          <w:rFonts w:ascii="Arial" w:eastAsia="Times New Roman" w:hAnsi="Arial" w:cs="Arial"/>
          <w:color w:val="000000"/>
        </w:rPr>
        <w:t> </w:t>
      </w:r>
    </w:p>
    <w:p w14:paraId="5FD17384" w14:textId="7B61F9A5" w:rsidR="0029413B" w:rsidRPr="0029413B" w:rsidRDefault="0029413B" w:rsidP="0029413B">
      <w:pPr>
        <w:spacing w:after="0" w:line="240" w:lineRule="auto"/>
        <w:rPr>
          <w:rFonts w:ascii="Times New Roman" w:eastAsia="Times New Roman" w:hAnsi="Times New Roman" w:cs="Times New Roman"/>
          <w:sz w:val="24"/>
          <w:szCs w:val="24"/>
        </w:rPr>
      </w:pPr>
      <w:r w:rsidRPr="0029413B">
        <w:rPr>
          <w:rFonts w:ascii="Arial" w:hAnsi="Arial" w:cs="Arial"/>
          <w:b/>
          <w:bCs/>
          <w:color w:val="000000"/>
          <w:sz w:val="26"/>
          <w:szCs w:val="26"/>
          <w:shd w:val="clear" w:color="auto" w:fill="FFFFFF"/>
          <w:rtl/>
        </w:rPr>
        <w:t xml:space="preserve">וַיְדַבֵּ֥ר </w:t>
      </w:r>
      <w:r w:rsidRPr="0029413B">
        <w:rPr>
          <w:rFonts w:ascii="Arial" w:hAnsi="Arial" w:cs="Arial" w:hint="cs"/>
          <w:b/>
          <w:bCs/>
          <w:color w:val="000000"/>
          <w:sz w:val="26"/>
          <w:szCs w:val="26"/>
          <w:shd w:val="clear" w:color="auto" w:fill="FFFFFF"/>
          <w:rtl/>
        </w:rPr>
        <w:t>ה'</w:t>
      </w:r>
      <w:r w:rsidRPr="0029413B">
        <w:rPr>
          <w:rFonts w:ascii="Arial" w:hAnsi="Arial" w:cs="Arial"/>
          <w:b/>
          <w:bCs/>
          <w:color w:val="000000"/>
          <w:sz w:val="26"/>
          <w:szCs w:val="26"/>
          <w:shd w:val="clear" w:color="auto" w:fill="FFFFFF"/>
          <w:rtl/>
        </w:rPr>
        <w:t xml:space="preserve"> אֵלַ֥י לֵאמֹֽר</w:t>
      </w:r>
      <w:r w:rsidRPr="0029413B">
        <w:rPr>
          <w:rFonts w:ascii="Arial" w:eastAsia="Times New Roman" w:hAnsi="Arial" w:cs="Arial"/>
          <w:b/>
          <w:bCs/>
          <w:color w:val="000000"/>
        </w:rPr>
        <w:t xml:space="preserve"> </w:t>
      </w:r>
      <w:r w:rsidRPr="0029413B">
        <w:rPr>
          <w:rFonts w:ascii="Arial" w:eastAsia="Times New Roman" w:hAnsi="Arial" w:cs="Arial"/>
          <w:b/>
          <w:bCs/>
          <w:color w:val="000000"/>
        </w:rPr>
        <w:t>Hashem spoke to me (2:17) - Rashi</w:t>
      </w:r>
      <w:r w:rsidRPr="0029413B">
        <w:rPr>
          <w:rFonts w:ascii="Arial" w:eastAsia="Times New Roman" w:hAnsi="Arial" w:cs="Arial"/>
          <w:color w:val="000000"/>
        </w:rPr>
        <w:t xml:space="preserve"> notes that during the middle 38 years that Bnei Yisrael were in the desert, Hashem did not speak to Moshe face to face to teach us that the </w:t>
      </w:r>
      <w:proofErr w:type="spellStart"/>
      <w:r w:rsidRPr="0029413B">
        <w:rPr>
          <w:rFonts w:ascii="Arial" w:eastAsia="Times New Roman" w:hAnsi="Arial" w:cs="Arial"/>
          <w:color w:val="000000"/>
        </w:rPr>
        <w:t>Shechina</w:t>
      </w:r>
      <w:proofErr w:type="spellEnd"/>
      <w:r w:rsidRPr="0029413B">
        <w:rPr>
          <w:rFonts w:ascii="Arial" w:eastAsia="Times New Roman" w:hAnsi="Arial" w:cs="Arial"/>
          <w:color w:val="000000"/>
        </w:rPr>
        <w:t xml:space="preserve"> speaks to a leader as a merit of the masses. </w:t>
      </w:r>
      <w:r w:rsidRPr="0029413B">
        <w:rPr>
          <w:rFonts w:ascii="Arial" w:eastAsia="Times New Roman" w:hAnsi="Arial" w:cs="Arial"/>
          <w:b/>
          <w:bCs/>
          <w:color w:val="000000"/>
        </w:rPr>
        <w:t>Rav Moshe Schwab ztl.</w:t>
      </w:r>
      <w:r w:rsidRPr="0029413B">
        <w:rPr>
          <w:rFonts w:ascii="Arial" w:eastAsia="Times New Roman" w:hAnsi="Arial" w:cs="Arial"/>
          <w:color w:val="000000"/>
        </w:rPr>
        <w:t xml:space="preserve"> explained that sometimes we wonder why we bother getting involved in community issues. Wouldn’t our lives be more spiritual and useful if we WERE NOT involved in the community? </w:t>
      </w:r>
      <w:proofErr w:type="gramStart"/>
      <w:r w:rsidRPr="0029413B">
        <w:rPr>
          <w:rFonts w:ascii="Arial" w:eastAsia="Times New Roman" w:hAnsi="Arial" w:cs="Arial"/>
          <w:color w:val="000000"/>
        </w:rPr>
        <w:t>However</w:t>
      </w:r>
      <w:proofErr w:type="gramEnd"/>
      <w:r w:rsidRPr="0029413B">
        <w:rPr>
          <w:rFonts w:ascii="Arial" w:eastAsia="Times New Roman" w:hAnsi="Arial" w:cs="Arial"/>
          <w:color w:val="000000"/>
        </w:rPr>
        <w:t xml:space="preserve"> if Moshe </w:t>
      </w:r>
      <w:proofErr w:type="spellStart"/>
      <w:r w:rsidRPr="0029413B">
        <w:rPr>
          <w:rFonts w:ascii="Arial" w:eastAsia="Times New Roman" w:hAnsi="Arial" w:cs="Arial"/>
          <w:color w:val="000000"/>
        </w:rPr>
        <w:t>Rabbeinu</w:t>
      </w:r>
      <w:proofErr w:type="spellEnd"/>
      <w:r w:rsidRPr="0029413B">
        <w:rPr>
          <w:rFonts w:ascii="Arial" w:eastAsia="Times New Roman" w:hAnsi="Arial" w:cs="Arial"/>
          <w:color w:val="000000"/>
        </w:rPr>
        <w:t xml:space="preserve"> himself derived his spiritual sense from his communal involvement than certainly we too, need to think of our role in the community first. </w:t>
      </w:r>
    </w:p>
    <w:p w14:paraId="0149821F" w14:textId="77777777" w:rsidR="0029413B" w:rsidRPr="0029413B" w:rsidRDefault="0029413B" w:rsidP="0029413B">
      <w:pPr>
        <w:spacing w:after="0" w:line="240" w:lineRule="auto"/>
        <w:rPr>
          <w:rFonts w:ascii="Times New Roman" w:eastAsia="Times New Roman" w:hAnsi="Times New Roman" w:cs="Times New Roman"/>
          <w:b/>
          <w:bCs/>
          <w:sz w:val="24"/>
          <w:szCs w:val="24"/>
        </w:rPr>
      </w:pPr>
    </w:p>
    <w:p w14:paraId="7C1199B4" w14:textId="01546860" w:rsidR="0029413B" w:rsidRPr="0029413B" w:rsidRDefault="0029413B" w:rsidP="0029413B">
      <w:pPr>
        <w:spacing w:after="0" w:line="240" w:lineRule="auto"/>
        <w:rPr>
          <w:rFonts w:ascii="Times New Roman" w:eastAsia="Times New Roman" w:hAnsi="Times New Roman" w:cs="Times New Roman"/>
          <w:sz w:val="24"/>
          <w:szCs w:val="24"/>
        </w:rPr>
      </w:pPr>
      <w:r w:rsidRPr="0029413B">
        <w:rPr>
          <w:rFonts w:ascii="Arial" w:eastAsia="Times New Roman" w:hAnsi="Arial" w:cs="Arial"/>
          <w:b/>
          <w:bCs/>
          <w:color w:val="000000"/>
        </w:rPr>
        <w:t>Haftara:</w:t>
      </w:r>
      <w:r w:rsidR="00D612C0" w:rsidRPr="00D612C0">
        <w:rPr>
          <w:rFonts w:ascii="Arial" w:eastAsia="Times New Roman" w:hAnsi="Arial" w:cs="Arial"/>
          <w:b/>
          <w:bCs/>
          <w:color w:val="000000"/>
        </w:rPr>
        <w:t xml:space="preserve"> </w:t>
      </w:r>
      <w:r w:rsidR="00D612C0" w:rsidRPr="00D612C0">
        <w:rPr>
          <w:rFonts w:ascii="Arial" w:hAnsi="Arial" w:cs="Arial"/>
          <w:b/>
          <w:bCs/>
          <w:color w:val="000000"/>
          <w:sz w:val="26"/>
          <w:szCs w:val="26"/>
          <w:shd w:val="clear" w:color="auto" w:fill="FFFFFF"/>
          <w:rtl/>
        </w:rPr>
        <w:t>מִי־בִקֵּ֥שׁ זֹ֛את מִיֶּדְכֶ֖ם רְמֹ֥ס חֲצֵרָֽי</w:t>
      </w:r>
      <w:r w:rsidRPr="0029413B">
        <w:rPr>
          <w:rFonts w:ascii="Arial" w:eastAsia="Times New Roman" w:hAnsi="Arial" w:cs="Arial"/>
          <w:b/>
          <w:bCs/>
          <w:color w:val="000000"/>
        </w:rPr>
        <w:t xml:space="preserve"> When you come to see me who asked you (Yeshayahu 1:12) - R</w:t>
      </w:r>
      <w:r w:rsidR="00D612C0" w:rsidRPr="00D612C0">
        <w:rPr>
          <w:rFonts w:ascii="Arial" w:eastAsia="Times New Roman" w:hAnsi="Arial" w:cs="Arial"/>
          <w:b/>
          <w:bCs/>
          <w:color w:val="000000"/>
        </w:rPr>
        <w:t>a</w:t>
      </w:r>
      <w:r w:rsidRPr="0029413B">
        <w:rPr>
          <w:rFonts w:ascii="Arial" w:eastAsia="Times New Roman" w:hAnsi="Arial" w:cs="Arial"/>
          <w:b/>
          <w:bCs/>
          <w:color w:val="000000"/>
        </w:rPr>
        <w:t xml:space="preserve">shi </w:t>
      </w:r>
      <w:r w:rsidRPr="0029413B">
        <w:rPr>
          <w:rFonts w:ascii="Arial" w:eastAsia="Times New Roman" w:hAnsi="Arial" w:cs="Arial"/>
          <w:color w:val="000000"/>
        </w:rPr>
        <w:t xml:space="preserve">comments that Hashem doesn’t need the visit of someone whose heart is not </w:t>
      </w:r>
      <w:proofErr w:type="spellStart"/>
      <w:r w:rsidRPr="0029413B">
        <w:rPr>
          <w:rFonts w:ascii="Arial" w:eastAsia="Times New Roman" w:hAnsi="Arial" w:cs="Arial"/>
          <w:color w:val="000000"/>
        </w:rPr>
        <w:t>Shalem</w:t>
      </w:r>
      <w:proofErr w:type="spellEnd"/>
      <w:r w:rsidRPr="0029413B">
        <w:rPr>
          <w:rFonts w:ascii="Arial" w:eastAsia="Times New Roman" w:hAnsi="Arial" w:cs="Arial"/>
          <w:color w:val="000000"/>
        </w:rPr>
        <w:t xml:space="preserve"> with Him. </w:t>
      </w:r>
      <w:r w:rsidRPr="0029413B">
        <w:rPr>
          <w:rFonts w:ascii="Arial" w:eastAsia="Times New Roman" w:hAnsi="Arial" w:cs="Arial"/>
          <w:b/>
          <w:bCs/>
          <w:color w:val="000000"/>
        </w:rPr>
        <w:t>Rav Schachter Shlita</w:t>
      </w:r>
      <w:r w:rsidRPr="0029413B">
        <w:rPr>
          <w:rFonts w:ascii="Arial" w:eastAsia="Times New Roman" w:hAnsi="Arial" w:cs="Arial"/>
          <w:color w:val="000000"/>
        </w:rPr>
        <w:t xml:space="preserve"> explained that the </w:t>
      </w:r>
      <w:proofErr w:type="spellStart"/>
      <w:r w:rsidRPr="0029413B">
        <w:rPr>
          <w:rFonts w:ascii="Arial" w:eastAsia="Times New Roman" w:hAnsi="Arial" w:cs="Arial"/>
          <w:color w:val="000000"/>
        </w:rPr>
        <w:t>Beis</w:t>
      </w:r>
      <w:proofErr w:type="spellEnd"/>
      <w:r w:rsidRPr="0029413B">
        <w:rPr>
          <w:rFonts w:ascii="Arial" w:eastAsia="Times New Roman" w:hAnsi="Arial" w:cs="Arial"/>
          <w:color w:val="000000"/>
        </w:rPr>
        <w:t xml:space="preserve"> </w:t>
      </w:r>
      <w:proofErr w:type="spellStart"/>
      <w:r w:rsidRPr="0029413B">
        <w:rPr>
          <w:rFonts w:ascii="Arial" w:eastAsia="Times New Roman" w:hAnsi="Arial" w:cs="Arial"/>
          <w:color w:val="000000"/>
        </w:rPr>
        <w:t>Hamikdash</w:t>
      </w:r>
      <w:proofErr w:type="spellEnd"/>
      <w:r w:rsidRPr="0029413B">
        <w:rPr>
          <w:rFonts w:ascii="Arial" w:eastAsia="Times New Roman" w:hAnsi="Arial" w:cs="Arial"/>
          <w:color w:val="000000"/>
        </w:rPr>
        <w:t xml:space="preserve"> was a special place not only for bringing </w:t>
      </w:r>
      <w:proofErr w:type="spellStart"/>
      <w:r w:rsidRPr="0029413B">
        <w:rPr>
          <w:rFonts w:ascii="Arial" w:eastAsia="Times New Roman" w:hAnsi="Arial" w:cs="Arial"/>
          <w:color w:val="000000"/>
        </w:rPr>
        <w:t>Korbanos</w:t>
      </w:r>
      <w:proofErr w:type="spellEnd"/>
      <w:r w:rsidRPr="0029413B">
        <w:rPr>
          <w:rFonts w:ascii="Arial" w:eastAsia="Times New Roman" w:hAnsi="Arial" w:cs="Arial"/>
          <w:color w:val="000000"/>
        </w:rPr>
        <w:t xml:space="preserve"> but also for </w:t>
      </w:r>
      <w:proofErr w:type="spellStart"/>
      <w:r w:rsidRPr="0029413B">
        <w:rPr>
          <w:rFonts w:ascii="Arial" w:eastAsia="Times New Roman" w:hAnsi="Arial" w:cs="Arial"/>
          <w:color w:val="000000"/>
        </w:rPr>
        <w:t>Tefillah</w:t>
      </w:r>
      <w:proofErr w:type="spellEnd"/>
      <w:r w:rsidRPr="0029413B">
        <w:rPr>
          <w:rFonts w:ascii="Arial" w:eastAsia="Times New Roman" w:hAnsi="Arial" w:cs="Arial"/>
          <w:color w:val="000000"/>
        </w:rPr>
        <w:t xml:space="preserve">. Hashem desires the </w:t>
      </w:r>
      <w:proofErr w:type="spellStart"/>
      <w:r w:rsidRPr="0029413B">
        <w:rPr>
          <w:rFonts w:ascii="Arial" w:eastAsia="Times New Roman" w:hAnsi="Arial" w:cs="Arial"/>
          <w:color w:val="000000"/>
        </w:rPr>
        <w:t>Tefillah</w:t>
      </w:r>
      <w:proofErr w:type="spellEnd"/>
      <w:r w:rsidRPr="0029413B">
        <w:rPr>
          <w:rFonts w:ascii="Arial" w:eastAsia="Times New Roman" w:hAnsi="Arial" w:cs="Arial"/>
          <w:color w:val="000000"/>
        </w:rPr>
        <w:t xml:space="preserve"> of Tzaddikim and in the </w:t>
      </w:r>
      <w:proofErr w:type="spellStart"/>
      <w:r w:rsidRPr="0029413B">
        <w:rPr>
          <w:rFonts w:ascii="Arial" w:eastAsia="Times New Roman" w:hAnsi="Arial" w:cs="Arial"/>
          <w:color w:val="000000"/>
        </w:rPr>
        <w:t>Beis</w:t>
      </w:r>
      <w:proofErr w:type="spellEnd"/>
      <w:r w:rsidRPr="0029413B">
        <w:rPr>
          <w:rFonts w:ascii="Arial" w:eastAsia="Times New Roman" w:hAnsi="Arial" w:cs="Arial"/>
          <w:color w:val="000000"/>
        </w:rPr>
        <w:t xml:space="preserve"> </w:t>
      </w:r>
      <w:proofErr w:type="spellStart"/>
      <w:r w:rsidRPr="0029413B">
        <w:rPr>
          <w:rFonts w:ascii="Arial" w:eastAsia="Times New Roman" w:hAnsi="Arial" w:cs="Arial"/>
          <w:color w:val="000000"/>
        </w:rPr>
        <w:t>Hamikdash</w:t>
      </w:r>
      <w:proofErr w:type="spellEnd"/>
      <w:r w:rsidRPr="0029413B">
        <w:rPr>
          <w:rFonts w:ascii="Arial" w:eastAsia="Times New Roman" w:hAnsi="Arial" w:cs="Arial"/>
          <w:color w:val="000000"/>
        </w:rPr>
        <w:t>, one is able to be sincere with Him there (</w:t>
      </w:r>
      <w:proofErr w:type="spellStart"/>
      <w:r w:rsidRPr="0029413B">
        <w:rPr>
          <w:rFonts w:ascii="Arial" w:eastAsia="Times New Roman" w:hAnsi="Arial" w:cs="Arial"/>
          <w:color w:val="000000"/>
        </w:rPr>
        <w:t>Nevuash</w:t>
      </w:r>
      <w:proofErr w:type="spellEnd"/>
      <w:r w:rsidRPr="0029413B">
        <w:rPr>
          <w:rFonts w:ascii="Arial" w:eastAsia="Times New Roman" w:hAnsi="Arial" w:cs="Arial"/>
          <w:color w:val="000000"/>
        </w:rPr>
        <w:t xml:space="preserve"> which also emanates from the </w:t>
      </w:r>
      <w:proofErr w:type="spellStart"/>
      <w:r w:rsidRPr="0029413B">
        <w:rPr>
          <w:rFonts w:ascii="Arial" w:eastAsia="Times New Roman" w:hAnsi="Arial" w:cs="Arial"/>
          <w:color w:val="000000"/>
        </w:rPr>
        <w:t>Mikdash</w:t>
      </w:r>
      <w:proofErr w:type="spellEnd"/>
      <w:r w:rsidRPr="0029413B">
        <w:rPr>
          <w:rFonts w:ascii="Arial" w:eastAsia="Times New Roman" w:hAnsi="Arial" w:cs="Arial"/>
          <w:color w:val="000000"/>
        </w:rPr>
        <w:t xml:space="preserve"> is the other side of the coin insofar as that is how Hashem communicates with us.) Our problem is that we did not and do not take </w:t>
      </w:r>
      <w:proofErr w:type="spellStart"/>
      <w:r w:rsidRPr="0029413B">
        <w:rPr>
          <w:rFonts w:ascii="Arial" w:eastAsia="Times New Roman" w:hAnsi="Arial" w:cs="Arial"/>
          <w:color w:val="000000"/>
        </w:rPr>
        <w:t>Tefillah</w:t>
      </w:r>
      <w:proofErr w:type="spellEnd"/>
      <w:r w:rsidRPr="0029413B">
        <w:rPr>
          <w:rFonts w:ascii="Arial" w:eastAsia="Times New Roman" w:hAnsi="Arial" w:cs="Arial"/>
          <w:color w:val="000000"/>
        </w:rPr>
        <w:t xml:space="preserve"> seriously and hence, Hashem asks us why bother coming to him wi</w:t>
      </w:r>
      <w:r w:rsidR="00D612C0">
        <w:rPr>
          <w:rFonts w:ascii="Arial" w:eastAsia="Times New Roman" w:hAnsi="Arial" w:cs="Arial"/>
          <w:color w:val="000000"/>
        </w:rPr>
        <w:t>t</w:t>
      </w:r>
      <w:r w:rsidRPr="0029413B">
        <w:rPr>
          <w:rFonts w:ascii="Arial" w:eastAsia="Times New Roman" w:hAnsi="Arial" w:cs="Arial"/>
          <w:color w:val="000000"/>
        </w:rPr>
        <w:t>h that which is insincere?</w:t>
      </w:r>
    </w:p>
    <w:p w14:paraId="0C8B8C39" w14:textId="77777777" w:rsidR="0029413B" w:rsidRDefault="0029413B"/>
    <w:sectPr w:rsidR="002941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54743" w14:textId="77777777" w:rsidR="00DD44BB" w:rsidRDefault="00DD44BB" w:rsidP="0029413B">
      <w:pPr>
        <w:spacing w:after="0" w:line="240" w:lineRule="auto"/>
      </w:pPr>
      <w:r>
        <w:separator/>
      </w:r>
    </w:p>
  </w:endnote>
  <w:endnote w:type="continuationSeparator" w:id="0">
    <w:p w14:paraId="08648DBA" w14:textId="77777777" w:rsidR="00DD44BB" w:rsidRDefault="00DD44BB" w:rsidP="0029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48458" w14:textId="77777777" w:rsidR="00DD44BB" w:rsidRDefault="00DD44BB" w:rsidP="0029413B">
      <w:pPr>
        <w:spacing w:after="0" w:line="240" w:lineRule="auto"/>
      </w:pPr>
      <w:r>
        <w:separator/>
      </w:r>
    </w:p>
  </w:footnote>
  <w:footnote w:type="continuationSeparator" w:id="0">
    <w:p w14:paraId="73A9BC98" w14:textId="77777777" w:rsidR="00DD44BB" w:rsidRDefault="00DD44BB" w:rsidP="002941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3B"/>
    <w:rsid w:val="0029413B"/>
    <w:rsid w:val="00D612C0"/>
    <w:rsid w:val="00DD44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4A39"/>
  <w15:chartTrackingRefBased/>
  <w15:docId w15:val="{303EC6A5-68A3-45D7-B088-CF12D8F7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13B"/>
  </w:style>
  <w:style w:type="paragraph" w:styleId="Footer">
    <w:name w:val="footer"/>
    <w:basedOn w:val="Normal"/>
    <w:link w:val="FooterChar"/>
    <w:uiPriority w:val="99"/>
    <w:unhideWhenUsed/>
    <w:rsid w:val="00294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13B"/>
  </w:style>
  <w:style w:type="paragraph" w:styleId="NormalWeb">
    <w:name w:val="Normal (Web)"/>
    <w:basedOn w:val="Normal"/>
    <w:uiPriority w:val="99"/>
    <w:semiHidden/>
    <w:unhideWhenUsed/>
    <w:rsid w:val="002941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610865">
      <w:bodyDiv w:val="1"/>
      <w:marLeft w:val="0"/>
      <w:marRight w:val="0"/>
      <w:marTop w:val="0"/>
      <w:marBottom w:val="0"/>
      <w:divBdr>
        <w:top w:val="none" w:sz="0" w:space="0" w:color="auto"/>
        <w:left w:val="none" w:sz="0" w:space="0" w:color="auto"/>
        <w:bottom w:val="none" w:sz="0" w:space="0" w:color="auto"/>
        <w:right w:val="none" w:sz="0" w:space="0" w:color="auto"/>
      </w:divBdr>
    </w:div>
    <w:div w:id="8891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2020-07-20T16:02:00Z</dcterms:created>
  <dcterms:modified xsi:type="dcterms:W3CDTF">2020-07-20T16:14:00Z</dcterms:modified>
</cp:coreProperties>
</file>