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90C2" w14:textId="77777777"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eastAsia="Times New Roman" w:hAnsi="Arial" w:cs="Arial"/>
          <w:color w:val="000000"/>
        </w:rPr>
        <w:t xml:space="preserve">Points to Ponder </w:t>
      </w:r>
    </w:p>
    <w:p w14:paraId="2B4E2790" w14:textId="77777777" w:rsidR="003942F9" w:rsidRPr="003942F9" w:rsidRDefault="003942F9" w:rsidP="003942F9">
      <w:pPr>
        <w:spacing w:after="0" w:line="240" w:lineRule="auto"/>
        <w:rPr>
          <w:rFonts w:ascii="Times New Roman" w:eastAsia="Times New Roman" w:hAnsi="Times New Roman" w:cs="Times New Roman"/>
          <w:sz w:val="24"/>
          <w:szCs w:val="24"/>
        </w:rPr>
      </w:pPr>
      <w:proofErr w:type="spellStart"/>
      <w:r w:rsidRPr="003942F9">
        <w:rPr>
          <w:rFonts w:ascii="Arial" w:eastAsia="Times New Roman" w:hAnsi="Arial" w:cs="Arial"/>
          <w:color w:val="000000"/>
        </w:rPr>
        <w:t>Behaalosecha</w:t>
      </w:r>
      <w:proofErr w:type="spellEnd"/>
      <w:r w:rsidRPr="003942F9">
        <w:rPr>
          <w:rFonts w:ascii="Arial" w:eastAsia="Times New Roman" w:hAnsi="Arial" w:cs="Arial"/>
          <w:color w:val="000000"/>
        </w:rPr>
        <w:t xml:space="preserve"> 5779</w:t>
      </w:r>
    </w:p>
    <w:p w14:paraId="705084EB"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5C0821C2" w14:textId="4C246E99"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hAnsi="Arial" w:cs="Arial"/>
          <w:b/>
          <w:bCs/>
          <w:color w:val="000000"/>
          <w:sz w:val="26"/>
          <w:szCs w:val="26"/>
          <w:shd w:val="clear" w:color="auto" w:fill="FFFFFF"/>
          <w:rtl/>
        </w:rPr>
        <w:t>לָ֣מָּה נִגָּרַ֗ע </w:t>
      </w:r>
      <w:r w:rsidRPr="003942F9">
        <w:rPr>
          <w:rFonts w:ascii="Arial" w:eastAsia="Times New Roman" w:hAnsi="Arial" w:cs="Arial"/>
          <w:b/>
          <w:bCs/>
          <w:color w:val="000000"/>
        </w:rPr>
        <w:t xml:space="preserve"> Why should we lose out from being able to bring the Korban of Hashem within Am </w:t>
      </w:r>
      <w:proofErr w:type="spellStart"/>
      <w:r w:rsidRPr="003942F9">
        <w:rPr>
          <w:rFonts w:ascii="Arial" w:eastAsia="Times New Roman" w:hAnsi="Arial" w:cs="Arial"/>
          <w:b/>
          <w:bCs/>
          <w:color w:val="000000"/>
        </w:rPr>
        <w:t>Yisrael</w:t>
      </w:r>
      <w:proofErr w:type="spellEnd"/>
      <w:r w:rsidRPr="003942F9">
        <w:rPr>
          <w:rFonts w:ascii="Arial" w:eastAsia="Times New Roman" w:hAnsi="Arial" w:cs="Arial"/>
          <w:b/>
          <w:bCs/>
          <w:color w:val="000000"/>
        </w:rPr>
        <w:t xml:space="preserve"> (9:7)</w:t>
      </w:r>
      <w:r w:rsidRPr="003942F9">
        <w:rPr>
          <w:rFonts w:ascii="Arial" w:eastAsia="Times New Roman" w:hAnsi="Arial" w:cs="Arial"/>
          <w:color w:val="000000"/>
        </w:rPr>
        <w:t xml:space="preserve"> - What did they mean “within the Am </w:t>
      </w:r>
      <w:proofErr w:type="spellStart"/>
      <w:r w:rsidRPr="003942F9">
        <w:rPr>
          <w:rFonts w:ascii="Arial" w:eastAsia="Times New Roman" w:hAnsi="Arial" w:cs="Arial"/>
          <w:color w:val="000000"/>
        </w:rPr>
        <w:t>Yisrael</w:t>
      </w:r>
      <w:proofErr w:type="spellEnd"/>
      <w:r w:rsidRPr="003942F9">
        <w:rPr>
          <w:rFonts w:ascii="Arial" w:eastAsia="Times New Roman" w:hAnsi="Arial" w:cs="Arial"/>
          <w:color w:val="000000"/>
        </w:rPr>
        <w:t xml:space="preserve">”? Korban Pesach is a personal obligation is it not?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Nisson</w:t>
      </w:r>
      <w:proofErr w:type="spellEnd"/>
      <w:r w:rsidRPr="003942F9">
        <w:rPr>
          <w:rFonts w:ascii="Arial" w:eastAsia="Times New Roman" w:hAnsi="Arial" w:cs="Arial"/>
          <w:b/>
          <w:bCs/>
          <w:color w:val="000000"/>
        </w:rPr>
        <w:t xml:space="preserve"> </w:t>
      </w:r>
      <w:proofErr w:type="gramStart"/>
      <w:r w:rsidRPr="003942F9">
        <w:rPr>
          <w:rFonts w:ascii="Arial" w:eastAsia="Times New Roman" w:hAnsi="Arial" w:cs="Arial"/>
          <w:b/>
          <w:bCs/>
          <w:color w:val="000000"/>
        </w:rPr>
        <w:t>Alpert  </w:t>
      </w:r>
      <w:proofErr w:type="spellStart"/>
      <w:r w:rsidRPr="003942F9">
        <w:rPr>
          <w:rFonts w:ascii="Arial" w:eastAsia="Times New Roman" w:hAnsi="Arial" w:cs="Arial"/>
          <w:b/>
          <w:bCs/>
          <w:color w:val="000000"/>
        </w:rPr>
        <w:t>ztl</w:t>
      </w:r>
      <w:proofErr w:type="spellEnd"/>
      <w:proofErr w:type="gramEnd"/>
      <w:r w:rsidRPr="003942F9">
        <w:rPr>
          <w:rFonts w:ascii="Arial" w:eastAsia="Times New Roman" w:hAnsi="Arial" w:cs="Arial"/>
          <w:b/>
          <w:bCs/>
          <w:color w:val="000000"/>
        </w:rPr>
        <w:t>.</w:t>
      </w:r>
      <w:r w:rsidRPr="003942F9">
        <w:rPr>
          <w:rFonts w:ascii="Arial" w:eastAsia="Times New Roman" w:hAnsi="Arial" w:cs="Arial"/>
          <w:color w:val="000000"/>
        </w:rPr>
        <w:t xml:space="preserve"> explained that Korban Pesach is a public Korban but is not funded by the public. It is also only offered on behalf of those counted in the group bringing it. Thus, if someone is not able to be counted, s/he loses the chance to be included in the </w:t>
      </w:r>
      <w:proofErr w:type="spellStart"/>
      <w:r w:rsidRPr="003942F9">
        <w:rPr>
          <w:rFonts w:ascii="Arial" w:eastAsia="Times New Roman" w:hAnsi="Arial" w:cs="Arial"/>
          <w:color w:val="000000"/>
        </w:rPr>
        <w:t>Tzibbur</w:t>
      </w:r>
      <w:proofErr w:type="spellEnd"/>
      <w:r w:rsidRPr="003942F9">
        <w:rPr>
          <w:rFonts w:ascii="Arial" w:eastAsia="Times New Roman" w:hAnsi="Arial" w:cs="Arial"/>
          <w:color w:val="000000"/>
        </w:rPr>
        <w:t xml:space="preserve"> and it is as if s/he doesn’t count. This is the intent of their complaint here -- we should not lose the chance to count in a Korban </w:t>
      </w:r>
      <w:proofErr w:type="spellStart"/>
      <w:r w:rsidRPr="003942F9">
        <w:rPr>
          <w:rFonts w:ascii="Arial" w:eastAsia="Times New Roman" w:hAnsi="Arial" w:cs="Arial"/>
          <w:color w:val="000000"/>
        </w:rPr>
        <w:t>Tzibbur</w:t>
      </w:r>
      <w:proofErr w:type="spellEnd"/>
      <w:r w:rsidRPr="003942F9">
        <w:rPr>
          <w:rFonts w:ascii="Arial" w:eastAsia="Times New Roman" w:hAnsi="Arial" w:cs="Arial"/>
          <w:color w:val="000000"/>
        </w:rPr>
        <w:t xml:space="preserve"> within </w:t>
      </w:r>
      <w:proofErr w:type="spellStart"/>
      <w:r w:rsidRPr="003942F9">
        <w:rPr>
          <w:rFonts w:ascii="Arial" w:eastAsia="Times New Roman" w:hAnsi="Arial" w:cs="Arial"/>
          <w:color w:val="000000"/>
        </w:rPr>
        <w:t>Bnei</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Yisrael</w:t>
      </w:r>
      <w:proofErr w:type="spellEnd"/>
      <w:r w:rsidRPr="003942F9">
        <w:rPr>
          <w:rFonts w:ascii="Arial" w:eastAsia="Times New Roman" w:hAnsi="Arial" w:cs="Arial"/>
          <w:color w:val="000000"/>
        </w:rPr>
        <w:t>. If you take away that chance from us, we DO NOT count. That is not fair…</w:t>
      </w:r>
    </w:p>
    <w:p w14:paraId="3F03E904"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140F1A9E" w14:textId="28AB6C81"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hAnsi="Arial" w:cs="Arial"/>
          <w:b/>
          <w:bCs/>
          <w:color w:val="000000"/>
          <w:sz w:val="26"/>
          <w:szCs w:val="26"/>
          <w:shd w:val="clear" w:color="auto" w:fill="FFFFFF"/>
          <w:rtl/>
        </w:rPr>
        <w:t>עֲשֵׂ֣ה לְךָ֗ שְׁתֵּי֙ חֲצֽוֹצְרֹ֣ת כֶּ֔סֶף</w:t>
      </w:r>
      <w:r w:rsidRPr="003942F9">
        <w:rPr>
          <w:rFonts w:ascii="Arial" w:eastAsia="Times New Roman" w:hAnsi="Arial" w:cs="Arial"/>
          <w:b/>
          <w:bCs/>
          <w:color w:val="000000"/>
        </w:rPr>
        <w:t xml:space="preserve"> Make 2 trumpets from silver (10:2)</w:t>
      </w:r>
      <w:r w:rsidRPr="003942F9">
        <w:rPr>
          <w:rFonts w:ascii="Arial" w:eastAsia="Times New Roman" w:hAnsi="Arial" w:cs="Arial"/>
          <w:color w:val="000000"/>
        </w:rPr>
        <w:t xml:space="preserve"> - Why are the trumpets made out of silver specifically?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Menacham</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Genack</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Shlita</w:t>
      </w:r>
      <w:proofErr w:type="spellEnd"/>
      <w:r w:rsidRPr="003942F9">
        <w:rPr>
          <w:rFonts w:ascii="Arial" w:eastAsia="Times New Roman" w:hAnsi="Arial" w:cs="Arial"/>
          <w:color w:val="000000"/>
        </w:rPr>
        <w:t xml:space="preserve"> explained that silver is the currency of economy. Silver brings people together (hence the word for silver is also the word for currency -- </w:t>
      </w:r>
      <w:proofErr w:type="spellStart"/>
      <w:r w:rsidRPr="003942F9">
        <w:rPr>
          <w:rFonts w:ascii="Arial" w:eastAsia="Times New Roman" w:hAnsi="Arial" w:cs="Arial"/>
          <w:color w:val="000000"/>
        </w:rPr>
        <w:t>Kesef</w:t>
      </w:r>
      <w:proofErr w:type="spellEnd"/>
      <w:r w:rsidRPr="003942F9">
        <w:rPr>
          <w:rFonts w:ascii="Arial" w:eastAsia="Times New Roman" w:hAnsi="Arial" w:cs="Arial"/>
          <w:color w:val="000000"/>
        </w:rPr>
        <w:t xml:space="preserve">). The goal of the trumpets too, was to bring the people together for all sorts of different purposes. Hence it needed to be silver. </w:t>
      </w:r>
    </w:p>
    <w:p w14:paraId="227CE2E9"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2C19D15F" w14:textId="59E679AB"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hAnsi="Arial" w:cs="Arial"/>
          <w:b/>
          <w:bCs/>
          <w:color w:val="000000"/>
          <w:sz w:val="26"/>
          <w:szCs w:val="26"/>
          <w:shd w:val="clear" w:color="auto" w:fill="FFFFFF"/>
          <w:rtl/>
        </w:rPr>
        <w:t>אַל־נָ֖א תַּֽעֲזֹ֣ב אֹתָ֑נוּ כִּ֣י | עַל־כֵּ֣ן יָדַ֗עְתָּ חֲנֹתֵ֨נוּ֙ בַּמִּדְבָּ֔ר וְהָיִ֥יתָ לָּ֖נוּ לְעֵינָֽיִם</w:t>
      </w:r>
      <w:r w:rsidR="00D72352">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Please do not leave us...you will be our eyes (10:31) - </w:t>
      </w:r>
      <w:proofErr w:type="spellStart"/>
      <w:r w:rsidRPr="003942F9">
        <w:rPr>
          <w:rFonts w:ascii="Arial" w:eastAsia="Times New Roman" w:hAnsi="Arial" w:cs="Arial"/>
          <w:b/>
          <w:bCs/>
          <w:color w:val="000000"/>
        </w:rPr>
        <w:t>Rashi</w:t>
      </w:r>
      <w:proofErr w:type="spellEnd"/>
      <w:r w:rsidRPr="003942F9">
        <w:rPr>
          <w:rFonts w:ascii="Arial" w:eastAsia="Times New Roman" w:hAnsi="Arial" w:cs="Arial"/>
          <w:b/>
          <w:bCs/>
          <w:color w:val="000000"/>
        </w:rPr>
        <w:t xml:space="preserve"> </w:t>
      </w:r>
      <w:r w:rsidRPr="003942F9">
        <w:rPr>
          <w:rFonts w:ascii="Arial" w:eastAsia="Times New Roman" w:hAnsi="Arial" w:cs="Arial"/>
          <w:color w:val="000000"/>
        </w:rPr>
        <w:t xml:space="preserve">notes that Moshe was making a request of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not to leave. Why was Moshe so concerned about </w:t>
      </w:r>
      <w:proofErr w:type="spellStart"/>
      <w:r w:rsidRPr="003942F9">
        <w:rPr>
          <w:rFonts w:ascii="Arial" w:eastAsia="Times New Roman" w:hAnsi="Arial" w:cs="Arial"/>
          <w:color w:val="000000"/>
        </w:rPr>
        <w:t>Yisro’s</w:t>
      </w:r>
      <w:proofErr w:type="spellEnd"/>
      <w:r w:rsidRPr="003942F9">
        <w:rPr>
          <w:rFonts w:ascii="Arial" w:eastAsia="Times New Roman" w:hAnsi="Arial" w:cs="Arial"/>
          <w:color w:val="000000"/>
        </w:rPr>
        <w:t xml:space="preserve"> departure? And what does he mean that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will be the “eyes” of the people?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Nosson</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Tzvi</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Wachtfogel</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ztl</w:t>
      </w:r>
      <w:proofErr w:type="spellEnd"/>
      <w:r w:rsidRPr="003942F9">
        <w:rPr>
          <w:rFonts w:ascii="Arial" w:eastAsia="Times New Roman" w:hAnsi="Arial" w:cs="Arial"/>
          <w:b/>
          <w:bCs/>
          <w:color w:val="000000"/>
        </w:rPr>
        <w:t>.</w:t>
      </w:r>
      <w:r w:rsidRPr="003942F9">
        <w:rPr>
          <w:rFonts w:ascii="Arial" w:eastAsia="Times New Roman" w:hAnsi="Arial" w:cs="Arial"/>
          <w:color w:val="000000"/>
        </w:rPr>
        <w:t xml:space="preserve"> </w:t>
      </w:r>
      <w:r>
        <w:rPr>
          <w:rFonts w:ascii="Arial" w:eastAsia="Times New Roman" w:hAnsi="Arial" w:cs="Arial"/>
          <w:color w:val="000000"/>
        </w:rPr>
        <w:t>e</w:t>
      </w:r>
      <w:r w:rsidRPr="003942F9">
        <w:rPr>
          <w:rFonts w:ascii="Arial" w:eastAsia="Times New Roman" w:hAnsi="Arial" w:cs="Arial"/>
          <w:color w:val="000000"/>
        </w:rPr>
        <w:t xml:space="preserve">xplained that </w:t>
      </w:r>
      <w:proofErr w:type="spellStart"/>
      <w:r w:rsidRPr="003942F9">
        <w:rPr>
          <w:rFonts w:ascii="Arial" w:eastAsia="Times New Roman" w:hAnsi="Arial" w:cs="Arial"/>
          <w:color w:val="000000"/>
        </w:rPr>
        <w:t>Yisro’s</w:t>
      </w:r>
      <w:proofErr w:type="spellEnd"/>
      <w:r w:rsidRPr="003942F9">
        <w:rPr>
          <w:rFonts w:ascii="Arial" w:eastAsia="Times New Roman" w:hAnsi="Arial" w:cs="Arial"/>
          <w:color w:val="000000"/>
        </w:rPr>
        <w:t xml:space="preserve"> journey to Judaism was the quintessential journey of a person who had it all -- he was a leader in the world of </w:t>
      </w:r>
      <w:proofErr w:type="spellStart"/>
      <w:r w:rsidRPr="003942F9">
        <w:rPr>
          <w:rFonts w:ascii="Arial" w:eastAsia="Times New Roman" w:hAnsi="Arial" w:cs="Arial"/>
          <w:color w:val="000000"/>
        </w:rPr>
        <w:t>Avoda</w:t>
      </w:r>
      <w:proofErr w:type="spellEnd"/>
      <w:r w:rsidRPr="003942F9">
        <w:rPr>
          <w:rFonts w:ascii="Arial" w:eastAsia="Times New Roman" w:hAnsi="Arial" w:cs="Arial"/>
          <w:color w:val="000000"/>
        </w:rPr>
        <w:t xml:space="preserve"> Zara -- and he left it behind because of the truth. He was persecuted because of his beliefs. Still, he withstood the tests. And he did it on his own.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serves as the image of a person whose personal investment in a relationship with Hashem was not temporary -- it was permanent. He represents the ideal service to Hashem -- from and with a personal commitment to Hashem -- an ideal image for us to live up to. </w:t>
      </w:r>
    </w:p>
    <w:p w14:paraId="75820359"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17C7655F" w14:textId="126D429C"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hAnsi="Arial" w:cs="Arial"/>
          <w:b/>
          <w:bCs/>
          <w:color w:val="000000"/>
          <w:sz w:val="26"/>
          <w:szCs w:val="26"/>
          <w:shd w:val="clear" w:color="auto" w:fill="FFFFFF"/>
          <w:rtl/>
        </w:rPr>
        <w:t>אֲשֶׁ֣ר יָדַ֔עְתָּ כִּי־הֵ֛ם זִקְנֵ֥י הָעָ֖ם וְשֹֽׁטְרָ֑יו </w:t>
      </w:r>
      <w:r w:rsidRPr="003942F9">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That you know that they are the elders of the of the nation and its officers (11:16) </w:t>
      </w:r>
      <w:r w:rsidRPr="003942F9">
        <w:rPr>
          <w:rFonts w:ascii="Arial" w:eastAsia="Times New Roman" w:hAnsi="Arial" w:cs="Arial"/>
          <w:color w:val="000000"/>
        </w:rPr>
        <w:t>- Why do you need the people to be known as the elders and the officers? The Midrash reminds us that these people were the officers who were hit when the people did not produce the necessary number of bricks in Egypt. They took one for the team and therefore became the leaders. What is the connection</w:t>
      </w:r>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Baruch Mordechai </w:t>
      </w:r>
      <w:proofErr w:type="spellStart"/>
      <w:r w:rsidRPr="003942F9">
        <w:rPr>
          <w:rFonts w:ascii="Arial" w:eastAsia="Times New Roman" w:hAnsi="Arial" w:cs="Arial"/>
          <w:b/>
          <w:bCs/>
          <w:color w:val="000000"/>
        </w:rPr>
        <w:t>Ezrachi</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Shlita</w:t>
      </w:r>
      <w:proofErr w:type="spellEnd"/>
      <w:r w:rsidRPr="003942F9">
        <w:rPr>
          <w:rFonts w:ascii="Arial" w:eastAsia="Times New Roman" w:hAnsi="Arial" w:cs="Arial"/>
          <w:color w:val="000000"/>
        </w:rPr>
        <w:t xml:space="preserve"> noted that care and worry about the people is something that does not go unpaid. Those with the extra layer of attention, of worry, of </w:t>
      </w:r>
      <w:proofErr w:type="spellStart"/>
      <w:r w:rsidRPr="003942F9">
        <w:rPr>
          <w:rFonts w:ascii="Arial" w:eastAsia="Times New Roman" w:hAnsi="Arial" w:cs="Arial"/>
          <w:color w:val="000000"/>
        </w:rPr>
        <w:t>Rachmanus</w:t>
      </w:r>
      <w:proofErr w:type="spellEnd"/>
      <w:r w:rsidRPr="003942F9">
        <w:rPr>
          <w:rFonts w:ascii="Arial" w:eastAsia="Times New Roman" w:hAnsi="Arial" w:cs="Arial"/>
          <w:color w:val="000000"/>
        </w:rPr>
        <w:t xml:space="preserve"> and of care, are those who are ready to lead the people. </w:t>
      </w:r>
    </w:p>
    <w:p w14:paraId="5788A0B0"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2F895C1A" w14:textId="176008AB"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hAnsi="Arial" w:cs="Arial"/>
          <w:b/>
          <w:bCs/>
          <w:color w:val="000000"/>
          <w:sz w:val="26"/>
          <w:szCs w:val="26"/>
          <w:shd w:val="clear" w:color="auto" w:fill="FFFFFF"/>
          <w:rtl/>
        </w:rPr>
        <w:t>וְהָֽאסַפְסֻף֙ אֲשֶׁ֣ר בְּקִרְבּ֔וֹ הִתְאַוּ֖וּ תַּֽאֲוָ֑ה</w:t>
      </w:r>
      <w:r w:rsidRPr="003942F9">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The sin of the </w:t>
      </w:r>
      <w:proofErr w:type="spellStart"/>
      <w:r w:rsidRPr="003942F9">
        <w:rPr>
          <w:rFonts w:ascii="Arial" w:eastAsia="Times New Roman" w:hAnsi="Arial" w:cs="Arial"/>
          <w:b/>
          <w:bCs/>
          <w:color w:val="000000"/>
        </w:rPr>
        <w:t>desirerers</w:t>
      </w:r>
      <w:proofErr w:type="spellEnd"/>
      <w:r w:rsidRPr="003942F9">
        <w:rPr>
          <w:rFonts w:ascii="Arial" w:eastAsia="Times New Roman" w:hAnsi="Arial" w:cs="Arial"/>
          <w:b/>
          <w:bCs/>
          <w:color w:val="000000"/>
        </w:rPr>
        <w:t xml:space="preserve"> (11:4)</w:t>
      </w:r>
      <w:r w:rsidRPr="003942F9">
        <w:rPr>
          <w:rFonts w:ascii="Arial" w:eastAsia="Times New Roman" w:hAnsi="Arial" w:cs="Arial"/>
          <w:color w:val="000000"/>
        </w:rPr>
        <w:t xml:space="preserve"> - What is the sin of the </w:t>
      </w:r>
      <w:proofErr w:type="spellStart"/>
      <w:r w:rsidRPr="003942F9">
        <w:rPr>
          <w:rFonts w:ascii="Arial" w:eastAsia="Times New Roman" w:hAnsi="Arial" w:cs="Arial"/>
          <w:color w:val="000000"/>
        </w:rPr>
        <w:t>desirerers</w:t>
      </w:r>
      <w:proofErr w:type="spellEnd"/>
      <w:r w:rsidRPr="003942F9">
        <w:rPr>
          <w:rFonts w:ascii="Arial" w:eastAsia="Times New Roman" w:hAnsi="Arial" w:cs="Arial"/>
          <w:color w:val="000000"/>
        </w:rPr>
        <w:t xml:space="preserve">? Why does Hashem get angry at them MEOD? What is the big deal? </w:t>
      </w:r>
      <w:r w:rsidRPr="003942F9">
        <w:rPr>
          <w:rFonts w:ascii="Arial" w:eastAsia="Times New Roman" w:hAnsi="Arial" w:cs="Arial"/>
          <w:b/>
          <w:bCs/>
          <w:color w:val="000000"/>
        </w:rPr>
        <w:t xml:space="preserve">The </w:t>
      </w:r>
      <w:proofErr w:type="spellStart"/>
      <w:r w:rsidRPr="003942F9">
        <w:rPr>
          <w:rFonts w:ascii="Arial" w:eastAsia="Times New Roman" w:hAnsi="Arial" w:cs="Arial"/>
          <w:b/>
          <w:bCs/>
          <w:color w:val="000000"/>
        </w:rPr>
        <w:t>Nesivos</w:t>
      </w:r>
      <w:proofErr w:type="spellEnd"/>
      <w:r w:rsidRPr="003942F9">
        <w:rPr>
          <w:rFonts w:ascii="Arial" w:eastAsia="Times New Roman" w:hAnsi="Arial" w:cs="Arial"/>
          <w:b/>
          <w:bCs/>
          <w:color w:val="000000"/>
        </w:rPr>
        <w:t xml:space="preserve"> Shalom</w:t>
      </w:r>
      <w:r w:rsidRPr="003942F9">
        <w:rPr>
          <w:rFonts w:ascii="Arial" w:eastAsia="Times New Roman" w:hAnsi="Arial" w:cs="Arial"/>
          <w:color w:val="000000"/>
        </w:rPr>
        <w:t xml:space="preserve"> explains that the problem with the people was that they sought a means to have someone teach them </w:t>
      </w:r>
      <w:proofErr w:type="spellStart"/>
      <w:r w:rsidRPr="003942F9">
        <w:rPr>
          <w:rFonts w:ascii="Arial" w:eastAsia="Times New Roman" w:hAnsi="Arial" w:cs="Arial"/>
          <w:color w:val="000000"/>
        </w:rPr>
        <w:t>Taava</w:t>
      </w:r>
      <w:proofErr w:type="spellEnd"/>
      <w:r w:rsidRPr="003942F9">
        <w:rPr>
          <w:rFonts w:ascii="Arial" w:eastAsia="Times New Roman" w:hAnsi="Arial" w:cs="Arial"/>
          <w:color w:val="000000"/>
        </w:rPr>
        <w:t xml:space="preserve">. When a person replaces the emotional drive toward a desire with a cheap desire that is more attainable than a meaningful one, then Hashem is doubly upset with him/her. In the world of addiction, the deeper routed desire is covered by the easy route of attainment of that which is cheap. This makes Hashem quite upset for not only is </w:t>
      </w:r>
      <w:proofErr w:type="gramStart"/>
      <w:r w:rsidRPr="003942F9">
        <w:rPr>
          <w:rFonts w:ascii="Arial" w:eastAsia="Times New Roman" w:hAnsi="Arial" w:cs="Arial"/>
          <w:color w:val="000000"/>
        </w:rPr>
        <w:t>it</w:t>
      </w:r>
      <w:proofErr w:type="gramEnd"/>
      <w:r w:rsidRPr="003942F9">
        <w:rPr>
          <w:rFonts w:ascii="Arial" w:eastAsia="Times New Roman" w:hAnsi="Arial" w:cs="Arial"/>
          <w:color w:val="000000"/>
        </w:rPr>
        <w:t xml:space="preserve"> missing Hashem, it is misplaced and quashing of a capacity for </w:t>
      </w:r>
      <w:proofErr w:type="spellStart"/>
      <w:r w:rsidRPr="003942F9">
        <w:rPr>
          <w:rFonts w:ascii="Arial" w:eastAsia="Times New Roman" w:hAnsi="Arial" w:cs="Arial"/>
          <w:color w:val="000000"/>
        </w:rPr>
        <w:t>Yediyas</w:t>
      </w:r>
      <w:proofErr w:type="spellEnd"/>
      <w:r w:rsidRPr="003942F9">
        <w:rPr>
          <w:rFonts w:ascii="Arial" w:eastAsia="Times New Roman" w:hAnsi="Arial" w:cs="Arial"/>
          <w:color w:val="000000"/>
        </w:rPr>
        <w:t xml:space="preserve"> Hashem that is true and meaningful and deep.</w:t>
      </w:r>
    </w:p>
    <w:p w14:paraId="439F14F5" w14:textId="63D8597B" w:rsidR="003942F9" w:rsidRDefault="003942F9" w:rsidP="003942F9">
      <w:pPr>
        <w:spacing w:after="0" w:line="240" w:lineRule="auto"/>
        <w:rPr>
          <w:rFonts w:ascii="Times New Roman" w:eastAsia="Times New Roman" w:hAnsi="Times New Roman" w:cs="Times New Roman"/>
          <w:sz w:val="24"/>
          <w:szCs w:val="24"/>
        </w:rPr>
      </w:pPr>
    </w:p>
    <w:p w14:paraId="7DEDC049" w14:textId="79D680A4" w:rsidR="00DE67F5" w:rsidRPr="00DE67F5" w:rsidRDefault="00DE67F5" w:rsidP="003942F9">
      <w:pPr>
        <w:spacing w:after="0" w:line="240" w:lineRule="auto"/>
        <w:rPr>
          <w:rFonts w:asciiTheme="minorBidi" w:eastAsia="Times New Roman" w:hAnsiTheme="minorBidi"/>
        </w:rPr>
      </w:pPr>
      <w:r w:rsidRPr="00DE67F5">
        <w:rPr>
          <w:rFonts w:asciiTheme="minorBidi" w:hAnsiTheme="minorBidi"/>
          <w:b/>
          <w:bCs/>
          <w:color w:val="000000"/>
          <w:shd w:val="clear" w:color="auto" w:fill="FFFFFF"/>
          <w:rtl/>
        </w:rPr>
        <w:lastRenderedPageBreak/>
        <w:t>זָכַ֨רְנוּ֙ אֶת־הַדָּגָ֔ה אֲשֶׁר־נֹאכַ֥ל בְּמִצְרַ֖יִם חִנָּ֑ם </w:t>
      </w:r>
      <w:r w:rsidRPr="00DE67F5">
        <w:rPr>
          <w:rFonts w:asciiTheme="minorBidi" w:hAnsiTheme="minorBidi"/>
          <w:b/>
          <w:bCs/>
          <w:color w:val="000000"/>
          <w:shd w:val="clear" w:color="auto" w:fill="FFFFFF"/>
        </w:rPr>
        <w:t xml:space="preserve"> </w:t>
      </w:r>
      <w:r w:rsidRPr="00DE67F5">
        <w:rPr>
          <w:rFonts w:asciiTheme="minorBidi" w:eastAsia="Times New Roman" w:hAnsiTheme="minorBidi"/>
          <w:b/>
          <w:bCs/>
        </w:rPr>
        <w:t xml:space="preserve">We remember the fish that we ate in Egypt for free (11:5) – </w:t>
      </w:r>
      <w:r w:rsidRPr="00DE67F5">
        <w:rPr>
          <w:rFonts w:asciiTheme="minorBidi" w:eastAsia="Times New Roman" w:hAnsiTheme="minorBidi"/>
        </w:rPr>
        <w:t xml:space="preserve">Were they really telling the truth? They were SLAVES. The fish that they ate, they paid for with their lives? </w:t>
      </w:r>
      <w:r w:rsidRPr="00DE67F5">
        <w:rPr>
          <w:rFonts w:asciiTheme="minorBidi" w:eastAsia="Times New Roman" w:hAnsiTheme="minorBidi"/>
          <w:b/>
          <w:bCs/>
        </w:rPr>
        <w:t xml:space="preserve">Sivan </w:t>
      </w:r>
      <w:proofErr w:type="spellStart"/>
      <w:r w:rsidRPr="00DE67F5">
        <w:rPr>
          <w:rFonts w:asciiTheme="minorBidi" w:eastAsia="Times New Roman" w:hAnsiTheme="minorBidi"/>
          <w:b/>
          <w:bCs/>
        </w:rPr>
        <w:t>Rahav</w:t>
      </w:r>
      <w:proofErr w:type="spellEnd"/>
      <w:r w:rsidRPr="00DE67F5">
        <w:rPr>
          <w:rFonts w:asciiTheme="minorBidi" w:eastAsia="Times New Roman" w:hAnsiTheme="minorBidi"/>
          <w:b/>
          <w:bCs/>
        </w:rPr>
        <w:t xml:space="preserve"> Meir </w:t>
      </w:r>
      <w:proofErr w:type="spellStart"/>
      <w:r w:rsidRPr="00DE67F5">
        <w:rPr>
          <w:rFonts w:asciiTheme="minorBidi" w:eastAsia="Times New Roman" w:hAnsiTheme="minorBidi"/>
          <w:b/>
          <w:bCs/>
        </w:rPr>
        <w:t>Tchy”</w:t>
      </w:r>
      <w:proofErr w:type="gramStart"/>
      <w:r w:rsidRPr="00DE67F5">
        <w:rPr>
          <w:rFonts w:asciiTheme="minorBidi" w:eastAsia="Times New Roman" w:hAnsiTheme="minorBidi"/>
          <w:b/>
          <w:bCs/>
        </w:rPr>
        <w:t>h</w:t>
      </w:r>
      <w:proofErr w:type="spellEnd"/>
      <w:r w:rsidRPr="00DE67F5">
        <w:rPr>
          <w:rFonts w:asciiTheme="minorBidi" w:eastAsia="Times New Roman" w:hAnsiTheme="minorBidi"/>
        </w:rPr>
        <w:t xml:space="preserve">  calls</w:t>
      </w:r>
      <w:proofErr w:type="gramEnd"/>
      <w:r w:rsidRPr="00DE67F5">
        <w:rPr>
          <w:rFonts w:asciiTheme="minorBidi" w:eastAsia="Times New Roman" w:hAnsiTheme="minorBidi"/>
        </w:rPr>
        <w:t xml:space="preserve"> this the early reference to “fake news” that exists in the annals of people’s nostalgic minds. We remember things in the past in a more glorified manner than is really accurate and tend to make false a</w:t>
      </w:r>
      <w:r w:rsidR="00D72352">
        <w:rPr>
          <w:rFonts w:asciiTheme="minorBidi" w:eastAsia="Times New Roman" w:hAnsiTheme="minorBidi"/>
        </w:rPr>
        <w:t>n</w:t>
      </w:r>
      <w:r w:rsidRPr="00DE67F5">
        <w:rPr>
          <w:rFonts w:asciiTheme="minorBidi" w:eastAsia="Times New Roman" w:hAnsiTheme="minorBidi"/>
        </w:rPr>
        <w:t xml:space="preserve">d negative comments about the present state of things as a result. The danger of the fake news is often tragic and results in terrible consequences. It seems almost crazy to think that the Jews who left </w:t>
      </w:r>
      <w:proofErr w:type="spellStart"/>
      <w:r w:rsidRPr="00DE67F5">
        <w:rPr>
          <w:rFonts w:asciiTheme="minorBidi" w:eastAsia="Times New Roman" w:hAnsiTheme="minorBidi"/>
        </w:rPr>
        <w:t>Mitzrayim</w:t>
      </w:r>
      <w:proofErr w:type="spellEnd"/>
      <w:r w:rsidRPr="00DE67F5">
        <w:rPr>
          <w:rFonts w:asciiTheme="minorBidi" w:eastAsia="Times New Roman" w:hAnsiTheme="minorBidi"/>
        </w:rPr>
        <w:t xml:space="preserve"> in fine fashion, received the Torah, received the daily Manna and were in control of their own destiny really would trade it for some herring and garlic. But then again, don’t we do the same thing? </w:t>
      </w:r>
    </w:p>
    <w:p w14:paraId="4D6166D9" w14:textId="77777777" w:rsidR="00DE67F5" w:rsidRPr="00DE67F5" w:rsidRDefault="00DE67F5" w:rsidP="003942F9">
      <w:pPr>
        <w:spacing w:after="0" w:line="240" w:lineRule="auto"/>
        <w:rPr>
          <w:rFonts w:asciiTheme="minorBidi" w:eastAsia="Times New Roman" w:hAnsiTheme="minorBidi"/>
        </w:rPr>
      </w:pPr>
    </w:p>
    <w:p w14:paraId="48F3C7BB" w14:textId="600B30DC" w:rsidR="003942F9" w:rsidRPr="003942F9" w:rsidRDefault="003942F9" w:rsidP="003942F9">
      <w:pPr>
        <w:spacing w:after="0" w:line="240" w:lineRule="auto"/>
        <w:rPr>
          <w:rFonts w:ascii="Times New Roman" w:eastAsia="Times New Roman" w:hAnsi="Times New Roman" w:cs="Times New Roman"/>
          <w:sz w:val="24"/>
          <w:szCs w:val="24"/>
        </w:rPr>
      </w:pPr>
      <w:r w:rsidRPr="0023159A">
        <w:rPr>
          <w:rFonts w:ascii="Arial" w:hAnsi="Arial" w:cs="Arial"/>
          <w:b/>
          <w:bCs/>
          <w:color w:val="000000"/>
          <w:sz w:val="26"/>
          <w:szCs w:val="26"/>
          <w:shd w:val="clear" w:color="auto" w:fill="FFFFFF"/>
          <w:rtl/>
        </w:rPr>
        <w:t>פֶּ֣ה אֶל־פֶּ֞ה אֲדַבֶּר־בּ֗וֹ </w:t>
      </w:r>
      <w:r w:rsidRPr="0023159A">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I speak to him mouth to mouth (</w:t>
      </w:r>
      <w:r w:rsidRPr="0023159A">
        <w:rPr>
          <w:rFonts w:ascii="Arial" w:eastAsia="Times New Roman" w:hAnsi="Arial" w:cs="Arial"/>
          <w:b/>
          <w:bCs/>
          <w:color w:val="000000"/>
        </w:rPr>
        <w:t>12:8</w:t>
      </w:r>
      <w:r w:rsidRPr="003942F9">
        <w:rPr>
          <w:rFonts w:ascii="Arial" w:eastAsia="Times New Roman" w:hAnsi="Arial" w:cs="Arial"/>
          <w:b/>
          <w:bCs/>
          <w:color w:val="000000"/>
        </w:rPr>
        <w:t xml:space="preserve">) -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Schachter </w:t>
      </w:r>
      <w:proofErr w:type="spellStart"/>
      <w:r w:rsidRPr="003942F9">
        <w:rPr>
          <w:rFonts w:ascii="Arial" w:eastAsia="Times New Roman" w:hAnsi="Arial" w:cs="Arial"/>
          <w:b/>
          <w:bCs/>
          <w:color w:val="000000"/>
        </w:rPr>
        <w:t>Shlita</w:t>
      </w:r>
      <w:proofErr w:type="spellEnd"/>
      <w:r w:rsidRPr="003942F9">
        <w:rPr>
          <w:rFonts w:ascii="Arial" w:eastAsia="Times New Roman" w:hAnsi="Arial" w:cs="Arial"/>
          <w:b/>
          <w:bCs/>
          <w:color w:val="000000"/>
        </w:rPr>
        <w:t xml:space="preserve"> </w:t>
      </w:r>
      <w:r w:rsidRPr="003942F9">
        <w:rPr>
          <w:rFonts w:ascii="Arial" w:eastAsia="Times New Roman" w:hAnsi="Arial" w:cs="Arial"/>
          <w:color w:val="000000"/>
        </w:rPr>
        <w:t xml:space="preserve">often pointed out that this comment in the </w:t>
      </w:r>
      <w:proofErr w:type="spellStart"/>
      <w:r w:rsidRPr="003942F9">
        <w:rPr>
          <w:rFonts w:ascii="Arial" w:eastAsia="Times New Roman" w:hAnsi="Arial" w:cs="Arial"/>
          <w:color w:val="000000"/>
        </w:rPr>
        <w:t>Parasha</w:t>
      </w:r>
      <w:proofErr w:type="spellEnd"/>
      <w:r w:rsidRPr="003942F9">
        <w:rPr>
          <w:rFonts w:ascii="Arial" w:eastAsia="Times New Roman" w:hAnsi="Arial" w:cs="Arial"/>
          <w:color w:val="000000"/>
        </w:rPr>
        <w:t xml:space="preserve"> is the connection to the Haftara. Hashem notes that Moshe </w:t>
      </w:r>
      <w:proofErr w:type="spellStart"/>
      <w:r w:rsidRPr="003942F9">
        <w:rPr>
          <w:rFonts w:ascii="Arial" w:eastAsia="Times New Roman" w:hAnsi="Arial" w:cs="Arial"/>
          <w:color w:val="000000"/>
        </w:rPr>
        <w:t>Rabbeinu</w:t>
      </w:r>
      <w:proofErr w:type="spellEnd"/>
      <w:r w:rsidRPr="003942F9">
        <w:rPr>
          <w:rFonts w:ascii="Arial" w:eastAsia="Times New Roman" w:hAnsi="Arial" w:cs="Arial"/>
          <w:color w:val="000000"/>
        </w:rPr>
        <w:t xml:space="preserve"> is the </w:t>
      </w:r>
      <w:proofErr w:type="spellStart"/>
      <w:r w:rsidRPr="003942F9">
        <w:rPr>
          <w:rFonts w:ascii="Arial" w:eastAsia="Times New Roman" w:hAnsi="Arial" w:cs="Arial"/>
          <w:color w:val="000000"/>
        </w:rPr>
        <w:t>adon</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hanevi’im</w:t>
      </w:r>
      <w:proofErr w:type="spellEnd"/>
      <w:r w:rsidRPr="003942F9">
        <w:rPr>
          <w:rFonts w:ascii="Arial" w:eastAsia="Times New Roman" w:hAnsi="Arial" w:cs="Arial"/>
          <w:color w:val="000000"/>
        </w:rPr>
        <w:t>, the master prophet, and his prophecies were qualitatively different than those of the other prophets. Chazal (</w:t>
      </w:r>
      <w:proofErr w:type="spellStart"/>
      <w:r w:rsidRPr="003942F9">
        <w:rPr>
          <w:rFonts w:ascii="Arial" w:eastAsia="Times New Roman" w:hAnsi="Arial" w:cs="Arial"/>
          <w:color w:val="000000"/>
        </w:rPr>
        <w:t>Yevamos</w:t>
      </w:r>
      <w:proofErr w:type="spellEnd"/>
      <w:r w:rsidRPr="003942F9">
        <w:rPr>
          <w:rFonts w:ascii="Arial" w:eastAsia="Times New Roman" w:hAnsi="Arial" w:cs="Arial"/>
          <w:color w:val="000000"/>
        </w:rPr>
        <w:t xml:space="preserve"> 49b) describe the prophecies of the other prophets as comparable to one who looks through an obscure glass (</w:t>
      </w:r>
      <w:proofErr w:type="spellStart"/>
      <w:r w:rsidRPr="003942F9">
        <w:rPr>
          <w:rFonts w:ascii="Arial" w:eastAsia="Times New Roman" w:hAnsi="Arial" w:cs="Arial"/>
          <w:color w:val="000000"/>
        </w:rPr>
        <w:t>aspaklaria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she’aina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me’irah</w:t>
      </w:r>
      <w:proofErr w:type="spellEnd"/>
      <w:r w:rsidRPr="003942F9">
        <w:rPr>
          <w:rFonts w:ascii="Arial" w:eastAsia="Times New Roman" w:hAnsi="Arial" w:cs="Arial"/>
          <w:color w:val="000000"/>
        </w:rPr>
        <w:t xml:space="preserve">), whereas Moshe </w:t>
      </w:r>
      <w:proofErr w:type="spellStart"/>
      <w:r w:rsidRPr="003942F9">
        <w:rPr>
          <w:rFonts w:ascii="Arial" w:eastAsia="Times New Roman" w:hAnsi="Arial" w:cs="Arial"/>
          <w:color w:val="000000"/>
        </w:rPr>
        <w:t>Rabbeinu’s</w:t>
      </w:r>
      <w:proofErr w:type="spellEnd"/>
      <w:r w:rsidRPr="003942F9">
        <w:rPr>
          <w:rFonts w:ascii="Arial" w:eastAsia="Times New Roman" w:hAnsi="Arial" w:cs="Arial"/>
          <w:color w:val="000000"/>
        </w:rPr>
        <w:t xml:space="preserve"> prophecies were comparable to someone who looks through a clear glass (</w:t>
      </w:r>
      <w:proofErr w:type="spellStart"/>
      <w:r w:rsidRPr="003942F9">
        <w:rPr>
          <w:rFonts w:ascii="Arial" w:eastAsia="Times New Roman" w:hAnsi="Arial" w:cs="Arial"/>
          <w:color w:val="000000"/>
        </w:rPr>
        <w:t>aspaklaria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hame’irah</w:t>
      </w:r>
      <w:proofErr w:type="spellEnd"/>
      <w:r w:rsidRPr="003942F9">
        <w:rPr>
          <w:rFonts w:ascii="Arial" w:eastAsia="Times New Roman" w:hAnsi="Arial" w:cs="Arial"/>
          <w:color w:val="000000"/>
        </w:rPr>
        <w:t xml:space="preserve">). The Rambam in </w:t>
      </w:r>
      <w:proofErr w:type="spellStart"/>
      <w:r w:rsidRPr="003942F9">
        <w:rPr>
          <w:rFonts w:ascii="Arial" w:eastAsia="Times New Roman" w:hAnsi="Arial" w:cs="Arial"/>
          <w:color w:val="000000"/>
        </w:rPr>
        <w:t>Moreh</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Nevuchim</w:t>
      </w:r>
      <w:proofErr w:type="spellEnd"/>
      <w:r w:rsidRPr="003942F9">
        <w:rPr>
          <w:rFonts w:ascii="Arial" w:eastAsia="Times New Roman" w:hAnsi="Arial" w:cs="Arial"/>
          <w:color w:val="000000"/>
        </w:rPr>
        <w:t xml:space="preserve"> (2:43) uses the prophecy of </w:t>
      </w:r>
      <w:proofErr w:type="spellStart"/>
      <w:r w:rsidRPr="003942F9">
        <w:rPr>
          <w:rFonts w:ascii="Arial" w:eastAsia="Times New Roman" w:hAnsi="Arial" w:cs="Arial"/>
          <w:color w:val="000000"/>
        </w:rPr>
        <w:t>Zechraya</w:t>
      </w:r>
      <w:proofErr w:type="spellEnd"/>
      <w:r w:rsidRPr="003942F9">
        <w:rPr>
          <w:rFonts w:ascii="Arial" w:eastAsia="Times New Roman" w:hAnsi="Arial" w:cs="Arial"/>
          <w:color w:val="000000"/>
        </w:rPr>
        <w:t xml:space="preserve"> that is found in the haftarah as an example of how obscure some of the prophecies were. In the haftarah, </w:t>
      </w:r>
      <w:proofErr w:type="spellStart"/>
      <w:r w:rsidRPr="003942F9">
        <w:rPr>
          <w:rFonts w:ascii="Arial" w:eastAsia="Times New Roman" w:hAnsi="Arial" w:cs="Arial"/>
          <w:color w:val="000000"/>
        </w:rPr>
        <w:t>Zecharya</w:t>
      </w:r>
      <w:proofErr w:type="spellEnd"/>
      <w:r w:rsidRPr="003942F9">
        <w:rPr>
          <w:rFonts w:ascii="Arial" w:eastAsia="Times New Roman" w:hAnsi="Arial" w:cs="Arial"/>
          <w:color w:val="000000"/>
        </w:rPr>
        <w:t xml:space="preserve"> sees a vision of a menorah and asks the </w:t>
      </w:r>
      <w:proofErr w:type="spellStart"/>
      <w:r w:rsidRPr="003942F9">
        <w:rPr>
          <w:rFonts w:ascii="Arial" w:eastAsia="Times New Roman" w:hAnsi="Arial" w:cs="Arial"/>
          <w:color w:val="000000"/>
        </w:rPr>
        <w:t>malach</w:t>
      </w:r>
      <w:proofErr w:type="spellEnd"/>
      <w:r w:rsidRPr="003942F9">
        <w:rPr>
          <w:rFonts w:ascii="Arial" w:eastAsia="Times New Roman" w:hAnsi="Arial" w:cs="Arial"/>
          <w:color w:val="000000"/>
        </w:rPr>
        <w:t xml:space="preserve"> to explain the vision. We see that in addition to the superficial connection between the Torah reading and haftarah, there is a deeper connection; the haftarah highlights the idea that the prophecies of other prophets were comparable to looking through an obscure glass. </w:t>
      </w:r>
    </w:p>
    <w:p w14:paraId="4B422AC6" w14:textId="77777777" w:rsidR="003942F9" w:rsidRPr="003942F9" w:rsidRDefault="003942F9" w:rsidP="003942F9">
      <w:pPr>
        <w:spacing w:after="0" w:line="240" w:lineRule="auto"/>
        <w:rPr>
          <w:rFonts w:ascii="Times New Roman" w:eastAsia="Times New Roman" w:hAnsi="Times New Roman" w:cs="Times New Roman"/>
          <w:b/>
          <w:bCs/>
          <w:sz w:val="24"/>
          <w:szCs w:val="24"/>
        </w:rPr>
      </w:pPr>
    </w:p>
    <w:p w14:paraId="446FBF9A" w14:textId="1AE022F1" w:rsidR="003942F9" w:rsidRPr="003942F9" w:rsidRDefault="003942F9" w:rsidP="003942F9">
      <w:pPr>
        <w:spacing w:after="0" w:line="240" w:lineRule="auto"/>
        <w:rPr>
          <w:rFonts w:ascii="Times New Roman" w:eastAsia="Times New Roman" w:hAnsi="Times New Roman" w:cs="Times New Roman"/>
          <w:sz w:val="24"/>
          <w:szCs w:val="24"/>
        </w:rPr>
      </w:pPr>
      <w:r w:rsidRPr="003942F9">
        <w:rPr>
          <w:rFonts w:ascii="Arial" w:eastAsia="Times New Roman" w:hAnsi="Arial" w:cs="Arial"/>
          <w:b/>
          <w:bCs/>
          <w:color w:val="000000"/>
        </w:rPr>
        <w:t xml:space="preserve">Haftara: </w:t>
      </w:r>
      <w:r w:rsidR="0023159A" w:rsidRPr="0023159A">
        <w:rPr>
          <w:rFonts w:ascii="Arial" w:eastAsia="Times New Roman" w:hAnsi="Arial" w:cs="Arial"/>
          <w:b/>
          <w:bCs/>
          <w:color w:val="000000"/>
        </w:rPr>
        <w:t xml:space="preserve"> </w:t>
      </w:r>
      <w:r w:rsidR="0023159A" w:rsidRPr="0023159A">
        <w:rPr>
          <w:rFonts w:ascii="Arial" w:hAnsi="Arial" w:cs="Arial"/>
          <w:b/>
          <w:bCs/>
          <w:color w:val="000000"/>
          <w:sz w:val="26"/>
          <w:szCs w:val="26"/>
          <w:shd w:val="clear" w:color="auto" w:fill="FFFFFF"/>
          <w:rtl/>
        </w:rPr>
        <w:t>מָ֥ה אֵ֖לֶּה אֲדֹנִֽי</w:t>
      </w:r>
      <w:r w:rsidR="0023159A" w:rsidRPr="0023159A">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Don’t you know what these are? (Zechariah 4:2)</w:t>
      </w:r>
      <w:r w:rsidRPr="003942F9">
        <w:rPr>
          <w:rFonts w:ascii="Arial" w:eastAsia="Times New Roman" w:hAnsi="Arial" w:cs="Arial"/>
          <w:color w:val="000000"/>
        </w:rPr>
        <w:t xml:space="preserve"> - In the Haftara Zechariah has a vision and learns of its interpretation. What is the connection between the olives and the spirit of Hashem? Also, what DID Zechariah realize from the vision that the </w:t>
      </w:r>
      <w:proofErr w:type="spellStart"/>
      <w:r w:rsidRPr="003942F9">
        <w:rPr>
          <w:rFonts w:ascii="Arial" w:eastAsia="Times New Roman" w:hAnsi="Arial" w:cs="Arial"/>
          <w:color w:val="000000"/>
        </w:rPr>
        <w:t>Nevuah</w:t>
      </w:r>
      <w:proofErr w:type="spellEnd"/>
      <w:r w:rsidRPr="003942F9">
        <w:rPr>
          <w:rFonts w:ascii="Arial" w:eastAsia="Times New Roman" w:hAnsi="Arial" w:cs="Arial"/>
          <w:color w:val="000000"/>
        </w:rPr>
        <w:t xml:space="preserve"> begins with the words “Halo?” </w:t>
      </w:r>
      <w:proofErr w:type="spellStart"/>
      <w:r w:rsidRPr="003942F9">
        <w:rPr>
          <w:rFonts w:ascii="Arial" w:eastAsia="Times New Roman" w:hAnsi="Arial" w:cs="Arial"/>
          <w:b/>
          <w:bCs/>
          <w:color w:val="000000"/>
        </w:rPr>
        <w:t>Rav</w:t>
      </w:r>
      <w:proofErr w:type="spellEnd"/>
      <w:r w:rsidRPr="003942F9">
        <w:rPr>
          <w:rFonts w:ascii="Arial" w:eastAsia="Times New Roman" w:hAnsi="Arial" w:cs="Arial"/>
          <w:b/>
          <w:bCs/>
          <w:color w:val="000000"/>
        </w:rPr>
        <w:t xml:space="preserve"> Eliyahu </w:t>
      </w:r>
      <w:proofErr w:type="spellStart"/>
      <w:r w:rsidRPr="003942F9">
        <w:rPr>
          <w:rFonts w:ascii="Arial" w:eastAsia="Times New Roman" w:hAnsi="Arial" w:cs="Arial"/>
          <w:b/>
          <w:bCs/>
          <w:color w:val="000000"/>
        </w:rPr>
        <w:t>Schlessinger</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Shlita</w:t>
      </w:r>
      <w:proofErr w:type="spellEnd"/>
      <w:r w:rsidRPr="003942F9">
        <w:rPr>
          <w:rFonts w:ascii="Arial" w:eastAsia="Times New Roman" w:hAnsi="Arial" w:cs="Arial"/>
          <w:color w:val="000000"/>
        </w:rPr>
        <w:t xml:space="preserve"> explains that </w:t>
      </w:r>
      <w:proofErr w:type="spellStart"/>
      <w:r w:rsidRPr="003942F9">
        <w:rPr>
          <w:rFonts w:ascii="Arial" w:eastAsia="Times New Roman" w:hAnsi="Arial" w:cs="Arial"/>
          <w:color w:val="000000"/>
        </w:rPr>
        <w:t>Zecharia</w:t>
      </w:r>
      <w:proofErr w:type="spellEnd"/>
      <w:r w:rsidRPr="003942F9">
        <w:rPr>
          <w:rFonts w:ascii="Arial" w:eastAsia="Times New Roman" w:hAnsi="Arial" w:cs="Arial"/>
          <w:color w:val="000000"/>
        </w:rPr>
        <w:t xml:space="preserve"> was not able to tell if the </w:t>
      </w:r>
      <w:proofErr w:type="spellStart"/>
      <w:r w:rsidRPr="003942F9">
        <w:rPr>
          <w:rFonts w:ascii="Arial" w:eastAsia="Times New Roman" w:hAnsi="Arial" w:cs="Arial"/>
          <w:color w:val="000000"/>
        </w:rPr>
        <w:t>Nevuah</w:t>
      </w:r>
      <w:proofErr w:type="spellEnd"/>
      <w:r w:rsidRPr="003942F9">
        <w:rPr>
          <w:rFonts w:ascii="Arial" w:eastAsia="Times New Roman" w:hAnsi="Arial" w:cs="Arial"/>
          <w:color w:val="000000"/>
        </w:rPr>
        <w:t xml:space="preserve"> was about present times or the future. The olives represented the </w:t>
      </w:r>
      <w:proofErr w:type="spellStart"/>
      <w:r w:rsidRPr="003942F9">
        <w:rPr>
          <w:rFonts w:ascii="Arial" w:eastAsia="Times New Roman" w:hAnsi="Arial" w:cs="Arial"/>
          <w:color w:val="000000"/>
        </w:rPr>
        <w:t>Shemen</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HaMishcha</w:t>
      </w:r>
      <w:proofErr w:type="spellEnd"/>
      <w:r w:rsidRPr="003942F9">
        <w:rPr>
          <w:rFonts w:ascii="Arial" w:eastAsia="Times New Roman" w:hAnsi="Arial" w:cs="Arial"/>
          <w:color w:val="000000"/>
        </w:rPr>
        <w:t xml:space="preserve"> but they were missing in the second </w:t>
      </w:r>
      <w:proofErr w:type="spellStart"/>
      <w:r w:rsidRPr="003942F9">
        <w:rPr>
          <w:rFonts w:ascii="Arial" w:eastAsia="Times New Roman" w:hAnsi="Arial" w:cs="Arial"/>
          <w:color w:val="000000"/>
        </w:rPr>
        <w:t>Beis</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Hamikdash</w:t>
      </w:r>
      <w:proofErr w:type="spellEnd"/>
      <w:r w:rsidRPr="003942F9">
        <w:rPr>
          <w:rFonts w:ascii="Arial" w:eastAsia="Times New Roman" w:hAnsi="Arial" w:cs="Arial"/>
          <w:color w:val="000000"/>
        </w:rPr>
        <w:t xml:space="preserve">. It could possibly be disturbed in the future though capture by the enemy. However, </w:t>
      </w:r>
      <w:proofErr w:type="spellStart"/>
      <w:r w:rsidRPr="003942F9">
        <w:rPr>
          <w:rFonts w:ascii="Arial" w:eastAsia="Times New Roman" w:hAnsi="Arial" w:cs="Arial"/>
          <w:color w:val="000000"/>
        </w:rPr>
        <w:t>Ruach</w:t>
      </w:r>
      <w:proofErr w:type="spellEnd"/>
      <w:r w:rsidRPr="003942F9">
        <w:rPr>
          <w:rFonts w:ascii="Arial" w:eastAsia="Times New Roman" w:hAnsi="Arial" w:cs="Arial"/>
          <w:color w:val="000000"/>
        </w:rPr>
        <w:t xml:space="preserve"> Hashem would ultimately serve as a creator of </w:t>
      </w:r>
      <w:proofErr w:type="spellStart"/>
      <w:r w:rsidRPr="003942F9">
        <w:rPr>
          <w:rFonts w:ascii="Arial" w:eastAsia="Times New Roman" w:hAnsi="Arial" w:cs="Arial"/>
          <w:color w:val="000000"/>
        </w:rPr>
        <w:t>Kedusha</w:t>
      </w:r>
      <w:proofErr w:type="spellEnd"/>
      <w:r w:rsidRPr="003942F9">
        <w:rPr>
          <w:rFonts w:ascii="Arial" w:eastAsia="Times New Roman" w:hAnsi="Arial" w:cs="Arial"/>
          <w:color w:val="000000"/>
        </w:rPr>
        <w:t xml:space="preserve"> that would never be destroyed. </w:t>
      </w:r>
    </w:p>
    <w:p w14:paraId="03B81867" w14:textId="77777777" w:rsidR="003942F9" w:rsidRDefault="003942F9">
      <w:bookmarkStart w:id="0" w:name="_GoBack"/>
      <w:bookmarkEnd w:id="0"/>
    </w:p>
    <w:sectPr w:rsidR="0039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F9"/>
    <w:rsid w:val="0023159A"/>
    <w:rsid w:val="003942F9"/>
    <w:rsid w:val="00D72352"/>
    <w:rsid w:val="00DE67F5"/>
    <w:rsid w:val="00F62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6CD"/>
  <w15:chartTrackingRefBased/>
  <w15:docId w15:val="{CBBB9D22-76D2-4316-9CAF-76CC5E22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2019-06-17T20:28:00Z</dcterms:created>
  <dcterms:modified xsi:type="dcterms:W3CDTF">2019-06-20T19:15:00Z</dcterms:modified>
</cp:coreProperties>
</file>