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pPr>
      <w:bookmarkStart w:colFirst="0" w:colLast="0" w:name="_2jlm1e9z2hrv" w:id="0"/>
      <w:bookmarkEnd w:id="0"/>
      <w:r w:rsidDel="00000000" w:rsidR="00000000" w:rsidRPr="00000000">
        <w:rPr>
          <w:rtl w:val="0"/>
        </w:rPr>
        <w:t xml:space="preserve">Haftarat Metzora: 4 Lepers and a Miracle - Minor characters in a major story</w:t>
      </w:r>
    </w:p>
    <w:tbl>
      <w:tblPr>
        <w:tblStyle w:val="Table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And Elisha replied, “Hear the word of the LORD. Thus said the LORD: This time tomorrow, a seah of choice flour shall sell for a shekel at the gate of Samaria, and two seahs of barley for a shekel.” The aide on whose arm the king was leaning spoke up and said to the man of God, “Even if the LORD were to make windows in the sky, could this come to pass?” And he retorted, “You shall see it with your own eyes, but you shall not eat of it.” There were four men, lepers, outside the gate. They said to one another, “Why should we sit here waiting for death? If we decide to go into the town, what with the famine in the town, we shall die there; and if we just sit here, still we die. Come, let us desert to the Aramean camp. If they let us live, we shall live; and if they put us to death, we shall but die.” They set out at twilight for the Aramean camp; but when they came to the edge of the Aramean camp, there was no one there. For the Lord had caused the Aramean camp to hear a sound of chariots, a sound of horses—the din of a huge army. They said to one another, “The king of Israel must have hired the kings of the Hittites and the kings of Mizraim to attack us!” And they fled headlong in the twilight, abandoning their tents and horses and asses—the [entire] camp just as it was—as they fled for their lives. When those lepers came to the edge of the camp, they went into one of the tents and ate and drank; then they carried off silver and gold and clothing from there and buried it. They came back and went into another tent, and they carried off what was there and buried it. Then they said to one another, “We are not doing right. This is a day of good news, and we are keeping silent! If we wait until the light of morning, we shall incur guilt. Come, let us go and inform the king’s palace.” They went and called out to the gatekeepers of the city and told them, “We have been to the Aramean camp. There is not a soul there, nor any human sound; but the horses are tethered and the asses are tethered and the tents are undisturbed.” The gatekeepers called out, and the news was passed on into the king’s palace. The king rose in the night and said to his courtiers, “I will tell you what the Arameans have done to us. They know that we are starving, so they have gone out of camp and hidden in the fields, thinking: When they come out of the town, we will take them alive and get into the town.” But one of the courtiers spoke up, “Let a few of the remaining horses that are still here be taken—-they are like those that are left here of the whole multitude of Israel, out of the whole multitude of Israel that have perished—and let us send and find out.” They took two teams of horses and the king sent them after the Aramean army, saying, “Go and find out.” They followed them as far as the Jordan, and found the entire road full of clothing and gear which the Arameans had thrown away in their haste; and the messengers returned and told the king. The people then went out and plundered the Aramean camp. So a seah of choice flour sold for a shekel, and two seahs of barley for a shekel—as the LORD had spoken. Now the king had put the aide on whose arm he leaned in charge of the gate; and he was trampled to death in the gate by the people—just as the man of God had spoken, as he had spoken when the king came down to him. For when the man of God said to the king, “This time tomorrow two seahs of barley shall sell at the gate of Samaria for a shekel, and a seah of choice flour for a shekel,” the aide answered the man of God and said, “Even if the LORD made windows in the sky, could this come to pass?” And he retorted, “You shall see it with your own eyes, but you shall not eat of it.” That is exactly what happened to him: The people trampled him to death in the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0"/>
              </w:rPr>
              <w:t xml:space="preserve">II</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tl w:val="1"/>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ן</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ההמון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בהחפזם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b w:val="1"/>
                <w:sz w:val="24"/>
                <w:szCs w:val="24"/>
              </w:rPr>
            </w:pPr>
            <w:r w:rsidDel="00000000" w:rsidR="00000000" w:rsidRPr="00000000">
              <w:rPr>
                <w:rtl w:val="0"/>
              </w:rPr>
            </w:r>
          </w:p>
        </w:tc>
      </w:tr>
    </w:tbl>
    <w:p w:rsidR="00000000" w:rsidDel="00000000" w:rsidP="00000000" w:rsidRDefault="00000000" w:rsidRPr="00000000" w14:paraId="00000008">
      <w:pPr>
        <w:pStyle w:val="Heading2"/>
        <w:jc w:val="both"/>
        <w:rPr/>
      </w:pPr>
      <w:bookmarkStart w:colFirst="0" w:colLast="0" w:name="_si06ikuu0669" w:id="1"/>
      <w:bookmarkEnd w:id="1"/>
      <w:r w:rsidDel="00000000" w:rsidR="00000000" w:rsidRPr="00000000">
        <w:rPr>
          <w:rtl w:val="0"/>
        </w:rPr>
        <w:t xml:space="preserve">The Leper Identity</w:t>
      </w:r>
    </w:p>
    <w:p w:rsidR="00000000" w:rsidDel="00000000" w:rsidP="00000000" w:rsidRDefault="00000000" w:rsidRPr="00000000" w14:paraId="00000009">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Sahnedrin 107b</w:t>
      </w:r>
    </w:p>
    <w:p w:rsidR="00000000" w:rsidDel="00000000" w:rsidP="00000000" w:rsidRDefault="00000000" w:rsidRPr="00000000" w14:paraId="0000000A">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With regard to the verse: </w:t>
      </w:r>
      <w:r w:rsidDel="00000000" w:rsidR="00000000" w:rsidRPr="00000000">
        <w:rPr>
          <w:rFonts w:ascii="David Libre" w:cs="David Libre" w:eastAsia="David Libre" w:hAnsi="David Libre"/>
          <w:b w:val="1"/>
          <w:sz w:val="24"/>
          <w:szCs w:val="24"/>
          <w:rtl w:val="0"/>
        </w:rPr>
        <w:t xml:space="preserve">“And there were four men afflicted with leprosy at the entrance of the gate”</w:t>
      </w:r>
      <w:r w:rsidDel="00000000" w:rsidR="00000000" w:rsidRPr="00000000">
        <w:rPr>
          <w:rFonts w:ascii="David Libre" w:cs="David Libre" w:eastAsia="David Libre" w:hAnsi="David Libre"/>
          <w:sz w:val="24"/>
          <w:szCs w:val="24"/>
          <w:rtl w:val="0"/>
        </w:rPr>
        <w:t xml:space="preserve"> (II Kings 7:3), </w:t>
      </w:r>
      <w:r w:rsidDel="00000000" w:rsidR="00000000" w:rsidRPr="00000000">
        <w:rPr>
          <w:rFonts w:ascii="David Libre" w:cs="David Libre" w:eastAsia="David Libre" w:hAnsi="David Libre"/>
          <w:b w:val="1"/>
          <w:sz w:val="24"/>
          <w:szCs w:val="24"/>
          <w:rtl w:val="0"/>
        </w:rPr>
        <w:t xml:space="preserve">Rabbi Yoḥanan says:</w:t>
      </w:r>
      <w:r w:rsidDel="00000000" w:rsidR="00000000" w:rsidRPr="00000000">
        <w:rPr>
          <w:rFonts w:ascii="David Libre" w:cs="David Libre" w:eastAsia="David Libre" w:hAnsi="David Libre"/>
          <w:sz w:val="24"/>
          <w:szCs w:val="24"/>
          <w:rtl w:val="0"/>
        </w:rPr>
        <w:t xml:space="preserve"> These were </w:t>
      </w:r>
      <w:r w:rsidDel="00000000" w:rsidR="00000000" w:rsidRPr="00000000">
        <w:rPr>
          <w:rFonts w:ascii="David Libre" w:cs="David Libre" w:eastAsia="David Libre" w:hAnsi="David Libre"/>
          <w:b w:val="1"/>
          <w:sz w:val="24"/>
          <w:szCs w:val="24"/>
          <w:rtl w:val="0"/>
        </w:rPr>
        <w:t xml:space="preserve">Gehazi and his three sons,</w:t>
      </w:r>
      <w:r w:rsidDel="00000000" w:rsidR="00000000" w:rsidRPr="00000000">
        <w:rPr>
          <w:rFonts w:ascii="David Libre" w:cs="David Libre" w:eastAsia="David Libre" w:hAnsi="David Libre"/>
          <w:sz w:val="24"/>
          <w:szCs w:val="24"/>
          <w:rtl w:val="0"/>
        </w:rPr>
        <w:t xml:space="preserve"> as he and his descendants were cursed.</w:t>
      </w:r>
    </w:p>
    <w:p w:rsidR="00000000" w:rsidDel="00000000" w:rsidP="00000000" w:rsidRDefault="00000000" w:rsidRPr="00000000" w14:paraId="0000000B">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C">
      <w:pPr>
        <w:bidi w:val="1"/>
        <w:jc w:val="both"/>
        <w:rPr>
          <w:rFonts w:ascii="David Libre" w:cs="David Libre" w:eastAsia="David Libre" w:hAnsi="David Libre"/>
          <w:b w:val="1"/>
          <w:sz w:val="24"/>
          <w:szCs w:val="24"/>
          <w:u w:val="single"/>
        </w:rPr>
      </w:pPr>
      <w:r w:rsidDel="00000000" w:rsidR="00000000" w:rsidRPr="00000000">
        <w:rPr>
          <w:rFonts w:ascii="David Libre" w:cs="David Libre" w:eastAsia="David Libre" w:hAnsi="David Libre"/>
          <w:b w:val="1"/>
          <w:sz w:val="24"/>
          <w:szCs w:val="24"/>
          <w:rtl w:val="1"/>
        </w:rPr>
        <w:t xml:space="preserve">מלבי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tl w:val="0"/>
        </w:rPr>
      </w:r>
    </w:p>
    <w:p w:rsidR="00000000" w:rsidDel="00000000" w:rsidP="00000000" w:rsidRDefault="00000000" w:rsidRPr="00000000" w14:paraId="0000000D">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מצורעים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רפא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אלישע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מנעמן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ירפאהו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ומבואר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גחזי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ובניו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לרפאותם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מצורעים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נשארו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מצורעים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נרפאו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שנלקו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בשומרון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המוקפות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E">
      <w:pPr>
        <w:spacing w:after="0" w:before="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F">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Sanhedrin 107b</w:t>
      </w:r>
    </w:p>
    <w:p w:rsidR="00000000" w:rsidDel="00000000" w:rsidP="00000000" w:rsidRDefault="00000000" w:rsidRPr="00000000" w14:paraId="00000010">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The Sages taught: Always have the left</w:t>
      </w:r>
      <w:r w:rsidDel="00000000" w:rsidR="00000000" w:rsidRPr="00000000">
        <w:rPr>
          <w:rFonts w:ascii="David Libre" w:cs="David Libre" w:eastAsia="David Libre" w:hAnsi="David Libre"/>
          <w:sz w:val="24"/>
          <w:szCs w:val="24"/>
          <w:rtl w:val="0"/>
        </w:rPr>
        <w:t xml:space="preserve"> hand </w:t>
      </w:r>
      <w:r w:rsidDel="00000000" w:rsidR="00000000" w:rsidRPr="00000000">
        <w:rPr>
          <w:rFonts w:ascii="David Libre" w:cs="David Libre" w:eastAsia="David Libre" w:hAnsi="David Libre"/>
          <w:b w:val="1"/>
          <w:sz w:val="24"/>
          <w:szCs w:val="24"/>
          <w:rtl w:val="0"/>
        </w:rPr>
        <w:t xml:space="preserve">drive</w:t>
      </w:r>
      <w:r w:rsidDel="00000000" w:rsidR="00000000" w:rsidRPr="00000000">
        <w:rPr>
          <w:rFonts w:ascii="David Libre" w:cs="David Libre" w:eastAsia="David Libre" w:hAnsi="David Libre"/>
          <w:sz w:val="24"/>
          <w:szCs w:val="24"/>
          <w:rtl w:val="0"/>
        </w:rPr>
        <w:t xml:space="preserve"> sinners </w:t>
      </w:r>
      <w:r w:rsidDel="00000000" w:rsidR="00000000" w:rsidRPr="00000000">
        <w:rPr>
          <w:rFonts w:ascii="David Libre" w:cs="David Libre" w:eastAsia="David Libre" w:hAnsi="David Libre"/>
          <w:b w:val="1"/>
          <w:sz w:val="24"/>
          <w:szCs w:val="24"/>
          <w:rtl w:val="0"/>
        </w:rPr>
        <w:t xml:space="preserve">away and the right draw</w:t>
      </w:r>
      <w:r w:rsidDel="00000000" w:rsidR="00000000" w:rsidRPr="00000000">
        <w:rPr>
          <w:rFonts w:ascii="David Libre" w:cs="David Libre" w:eastAsia="David Libre" w:hAnsi="David Libre"/>
          <w:sz w:val="24"/>
          <w:szCs w:val="24"/>
          <w:rtl w:val="0"/>
        </w:rPr>
        <w:t xml:space="preserve"> them </w:t>
      </w:r>
      <w:r w:rsidDel="00000000" w:rsidR="00000000" w:rsidRPr="00000000">
        <w:rPr>
          <w:rFonts w:ascii="David Libre" w:cs="David Libre" w:eastAsia="David Libre" w:hAnsi="David Libre"/>
          <w:b w:val="1"/>
          <w:sz w:val="24"/>
          <w:szCs w:val="24"/>
          <w:rtl w:val="0"/>
        </w:rPr>
        <w:t xml:space="preserve">near,</w:t>
      </w:r>
      <w:r w:rsidDel="00000000" w:rsidR="00000000" w:rsidRPr="00000000">
        <w:rPr>
          <w:rFonts w:ascii="David Libre" w:cs="David Libre" w:eastAsia="David Libre" w:hAnsi="David Libre"/>
          <w:sz w:val="24"/>
          <w:szCs w:val="24"/>
          <w:rtl w:val="0"/>
        </w:rPr>
        <w:t xml:space="preserve"> so that the sinner will not totally despair of atonement. This is </w:t>
      </w:r>
      <w:r w:rsidDel="00000000" w:rsidR="00000000" w:rsidRPr="00000000">
        <w:rPr>
          <w:rFonts w:ascii="David Libre" w:cs="David Libre" w:eastAsia="David Libre" w:hAnsi="David Libre"/>
          <w:b w:val="1"/>
          <w:sz w:val="24"/>
          <w:szCs w:val="24"/>
          <w:rtl w:val="0"/>
        </w:rPr>
        <w:t xml:space="preserve">unlike Elisha, who pushed away Gehazi with his two hands</w:t>
      </w:r>
      <w:r w:rsidDel="00000000" w:rsidR="00000000" w:rsidRPr="00000000">
        <w:rPr>
          <w:rFonts w:ascii="David Libre" w:cs="David Libre" w:eastAsia="David Libre" w:hAnsi="David Libre"/>
          <w:sz w:val="24"/>
          <w:szCs w:val="24"/>
          <w:rtl w:val="0"/>
        </w:rPr>
        <w:t xml:space="preserve"> and caused him to lose his share in the World-to-Come, </w:t>
      </w:r>
      <w:r w:rsidDel="00000000" w:rsidR="00000000" w:rsidRPr="00000000">
        <w:rPr>
          <w:rFonts w:ascii="David Libre" w:cs="David Libre" w:eastAsia="David Libre" w:hAnsi="David Libre"/>
          <w:b w:val="1"/>
          <w:sz w:val="24"/>
          <w:szCs w:val="24"/>
          <w:rtl w:val="0"/>
        </w:rPr>
        <w:t xml:space="preserve">and unlike Yehoshua ben Peraḥya, who pushed away Jesus the Nazarene with his two hands.</w:t>
      </w:r>
    </w:p>
    <w:p w:rsidR="00000000" w:rsidDel="00000000" w:rsidP="00000000" w:rsidRDefault="00000000" w:rsidRPr="00000000" w14:paraId="00000011">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0"/>
        </w:rPr>
        <w:t xml:space="preserve">Elisha drove </w:t>
      </w:r>
      <w:r w:rsidDel="00000000" w:rsidR="00000000" w:rsidRPr="00000000">
        <w:rPr>
          <w:rFonts w:ascii="David Libre" w:cs="David Libre" w:eastAsia="David Libre" w:hAnsi="David Libre"/>
          <w:b w:val="1"/>
          <w:sz w:val="24"/>
          <w:szCs w:val="24"/>
          <w:rtl w:val="0"/>
        </w:rPr>
        <w:t xml:space="preserve">Gehazi</w:t>
      </w:r>
      <w:r w:rsidDel="00000000" w:rsidR="00000000" w:rsidRPr="00000000">
        <w:rPr>
          <w:rFonts w:ascii="David Libre" w:cs="David Libre" w:eastAsia="David Libre" w:hAnsi="David Libre"/>
          <w:sz w:val="24"/>
          <w:szCs w:val="24"/>
          <w:rtl w:val="0"/>
        </w:rPr>
        <w:t xml:space="preserve"> away, </w:t>
      </w:r>
      <w:r w:rsidDel="00000000" w:rsidR="00000000" w:rsidRPr="00000000">
        <w:rPr>
          <w:rFonts w:ascii="David Libre" w:cs="David Libre" w:eastAsia="David Libre" w:hAnsi="David Libre"/>
          <w:b w:val="1"/>
          <w:sz w:val="24"/>
          <w:szCs w:val="24"/>
          <w:rtl w:val="0"/>
        </w:rPr>
        <w:t xml:space="preserve">as it is written: “And Naaman said: Be content, take two talents. And he urged him, and bound two talents of silver</w:t>
      </w:r>
      <w:r w:rsidDel="00000000" w:rsidR="00000000" w:rsidRPr="00000000">
        <w:rPr>
          <w:rFonts w:ascii="David Libre" w:cs="David Libre" w:eastAsia="David Libre" w:hAnsi="David Libre"/>
          <w:sz w:val="24"/>
          <w:szCs w:val="24"/>
          <w:rtl w:val="0"/>
        </w:rPr>
        <w:t xml:space="preserve"> in two bags, with two changes of garments” (II Kings 5:23). Naaman offered Gehazi payment for the help Elisha had given him. The verse states: </w:t>
      </w:r>
      <w:r w:rsidDel="00000000" w:rsidR="00000000" w:rsidRPr="00000000">
        <w:rPr>
          <w:rFonts w:ascii="David Libre" w:cs="David Libre" w:eastAsia="David Libre" w:hAnsi="David Libre"/>
          <w:b w:val="1"/>
          <w:sz w:val="24"/>
          <w:szCs w:val="24"/>
          <w:rtl w:val="0"/>
        </w:rPr>
        <w:t xml:space="preserve">“And Elisha said to him: Where from, Gehazi? And he said: Your servant went nowhere at all. And he said to him: Went not my heart with you, when the man turned back from his chariot to meet you? Is it the time to receive silver and to receive garments, and olive groves, and vineyards, and sheep and cattle, and menservants and maidservants?”</w:t>
      </w:r>
      <w:r w:rsidDel="00000000" w:rsidR="00000000" w:rsidRPr="00000000">
        <w:rPr>
          <w:rFonts w:ascii="David Libre" w:cs="David Libre" w:eastAsia="David Libre" w:hAnsi="David Libre"/>
          <w:sz w:val="24"/>
          <w:szCs w:val="24"/>
          <w:rtl w:val="0"/>
        </w:rPr>
        <w:t xml:space="preserve"> (II Kings 5:25–26). The Gemara asks: </w:t>
      </w:r>
      <w:r w:rsidDel="00000000" w:rsidR="00000000" w:rsidRPr="00000000">
        <w:rPr>
          <w:rFonts w:ascii="David Libre" w:cs="David Libre" w:eastAsia="David Libre" w:hAnsi="David Libre"/>
          <w:b w:val="1"/>
          <w:sz w:val="24"/>
          <w:szCs w:val="24"/>
          <w:rtl w:val="0"/>
        </w:rPr>
        <w:t xml:space="preserve">And did</w:t>
      </w:r>
      <w:r w:rsidDel="00000000" w:rsidR="00000000" w:rsidRPr="00000000">
        <w:rPr>
          <w:rFonts w:ascii="David Libre" w:cs="David Libre" w:eastAsia="David Libre" w:hAnsi="David Libre"/>
          <w:sz w:val="24"/>
          <w:szCs w:val="24"/>
          <w:rtl w:val="0"/>
        </w:rPr>
        <w:t xml:space="preserve"> Gehazi </w:t>
      </w:r>
      <w:r w:rsidDel="00000000" w:rsidR="00000000" w:rsidRPr="00000000">
        <w:rPr>
          <w:rFonts w:ascii="David Libre" w:cs="David Libre" w:eastAsia="David Libre" w:hAnsi="David Libre"/>
          <w:b w:val="1"/>
          <w:sz w:val="24"/>
          <w:szCs w:val="24"/>
          <w:rtl w:val="0"/>
        </w:rPr>
        <w:t xml:space="preserve">take all that? It is</w:t>
      </w:r>
      <w:r w:rsidDel="00000000" w:rsidR="00000000" w:rsidRPr="00000000">
        <w:rPr>
          <w:rFonts w:ascii="David Libre" w:cs="David Libre" w:eastAsia="David Libre" w:hAnsi="David Libre"/>
          <w:sz w:val="24"/>
          <w:szCs w:val="24"/>
          <w:rtl w:val="0"/>
        </w:rPr>
        <w:t xml:space="preserve"> merely </w:t>
      </w:r>
      <w:r w:rsidDel="00000000" w:rsidR="00000000" w:rsidRPr="00000000">
        <w:rPr>
          <w:rFonts w:ascii="David Libre" w:cs="David Libre" w:eastAsia="David Libre" w:hAnsi="David Libre"/>
          <w:b w:val="1"/>
          <w:sz w:val="24"/>
          <w:szCs w:val="24"/>
          <w:rtl w:val="0"/>
        </w:rPr>
        <w:t xml:space="preserve">silver and garments that he took.</w:t>
      </w:r>
    </w:p>
    <w:p w:rsidR="00000000" w:rsidDel="00000000" w:rsidP="00000000" w:rsidRDefault="00000000" w:rsidRPr="00000000" w14:paraId="00000012">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Yitzḥak says:</w:t>
      </w:r>
      <w:r w:rsidDel="00000000" w:rsidR="00000000" w:rsidRPr="00000000">
        <w:rPr>
          <w:rFonts w:ascii="David Libre" w:cs="David Libre" w:eastAsia="David Libre" w:hAnsi="David Libre"/>
          <w:sz w:val="24"/>
          <w:szCs w:val="24"/>
          <w:rtl w:val="0"/>
        </w:rPr>
        <w:t xml:space="preserve"> This was the incident involving Gehazi: </w:t>
      </w:r>
      <w:r w:rsidDel="00000000" w:rsidR="00000000" w:rsidRPr="00000000">
        <w:rPr>
          <w:rFonts w:ascii="David Libre" w:cs="David Libre" w:eastAsia="David Libre" w:hAnsi="David Libre"/>
          <w:b w:val="1"/>
          <w:sz w:val="24"/>
          <w:szCs w:val="24"/>
          <w:rtl w:val="0"/>
        </w:rPr>
        <w:t xml:space="preserve">At that moment, Elisha was sitting and teaching</w:t>
      </w:r>
      <w:r w:rsidDel="00000000" w:rsidR="00000000" w:rsidRPr="00000000">
        <w:rPr>
          <w:rFonts w:ascii="David Libre" w:cs="David Libre" w:eastAsia="David Libre" w:hAnsi="David Libre"/>
          <w:sz w:val="24"/>
          <w:szCs w:val="24"/>
          <w:rtl w:val="0"/>
        </w:rPr>
        <w:t xml:space="preserve"> the </w:t>
      </w:r>
      <w:r w:rsidDel="00000000" w:rsidR="00000000" w:rsidRPr="00000000">
        <w:rPr>
          <w:rFonts w:ascii="David Libre" w:cs="David Libre" w:eastAsia="David Libre" w:hAnsi="David Libre"/>
          <w:i w:val="1"/>
          <w:sz w:val="24"/>
          <w:szCs w:val="24"/>
          <w:rtl w:val="0"/>
        </w:rPr>
        <w:t xml:space="preserve">halakhot</w:t>
      </w:r>
      <w:r w:rsidDel="00000000" w:rsidR="00000000" w:rsidRPr="00000000">
        <w:rPr>
          <w:rFonts w:ascii="David Libre" w:cs="David Libre" w:eastAsia="David Libre" w:hAnsi="David Libre"/>
          <w:sz w:val="24"/>
          <w:szCs w:val="24"/>
          <w:rtl w:val="0"/>
        </w:rPr>
        <w:t xml:space="preserve"> of the </w:t>
      </w:r>
      <w:r w:rsidDel="00000000" w:rsidR="00000000" w:rsidRPr="00000000">
        <w:rPr>
          <w:rFonts w:ascii="David Libre" w:cs="David Libre" w:eastAsia="David Libre" w:hAnsi="David Libre"/>
          <w:b w:val="1"/>
          <w:sz w:val="24"/>
          <w:szCs w:val="24"/>
          <w:rtl w:val="0"/>
        </w:rPr>
        <w:t xml:space="preserve">eight</w:t>
      </w:r>
      <w:r w:rsidDel="00000000" w:rsidR="00000000" w:rsidRPr="00000000">
        <w:rPr>
          <w:rFonts w:ascii="David Libre" w:cs="David Libre" w:eastAsia="David Libre" w:hAnsi="David Libre"/>
          <w:sz w:val="24"/>
          <w:szCs w:val="24"/>
          <w:rtl w:val="0"/>
        </w:rPr>
        <w:t xml:space="preserve"> impure </w:t>
      </w:r>
      <w:r w:rsidDel="00000000" w:rsidR="00000000" w:rsidRPr="00000000">
        <w:rPr>
          <w:rFonts w:ascii="David Libre" w:cs="David Libre" w:eastAsia="David Libre" w:hAnsi="David Libre"/>
          <w:b w:val="1"/>
          <w:sz w:val="24"/>
          <w:szCs w:val="24"/>
          <w:rtl w:val="0"/>
        </w:rPr>
        <w:t xml:space="preserve">creeping animals.</w:t>
      </w:r>
      <w:r w:rsidDel="00000000" w:rsidR="00000000" w:rsidRPr="00000000">
        <w:rPr>
          <w:rFonts w:ascii="David Libre" w:cs="David Libre" w:eastAsia="David Libre" w:hAnsi="David Libre"/>
          <w:sz w:val="24"/>
          <w:szCs w:val="24"/>
          <w:rtl w:val="0"/>
        </w:rPr>
        <w:t xml:space="preserve"> Now </w:t>
      </w:r>
      <w:r w:rsidDel="00000000" w:rsidR="00000000" w:rsidRPr="00000000">
        <w:rPr>
          <w:rFonts w:ascii="David Libre" w:cs="David Libre" w:eastAsia="David Libre" w:hAnsi="David Libre"/>
          <w:b w:val="1"/>
          <w:sz w:val="24"/>
          <w:szCs w:val="24"/>
          <w:rtl w:val="0"/>
        </w:rPr>
        <w:t xml:space="preserve">Naaman, the general of the army of Aram, was a leper. A certain young Jewish woman who had been taken captive from Eretz Yisrael said to him: If you go to Elisha, he will heal you. When</w:t>
      </w:r>
      <w:r w:rsidDel="00000000" w:rsidR="00000000" w:rsidRPr="00000000">
        <w:rPr>
          <w:rFonts w:ascii="David Libre" w:cs="David Libre" w:eastAsia="David Libre" w:hAnsi="David Libre"/>
          <w:sz w:val="24"/>
          <w:szCs w:val="24"/>
          <w:rtl w:val="0"/>
        </w:rPr>
        <w:t xml:space="preserve"> Naaman </w:t>
      </w:r>
      <w:r w:rsidDel="00000000" w:rsidR="00000000" w:rsidRPr="00000000">
        <w:rPr>
          <w:rFonts w:ascii="David Libre" w:cs="David Libre" w:eastAsia="David Libre" w:hAnsi="David Libre"/>
          <w:b w:val="1"/>
          <w:sz w:val="24"/>
          <w:szCs w:val="24"/>
          <w:rtl w:val="0"/>
        </w:rPr>
        <w:t xml:space="preserve">came</w:t>
      </w:r>
      <w:r w:rsidDel="00000000" w:rsidR="00000000" w:rsidRPr="00000000">
        <w:rPr>
          <w:rFonts w:ascii="David Libre" w:cs="David Libre" w:eastAsia="David Libre" w:hAnsi="David Libre"/>
          <w:sz w:val="24"/>
          <w:szCs w:val="24"/>
          <w:rtl w:val="0"/>
        </w:rPr>
        <w:t xml:space="preserve"> to him, Elisha </w:t>
      </w:r>
      <w:r w:rsidDel="00000000" w:rsidR="00000000" w:rsidRPr="00000000">
        <w:rPr>
          <w:rFonts w:ascii="David Libre" w:cs="David Libre" w:eastAsia="David Libre" w:hAnsi="David Libre"/>
          <w:b w:val="1"/>
          <w:sz w:val="24"/>
          <w:szCs w:val="24"/>
          <w:rtl w:val="0"/>
        </w:rPr>
        <w:t xml:space="preserve">said to him: Go immerse in the Jordan.</w:t>
      </w:r>
      <w:r w:rsidDel="00000000" w:rsidR="00000000" w:rsidRPr="00000000">
        <w:rPr>
          <w:rFonts w:ascii="David Libre" w:cs="David Libre" w:eastAsia="David Libre" w:hAnsi="David Libre"/>
          <w:sz w:val="24"/>
          <w:szCs w:val="24"/>
          <w:rtl w:val="0"/>
        </w:rPr>
        <w:t xml:space="preserve"> Naaman </w:t>
      </w:r>
      <w:r w:rsidDel="00000000" w:rsidR="00000000" w:rsidRPr="00000000">
        <w:rPr>
          <w:rFonts w:ascii="David Libre" w:cs="David Libre" w:eastAsia="David Libre" w:hAnsi="David Libre"/>
          <w:b w:val="1"/>
          <w:sz w:val="24"/>
          <w:szCs w:val="24"/>
          <w:rtl w:val="0"/>
        </w:rPr>
        <w:t xml:space="preserve">said to him: Are you mocking me</w:t>
      </w:r>
      <w:r w:rsidDel="00000000" w:rsidR="00000000" w:rsidRPr="00000000">
        <w:rPr>
          <w:rFonts w:ascii="David Libre" w:cs="David Libre" w:eastAsia="David Libre" w:hAnsi="David Libre"/>
          <w:sz w:val="24"/>
          <w:szCs w:val="24"/>
          <w:rtl w:val="0"/>
        </w:rPr>
        <w:t xml:space="preserve"> by suggesting that this will cure me? </w:t>
      </w:r>
      <w:r w:rsidDel="00000000" w:rsidR="00000000" w:rsidRPr="00000000">
        <w:rPr>
          <w:rFonts w:ascii="David Libre" w:cs="David Libre" w:eastAsia="David Libre" w:hAnsi="David Libre"/>
          <w:b w:val="1"/>
          <w:sz w:val="24"/>
          <w:szCs w:val="24"/>
          <w:rtl w:val="0"/>
        </w:rPr>
        <w:t xml:space="preserve">Those</w:t>
      </w:r>
      <w:r w:rsidDel="00000000" w:rsidR="00000000" w:rsidRPr="00000000">
        <w:rPr>
          <w:rFonts w:ascii="David Libre" w:cs="David Libre" w:eastAsia="David Libre" w:hAnsi="David Libre"/>
          <w:sz w:val="24"/>
          <w:szCs w:val="24"/>
          <w:rtl w:val="0"/>
        </w:rPr>
        <w:t xml:space="preserve"> companions </w:t>
      </w:r>
      <w:r w:rsidDel="00000000" w:rsidR="00000000" w:rsidRPr="00000000">
        <w:rPr>
          <w:rFonts w:ascii="David Libre" w:cs="David Libre" w:eastAsia="David Libre" w:hAnsi="David Libre"/>
          <w:b w:val="1"/>
          <w:sz w:val="24"/>
          <w:szCs w:val="24"/>
          <w:rtl w:val="0"/>
        </w:rPr>
        <w:t xml:space="preserve">who were with</w:t>
      </w:r>
      <w:r w:rsidDel="00000000" w:rsidR="00000000" w:rsidRPr="00000000">
        <w:rPr>
          <w:rFonts w:ascii="David Libre" w:cs="David Libre" w:eastAsia="David Libre" w:hAnsi="David Libre"/>
          <w:sz w:val="24"/>
          <w:szCs w:val="24"/>
          <w:rtl w:val="0"/>
        </w:rPr>
        <w:t xml:space="preserve"> Naaman </w:t>
      </w:r>
      <w:r w:rsidDel="00000000" w:rsidR="00000000" w:rsidRPr="00000000">
        <w:rPr>
          <w:rFonts w:ascii="David Libre" w:cs="David Libre" w:eastAsia="David Libre" w:hAnsi="David Libre"/>
          <w:b w:val="1"/>
          <w:sz w:val="24"/>
          <w:szCs w:val="24"/>
          <w:rtl w:val="0"/>
        </w:rPr>
        <w:t xml:space="preserve">said to him: What is the difference to you? Go, try</w:t>
      </w:r>
      <w:r w:rsidDel="00000000" w:rsidR="00000000" w:rsidRPr="00000000">
        <w:rPr>
          <w:rFonts w:ascii="David Libre" w:cs="David Libre" w:eastAsia="David Libre" w:hAnsi="David Libre"/>
          <w:sz w:val="24"/>
          <w:szCs w:val="24"/>
          <w:rtl w:val="0"/>
        </w:rPr>
        <w:t xml:space="preserve"> it. Naaman </w:t>
      </w:r>
      <w:r w:rsidDel="00000000" w:rsidR="00000000" w:rsidRPr="00000000">
        <w:rPr>
          <w:rFonts w:ascii="David Libre" w:cs="David Libre" w:eastAsia="David Libre" w:hAnsi="David Libre"/>
          <w:b w:val="1"/>
          <w:sz w:val="24"/>
          <w:szCs w:val="24"/>
          <w:rtl w:val="0"/>
        </w:rPr>
        <w:t xml:space="preserve">went and immersed in the Jordan and was healed.</w:t>
      </w:r>
      <w:r w:rsidDel="00000000" w:rsidR="00000000" w:rsidRPr="00000000">
        <w:rPr>
          <w:rFonts w:ascii="David Libre" w:cs="David Libre" w:eastAsia="David Libre" w:hAnsi="David Libre"/>
          <w:sz w:val="24"/>
          <w:szCs w:val="24"/>
          <w:rtl w:val="0"/>
        </w:rPr>
        <w:t xml:space="preserve"> Naaman </w:t>
      </w:r>
      <w:r w:rsidDel="00000000" w:rsidR="00000000" w:rsidRPr="00000000">
        <w:rPr>
          <w:rFonts w:ascii="David Libre" w:cs="David Libre" w:eastAsia="David Libre" w:hAnsi="David Libre"/>
          <w:b w:val="1"/>
          <w:sz w:val="24"/>
          <w:szCs w:val="24"/>
          <w:rtl w:val="0"/>
        </w:rPr>
        <w:t xml:space="preserve">came</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b w:val="1"/>
          <w:sz w:val="24"/>
          <w:szCs w:val="24"/>
          <w:rtl w:val="0"/>
        </w:rPr>
        <w:t xml:space="preserve">brought to</w:t>
      </w:r>
      <w:r w:rsidDel="00000000" w:rsidR="00000000" w:rsidRPr="00000000">
        <w:rPr>
          <w:rFonts w:ascii="David Libre" w:cs="David Libre" w:eastAsia="David Libre" w:hAnsi="David Libre"/>
          <w:sz w:val="24"/>
          <w:szCs w:val="24"/>
          <w:rtl w:val="0"/>
        </w:rPr>
        <w:t xml:space="preserve"> Elisha </w:t>
      </w:r>
      <w:r w:rsidDel="00000000" w:rsidR="00000000" w:rsidRPr="00000000">
        <w:rPr>
          <w:rFonts w:ascii="David Libre" w:cs="David Libre" w:eastAsia="David Libre" w:hAnsi="David Libre"/>
          <w:b w:val="1"/>
          <w:sz w:val="24"/>
          <w:szCs w:val="24"/>
          <w:rtl w:val="0"/>
        </w:rPr>
        <w:t xml:space="preserve">all those</w:t>
      </w:r>
      <w:r w:rsidDel="00000000" w:rsidR="00000000" w:rsidRPr="00000000">
        <w:rPr>
          <w:rFonts w:ascii="David Libre" w:cs="David Libre" w:eastAsia="David Libre" w:hAnsi="David Libre"/>
          <w:sz w:val="24"/>
          <w:szCs w:val="24"/>
          <w:rtl w:val="0"/>
        </w:rPr>
        <w:t xml:space="preserve"> items </w:t>
      </w:r>
      <w:r w:rsidDel="00000000" w:rsidR="00000000" w:rsidRPr="00000000">
        <w:rPr>
          <w:rFonts w:ascii="David Libre" w:cs="David Libre" w:eastAsia="David Libre" w:hAnsi="David Libre"/>
          <w:b w:val="1"/>
          <w:sz w:val="24"/>
          <w:szCs w:val="24"/>
          <w:rtl w:val="0"/>
        </w:rPr>
        <w:t xml:space="preserve">that he had</w:t>
      </w:r>
      <w:r w:rsidDel="00000000" w:rsidR="00000000" w:rsidRPr="00000000">
        <w:rPr>
          <w:rFonts w:ascii="David Libre" w:cs="David Libre" w:eastAsia="David Libre" w:hAnsi="David Libre"/>
          <w:sz w:val="24"/>
          <w:szCs w:val="24"/>
          <w:rtl w:val="0"/>
        </w:rPr>
        <w:t xml:space="preserve"> taken with him from Aram, and Elisha </w:t>
      </w:r>
      <w:r w:rsidDel="00000000" w:rsidR="00000000" w:rsidRPr="00000000">
        <w:rPr>
          <w:rFonts w:ascii="David Libre" w:cs="David Libre" w:eastAsia="David Libre" w:hAnsi="David Libre"/>
          <w:b w:val="1"/>
          <w:sz w:val="24"/>
          <w:szCs w:val="24"/>
          <w:rtl w:val="0"/>
        </w:rPr>
        <w:t xml:space="preserve">did not agree to receive</w:t>
      </w:r>
      <w:r w:rsidDel="00000000" w:rsidR="00000000" w:rsidRPr="00000000">
        <w:rPr>
          <w:rFonts w:ascii="David Libre" w:cs="David Libre" w:eastAsia="David Libre" w:hAnsi="David Libre"/>
          <w:sz w:val="24"/>
          <w:szCs w:val="24"/>
          <w:rtl w:val="0"/>
        </w:rPr>
        <w:t xml:space="preserve"> them </w:t>
      </w:r>
      <w:r w:rsidDel="00000000" w:rsidR="00000000" w:rsidRPr="00000000">
        <w:rPr>
          <w:rFonts w:ascii="David Libre" w:cs="David Libre" w:eastAsia="David Libre" w:hAnsi="David Libre"/>
          <w:b w:val="1"/>
          <w:sz w:val="24"/>
          <w:szCs w:val="24"/>
          <w:rtl w:val="0"/>
        </w:rPr>
        <w:t xml:space="preserve">from him. Gehazi took leave from before Elisha</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b w:val="1"/>
          <w:sz w:val="24"/>
          <w:szCs w:val="24"/>
          <w:rtl w:val="0"/>
        </w:rPr>
        <w:t xml:space="preserve">went</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b w:val="1"/>
          <w:sz w:val="24"/>
          <w:szCs w:val="24"/>
          <w:rtl w:val="0"/>
        </w:rPr>
        <w:t xml:space="preserve">took</w:t>
      </w:r>
      <w:r w:rsidDel="00000000" w:rsidR="00000000" w:rsidRPr="00000000">
        <w:rPr>
          <w:rFonts w:ascii="David Libre" w:cs="David Libre" w:eastAsia="David Libre" w:hAnsi="David Libre"/>
          <w:sz w:val="24"/>
          <w:szCs w:val="24"/>
          <w:rtl w:val="0"/>
        </w:rPr>
        <w:t xml:space="preserve"> from Naaman </w:t>
      </w:r>
      <w:r w:rsidDel="00000000" w:rsidR="00000000" w:rsidRPr="00000000">
        <w:rPr>
          <w:rFonts w:ascii="David Libre" w:cs="David Libre" w:eastAsia="David Libre" w:hAnsi="David Libre"/>
          <w:b w:val="1"/>
          <w:sz w:val="24"/>
          <w:szCs w:val="24"/>
          <w:rtl w:val="0"/>
        </w:rPr>
        <w:t xml:space="preserve">what he took, and</w:t>
      </w:r>
      <w:r w:rsidDel="00000000" w:rsidR="00000000" w:rsidRPr="00000000">
        <w:rPr>
          <w:rFonts w:ascii="David Libre" w:cs="David Libre" w:eastAsia="David Libre" w:hAnsi="David Libre"/>
          <w:sz w:val="24"/>
          <w:szCs w:val="24"/>
          <w:rtl w:val="0"/>
        </w:rPr>
        <w:t xml:space="preserve"> he </w:t>
      </w:r>
      <w:r w:rsidDel="00000000" w:rsidR="00000000" w:rsidRPr="00000000">
        <w:rPr>
          <w:rFonts w:ascii="David Libre" w:cs="David Libre" w:eastAsia="David Libre" w:hAnsi="David Libre"/>
          <w:b w:val="1"/>
          <w:sz w:val="24"/>
          <w:szCs w:val="24"/>
          <w:rtl w:val="0"/>
        </w:rPr>
        <w:t xml:space="preserve">deposited</w:t>
      </w:r>
      <w:r w:rsidDel="00000000" w:rsidR="00000000" w:rsidRPr="00000000">
        <w:rPr>
          <w:rFonts w:ascii="David Libre" w:cs="David Libre" w:eastAsia="David Libre" w:hAnsi="David Libre"/>
          <w:sz w:val="24"/>
          <w:szCs w:val="24"/>
          <w:rtl w:val="0"/>
        </w:rPr>
        <w:t xml:space="preserve"> them.</w:t>
      </w:r>
    </w:p>
    <w:p w:rsidR="00000000" w:rsidDel="00000000" w:rsidP="00000000" w:rsidRDefault="00000000" w:rsidRPr="00000000" w14:paraId="00000013">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When</w:t>
      </w:r>
      <w:r w:rsidDel="00000000" w:rsidR="00000000" w:rsidRPr="00000000">
        <w:rPr>
          <w:rFonts w:ascii="David Libre" w:cs="David Libre" w:eastAsia="David Libre" w:hAnsi="David Libre"/>
          <w:sz w:val="24"/>
          <w:szCs w:val="24"/>
          <w:rtl w:val="0"/>
        </w:rPr>
        <w:t xml:space="preserve"> Gehazi </w:t>
      </w:r>
      <w:r w:rsidDel="00000000" w:rsidR="00000000" w:rsidRPr="00000000">
        <w:rPr>
          <w:rFonts w:ascii="David Libre" w:cs="David Libre" w:eastAsia="David Libre" w:hAnsi="David Libre"/>
          <w:b w:val="1"/>
          <w:sz w:val="24"/>
          <w:szCs w:val="24"/>
          <w:rtl w:val="0"/>
        </w:rPr>
        <w:t xml:space="preserve">came, Elisha saw the leprosy that had grown on</w:t>
      </w:r>
      <w:r w:rsidDel="00000000" w:rsidR="00000000" w:rsidRPr="00000000">
        <w:rPr>
          <w:rFonts w:ascii="David Libre" w:cs="David Libre" w:eastAsia="David Libre" w:hAnsi="David Libre"/>
          <w:sz w:val="24"/>
          <w:szCs w:val="24"/>
          <w:rtl w:val="0"/>
        </w:rPr>
        <w:t xml:space="preserve"> Gehazi’s </w:t>
      </w:r>
      <w:r w:rsidDel="00000000" w:rsidR="00000000" w:rsidRPr="00000000">
        <w:rPr>
          <w:rFonts w:ascii="David Libre" w:cs="David Libre" w:eastAsia="David Libre" w:hAnsi="David Libre"/>
          <w:b w:val="1"/>
          <w:sz w:val="24"/>
          <w:szCs w:val="24"/>
          <w:rtl w:val="0"/>
        </w:rPr>
        <w:t xml:space="preserve">head.</w:t>
      </w:r>
      <w:r w:rsidDel="00000000" w:rsidR="00000000" w:rsidRPr="00000000">
        <w:rPr>
          <w:rFonts w:ascii="David Libre" w:cs="David Libre" w:eastAsia="David Libre" w:hAnsi="David Libre"/>
          <w:sz w:val="24"/>
          <w:szCs w:val="24"/>
          <w:rtl w:val="0"/>
        </w:rPr>
        <w:t xml:space="preserve"> Elisha </w:t>
      </w:r>
      <w:r w:rsidDel="00000000" w:rsidR="00000000" w:rsidRPr="00000000">
        <w:rPr>
          <w:rFonts w:ascii="David Libre" w:cs="David Libre" w:eastAsia="David Libre" w:hAnsi="David Libre"/>
          <w:b w:val="1"/>
          <w:sz w:val="24"/>
          <w:szCs w:val="24"/>
          <w:rtl w:val="0"/>
        </w:rPr>
        <w:t xml:space="preserve">said to him: Wicked one! The time has arrived to take</w:t>
      </w:r>
      <w:r w:rsidDel="00000000" w:rsidR="00000000" w:rsidRPr="00000000">
        <w:rPr>
          <w:rFonts w:ascii="David Libre" w:cs="David Libre" w:eastAsia="David Libre" w:hAnsi="David Libre"/>
          <w:sz w:val="24"/>
          <w:szCs w:val="24"/>
          <w:rtl w:val="0"/>
        </w:rPr>
        <w:t xml:space="preserve"> your </w:t>
      </w:r>
      <w:r w:rsidDel="00000000" w:rsidR="00000000" w:rsidRPr="00000000">
        <w:rPr>
          <w:rFonts w:ascii="David Libre" w:cs="David Libre" w:eastAsia="David Libre" w:hAnsi="David Libre"/>
          <w:b w:val="1"/>
          <w:sz w:val="24"/>
          <w:szCs w:val="24"/>
          <w:rtl w:val="0"/>
        </w:rPr>
        <w:t xml:space="preserve">reward for</w:t>
      </w:r>
      <w:r w:rsidDel="00000000" w:rsidR="00000000" w:rsidRPr="00000000">
        <w:rPr>
          <w:rFonts w:ascii="David Libre" w:cs="David Libre" w:eastAsia="David Libre" w:hAnsi="David Libre"/>
          <w:sz w:val="24"/>
          <w:szCs w:val="24"/>
          <w:rtl w:val="0"/>
        </w:rPr>
        <w:t xml:space="preserve"> studying the matter of </w:t>
      </w:r>
      <w:r w:rsidDel="00000000" w:rsidR="00000000" w:rsidRPr="00000000">
        <w:rPr>
          <w:rFonts w:ascii="David Libre" w:cs="David Libre" w:eastAsia="David Libre" w:hAnsi="David Libre"/>
          <w:b w:val="1"/>
          <w:sz w:val="24"/>
          <w:szCs w:val="24"/>
          <w:rtl w:val="0"/>
        </w:rPr>
        <w:t xml:space="preserve">the eight creeping animals.</w:t>
      </w:r>
      <w:r w:rsidDel="00000000" w:rsidR="00000000" w:rsidRPr="00000000">
        <w:rPr>
          <w:rFonts w:ascii="David Libre" w:cs="David Libre" w:eastAsia="David Libre" w:hAnsi="David Libre"/>
          <w:sz w:val="24"/>
          <w:szCs w:val="24"/>
          <w:rtl w:val="0"/>
        </w:rPr>
        <w:t xml:space="preserve"> Since the silver Gehazi received was his reward for studying the matter of the eight creeping animals, Elisha enumerated eight items that Gehazi sought to purchase with the silver that he took. Then Elisha said to Gehazi: </w:t>
      </w:r>
      <w:r w:rsidDel="00000000" w:rsidR="00000000" w:rsidRPr="00000000">
        <w:rPr>
          <w:rFonts w:ascii="David Libre" w:cs="David Libre" w:eastAsia="David Libre" w:hAnsi="David Libre"/>
          <w:b w:val="1"/>
          <w:sz w:val="24"/>
          <w:szCs w:val="24"/>
          <w:rtl w:val="0"/>
        </w:rPr>
        <w:t xml:space="preserve">“The leprosy of Naaman shall cleave to you and to your seed forever. And he went out of his presence a leper as white as snow”</w:t>
      </w:r>
      <w:r w:rsidDel="00000000" w:rsidR="00000000" w:rsidRPr="00000000">
        <w:rPr>
          <w:rFonts w:ascii="David Libre" w:cs="David Libre" w:eastAsia="David Libre" w:hAnsi="David Libre"/>
          <w:sz w:val="24"/>
          <w:szCs w:val="24"/>
          <w:rtl w:val="0"/>
        </w:rPr>
        <w:t xml:space="preserve"> (II Kings 5:27). </w:t>
      </w:r>
    </w:p>
    <w:p w:rsidR="00000000" w:rsidDel="00000000" w:rsidP="00000000" w:rsidRDefault="00000000" w:rsidRPr="00000000" w14:paraId="00000014">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Bamidbar Rabbah 7:5</w:t>
      </w:r>
      <w:r w:rsidDel="00000000" w:rsidR="00000000" w:rsidRPr="00000000">
        <w:rPr>
          <w:rtl w:val="0"/>
        </w:rPr>
      </w:r>
    </w:p>
    <w:p w:rsidR="00000000" w:rsidDel="00000000" w:rsidP="00000000" w:rsidRDefault="00000000" w:rsidRPr="00000000" w14:paraId="00000016">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Elisha sanctified Hashem's name, as he didn't want to take anything from Naaman; Gechazi chased after him and falsely swore that he was sent to bring money. Thus, he desecrated the name of heaven that Elisha had sanctified. Hashem said to Gechazi: Wicked one, you said, "As Hashem lives, [I swear] that I shall run after him and take something ("me'umah") from him" (5:20) – you swore in My name to desecrate it, by your life you said "me'umah" – and "mumo" (his condition, i.e., leprosy) you shall take.</w:t>
      </w:r>
    </w:p>
    <w:p w:rsidR="00000000" w:rsidDel="00000000" w:rsidP="00000000" w:rsidRDefault="00000000" w:rsidRPr="00000000" w14:paraId="00000017">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זוהר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תזריע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קסו</w:t>
      </w:r>
    </w:p>
    <w:p w:rsidR="00000000" w:rsidDel="00000000" w:rsidP="00000000" w:rsidRDefault="00000000" w:rsidRPr="00000000" w14:paraId="00000019">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ובזרעך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מגיחזי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A">
      <w:pPr>
        <w:bidi w:val="1"/>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משמואל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תזריע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תרע</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p>
    <w:p w:rsidR="00000000" w:rsidDel="00000000" w:rsidP="00000000" w:rsidRDefault="00000000" w:rsidRPr="00000000" w14:paraId="0000001C">
      <w:pPr>
        <w:bidi w:val="1"/>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מספיקין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ידוע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שתשובה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צריכה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להיות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עיקרו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והתחלתו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החטא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חסרון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אמונת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חכמים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לכזב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והחטיא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ואלמלי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הרשע</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החזיק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ברשעתו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הראשונה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יכול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להכניס</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הרהורי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תשובה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מספיקין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לעזור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D">
      <w:pPr>
        <w:bidi w:val="1"/>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לחזור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מועילה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ותירץ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נתקן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בעולם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שגודל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התיקון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להיפוך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התיקון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התיקון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גחזי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קלקל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קידוש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לנעמן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תחבולה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להוציא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למפרע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שהפגם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גחזי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הקטן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לתקן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בתשובתו</w:t>
      </w:r>
      <w:r w:rsidDel="00000000" w:rsidR="00000000" w:rsidRPr="00000000">
        <w:rPr>
          <w:rFonts w:ascii="David Libre" w:cs="David Libre" w:eastAsia="David Libre" w:hAnsi="David Libre"/>
          <w:b w:val="1"/>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הועיל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שנעשה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תשועה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לעוררהו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בתשובה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לדמשק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להחזירהו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דתשובתו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לאלישע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מקובלני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שדעתו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תועלת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התיקון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לתקן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מתיחס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לאלישע</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p w:rsidR="00000000" w:rsidDel="00000000" w:rsidP="00000000" w:rsidRDefault="00000000" w:rsidRPr="00000000" w14:paraId="0000001E">
      <w:pPr>
        <w:spacing w:after="0" w:before="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F">
      <w:pPr>
        <w:pStyle w:val="Heading2"/>
        <w:jc w:val="both"/>
        <w:rPr>
          <w:b w:val="1"/>
          <w:color w:val="0f3a69"/>
          <w:sz w:val="18"/>
          <w:szCs w:val="18"/>
        </w:rPr>
      </w:pPr>
      <w:bookmarkStart w:colFirst="0" w:colLast="0" w:name="_kemhmsv9ti0q" w:id="2"/>
      <w:bookmarkEnd w:id="2"/>
      <w:r w:rsidDel="00000000" w:rsidR="00000000" w:rsidRPr="00000000">
        <w:rPr>
          <w:rtl w:val="0"/>
        </w:rPr>
        <w:t xml:space="preserve">The Geula We Deserve and the Geula We Need</w:t>
      </w:r>
      <w:r w:rsidDel="00000000" w:rsidR="00000000" w:rsidRPr="00000000">
        <w:rPr>
          <w:rtl w:val="0"/>
        </w:rPr>
      </w:r>
    </w:p>
    <w:tbl>
      <w:tblPr>
        <w:tblStyle w:val="Table2"/>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bidi w:val="1"/>
              <w:spacing w:line="240" w:lineRule="auto"/>
              <w:jc w:val="both"/>
              <w:rPr>
                <w:sz w:val="24"/>
                <w:szCs w:val="24"/>
              </w:rPr>
            </w:pPr>
            <w:r w:rsidDel="00000000" w:rsidR="00000000" w:rsidRPr="00000000">
              <w:rPr>
                <w:sz w:val="24"/>
                <w:szCs w:val="24"/>
                <w:rtl w:val="1"/>
              </w:rPr>
              <w:t xml:space="preserve">בשכבר</w:t>
            </w:r>
            <w:r w:rsidDel="00000000" w:rsidR="00000000" w:rsidRPr="00000000">
              <w:rPr>
                <w:sz w:val="24"/>
                <w:szCs w:val="24"/>
                <w:rtl w:val="1"/>
              </w:rPr>
              <w:t xml:space="preserve"> </w:t>
            </w:r>
            <w:r w:rsidDel="00000000" w:rsidR="00000000" w:rsidRPr="00000000">
              <w:rPr>
                <w:sz w:val="24"/>
                <w:szCs w:val="24"/>
                <w:rtl w:val="1"/>
              </w:rPr>
              <w:t xml:space="preserve">הימים</w:t>
            </w:r>
            <w:r w:rsidDel="00000000" w:rsidR="00000000" w:rsidRPr="00000000">
              <w:rPr>
                <w:sz w:val="24"/>
                <w:szCs w:val="24"/>
                <w:rtl w:val="1"/>
              </w:rPr>
              <w:t xml:space="preserve"> </w:t>
            </w:r>
            <w:r w:rsidDel="00000000" w:rsidR="00000000" w:rsidRPr="00000000">
              <w:rPr>
                <w:sz w:val="24"/>
                <w:szCs w:val="24"/>
                <w:rtl w:val="1"/>
              </w:rPr>
              <w:t xml:space="preserve">האויב</w:t>
            </w:r>
            <w:r w:rsidDel="00000000" w:rsidR="00000000" w:rsidRPr="00000000">
              <w:rPr>
                <w:sz w:val="24"/>
                <w:szCs w:val="24"/>
                <w:rtl w:val="1"/>
              </w:rPr>
              <w:t xml:space="preserve"> </w:t>
            </w:r>
            <w:r w:rsidDel="00000000" w:rsidR="00000000" w:rsidRPr="00000000">
              <w:rPr>
                <w:sz w:val="24"/>
                <w:szCs w:val="24"/>
                <w:rtl w:val="1"/>
              </w:rPr>
              <w:t xml:space="preserve">הנורא</w:t>
            </w:r>
          </w:p>
          <w:p w:rsidR="00000000" w:rsidDel="00000000" w:rsidP="00000000" w:rsidRDefault="00000000" w:rsidRPr="00000000" w14:paraId="00000021">
            <w:pPr>
              <w:widowControl w:val="0"/>
              <w:bidi w:val="1"/>
              <w:spacing w:line="240" w:lineRule="auto"/>
              <w:jc w:val="both"/>
              <w:rPr>
                <w:sz w:val="24"/>
                <w:szCs w:val="24"/>
              </w:rPr>
            </w:pP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שומרון</w:t>
            </w:r>
            <w:r w:rsidDel="00000000" w:rsidR="00000000" w:rsidRPr="00000000">
              <w:rPr>
                <w:sz w:val="24"/>
                <w:szCs w:val="24"/>
                <w:rtl w:val="1"/>
              </w:rPr>
              <w:t xml:space="preserve"> </w:t>
            </w:r>
            <w:r w:rsidDel="00000000" w:rsidR="00000000" w:rsidRPr="00000000">
              <w:rPr>
                <w:sz w:val="24"/>
                <w:szCs w:val="24"/>
                <w:rtl w:val="1"/>
              </w:rPr>
              <w:t xml:space="preserve">הביא</w:t>
            </w:r>
            <w:r w:rsidDel="00000000" w:rsidR="00000000" w:rsidRPr="00000000">
              <w:rPr>
                <w:sz w:val="24"/>
                <w:szCs w:val="24"/>
                <w:rtl w:val="1"/>
              </w:rPr>
              <w:t xml:space="preserve"> </w:t>
            </w:r>
            <w:r w:rsidDel="00000000" w:rsidR="00000000" w:rsidRPr="00000000">
              <w:rPr>
                <w:sz w:val="24"/>
                <w:szCs w:val="24"/>
                <w:rtl w:val="1"/>
              </w:rPr>
              <w:t xml:space="preserve">במצור</w:t>
            </w:r>
          </w:p>
          <w:p w:rsidR="00000000" w:rsidDel="00000000" w:rsidP="00000000" w:rsidRDefault="00000000" w:rsidRPr="00000000" w14:paraId="00000022">
            <w:pPr>
              <w:widowControl w:val="0"/>
              <w:bidi w:val="1"/>
              <w:spacing w:line="240" w:lineRule="auto"/>
              <w:jc w:val="both"/>
              <w:rPr>
                <w:sz w:val="24"/>
                <w:szCs w:val="24"/>
              </w:rPr>
            </w:pPr>
            <w:r w:rsidDel="00000000" w:rsidR="00000000" w:rsidRPr="00000000">
              <w:rPr>
                <w:sz w:val="24"/>
                <w:szCs w:val="24"/>
                <w:rtl w:val="1"/>
              </w:rPr>
              <w:t xml:space="preserve">ארבעה</w:t>
            </w:r>
            <w:r w:rsidDel="00000000" w:rsidR="00000000" w:rsidRPr="00000000">
              <w:rPr>
                <w:sz w:val="24"/>
                <w:szCs w:val="24"/>
                <w:rtl w:val="1"/>
              </w:rPr>
              <w:t xml:space="preserve"> </w:t>
            </w:r>
            <w:r w:rsidDel="00000000" w:rsidR="00000000" w:rsidRPr="00000000">
              <w:rPr>
                <w:sz w:val="24"/>
                <w:szCs w:val="24"/>
                <w:rtl w:val="1"/>
              </w:rPr>
              <w:t xml:space="preserve">מצורעים</w:t>
            </w:r>
            <w:r w:rsidDel="00000000" w:rsidR="00000000" w:rsidRPr="00000000">
              <w:rPr>
                <w:sz w:val="24"/>
                <w:szCs w:val="24"/>
                <w:rtl w:val="1"/>
              </w:rPr>
              <w:t xml:space="preserve"> </w:t>
            </w:r>
            <w:r w:rsidDel="00000000" w:rsidR="00000000" w:rsidRPr="00000000">
              <w:rPr>
                <w:sz w:val="24"/>
                <w:szCs w:val="24"/>
                <w:rtl w:val="1"/>
              </w:rPr>
              <w:t xml:space="preserve">לה</w:t>
            </w:r>
            <w:r w:rsidDel="00000000" w:rsidR="00000000" w:rsidRPr="00000000">
              <w:rPr>
                <w:sz w:val="24"/>
                <w:szCs w:val="24"/>
                <w:rtl w:val="1"/>
              </w:rPr>
              <w:t xml:space="preserve"> </w:t>
            </w:r>
            <w:r w:rsidDel="00000000" w:rsidR="00000000" w:rsidRPr="00000000">
              <w:rPr>
                <w:sz w:val="24"/>
                <w:szCs w:val="24"/>
                <w:rtl w:val="1"/>
              </w:rPr>
              <w:t xml:space="preserve">בשרו</w:t>
            </w:r>
            <w:r w:rsidDel="00000000" w:rsidR="00000000" w:rsidRPr="00000000">
              <w:rPr>
                <w:sz w:val="24"/>
                <w:szCs w:val="24"/>
                <w:rtl w:val="1"/>
              </w:rPr>
              <w:t xml:space="preserve"> </w:t>
            </w:r>
            <w:r w:rsidDel="00000000" w:rsidR="00000000" w:rsidRPr="00000000">
              <w:rPr>
                <w:sz w:val="24"/>
                <w:szCs w:val="24"/>
                <w:rtl w:val="1"/>
              </w:rPr>
              <w:t xml:space="preserve">בשורה</w:t>
            </w:r>
            <w:r w:rsidDel="00000000" w:rsidR="00000000" w:rsidRPr="00000000">
              <w:rPr>
                <w:sz w:val="24"/>
                <w:szCs w:val="24"/>
                <w:rtl w:val="1"/>
              </w:rPr>
              <w:t xml:space="preserve">.</w:t>
            </w:r>
          </w:p>
          <w:p w:rsidR="00000000" w:rsidDel="00000000" w:rsidP="00000000" w:rsidRDefault="00000000" w:rsidRPr="00000000" w14:paraId="00000023">
            <w:pPr>
              <w:widowControl w:val="0"/>
              <w:bidi w:val="1"/>
              <w:spacing w:line="240" w:lineRule="auto"/>
              <w:jc w:val="both"/>
              <w:rPr>
                <w:sz w:val="24"/>
                <w:szCs w:val="24"/>
              </w:rPr>
            </w:pPr>
            <w:r w:rsidDel="00000000" w:rsidR="00000000" w:rsidRPr="00000000">
              <w:rPr>
                <w:rtl w:val="0"/>
              </w:rPr>
            </w:r>
          </w:p>
          <w:p w:rsidR="00000000" w:rsidDel="00000000" w:rsidP="00000000" w:rsidRDefault="00000000" w:rsidRPr="00000000" w14:paraId="00000024">
            <w:pPr>
              <w:widowControl w:val="0"/>
              <w:bidi w:val="1"/>
              <w:spacing w:line="240" w:lineRule="auto"/>
              <w:jc w:val="both"/>
              <w:rPr>
                <w:sz w:val="24"/>
                <w:szCs w:val="24"/>
              </w:rPr>
            </w:pPr>
            <w:r w:rsidDel="00000000" w:rsidR="00000000" w:rsidRPr="00000000">
              <w:rPr>
                <w:sz w:val="24"/>
                <w:szCs w:val="24"/>
                <w:rtl w:val="1"/>
              </w:rPr>
              <w:t xml:space="preserve">כשומרון</w:t>
            </w:r>
            <w:r w:rsidDel="00000000" w:rsidR="00000000" w:rsidRPr="00000000">
              <w:rPr>
                <w:sz w:val="24"/>
                <w:szCs w:val="24"/>
                <w:rtl w:val="1"/>
              </w:rPr>
              <w:t xml:space="preserve"> </w:t>
            </w:r>
            <w:r w:rsidDel="00000000" w:rsidR="00000000" w:rsidRPr="00000000">
              <w:rPr>
                <w:sz w:val="24"/>
                <w:szCs w:val="24"/>
                <w:rtl w:val="1"/>
              </w:rPr>
              <w:t xml:space="preserve">במצור</w:t>
            </w:r>
            <w:r w:rsidDel="00000000" w:rsidR="00000000" w:rsidRPr="00000000">
              <w:rPr>
                <w:sz w:val="24"/>
                <w:szCs w:val="24"/>
                <w:rtl w:val="1"/>
              </w:rPr>
              <w:t xml:space="preserve"> -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הארץ</w:t>
            </w:r>
            <w:r w:rsidDel="00000000" w:rsidR="00000000" w:rsidRPr="00000000">
              <w:rPr>
                <w:sz w:val="24"/>
                <w:szCs w:val="24"/>
                <w:rtl w:val="1"/>
              </w:rPr>
              <w:t xml:space="preserve"> </w:t>
            </w:r>
            <w:r w:rsidDel="00000000" w:rsidR="00000000" w:rsidRPr="00000000">
              <w:rPr>
                <w:sz w:val="24"/>
                <w:szCs w:val="24"/>
                <w:rtl w:val="1"/>
              </w:rPr>
              <w:t xml:space="preserve">כולה</w:t>
            </w:r>
          </w:p>
          <w:p w:rsidR="00000000" w:rsidDel="00000000" w:rsidP="00000000" w:rsidRDefault="00000000" w:rsidRPr="00000000" w14:paraId="00000025">
            <w:pPr>
              <w:widowControl w:val="0"/>
              <w:bidi w:val="1"/>
              <w:spacing w:line="240" w:lineRule="auto"/>
              <w:jc w:val="both"/>
              <w:rPr>
                <w:sz w:val="24"/>
                <w:szCs w:val="24"/>
              </w:rPr>
            </w:pPr>
            <w:r w:rsidDel="00000000" w:rsidR="00000000" w:rsidRPr="00000000">
              <w:rPr>
                <w:sz w:val="24"/>
                <w:szCs w:val="24"/>
                <w:rtl w:val="1"/>
              </w:rPr>
              <w:t xml:space="preserve">וכבד</w:t>
            </w:r>
            <w:r w:rsidDel="00000000" w:rsidR="00000000" w:rsidRPr="00000000">
              <w:rPr>
                <w:sz w:val="24"/>
                <w:szCs w:val="24"/>
                <w:rtl w:val="1"/>
              </w:rPr>
              <w:t xml:space="preserve"> </w:t>
            </w:r>
            <w:r w:rsidDel="00000000" w:rsidR="00000000" w:rsidRPr="00000000">
              <w:rPr>
                <w:sz w:val="24"/>
                <w:szCs w:val="24"/>
                <w:rtl w:val="1"/>
              </w:rPr>
              <w:t xml:space="preserve">הרעב</w:t>
            </w:r>
            <w:r w:rsidDel="00000000" w:rsidR="00000000" w:rsidRPr="00000000">
              <w:rPr>
                <w:sz w:val="24"/>
                <w:szCs w:val="24"/>
                <w:rtl w:val="1"/>
              </w:rPr>
              <w:t xml:space="preserve"> </w:t>
            </w:r>
            <w:r w:rsidDel="00000000" w:rsidR="00000000" w:rsidRPr="00000000">
              <w:rPr>
                <w:sz w:val="24"/>
                <w:szCs w:val="24"/>
                <w:rtl w:val="1"/>
              </w:rPr>
              <w:t xml:space="preserve">מנשוא</w:t>
            </w:r>
            <w:r w:rsidDel="00000000" w:rsidR="00000000" w:rsidRPr="00000000">
              <w:rPr>
                <w:sz w:val="24"/>
                <w:szCs w:val="24"/>
                <w:rtl w:val="1"/>
              </w:rPr>
              <w:t xml:space="preserve">;</w:t>
            </w:r>
          </w:p>
          <w:p w:rsidR="00000000" w:rsidDel="00000000" w:rsidP="00000000" w:rsidRDefault="00000000" w:rsidRPr="00000000" w14:paraId="00000026">
            <w:pPr>
              <w:widowControl w:val="0"/>
              <w:bidi w:val="1"/>
              <w:spacing w:line="240" w:lineRule="auto"/>
              <w:jc w:val="both"/>
              <w:rPr>
                <w:sz w:val="24"/>
                <w:szCs w:val="24"/>
                <w:u w:val="single"/>
              </w:rPr>
            </w:pP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אני</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אובה</w:t>
            </w:r>
            <w:r w:rsidDel="00000000" w:rsidR="00000000" w:rsidRPr="00000000">
              <w:rPr>
                <w:sz w:val="24"/>
                <w:szCs w:val="24"/>
                <w:rtl w:val="1"/>
              </w:rPr>
              <w:t xml:space="preserve"> </w:t>
            </w:r>
            <w:r w:rsidDel="00000000" w:rsidR="00000000" w:rsidRPr="00000000">
              <w:rPr>
                <w:sz w:val="24"/>
                <w:szCs w:val="24"/>
                <w:u w:val="single"/>
                <w:rtl w:val="1"/>
              </w:rPr>
              <w:t xml:space="preserve">בשורת</w:t>
            </w:r>
            <w:r w:rsidDel="00000000" w:rsidR="00000000" w:rsidRPr="00000000">
              <w:rPr>
                <w:sz w:val="24"/>
                <w:szCs w:val="24"/>
                <w:u w:val="single"/>
                <w:rtl w:val="1"/>
              </w:rPr>
              <w:t xml:space="preserve"> </w:t>
            </w:r>
            <w:r w:rsidDel="00000000" w:rsidR="00000000" w:rsidRPr="00000000">
              <w:rPr>
                <w:sz w:val="24"/>
                <w:szCs w:val="24"/>
                <w:u w:val="single"/>
                <w:rtl w:val="1"/>
              </w:rPr>
              <w:t xml:space="preserve">גאולה</w:t>
            </w:r>
          </w:p>
          <w:p w:rsidR="00000000" w:rsidDel="00000000" w:rsidP="00000000" w:rsidRDefault="00000000" w:rsidRPr="00000000" w14:paraId="00000027">
            <w:pPr>
              <w:widowControl w:val="0"/>
              <w:bidi w:val="1"/>
              <w:spacing w:line="240" w:lineRule="auto"/>
              <w:jc w:val="both"/>
              <w:rPr>
                <w:sz w:val="24"/>
                <w:szCs w:val="24"/>
              </w:rPr>
            </w:pP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מפי</w:t>
            </w:r>
            <w:r w:rsidDel="00000000" w:rsidR="00000000" w:rsidRPr="00000000">
              <w:rPr>
                <w:sz w:val="24"/>
                <w:szCs w:val="24"/>
                <w:rtl w:val="1"/>
              </w:rPr>
              <w:t xml:space="preserve"> </w:t>
            </w:r>
            <w:r w:rsidDel="00000000" w:rsidR="00000000" w:rsidRPr="00000000">
              <w:rPr>
                <w:sz w:val="24"/>
                <w:szCs w:val="24"/>
                <w:rtl w:val="1"/>
              </w:rPr>
              <w:t xml:space="preserve">מצורע</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תבוא</w:t>
            </w:r>
            <w:r w:rsidDel="00000000" w:rsidR="00000000" w:rsidRPr="00000000">
              <w:rPr>
                <w:sz w:val="24"/>
                <w:szCs w:val="24"/>
                <w:rtl w:val="1"/>
              </w:rPr>
              <w:t xml:space="preserve">.</w:t>
            </w:r>
          </w:p>
          <w:p w:rsidR="00000000" w:rsidDel="00000000" w:rsidP="00000000" w:rsidRDefault="00000000" w:rsidRPr="00000000" w14:paraId="00000028">
            <w:pPr>
              <w:widowControl w:val="0"/>
              <w:bidi w:val="1"/>
              <w:spacing w:line="240" w:lineRule="auto"/>
              <w:jc w:val="both"/>
              <w:rPr>
                <w:sz w:val="24"/>
                <w:szCs w:val="24"/>
              </w:rPr>
            </w:pPr>
            <w:r w:rsidDel="00000000" w:rsidR="00000000" w:rsidRPr="00000000">
              <w:rPr>
                <w:rtl w:val="0"/>
              </w:rPr>
            </w:r>
          </w:p>
          <w:p w:rsidR="00000000" w:rsidDel="00000000" w:rsidP="00000000" w:rsidRDefault="00000000" w:rsidRPr="00000000" w14:paraId="00000029">
            <w:pPr>
              <w:widowControl w:val="0"/>
              <w:bidi w:val="1"/>
              <w:spacing w:line="240" w:lineRule="auto"/>
              <w:jc w:val="both"/>
              <w:rPr>
                <w:sz w:val="24"/>
                <w:szCs w:val="24"/>
              </w:rPr>
            </w:pPr>
            <w:r w:rsidDel="00000000" w:rsidR="00000000" w:rsidRPr="00000000">
              <w:rPr>
                <w:sz w:val="24"/>
                <w:szCs w:val="24"/>
                <w:rtl w:val="1"/>
              </w:rPr>
              <w:t xml:space="preserve">הטהור</w:t>
            </w:r>
            <w:r w:rsidDel="00000000" w:rsidR="00000000" w:rsidRPr="00000000">
              <w:rPr>
                <w:sz w:val="24"/>
                <w:szCs w:val="24"/>
                <w:rtl w:val="1"/>
              </w:rPr>
              <w:t xml:space="preserve"> </w:t>
            </w:r>
            <w:r w:rsidDel="00000000" w:rsidR="00000000" w:rsidRPr="00000000">
              <w:rPr>
                <w:sz w:val="24"/>
                <w:szCs w:val="24"/>
                <w:rtl w:val="1"/>
              </w:rPr>
              <w:t xml:space="preserve">יבשר</w:t>
            </w:r>
            <w:r w:rsidDel="00000000" w:rsidR="00000000" w:rsidRPr="00000000">
              <w:rPr>
                <w:sz w:val="24"/>
                <w:szCs w:val="24"/>
                <w:rtl w:val="1"/>
              </w:rPr>
              <w:t xml:space="preserve">, </w:t>
            </w:r>
            <w:r w:rsidDel="00000000" w:rsidR="00000000" w:rsidRPr="00000000">
              <w:rPr>
                <w:sz w:val="24"/>
                <w:szCs w:val="24"/>
                <w:rtl w:val="1"/>
              </w:rPr>
              <w:t xml:space="preserve">יגאל</w:t>
            </w:r>
            <w:r w:rsidDel="00000000" w:rsidR="00000000" w:rsidRPr="00000000">
              <w:rPr>
                <w:sz w:val="24"/>
                <w:szCs w:val="24"/>
                <w:rtl w:val="1"/>
              </w:rPr>
              <w:t xml:space="preserve"> </w:t>
            </w:r>
            <w:r w:rsidDel="00000000" w:rsidR="00000000" w:rsidRPr="00000000">
              <w:rPr>
                <w:sz w:val="24"/>
                <w:szCs w:val="24"/>
                <w:rtl w:val="1"/>
              </w:rPr>
              <w:t xml:space="preserve">הטהור</w:t>
            </w:r>
          </w:p>
          <w:p w:rsidR="00000000" w:rsidDel="00000000" w:rsidP="00000000" w:rsidRDefault="00000000" w:rsidRPr="00000000" w14:paraId="0000002A">
            <w:pPr>
              <w:widowControl w:val="0"/>
              <w:bidi w:val="1"/>
              <w:spacing w:line="240" w:lineRule="auto"/>
              <w:jc w:val="both"/>
              <w:rPr>
                <w:sz w:val="24"/>
                <w:szCs w:val="24"/>
              </w:rPr>
            </w:pPr>
            <w:r w:rsidDel="00000000" w:rsidR="00000000" w:rsidRPr="00000000">
              <w:rPr>
                <w:sz w:val="24"/>
                <w:szCs w:val="24"/>
                <w:rtl w:val="1"/>
              </w:rPr>
              <w:t xml:space="preserve">אם</w:t>
            </w:r>
            <w:r w:rsidDel="00000000" w:rsidR="00000000" w:rsidRPr="00000000">
              <w:rPr>
                <w:sz w:val="24"/>
                <w:szCs w:val="24"/>
                <w:rtl w:val="1"/>
              </w:rPr>
              <w:t xml:space="preserve"> </w:t>
            </w:r>
            <w:r w:rsidDel="00000000" w:rsidR="00000000" w:rsidRPr="00000000">
              <w:rPr>
                <w:sz w:val="24"/>
                <w:szCs w:val="24"/>
                <w:rtl w:val="1"/>
              </w:rPr>
              <w:t xml:space="preserve">ידו</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תמצא</w:t>
            </w:r>
            <w:r w:rsidDel="00000000" w:rsidR="00000000" w:rsidRPr="00000000">
              <w:rPr>
                <w:sz w:val="24"/>
                <w:szCs w:val="24"/>
                <w:rtl w:val="1"/>
              </w:rPr>
              <w:t xml:space="preserve"> </w:t>
            </w:r>
            <w:r w:rsidDel="00000000" w:rsidR="00000000" w:rsidRPr="00000000">
              <w:rPr>
                <w:sz w:val="24"/>
                <w:szCs w:val="24"/>
                <w:rtl w:val="1"/>
              </w:rPr>
              <w:t xml:space="preserve">לגאול</w:t>
            </w:r>
            <w:r w:rsidDel="00000000" w:rsidR="00000000" w:rsidRPr="00000000">
              <w:rPr>
                <w:sz w:val="24"/>
                <w:szCs w:val="24"/>
                <w:rtl w:val="1"/>
              </w:rPr>
              <w:t xml:space="preserve"> –</w:t>
            </w:r>
          </w:p>
          <w:p w:rsidR="00000000" w:rsidDel="00000000" w:rsidP="00000000" w:rsidRDefault="00000000" w:rsidRPr="00000000" w14:paraId="0000002B">
            <w:pPr>
              <w:widowControl w:val="0"/>
              <w:bidi w:val="1"/>
              <w:spacing w:line="240" w:lineRule="auto"/>
              <w:jc w:val="both"/>
              <w:rPr>
                <w:sz w:val="24"/>
                <w:szCs w:val="24"/>
              </w:rPr>
            </w:pPr>
            <w:r w:rsidDel="00000000" w:rsidR="00000000" w:rsidRPr="00000000">
              <w:rPr>
                <w:sz w:val="24"/>
                <w:szCs w:val="24"/>
                <w:rtl w:val="1"/>
              </w:rPr>
              <w:t xml:space="preserve">אז</w:t>
            </w:r>
            <w:r w:rsidDel="00000000" w:rsidR="00000000" w:rsidRPr="00000000">
              <w:rPr>
                <w:sz w:val="24"/>
                <w:szCs w:val="24"/>
                <w:rtl w:val="1"/>
              </w:rPr>
              <w:t xml:space="preserve"> </w:t>
            </w:r>
            <w:r w:rsidDel="00000000" w:rsidR="00000000" w:rsidRPr="00000000">
              <w:rPr>
                <w:sz w:val="24"/>
                <w:szCs w:val="24"/>
                <w:rtl w:val="1"/>
              </w:rPr>
              <w:t xml:space="preserve">נבחר</w:t>
            </w:r>
            <w:r w:rsidDel="00000000" w:rsidR="00000000" w:rsidRPr="00000000">
              <w:rPr>
                <w:sz w:val="24"/>
                <w:szCs w:val="24"/>
                <w:rtl w:val="1"/>
              </w:rPr>
              <w:t xml:space="preserve"> </w:t>
            </w: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לנפול</w:t>
            </w:r>
            <w:r w:rsidDel="00000000" w:rsidR="00000000" w:rsidRPr="00000000">
              <w:rPr>
                <w:sz w:val="24"/>
                <w:szCs w:val="24"/>
                <w:rtl w:val="1"/>
              </w:rPr>
              <w:t xml:space="preserve"> </w:t>
            </w:r>
            <w:r w:rsidDel="00000000" w:rsidR="00000000" w:rsidRPr="00000000">
              <w:rPr>
                <w:sz w:val="24"/>
                <w:szCs w:val="24"/>
                <w:rtl w:val="1"/>
              </w:rPr>
              <w:t xml:space="preserve">ממצוקת</w:t>
            </w:r>
            <w:r w:rsidDel="00000000" w:rsidR="00000000" w:rsidRPr="00000000">
              <w:rPr>
                <w:sz w:val="24"/>
                <w:szCs w:val="24"/>
                <w:rtl w:val="1"/>
              </w:rPr>
              <w:t xml:space="preserve"> </w:t>
            </w:r>
            <w:r w:rsidDel="00000000" w:rsidR="00000000" w:rsidRPr="00000000">
              <w:rPr>
                <w:sz w:val="24"/>
                <w:szCs w:val="24"/>
                <w:rtl w:val="1"/>
              </w:rPr>
              <w:t xml:space="preserve">המצור</w:t>
            </w:r>
          </w:p>
          <w:p w:rsidR="00000000" w:rsidDel="00000000" w:rsidP="00000000" w:rsidRDefault="00000000" w:rsidRPr="00000000" w14:paraId="0000002C">
            <w:pPr>
              <w:widowControl w:val="0"/>
              <w:bidi w:val="1"/>
              <w:spacing w:line="240" w:lineRule="auto"/>
              <w:jc w:val="both"/>
              <w:rPr>
                <w:sz w:val="24"/>
                <w:szCs w:val="24"/>
              </w:rPr>
            </w:pPr>
            <w:r w:rsidDel="00000000" w:rsidR="00000000" w:rsidRPr="00000000">
              <w:rPr>
                <w:sz w:val="24"/>
                <w:szCs w:val="24"/>
                <w:rtl w:val="1"/>
              </w:rPr>
              <w:t xml:space="preserve">אור</w:t>
            </w:r>
            <w:r w:rsidDel="00000000" w:rsidR="00000000" w:rsidRPr="00000000">
              <w:rPr>
                <w:sz w:val="24"/>
                <w:szCs w:val="24"/>
                <w:rtl w:val="1"/>
              </w:rPr>
              <w:t xml:space="preserve"> </w:t>
            </w:r>
            <w:r w:rsidDel="00000000" w:rsidR="00000000" w:rsidRPr="00000000">
              <w:rPr>
                <w:sz w:val="24"/>
                <w:szCs w:val="24"/>
                <w:rtl w:val="1"/>
              </w:rPr>
              <w:t xml:space="preserve">ליום</w:t>
            </w:r>
            <w:r w:rsidDel="00000000" w:rsidR="00000000" w:rsidRPr="00000000">
              <w:rPr>
                <w:sz w:val="24"/>
                <w:szCs w:val="24"/>
                <w:rtl w:val="1"/>
              </w:rPr>
              <w:t xml:space="preserve"> </w:t>
            </w:r>
            <w:r w:rsidDel="00000000" w:rsidR="00000000" w:rsidRPr="00000000">
              <w:rPr>
                <w:sz w:val="24"/>
                <w:szCs w:val="24"/>
                <w:rtl w:val="1"/>
              </w:rPr>
              <w:t xml:space="preserve">בשורה</w:t>
            </w:r>
            <w:r w:rsidDel="00000000" w:rsidR="00000000" w:rsidRPr="00000000">
              <w:rPr>
                <w:sz w:val="24"/>
                <w:szCs w:val="24"/>
                <w:rtl w:val="1"/>
              </w:rPr>
              <w:t xml:space="preserve"> </w:t>
            </w:r>
            <w:r w:rsidDel="00000000" w:rsidR="00000000" w:rsidRPr="00000000">
              <w:rPr>
                <w:sz w:val="24"/>
                <w:szCs w:val="24"/>
                <w:rtl w:val="1"/>
              </w:rPr>
              <w:t xml:space="preserve">הגדול</w:t>
            </w:r>
            <w:r w:rsidDel="00000000" w:rsidR="00000000" w:rsidRPr="00000000">
              <w:rPr>
                <w:sz w:val="24"/>
                <w:szCs w:val="24"/>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both"/>
              <w:rPr>
                <w:b w:val="1"/>
                <w:sz w:val="18"/>
                <w:szCs w:val="18"/>
              </w:rPr>
            </w:pPr>
            <w:r w:rsidDel="00000000" w:rsidR="00000000" w:rsidRPr="00000000">
              <w:rPr>
                <w:b w:val="1"/>
                <w:sz w:val="18"/>
                <w:szCs w:val="18"/>
                <w:rtl w:val="0"/>
              </w:rPr>
              <w:t xml:space="preserve">Rachel</w:t>
            </w:r>
          </w:p>
          <w:p w:rsidR="00000000" w:rsidDel="00000000" w:rsidP="00000000" w:rsidRDefault="00000000" w:rsidRPr="00000000" w14:paraId="0000002E">
            <w:pPr>
              <w:jc w:val="both"/>
              <w:rPr>
                <w:sz w:val="18"/>
                <w:szCs w:val="18"/>
              </w:rPr>
            </w:pPr>
            <w:r w:rsidDel="00000000" w:rsidR="00000000" w:rsidRPr="00000000">
              <w:rPr>
                <w:sz w:val="18"/>
                <w:szCs w:val="18"/>
                <w:rtl w:val="0"/>
              </w:rPr>
              <w:t xml:space="preserve">For a long while the dreadful enemy</w:t>
            </w:r>
          </w:p>
          <w:p w:rsidR="00000000" w:rsidDel="00000000" w:rsidP="00000000" w:rsidRDefault="00000000" w:rsidRPr="00000000" w14:paraId="0000002F">
            <w:pPr>
              <w:jc w:val="both"/>
              <w:rPr>
                <w:sz w:val="18"/>
                <w:szCs w:val="18"/>
              </w:rPr>
            </w:pPr>
            <w:r w:rsidDel="00000000" w:rsidR="00000000" w:rsidRPr="00000000">
              <w:rPr>
                <w:sz w:val="18"/>
                <w:szCs w:val="18"/>
                <w:rtl w:val="0"/>
              </w:rPr>
              <w:t xml:space="preserve">Brought Samaria to siege;</w:t>
            </w:r>
          </w:p>
          <w:p w:rsidR="00000000" w:rsidDel="00000000" w:rsidP="00000000" w:rsidRDefault="00000000" w:rsidRPr="00000000" w14:paraId="00000030">
            <w:pPr>
              <w:jc w:val="both"/>
              <w:rPr>
                <w:sz w:val="18"/>
                <w:szCs w:val="18"/>
              </w:rPr>
            </w:pPr>
            <w:r w:rsidDel="00000000" w:rsidR="00000000" w:rsidRPr="00000000">
              <w:rPr>
                <w:sz w:val="18"/>
                <w:szCs w:val="18"/>
                <w:rtl w:val="0"/>
              </w:rPr>
              <w:t xml:space="preserve">Four lepers to her brought tidings.</w:t>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To her brought the tidings of freedom.</w:t>
            </w:r>
          </w:p>
          <w:p w:rsidR="00000000" w:rsidDel="00000000" w:rsidP="00000000" w:rsidRDefault="00000000" w:rsidRPr="00000000" w14:paraId="00000032">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jc w:val="both"/>
              <w:rPr>
                <w:sz w:val="18"/>
                <w:szCs w:val="18"/>
              </w:rPr>
            </w:pPr>
            <w:r w:rsidDel="00000000" w:rsidR="00000000" w:rsidRPr="00000000">
              <w:rPr>
                <w:sz w:val="18"/>
                <w:szCs w:val="18"/>
                <w:rtl w:val="0"/>
              </w:rPr>
              <w:t xml:space="preserve">A Samaria under siege - the entire land,</w:t>
            </w:r>
          </w:p>
          <w:p w:rsidR="00000000" w:rsidDel="00000000" w:rsidP="00000000" w:rsidRDefault="00000000" w:rsidRPr="00000000" w14:paraId="00000034">
            <w:pPr>
              <w:jc w:val="both"/>
              <w:rPr>
                <w:sz w:val="18"/>
                <w:szCs w:val="18"/>
              </w:rPr>
            </w:pPr>
            <w:r w:rsidDel="00000000" w:rsidR="00000000" w:rsidRPr="00000000">
              <w:rPr>
                <w:sz w:val="18"/>
                <w:szCs w:val="18"/>
                <w:rtl w:val="0"/>
              </w:rPr>
              <w:t xml:space="preserve">The famine is too hard to bear.</w:t>
            </w:r>
          </w:p>
          <w:p w:rsidR="00000000" w:rsidDel="00000000" w:rsidP="00000000" w:rsidRDefault="00000000" w:rsidRPr="00000000" w14:paraId="00000035">
            <w:pPr>
              <w:jc w:val="both"/>
              <w:rPr>
                <w:sz w:val="18"/>
                <w:szCs w:val="18"/>
                <w:u w:val="single"/>
              </w:rPr>
            </w:pPr>
            <w:r w:rsidDel="00000000" w:rsidR="00000000" w:rsidRPr="00000000">
              <w:rPr>
                <w:sz w:val="18"/>
                <w:szCs w:val="18"/>
                <w:u w:val="single"/>
                <w:rtl w:val="0"/>
              </w:rPr>
              <w:t xml:space="preserve">But I will not want news of freedom,</w:t>
            </w:r>
          </w:p>
          <w:p w:rsidR="00000000" w:rsidDel="00000000" w:rsidP="00000000" w:rsidRDefault="00000000" w:rsidRPr="00000000" w14:paraId="00000036">
            <w:pPr>
              <w:jc w:val="both"/>
              <w:rPr>
                <w:sz w:val="18"/>
                <w:szCs w:val="18"/>
                <w:u w:val="single"/>
              </w:rPr>
            </w:pPr>
            <w:r w:rsidDel="00000000" w:rsidR="00000000" w:rsidRPr="00000000">
              <w:rPr>
                <w:sz w:val="18"/>
                <w:szCs w:val="18"/>
                <w:u w:val="single"/>
                <w:rtl w:val="0"/>
              </w:rPr>
              <w:t xml:space="preserve">If it comes from the mouth of a leper.</w:t>
            </w:r>
          </w:p>
          <w:p w:rsidR="00000000" w:rsidDel="00000000" w:rsidP="00000000" w:rsidRDefault="00000000" w:rsidRPr="00000000" w14:paraId="00000037">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jc w:val="both"/>
              <w:rPr>
                <w:sz w:val="18"/>
                <w:szCs w:val="18"/>
                <w:u w:val="single"/>
              </w:rPr>
            </w:pPr>
            <w:r w:rsidDel="00000000" w:rsidR="00000000" w:rsidRPr="00000000">
              <w:rPr>
                <w:sz w:val="18"/>
                <w:szCs w:val="18"/>
                <w:u w:val="single"/>
                <w:rtl w:val="0"/>
              </w:rPr>
              <w:t xml:space="preserve">The pure will bring news and the pure will redeem,</w:t>
            </w:r>
          </w:p>
          <w:p w:rsidR="00000000" w:rsidDel="00000000" w:rsidP="00000000" w:rsidRDefault="00000000" w:rsidRPr="00000000" w14:paraId="00000039">
            <w:pPr>
              <w:jc w:val="both"/>
              <w:rPr>
                <w:sz w:val="18"/>
                <w:szCs w:val="18"/>
                <w:u w:val="single"/>
              </w:rPr>
            </w:pPr>
            <w:r w:rsidDel="00000000" w:rsidR="00000000" w:rsidRPr="00000000">
              <w:rPr>
                <w:sz w:val="18"/>
                <w:szCs w:val="18"/>
                <w:u w:val="single"/>
                <w:rtl w:val="0"/>
              </w:rPr>
              <w:t xml:space="preserve">And if his hand won’t be there to redeem,</w:t>
            </w:r>
          </w:p>
          <w:p w:rsidR="00000000" w:rsidDel="00000000" w:rsidP="00000000" w:rsidRDefault="00000000" w:rsidRPr="00000000" w14:paraId="0000003A">
            <w:pPr>
              <w:jc w:val="both"/>
              <w:rPr>
                <w:sz w:val="18"/>
                <w:szCs w:val="18"/>
                <w:u w:val="single"/>
              </w:rPr>
            </w:pPr>
            <w:r w:rsidDel="00000000" w:rsidR="00000000" w:rsidRPr="00000000">
              <w:rPr>
                <w:sz w:val="18"/>
                <w:szCs w:val="18"/>
                <w:u w:val="single"/>
                <w:rtl w:val="0"/>
              </w:rPr>
              <w:t xml:space="preserve">Then I will choose to die from the suffering of the siege,</w:t>
            </w:r>
          </w:p>
          <w:p w:rsidR="00000000" w:rsidDel="00000000" w:rsidP="00000000" w:rsidRDefault="00000000" w:rsidRPr="00000000" w14:paraId="0000003B">
            <w:pPr>
              <w:jc w:val="both"/>
              <w:rPr>
                <w:sz w:val="18"/>
                <w:szCs w:val="18"/>
                <w:u w:val="single"/>
              </w:rPr>
            </w:pPr>
            <w:r w:rsidDel="00000000" w:rsidR="00000000" w:rsidRPr="00000000">
              <w:rPr>
                <w:sz w:val="18"/>
                <w:szCs w:val="18"/>
                <w:u w:val="single"/>
                <w:rtl w:val="0"/>
              </w:rPr>
              <w:t xml:space="preserve">On the eve of the day of the great tidings.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b w:val="1"/>
                <w:color w:val="0f3a69"/>
                <w:sz w:val="18"/>
                <w:szCs w:val="18"/>
              </w:rPr>
            </w:pPr>
            <w:r w:rsidDel="00000000" w:rsidR="00000000" w:rsidRPr="00000000">
              <w:rPr>
                <w:rtl w:val="0"/>
              </w:rPr>
            </w:r>
          </w:p>
        </w:tc>
      </w:tr>
    </w:tbl>
    <w:p w:rsidR="00000000" w:rsidDel="00000000" w:rsidP="00000000" w:rsidRDefault="00000000" w:rsidRPr="00000000" w14:paraId="0000003D">
      <w:pPr>
        <w:spacing w:after="0" w:before="0" w:lineRule="auto"/>
        <w:jc w:val="both"/>
        <w:rPr>
          <w:b w:val="1"/>
          <w:color w:val="0f3a69"/>
          <w:sz w:val="18"/>
          <w:szCs w:val="18"/>
        </w:rPr>
      </w:pPr>
      <w:r w:rsidDel="00000000" w:rsidR="00000000" w:rsidRPr="00000000">
        <w:rPr>
          <w:rtl w:val="0"/>
        </w:rPr>
      </w:r>
    </w:p>
    <w:p w:rsidR="00000000" w:rsidDel="00000000" w:rsidP="00000000" w:rsidRDefault="00000000" w:rsidRPr="00000000" w14:paraId="0000003E">
      <w:pPr>
        <w:jc w:val="both"/>
        <w:rPr>
          <w:rFonts w:ascii="Yanone Kaffeesatz" w:cs="Yanone Kaffeesatz" w:eastAsia="Yanone Kaffeesatz" w:hAnsi="Yanone Kaffeesatz"/>
          <w:b w:val="1"/>
          <w:sz w:val="24"/>
          <w:szCs w:val="24"/>
        </w:rPr>
      </w:pPr>
      <w:r w:rsidDel="00000000" w:rsidR="00000000" w:rsidRPr="00000000">
        <w:rPr>
          <w:rFonts w:ascii="Yanone Kaffeesatz" w:cs="Yanone Kaffeesatz" w:eastAsia="Yanone Kaffeesatz" w:hAnsi="Yanone Kaffeesatz"/>
          <w:b w:val="1"/>
          <w:sz w:val="24"/>
          <w:szCs w:val="24"/>
          <w:rtl w:val="0"/>
        </w:rPr>
        <w:t xml:space="preserve">Commissioner Gordon, The Dark Knight</w:t>
      </w:r>
    </w:p>
    <w:p w:rsidR="00000000" w:rsidDel="00000000" w:rsidP="00000000" w:rsidRDefault="00000000" w:rsidRPr="00000000" w14:paraId="0000003F">
      <w:pPr>
        <w:jc w:val="both"/>
        <w:rPr>
          <w:rFonts w:ascii="Yanone Kaffeesatz" w:cs="Yanone Kaffeesatz" w:eastAsia="Yanone Kaffeesatz" w:hAnsi="Yanone Kaffeesatz"/>
          <w:color w:val="1a1a1b"/>
          <w:sz w:val="24"/>
          <w:szCs w:val="24"/>
          <w:highlight w:val="white"/>
        </w:rPr>
      </w:pPr>
      <w:r w:rsidDel="00000000" w:rsidR="00000000" w:rsidRPr="00000000">
        <w:rPr>
          <w:rFonts w:ascii="Yanone Kaffeesatz" w:cs="Yanone Kaffeesatz" w:eastAsia="Yanone Kaffeesatz" w:hAnsi="Yanone Kaffeesatz"/>
          <w:color w:val="1a1a1b"/>
          <w:sz w:val="24"/>
          <w:szCs w:val="24"/>
          <w:highlight w:val="white"/>
          <w:rtl w:val="0"/>
        </w:rPr>
        <w:t xml:space="preserve">Because he's the hero Gotham deserves, but not the one it needs right now. So we'll hunt him. Because he can take it. Because he's not our hero. He's a silent guardian. A watchful protector. A Dark Knight.</w:t>
      </w:r>
    </w:p>
    <w:p w:rsidR="00000000" w:rsidDel="00000000" w:rsidP="00000000" w:rsidRDefault="00000000" w:rsidRPr="00000000" w14:paraId="00000040">
      <w:pPr>
        <w:spacing w:after="0" w:before="0" w:lineRule="auto"/>
        <w:jc w:val="both"/>
        <w:rPr>
          <w:b w:val="1"/>
          <w:color w:val="0f3a69"/>
          <w:sz w:val="18"/>
          <w:szCs w:val="18"/>
        </w:rPr>
      </w:pPr>
      <w:r w:rsidDel="00000000" w:rsidR="00000000" w:rsidRPr="00000000">
        <w:rPr>
          <w:rtl w:val="0"/>
        </w:rPr>
      </w:r>
    </w:p>
    <w:p w:rsidR="00000000" w:rsidDel="00000000" w:rsidP="00000000" w:rsidRDefault="00000000" w:rsidRPr="00000000" w14:paraId="00000041">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Aharon Soloveitchik, "Israel's Independence Day: Reflections in Halachah and Hashkafa"</w:t>
      </w:r>
    </w:p>
    <w:p w:rsidR="00000000" w:rsidDel="00000000" w:rsidP="00000000" w:rsidRDefault="00000000" w:rsidRPr="00000000" w14:paraId="00000042">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We thus see that the miracle of the deliverance of all the inhabitants of Samaria was carried out through the medium of four lepers: physical lepers, yes, but above all, spiritual lepers. (According to our Sages, these four outcasts were none other than Gechazi and his three sons, who were afflicted with leprosy as a penalty for their spiritual heresy. The Rambam in his Commentary to the Mishnah in the last chapter of Sanhedrin describes them as cynics and scoffers.)</w:t>
      </w:r>
    </w:p>
    <w:p w:rsidR="00000000" w:rsidDel="00000000" w:rsidP="00000000" w:rsidRDefault="00000000" w:rsidRPr="00000000" w14:paraId="00000043">
      <w:pPr>
        <w:spacing w:after="0" w:before="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first argument, as to how any relief for the Jewish people could be realized through the medium of apikorsim (non-believers), can easily be rebutted by the precedent of the deliverance accorded the people of Samaria through the medium of the four lepers. This episode shows that no Jew can be excluded from the grace of God, that </w:t>
      </w:r>
      <w:r w:rsidDel="00000000" w:rsidR="00000000" w:rsidRPr="00000000">
        <w:rPr>
          <w:rFonts w:ascii="David Libre" w:cs="David Libre" w:eastAsia="David Libre" w:hAnsi="David Libre"/>
          <w:i w:val="1"/>
          <w:sz w:val="24"/>
          <w:szCs w:val="24"/>
          <w:rtl w:val="0"/>
        </w:rPr>
        <w:t xml:space="preserve">Yisrael af al pi shechata, Yisrael hu </w:t>
      </w:r>
      <w:r w:rsidDel="00000000" w:rsidR="00000000" w:rsidRPr="00000000">
        <w:rPr>
          <w:rFonts w:ascii="David Libre" w:cs="David Libre" w:eastAsia="David Libre" w:hAnsi="David Libre"/>
          <w:sz w:val="24"/>
          <w:szCs w:val="24"/>
          <w:rtl w:val="0"/>
        </w:rPr>
        <w:t xml:space="preserve">- a Jew, even though he has sinned, remains a Jew, and that there is an innate tendency towards altruism even in the heart of spiritual lepers.</w:t>
      </w:r>
    </w:p>
    <w:p w:rsidR="00000000" w:rsidDel="00000000" w:rsidP="00000000" w:rsidRDefault="00000000" w:rsidRPr="00000000" w14:paraId="00000044">
      <w:pPr>
        <w:spacing w:after="0" w:before="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It also shows that God does not exclude any Jew from salvation and </w:t>
      </w:r>
      <w:r w:rsidDel="00000000" w:rsidR="00000000" w:rsidRPr="00000000">
        <w:rPr>
          <w:rFonts w:ascii="David Libre" w:cs="David Libre" w:eastAsia="David Libre" w:hAnsi="David Libre"/>
          <w:sz w:val="24"/>
          <w:szCs w:val="24"/>
          <w:u w:val="single"/>
          <w:rtl w:val="0"/>
        </w:rPr>
        <w:t xml:space="preserve">He may therefore designate even spiritual outcasts as the messengers of relief and deliverance for the people of Israel</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0"/>
        </w:rPr>
        <w:t xml:space="preserve">Consequently, we cannot ignore the significance of the establishment of the State of Israel simply because Jews who stand a substantial distance from any form of observance of mitzvos were at the forefront of founding the State.</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0"/>
        </w:rPr>
        <w:t xml:space="preserve">Perhaps the fact that nonobservant Jews are in the forefront today is a penalty for Orthodox Jewry's failure to play the most important part in the formation of the State.</w:t>
      </w:r>
    </w:p>
    <w:p w:rsidR="00000000" w:rsidDel="00000000" w:rsidP="00000000" w:rsidRDefault="00000000" w:rsidRPr="00000000" w14:paraId="00000045">
      <w:pPr>
        <w:spacing w:after="0" w:before="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6">
      <w:pPr>
        <w:spacing w:after="0" w:before="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Sanhedrin 98a</w:t>
      </w:r>
    </w:p>
    <w:p w:rsidR="00000000" w:rsidDel="00000000" w:rsidP="00000000" w:rsidRDefault="00000000" w:rsidRPr="00000000" w14:paraId="00000047">
      <w:pPr>
        <w:spacing w:after="0" w:before="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Rabbi Joshua ben Levi came upon Elijah (the prophet) … He asked, ‘When will the Messiah come?’“Elijah replied, ‘Go ask him yourself.’ ‘Where does he sit?’ ‘At the city gate.’ ‘How will I recognize him?’ ‘He sits among the poor lepers [</w:t>
      </w:r>
      <w:r w:rsidDel="00000000" w:rsidR="00000000" w:rsidRPr="00000000">
        <w:rPr>
          <w:rFonts w:ascii="David Libre" w:cs="David Libre" w:eastAsia="David Libre" w:hAnsi="David Libre"/>
          <w:b w:val="1"/>
          <w:sz w:val="24"/>
          <w:szCs w:val="24"/>
          <w:rtl w:val="0"/>
        </w:rPr>
        <w:t xml:space="preserve">sick ones</w:t>
      </w:r>
      <w:r w:rsidDel="00000000" w:rsidR="00000000" w:rsidRPr="00000000">
        <w:rPr>
          <w:rFonts w:ascii="David Libre" w:cs="David Libre" w:eastAsia="David Libre" w:hAnsi="David Libre"/>
          <w:sz w:val="24"/>
          <w:szCs w:val="24"/>
          <w:rtl w:val="0"/>
        </w:rPr>
        <w:t xml:space="preserve">]. They all untie their bandages all at once when they need to rebandage themselves. But he unties and rebandages in parts, one by one, thinking, maybe I’ll suddenly be needed, and I want to be ready at any minute.’ </w:t>
      </w:r>
    </w:p>
    <w:p w:rsidR="00000000" w:rsidDel="00000000" w:rsidP="00000000" w:rsidRDefault="00000000" w:rsidRPr="00000000" w14:paraId="00000048">
      <w:pPr>
        <w:spacing w:after="0" w:before="0" w:lineRule="auto"/>
        <w:jc w:val="both"/>
        <w:rPr>
          <w:rFonts w:ascii="David Libre" w:cs="David Libre" w:eastAsia="David Libre" w:hAnsi="David Libre"/>
          <w:color w:val="1a1a1b"/>
          <w:sz w:val="24"/>
          <w:szCs w:val="24"/>
          <w:highlight w:val="white"/>
        </w:rPr>
      </w:pPr>
      <w:r w:rsidDel="00000000" w:rsidR="00000000" w:rsidRPr="00000000">
        <w:rPr>
          <w:rtl w:val="0"/>
        </w:rPr>
      </w:r>
    </w:p>
    <w:p w:rsidR="00000000" w:rsidDel="00000000" w:rsidP="00000000" w:rsidRDefault="00000000" w:rsidRPr="00000000" w14:paraId="00000049">
      <w:pPr>
        <w:bidi w:val="1"/>
        <w:spacing w:after="0" w:before="0" w:lineRule="auto"/>
        <w:jc w:val="both"/>
        <w:rPr>
          <w:rFonts w:ascii="David Libre" w:cs="David Libre" w:eastAsia="David Libre" w:hAnsi="David Libre"/>
          <w:b w:val="1"/>
          <w:color w:val="1a1a1b"/>
          <w:sz w:val="24"/>
          <w:szCs w:val="24"/>
          <w:highlight w:val="white"/>
        </w:rPr>
      </w:pPr>
      <w:r w:rsidDel="00000000" w:rsidR="00000000" w:rsidRPr="00000000">
        <w:rPr>
          <w:rFonts w:ascii="David Libre" w:cs="David Libre" w:eastAsia="David Libre" w:hAnsi="David Libre"/>
          <w:b w:val="1"/>
          <w:color w:val="1a1a1b"/>
          <w:sz w:val="24"/>
          <w:szCs w:val="24"/>
          <w:highlight w:val="white"/>
          <w:rtl w:val="1"/>
        </w:rPr>
        <w:t xml:space="preserve">ספר</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החרדים</w:t>
      </w:r>
    </w:p>
    <w:p w:rsidR="00000000" w:rsidDel="00000000" w:rsidP="00000000" w:rsidRDefault="00000000" w:rsidRPr="00000000" w14:paraId="0000004A">
      <w:pPr>
        <w:bidi w:val="1"/>
        <w:spacing w:after="0" w:before="0" w:lineRule="auto"/>
        <w:jc w:val="both"/>
        <w:rPr>
          <w:rFonts w:ascii="David Libre" w:cs="David Libre" w:eastAsia="David Libre" w:hAnsi="David Libre"/>
          <w:color w:val="1a1a1b"/>
          <w:sz w:val="24"/>
          <w:szCs w:val="24"/>
          <w:highlight w:val="white"/>
        </w:rPr>
      </w:pPr>
      <w:r w:rsidDel="00000000" w:rsidR="00000000" w:rsidRPr="00000000">
        <w:rPr>
          <w:rFonts w:ascii="David Libre" w:cs="David Libre" w:eastAsia="David Libre" w:hAnsi="David Libre"/>
          <w:color w:val="1a1a1b"/>
          <w:sz w:val="24"/>
          <w:szCs w:val="24"/>
          <w:highlight w:val="white"/>
          <w:rtl w:val="1"/>
        </w:rPr>
        <w:t xml:space="preserve">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תלשן</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עבד</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אדוניו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אביו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יקלל</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משלי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בפרק</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ח</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דפסחים</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של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מסכת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פסחים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פירשו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ילמד</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קטיגורא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אפילו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רשעים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וראיה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ישעיהו</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מהושע</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שנתפש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שהלשינם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אף</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פי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שחטאו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ואיתא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במדרש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דהשליש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שנענש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שאמר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הנה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עושה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ארובות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בשמים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היהיה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כדבר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כך</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אמר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ודאי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יכול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לעשות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אך</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המבול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שראוי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שיעשה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ארובות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בשמים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כהתם</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כמו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דכתיב</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שכתוב</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וארובות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השמים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נפתחו</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בראשית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ז</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ואיך</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אפשר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רע</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יהיה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נעשה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נס</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גדול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השיבו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אלישע</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הנביא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דלפי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שלמד</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קטיגוריא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 </w:t>
      </w:r>
      <w:r w:rsidDel="00000000" w:rsidR="00000000" w:rsidRPr="00000000">
        <w:rPr>
          <w:rFonts w:ascii="David Libre" w:cs="David Libre" w:eastAsia="David Libre" w:hAnsi="David Libre"/>
          <w:color w:val="1a1a1b"/>
          <w:sz w:val="24"/>
          <w:szCs w:val="24"/>
          <w:highlight w:val="white"/>
          <w:rtl w:val="1"/>
        </w:rPr>
        <w:t xml:space="preserve">יראה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יאכל</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והמידה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כנגד</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מידה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שמשום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שהוא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האמין</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שבני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ראויים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לנס</w:t>
      </w:r>
      <w:r w:rsidDel="00000000" w:rsidR="00000000" w:rsidRPr="00000000">
        <w:rPr>
          <w:rFonts w:ascii="David Libre" w:cs="David Libre" w:eastAsia="David Libre" w:hAnsi="David Libre"/>
          <w:color w:val="1a1a1b"/>
          <w:sz w:val="24"/>
          <w:szCs w:val="24"/>
          <w:highlight w:val="white"/>
          <w:rtl w:val="1"/>
        </w:rPr>
        <w:t xml:space="preserve"> - </w:t>
      </w:r>
      <w:r w:rsidDel="00000000" w:rsidR="00000000" w:rsidRPr="00000000">
        <w:rPr>
          <w:rFonts w:ascii="David Libre" w:cs="David Libre" w:eastAsia="David Libre" w:hAnsi="David Libre"/>
          <w:color w:val="1a1a1b"/>
          <w:sz w:val="24"/>
          <w:szCs w:val="24"/>
          <w:highlight w:val="white"/>
          <w:rtl w:val="1"/>
        </w:rPr>
        <w:t xml:space="preserve">הוא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עצמו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אינו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ראוי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לנס</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שיבוא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על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בני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כן</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שמעתי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מפי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החכם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אברהם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הלוי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שראה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במדרש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כתיבת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יד</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בארץ</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המערב</w:t>
      </w:r>
      <w:r w:rsidDel="00000000" w:rsidR="00000000" w:rsidRPr="00000000">
        <w:rPr>
          <w:rFonts w:ascii="David Libre" w:cs="David Libre" w:eastAsia="David Libre" w:hAnsi="David Libre"/>
          <w:color w:val="1a1a1b"/>
          <w:sz w:val="24"/>
          <w:szCs w:val="24"/>
          <w:highlight w:val="white"/>
          <w:rtl w:val="1"/>
        </w:rPr>
        <w:t xml:space="preserve">.</w:t>
      </w:r>
    </w:p>
    <w:p w:rsidR="00000000" w:rsidDel="00000000" w:rsidP="00000000" w:rsidRDefault="00000000" w:rsidRPr="00000000" w14:paraId="0000004B">
      <w:pPr>
        <w:bidi w:val="1"/>
        <w:spacing w:after="0" w:before="0" w:lineRule="auto"/>
        <w:jc w:val="both"/>
        <w:rPr>
          <w:rFonts w:ascii="David Libre" w:cs="David Libre" w:eastAsia="David Libre" w:hAnsi="David Libre"/>
          <w:color w:val="1a1a1b"/>
          <w:sz w:val="24"/>
          <w:szCs w:val="24"/>
          <w:highlight w:val="white"/>
        </w:rPr>
      </w:pPr>
      <w:r w:rsidDel="00000000" w:rsidR="00000000" w:rsidRPr="00000000">
        <w:rPr>
          <w:rtl w:val="0"/>
        </w:rPr>
      </w:r>
    </w:p>
    <w:p w:rsidR="00000000" w:rsidDel="00000000" w:rsidP="00000000" w:rsidRDefault="00000000" w:rsidRPr="00000000" w14:paraId="0000004C">
      <w:pPr>
        <w:bidi w:val="1"/>
        <w:jc w:val="both"/>
        <w:rPr>
          <w:rFonts w:ascii="David Libre" w:cs="David Libre" w:eastAsia="David Libre" w:hAnsi="David Libre"/>
          <w:b w:val="1"/>
          <w:color w:val="1a1a1b"/>
          <w:sz w:val="24"/>
          <w:szCs w:val="24"/>
          <w:highlight w:val="white"/>
        </w:rPr>
      </w:pPr>
      <w:r w:rsidDel="00000000" w:rsidR="00000000" w:rsidRPr="00000000">
        <w:rPr>
          <w:rFonts w:ascii="David Libre" w:cs="David Libre" w:eastAsia="David Libre" w:hAnsi="David Libre"/>
          <w:b w:val="1"/>
          <w:color w:val="1a1a1b"/>
          <w:sz w:val="24"/>
          <w:szCs w:val="24"/>
          <w:highlight w:val="white"/>
          <w:rtl w:val="1"/>
        </w:rPr>
        <w:t xml:space="preserve">הרב</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צבי</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טאו</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לאמונת</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עתנו</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עמ</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קכב</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בהוצאת</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ירושלים</w:t>
      </w:r>
      <w:r w:rsidDel="00000000" w:rsidR="00000000" w:rsidRPr="00000000">
        <w:rPr>
          <w:rFonts w:ascii="David Libre" w:cs="David Libre" w:eastAsia="David Libre" w:hAnsi="David Libre"/>
          <w:b w:val="1"/>
          <w:color w:val="1a1a1b"/>
          <w:sz w:val="24"/>
          <w:szCs w:val="24"/>
          <w:highlight w:val="white"/>
          <w:rtl w:val="1"/>
        </w:rPr>
        <w:t xml:space="preserve"> </w:t>
      </w:r>
      <w:r w:rsidDel="00000000" w:rsidR="00000000" w:rsidRPr="00000000">
        <w:rPr>
          <w:rFonts w:ascii="David Libre" w:cs="David Libre" w:eastAsia="David Libre" w:hAnsi="David Libre"/>
          <w:b w:val="1"/>
          <w:color w:val="1a1a1b"/>
          <w:sz w:val="24"/>
          <w:szCs w:val="24"/>
          <w:highlight w:val="white"/>
          <w:rtl w:val="1"/>
        </w:rPr>
        <w:t xml:space="preserve">תשנ</w:t>
      </w:r>
      <w:r w:rsidDel="00000000" w:rsidR="00000000" w:rsidRPr="00000000">
        <w:rPr>
          <w:rFonts w:ascii="David Libre" w:cs="David Libre" w:eastAsia="David Libre" w:hAnsi="David Libre"/>
          <w:b w:val="1"/>
          <w:color w:val="1a1a1b"/>
          <w:sz w:val="24"/>
          <w:szCs w:val="24"/>
          <w:highlight w:val="white"/>
          <w:rtl w:val="1"/>
        </w:rPr>
        <w:t xml:space="preserve">"</w:t>
      </w:r>
      <w:r w:rsidDel="00000000" w:rsidR="00000000" w:rsidRPr="00000000">
        <w:rPr>
          <w:rFonts w:ascii="David Libre" w:cs="David Libre" w:eastAsia="David Libre" w:hAnsi="David Libre"/>
          <w:b w:val="1"/>
          <w:color w:val="1a1a1b"/>
          <w:sz w:val="24"/>
          <w:szCs w:val="24"/>
          <w:highlight w:val="white"/>
          <w:rtl w:val="1"/>
        </w:rPr>
        <w:t xml:space="preserve">ד</w:t>
      </w:r>
    </w:p>
    <w:p w:rsidR="00000000" w:rsidDel="00000000" w:rsidP="00000000" w:rsidRDefault="00000000" w:rsidRPr="00000000" w14:paraId="0000004D">
      <w:pPr>
        <w:bidi w:val="1"/>
        <w:spacing w:after="0" w:before="0" w:lineRule="auto"/>
        <w:jc w:val="both"/>
        <w:rPr>
          <w:rFonts w:ascii="David Libre" w:cs="David Libre" w:eastAsia="David Libre" w:hAnsi="David Libre"/>
          <w:color w:val="1a1a1b"/>
          <w:sz w:val="24"/>
          <w:szCs w:val="24"/>
          <w:highlight w:val="white"/>
        </w:rPr>
      </w:pPr>
      <w:r w:rsidDel="00000000" w:rsidR="00000000" w:rsidRPr="00000000">
        <w:rPr>
          <w:rFonts w:ascii="David Libre" w:cs="David Libre" w:eastAsia="David Libre" w:hAnsi="David Libre"/>
          <w:color w:val="1a1a1b"/>
          <w:sz w:val="24"/>
          <w:szCs w:val="24"/>
          <w:highlight w:val="white"/>
          <w:rtl w:val="1"/>
        </w:rPr>
        <w:t xml:space="preserve">חטא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השליש</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חסרון</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אמונה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בקב</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בנביא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ודאי</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מאמין</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אדרבה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יראת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שמים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התקוממה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חרדיות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לדבר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הסכימה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לקבל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נס</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הקב</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יכול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לעשות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אבל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לא</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ירצה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לעשות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הלגלוג</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הכפירה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הזו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בזכותם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הנצחית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ובסגולתם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הנאמרת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מתוך</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חרדיות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ו</w:t>
      </w:r>
      <w:r w:rsidDel="00000000" w:rsidR="00000000" w:rsidRPr="00000000">
        <w:rPr>
          <w:rFonts w:ascii="David Libre" w:cs="David Libre" w:eastAsia="David Libre" w:hAnsi="David Libre"/>
          <w:color w:val="1a1a1b"/>
          <w:sz w:val="24"/>
          <w:szCs w:val="24"/>
          <w:highlight w:val="white"/>
          <w:rtl w:val="1"/>
        </w:rPr>
        <w:t xml:space="preserve">'</w:t>
      </w:r>
      <w:r w:rsidDel="00000000" w:rsidR="00000000" w:rsidRPr="00000000">
        <w:rPr>
          <w:rFonts w:ascii="David Libre" w:cs="David Libre" w:eastAsia="David Libre" w:hAnsi="David Libre"/>
          <w:color w:val="1a1a1b"/>
          <w:sz w:val="24"/>
          <w:szCs w:val="24"/>
          <w:highlight w:val="white"/>
          <w:rtl w:val="1"/>
        </w:rPr>
        <w:t xml:space="preserve">יראת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שמים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מחלישה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בבת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אחת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פעולתו</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האדירה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אלישע</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להרמת</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רוח</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הדור</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כל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הישועה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באה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רק</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משום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שעם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ישראל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מאמינים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בזכותם</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להגאל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זה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סודה</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של</w:t>
      </w:r>
      <w:r w:rsidDel="00000000" w:rsidR="00000000" w:rsidRPr="00000000">
        <w:rPr>
          <w:rFonts w:ascii="David Libre" w:cs="David Libre" w:eastAsia="David Libre" w:hAnsi="David Libre"/>
          <w:color w:val="1a1a1b"/>
          <w:sz w:val="24"/>
          <w:szCs w:val="24"/>
          <w:highlight w:val="white"/>
          <w:rtl w:val="1"/>
        </w:rPr>
        <w:t xml:space="preserve"> </w:t>
      </w:r>
      <w:r w:rsidDel="00000000" w:rsidR="00000000" w:rsidRPr="00000000">
        <w:rPr>
          <w:rFonts w:ascii="David Libre" w:cs="David Libre" w:eastAsia="David Libre" w:hAnsi="David Libre"/>
          <w:color w:val="1a1a1b"/>
          <w:sz w:val="24"/>
          <w:szCs w:val="24"/>
          <w:highlight w:val="white"/>
          <w:rtl w:val="1"/>
        </w:rPr>
        <w:t xml:space="preserve">הישועה</w:t>
      </w:r>
      <w:r w:rsidDel="00000000" w:rsidR="00000000" w:rsidRPr="00000000">
        <w:rPr>
          <w:rFonts w:ascii="David Libre" w:cs="David Libre" w:eastAsia="David Libre" w:hAnsi="David Libre"/>
          <w:color w:val="1a1a1b"/>
          <w:sz w:val="24"/>
          <w:szCs w:val="24"/>
          <w:highlight w:val="white"/>
          <w:rtl w:val="1"/>
        </w:rPr>
        <w:t xml:space="preserve">.</w:t>
      </w:r>
    </w:p>
    <w:p w:rsidR="00000000" w:rsidDel="00000000" w:rsidP="00000000" w:rsidRDefault="00000000" w:rsidRPr="00000000" w14:paraId="0000004E">
      <w:pPr>
        <w:spacing w:after="0" w:before="0" w:lineRule="auto"/>
        <w:jc w:val="both"/>
        <w:rPr>
          <w:rFonts w:ascii="Yanone Kaffeesatz" w:cs="Yanone Kaffeesatz" w:eastAsia="Yanone Kaffeesatz" w:hAnsi="Yanone Kaffeesatz"/>
          <w:color w:val="1a1a1b"/>
          <w:sz w:val="24"/>
          <w:szCs w:val="24"/>
          <w:highlight w:val="white"/>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 w:name="Yanone Kaffeesatz">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 Id="rId3" Type="http://schemas.openxmlformats.org/officeDocument/2006/relationships/font" Target="fonts/YanoneKaffeesatz-regular.ttf"/><Relationship Id="rId4"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