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jc w:val="both"/>
        <w:rPr/>
      </w:pPr>
      <w:bookmarkStart w:colFirst="0" w:colLast="0" w:name="_8gi9dnf60ewx" w:id="0"/>
      <w:bookmarkEnd w:id="0"/>
      <w:r w:rsidDel="00000000" w:rsidR="00000000" w:rsidRPr="00000000">
        <w:rPr>
          <w:rtl w:val="0"/>
        </w:rPr>
        <w:t xml:space="preserve">Fractals in Vayikra - Why 6 Shouldn’t be afraid of 7</w:t>
      </w:r>
    </w:p>
    <w:p w:rsidR="00000000" w:rsidDel="00000000" w:rsidP="00000000" w:rsidRDefault="00000000" w:rsidRPr="00000000" w14:paraId="00000002">
      <w:pPr>
        <w:pStyle w:val="Heading2"/>
        <w:rPr/>
      </w:pPr>
      <w:bookmarkStart w:colFirst="0" w:colLast="0" w:name="_sc44wnmrx26l" w:id="1"/>
      <w:bookmarkEnd w:id="1"/>
      <w:r w:rsidDel="00000000" w:rsidR="00000000" w:rsidRPr="00000000">
        <w:rPr>
          <w:rtl w:val="0"/>
        </w:rPr>
        <w:t xml:space="preserve">The Sevens of Emor and Vayikra in General</w:t>
      </w:r>
    </w:p>
    <w:p w:rsidR="00000000" w:rsidDel="00000000" w:rsidP="00000000" w:rsidRDefault="00000000" w:rsidRPr="00000000" w14:paraId="00000003">
      <w:pPr>
        <w:bidi w:val="1"/>
        <w:spacing w:after="0" w:line="240" w:lineRule="auto"/>
        <w:jc w:val="both"/>
        <w:rPr>
          <w:rFonts w:ascii="David Libre" w:cs="David Libre" w:eastAsia="David Libre" w:hAnsi="David Libre"/>
          <w:b w:val="1"/>
          <w:sz w:val="24"/>
          <w:szCs w:val="24"/>
        </w:rPr>
      </w:pPr>
      <w:r w:rsidDel="00000000" w:rsidR="00000000" w:rsidRPr="00000000">
        <w:rPr>
          <w:rFonts w:ascii="David Libre" w:cs="David Libre" w:eastAsia="David Libre" w:hAnsi="David Libre"/>
          <w:b w:val="1"/>
          <w:sz w:val="24"/>
          <w:szCs w:val="24"/>
          <w:rtl w:val="1"/>
        </w:rPr>
        <w:t xml:space="preserve">אור</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החיים</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ויקרא</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פרק</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כד</w:t>
      </w:r>
    </w:p>
    <w:p w:rsidR="00000000" w:rsidDel="00000000" w:rsidP="00000000" w:rsidRDefault="00000000" w:rsidRPr="00000000" w14:paraId="00000004">
      <w:pPr>
        <w:bidi w:val="1"/>
        <w:spacing w:after="0" w:line="240" w:lineRule="auto"/>
        <w:jc w:val="both"/>
        <w:rPr>
          <w:rFonts w:ascii="David Libre" w:cs="David Libre" w:eastAsia="David Libre" w:hAnsi="David Libre"/>
          <w:sz w:val="24"/>
          <w:szCs w:val="24"/>
        </w:rPr>
      </w:pPr>
      <w:r w:rsidDel="00000000" w:rsidR="00000000" w:rsidRPr="00000000">
        <w:rPr>
          <w:rtl w:val="0"/>
        </w:rPr>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צו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בני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ישראל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וגו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צריך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לדעת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ענין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מצות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שמן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והדלקתו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במקום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גם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מצות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מערכת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השלחן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ענינו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לכאן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גם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שכבר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נאמרו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הדברים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ככתבן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במקומן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במצות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המשכן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ומצותיו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ורש</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פירש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שפירש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ואין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בדבריו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דבר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מספיק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ורמב</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כתב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שכלה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השמן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ואין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ראיה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לדבריו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b w:val="1"/>
          <w:sz w:val="24"/>
          <w:szCs w:val="24"/>
          <w:u w:val="single"/>
          <w:rtl w:val="1"/>
        </w:rPr>
        <w:t xml:space="preserve">ואולי</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כי</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לצד</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שצוה</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מצות</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שבעיות</w:t>
      </w:r>
      <w:r w:rsidDel="00000000" w:rsidR="00000000" w:rsidRPr="00000000">
        <w:rPr>
          <w:rFonts w:ascii="David Libre" w:cs="David Libre" w:eastAsia="David Libre" w:hAnsi="David Libre"/>
          <w:sz w:val="24"/>
          <w:szCs w:val="24"/>
          <w:rtl w:val="0"/>
        </w:rPr>
        <w:t xml:space="preserve"> </w:t>
      </w:r>
      <w:r w:rsidDel="00000000" w:rsidR="00000000" w:rsidRPr="00000000">
        <w:rPr>
          <w:rFonts w:ascii="David Libre" w:cs="David Libre" w:eastAsia="David Libre" w:hAnsi="David Libre"/>
          <w:sz w:val="24"/>
          <w:szCs w:val="24"/>
          <w:rtl w:val="1"/>
        </w:rPr>
        <w:t xml:space="preserve">פסח</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חג</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הסוכות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שמחת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המינים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גם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ראש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השנה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הכיפורים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ישנם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בבחינת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השבע</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להיותם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בחודש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השביעי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u w:val="single"/>
          <w:rtl w:val="1"/>
        </w:rPr>
        <w:t xml:space="preserve">לזה</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סמך</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לזה</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גם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כן</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מצות</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המנורה</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שהיא</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בחינת</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שבע</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נרות</w:t>
      </w:r>
      <w:r w:rsidDel="00000000" w:rsidR="00000000" w:rsidRPr="00000000">
        <w:rPr>
          <w:rFonts w:ascii="David Libre" w:cs="David Libre" w:eastAsia="David Libre" w:hAnsi="David Libre"/>
          <w:sz w:val="24"/>
          <w:szCs w:val="24"/>
          <w:rtl w:val="0"/>
        </w:rPr>
        <w:t xml:space="preserve">, </w:t>
      </w:r>
      <w:r w:rsidDel="00000000" w:rsidR="00000000" w:rsidRPr="00000000">
        <w:rPr>
          <w:rFonts w:ascii="David Libre" w:cs="David Libre" w:eastAsia="David Libre" w:hAnsi="David Libre"/>
          <w:sz w:val="24"/>
          <w:szCs w:val="24"/>
          <w:u w:val="single"/>
          <w:rtl w:val="1"/>
        </w:rPr>
        <w:t xml:space="preserve">גם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השלחן</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ישנו</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בסוד</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שבע</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דכתיב</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שש</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המערכת</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וגו</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והשלחן</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הסדורות</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עליו</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שהוא</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סוד</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המתקבץ</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בו</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שש</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מעלות</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והיא</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משלמת</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שבע</w:t>
      </w:r>
      <w:r w:rsidDel="00000000" w:rsidR="00000000" w:rsidRPr="00000000">
        <w:rPr>
          <w:rFonts w:ascii="David Libre" w:cs="David Libre" w:eastAsia="David Libre" w:hAnsi="David Libre"/>
          <w:sz w:val="24"/>
          <w:szCs w:val="24"/>
          <w:rtl w:val="0"/>
        </w:rPr>
        <w:t xml:space="preserve">.</w:t>
      </w:r>
      <w:r w:rsidDel="00000000" w:rsidR="00000000" w:rsidRPr="00000000">
        <w:rPr>
          <w:rtl w:val="0"/>
        </w:rPr>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ותמצא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שצוה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b w:val="1"/>
          <w:sz w:val="24"/>
          <w:szCs w:val="24"/>
          <w:u w:val="single"/>
          <w:rtl w:val="1"/>
        </w:rPr>
        <w:t xml:space="preserve">גם</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כן</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בפרשה</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זו</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מצות</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העומר</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שהוא</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שבע</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שבתות</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גם</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מצות</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השבת</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נמצאת</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אומר</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שכלל</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כל</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מצות</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השביעיות</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יחד</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לומר</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כי</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סודם</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ועיקרם</w:t>
      </w:r>
      <w:r w:rsidDel="00000000" w:rsidR="00000000" w:rsidRPr="00000000">
        <w:rPr>
          <w:rFonts w:ascii="David Libre" w:cs="David Libre" w:eastAsia="David Libre" w:hAnsi="David Libre"/>
          <w:b w:val="1"/>
          <w:sz w:val="24"/>
          <w:szCs w:val="24"/>
          <w:u w:val="single"/>
          <w:rtl w:val="1"/>
        </w:rPr>
        <w:t xml:space="preserve"> </w:t>
      </w:r>
      <w:r w:rsidDel="00000000" w:rsidR="00000000" w:rsidRPr="00000000">
        <w:rPr>
          <w:rFonts w:ascii="David Libre" w:cs="David Libre" w:eastAsia="David Libre" w:hAnsi="David Libre"/>
          <w:b w:val="1"/>
          <w:sz w:val="24"/>
          <w:szCs w:val="24"/>
          <w:u w:val="single"/>
          <w:rtl w:val="1"/>
        </w:rPr>
        <w:t xml:space="preserve">אחד</w:t>
      </w:r>
      <w:r w:rsidDel="00000000" w:rsidR="00000000" w:rsidRPr="00000000">
        <w:rPr>
          <w:rFonts w:ascii="David Libre" w:cs="David Libre" w:eastAsia="David Libre" w:hAnsi="David Libre"/>
          <w:sz w:val="24"/>
          <w:szCs w:val="24"/>
          <w:rtl w:val="0"/>
        </w:rPr>
        <w:t xml:space="preserve">.</w:t>
      </w:r>
    </w:p>
    <w:p w:rsidR="00000000" w:rsidDel="00000000" w:rsidP="00000000" w:rsidRDefault="00000000" w:rsidRPr="00000000" w14:paraId="00000005">
      <w:pPr>
        <w:spacing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06">
      <w:pPr>
        <w:spacing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tl w:val="0"/>
        </w:rPr>
        <w:t xml:space="preserve">Yoledet, Metzora, Nidda; Shabbat, Chagim, Omer; Menora, Lechem hapanim; Shemita, Yovel</w:t>
      </w:r>
    </w:p>
    <w:p w:rsidR="00000000" w:rsidDel="00000000" w:rsidP="00000000" w:rsidRDefault="00000000" w:rsidRPr="00000000" w14:paraId="00000007">
      <w:pPr>
        <w:bidi w:val="1"/>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08">
      <w:pPr>
        <w:pStyle w:val="Heading2"/>
        <w:spacing w:line="240" w:lineRule="auto"/>
        <w:jc w:val="both"/>
        <w:rPr/>
      </w:pPr>
      <w:bookmarkStart w:colFirst="0" w:colLast="0" w:name="_vcw7n5n0htuh" w:id="2"/>
      <w:bookmarkEnd w:id="2"/>
      <w:r w:rsidDel="00000000" w:rsidR="00000000" w:rsidRPr="00000000">
        <w:rPr>
          <w:rtl w:val="0"/>
        </w:rPr>
        <w:t xml:space="preserve">Does Hashem Love Seven?</w:t>
      </w:r>
    </w:p>
    <w:p w:rsidR="00000000" w:rsidDel="00000000" w:rsidP="00000000" w:rsidRDefault="00000000" w:rsidRPr="00000000" w14:paraId="00000009">
      <w:pPr>
        <w:bidi w:val="1"/>
        <w:spacing w:after="0" w:line="240" w:lineRule="auto"/>
        <w:jc w:val="both"/>
        <w:rPr>
          <w:rFonts w:ascii="David Libre" w:cs="David Libre" w:eastAsia="David Libre" w:hAnsi="David Libre"/>
          <w:b w:val="1"/>
          <w:sz w:val="24"/>
          <w:szCs w:val="24"/>
        </w:rPr>
      </w:pPr>
      <w:r w:rsidDel="00000000" w:rsidR="00000000" w:rsidRPr="00000000">
        <w:rPr>
          <w:rFonts w:ascii="David Libre" w:cs="David Libre" w:eastAsia="David Libre" w:hAnsi="David Libre"/>
          <w:b w:val="1"/>
          <w:sz w:val="24"/>
          <w:szCs w:val="24"/>
          <w:rtl w:val="1"/>
        </w:rPr>
        <w:t xml:space="preserve">ויקרא</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רבה</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וילנא</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פרשת</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אמור</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פרשה</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כט</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סימן</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יא</w:t>
      </w:r>
    </w:p>
    <w:p w:rsidR="00000000" w:rsidDel="00000000" w:rsidP="00000000" w:rsidRDefault="00000000" w:rsidRPr="00000000" w14:paraId="0000000A">
      <w:pPr>
        <w:bidi w:val="1"/>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tl w:val="1"/>
        </w:rPr>
        <w:t xml:space="preserve">כל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השביעין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חביבין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u w:val="single"/>
          <w:rtl w:val="1"/>
        </w:rPr>
        <w:t xml:space="preserve">לעולם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למעלן</w:t>
      </w:r>
      <w:r w:rsidDel="00000000" w:rsidR="00000000" w:rsidRPr="00000000">
        <w:rPr>
          <w:rtl w:val="0"/>
        </w:rPr>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השביעי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חביב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ושמי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ורקיע</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ושחקים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זבול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ומעון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וערבות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וכתיב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תהלים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סח</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סולו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לרוכב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בערבות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שמו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u w:val="single"/>
          <w:rtl w:val="1"/>
        </w:rPr>
        <w:t xml:space="preserve">בארצות</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rtl w:val="1"/>
        </w:rPr>
        <w:t xml:space="preserve">שביעית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חביבה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ארץ</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אדמה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ארקא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גיא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ציה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נשיה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תבל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וכתיב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תהלים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ט</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ישפוט</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תבל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בצדק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ידין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לאומים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במישרים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u w:val="single"/>
          <w:rtl w:val="1"/>
        </w:rPr>
        <w:t xml:space="preserve">בדורות</w:t>
      </w:r>
      <w:r w:rsidDel="00000000" w:rsidR="00000000" w:rsidRPr="00000000">
        <w:rPr>
          <w:rFonts w:ascii="David Libre" w:cs="David Libre" w:eastAsia="David Libre" w:hAnsi="David Libre"/>
          <w:sz w:val="24"/>
          <w:szCs w:val="24"/>
          <w:rtl w:val="0"/>
        </w:rPr>
        <w:t xml:space="preserve"> </w:t>
      </w:r>
      <w:r w:rsidDel="00000000" w:rsidR="00000000" w:rsidRPr="00000000">
        <w:rPr>
          <w:rFonts w:ascii="David Libre" w:cs="David Libre" w:eastAsia="David Libre" w:hAnsi="David Libre"/>
          <w:sz w:val="24"/>
          <w:szCs w:val="24"/>
          <w:rtl w:val="1"/>
        </w:rPr>
        <w:t xml:space="preserve">שביעית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חביב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אדם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אנוש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קינן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מהללאל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ירד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חנוך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וכתיב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בראשית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ויתהלך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חנוך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האלהים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u w:val="single"/>
          <w:rtl w:val="1"/>
        </w:rPr>
        <w:t xml:space="preserve">באבות</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rtl w:val="1"/>
        </w:rPr>
        <w:t xml:space="preserve">שביעי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חביב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אברהם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יצחק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ויעקב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לוי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קהת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עמרם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משה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וכתיב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שמות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יט</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ומשה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עלה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האלהים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u w:val="single"/>
          <w:rtl w:val="1"/>
        </w:rPr>
        <w:t xml:space="preserve">בבנים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rtl w:val="1"/>
        </w:rPr>
        <w:t xml:space="preserve">השביעי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חביב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שנאמר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דוד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השביעי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u w:val="single"/>
          <w:rtl w:val="1"/>
        </w:rPr>
        <w:t xml:space="preserve">במלכים</w:t>
      </w:r>
      <w:r w:rsidDel="00000000" w:rsidR="00000000" w:rsidRPr="00000000">
        <w:rPr>
          <w:rtl w:val="0"/>
        </w:rPr>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השביעי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חביב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שאול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איש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בושת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דוד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שלמה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רחבעם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אביה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אסא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וכתיב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ד</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דברי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ויקרא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אסא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u w:val="single"/>
          <w:rtl w:val="1"/>
        </w:rPr>
        <w:t xml:space="preserve">בשנים</w:t>
      </w:r>
      <w:r w:rsidDel="00000000" w:rsidR="00000000" w:rsidRPr="00000000">
        <w:rPr>
          <w:rtl w:val="0"/>
        </w:rPr>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שביעי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חביב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שנאמר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שמות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כג</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והשביעית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תשמטנה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ונטשתה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u w:val="single"/>
          <w:rtl w:val="1"/>
        </w:rPr>
        <w:t xml:space="preserve">בשמיטין</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rtl w:val="1"/>
        </w:rPr>
        <w:t xml:space="preserve">שביעי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חביב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שנא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ויקרא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וקדשתם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שנת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החמשים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u w:val="single"/>
          <w:rtl w:val="1"/>
        </w:rPr>
        <w:t xml:space="preserve">בימים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rtl w:val="1"/>
        </w:rPr>
        <w:t xml:space="preserve">שביעי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חביב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שנאמר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בראשית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ויברך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אלהים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השביעי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u w:val="single"/>
          <w:rtl w:val="1"/>
        </w:rPr>
        <w:t xml:space="preserve">בחדשים</w:t>
      </w:r>
      <w:r w:rsidDel="00000000" w:rsidR="00000000" w:rsidRPr="00000000">
        <w:rPr>
          <w:rFonts w:ascii="David Libre" w:cs="David Libre" w:eastAsia="David Libre" w:hAnsi="David Libre"/>
          <w:sz w:val="24"/>
          <w:szCs w:val="24"/>
          <w:rtl w:val="0"/>
        </w:rPr>
        <w:t xml:space="preserve"> </w:t>
      </w:r>
      <w:r w:rsidDel="00000000" w:rsidR="00000000" w:rsidRPr="00000000">
        <w:rPr>
          <w:rFonts w:ascii="David Libre" w:cs="David Libre" w:eastAsia="David Libre" w:hAnsi="David Libre"/>
          <w:sz w:val="24"/>
          <w:szCs w:val="24"/>
          <w:rtl w:val="1"/>
        </w:rPr>
        <w:t xml:space="preserve">שביעי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חביב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שנא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ויקרא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כג</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בחדש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השביעי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באחד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לחדש</w:t>
      </w:r>
      <w:r w:rsidDel="00000000" w:rsidR="00000000" w:rsidRPr="00000000">
        <w:rPr>
          <w:rFonts w:ascii="David Libre" w:cs="David Libre" w:eastAsia="David Libre" w:hAnsi="David Libre"/>
          <w:sz w:val="24"/>
          <w:szCs w:val="24"/>
          <w:rtl w:val="1"/>
        </w:rPr>
        <w:t xml:space="preserve">. </w:t>
      </w:r>
    </w:p>
    <w:p w:rsidR="00000000" w:rsidDel="00000000" w:rsidP="00000000" w:rsidRDefault="00000000" w:rsidRPr="00000000" w14:paraId="0000000B">
      <w:pPr>
        <w:bidi w:val="1"/>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0C">
      <w:pPr>
        <w:bidi w:val="1"/>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tl w:val="1"/>
        </w:rPr>
        <w:t xml:space="preserve">דברי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פרק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פסוק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טו</w:t>
      </w:r>
    </w:p>
    <w:p w:rsidR="00000000" w:rsidDel="00000000" w:rsidP="00000000" w:rsidRDefault="00000000" w:rsidRPr="00000000" w14:paraId="0000000D">
      <w:pPr>
        <w:bidi w:val="1"/>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tl w:val="1"/>
        </w:rPr>
        <w:t xml:space="preserve">א</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צ</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ש</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ש</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ד</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ו</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יד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ש</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ב</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ע</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י</w:t>
      </w:r>
      <w:r w:rsidDel="00000000" w:rsidR="00000000" w:rsidRPr="00000000">
        <w:rPr>
          <w:rFonts w:ascii="David Libre" w:cs="David Libre" w:eastAsia="David Libre" w:hAnsi="David Libre"/>
          <w:sz w:val="24"/>
          <w:szCs w:val="24"/>
          <w:rtl w:val="1"/>
        </w:rPr>
        <w:t xml:space="preserve">: </w:t>
      </w:r>
    </w:p>
    <w:p w:rsidR="00000000" w:rsidDel="00000000" w:rsidP="00000000" w:rsidRDefault="00000000" w:rsidRPr="00000000" w14:paraId="0000000E">
      <w:pPr>
        <w:bidi w:val="1"/>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0F">
      <w:pPr>
        <w:bidi w:val="1"/>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10">
      <w:pPr>
        <w:spacing w:after="0" w:line="240" w:lineRule="auto"/>
        <w:jc w:val="both"/>
        <w:rPr>
          <w:rFonts w:ascii="David Libre" w:cs="David Libre" w:eastAsia="David Libre" w:hAnsi="David Libre"/>
        </w:rPr>
      </w:pPr>
      <w:hyperlink r:id="rId7">
        <w:r w:rsidDel="00000000" w:rsidR="00000000" w:rsidRPr="00000000">
          <w:rPr>
            <w:rFonts w:ascii="David Libre" w:cs="David Libre" w:eastAsia="David Libre" w:hAnsi="David Libre"/>
            <w:u w:val="single"/>
            <w:rtl w:val="0"/>
          </w:rPr>
          <w:t xml:space="preserve">https://www.chabad.org/therebbe/letters/default_cdo/aid/963127/jewish/The-Significance-of-the-Number-Seven.htm</w:t>
        </w:r>
      </w:hyperlink>
      <w:r w:rsidDel="00000000" w:rsidR="00000000" w:rsidRPr="00000000">
        <w:rPr>
          <w:rtl w:val="0"/>
        </w:rPr>
      </w:r>
    </w:p>
    <w:p w:rsidR="00000000" w:rsidDel="00000000" w:rsidP="00000000" w:rsidRDefault="00000000" w:rsidRPr="00000000" w14:paraId="00000011">
      <w:pPr>
        <w:spacing w:after="0" w:line="240" w:lineRule="auto"/>
        <w:jc w:val="both"/>
        <w:rPr>
          <w:rFonts w:ascii="David Libre" w:cs="David Libre" w:eastAsia="David Libre" w:hAnsi="David Libre"/>
        </w:rPr>
      </w:pPr>
      <w:r w:rsidDel="00000000" w:rsidR="00000000" w:rsidRPr="00000000">
        <w:rPr>
          <w:rFonts w:ascii="David Libre" w:cs="David Libre" w:eastAsia="David Libre" w:hAnsi="David Libre"/>
          <w:rtl w:val="0"/>
        </w:rPr>
        <w:t xml:space="preserve">Miss ——</w:t>
      </w:r>
    </w:p>
    <w:p w:rsidR="00000000" w:rsidDel="00000000" w:rsidP="00000000" w:rsidRDefault="00000000" w:rsidRPr="00000000" w14:paraId="00000012">
      <w:pPr>
        <w:spacing w:after="0" w:line="240" w:lineRule="auto"/>
        <w:jc w:val="both"/>
        <w:rPr>
          <w:rFonts w:ascii="David Libre" w:cs="David Libre" w:eastAsia="David Libre" w:hAnsi="David Libre"/>
        </w:rPr>
      </w:pPr>
      <w:r w:rsidDel="00000000" w:rsidR="00000000" w:rsidRPr="00000000">
        <w:rPr>
          <w:rFonts w:ascii="David Libre" w:cs="David Libre" w:eastAsia="David Libre" w:hAnsi="David Libre"/>
          <w:rtl w:val="0"/>
        </w:rPr>
        <w:t xml:space="preserve">Blessing and Greeting:</w:t>
      </w:r>
    </w:p>
    <w:p w:rsidR="00000000" w:rsidDel="00000000" w:rsidP="00000000" w:rsidRDefault="00000000" w:rsidRPr="00000000" w14:paraId="00000013">
      <w:pPr>
        <w:spacing w:after="0" w:line="240" w:lineRule="auto"/>
        <w:jc w:val="both"/>
        <w:rPr>
          <w:rFonts w:ascii="David Libre" w:cs="David Libre" w:eastAsia="David Libre" w:hAnsi="David Libre"/>
        </w:rPr>
      </w:pPr>
      <w:r w:rsidDel="00000000" w:rsidR="00000000" w:rsidRPr="00000000">
        <w:rPr>
          <w:rFonts w:ascii="David Libre" w:cs="David Libre" w:eastAsia="David Libre" w:hAnsi="David Libre"/>
          <w:rtl w:val="0"/>
        </w:rPr>
        <w:t xml:space="preserve">I was pleased to receive your letter, in which you write that you have noticed that in the Torah, and in Yiddishkeit [Judaism] in general, the number 7 occupies a special place, and you ask why.</w:t>
      </w:r>
    </w:p>
    <w:p w:rsidR="00000000" w:rsidDel="00000000" w:rsidP="00000000" w:rsidRDefault="00000000" w:rsidRPr="00000000" w14:paraId="00000014">
      <w:pPr>
        <w:spacing w:after="0" w:line="240" w:lineRule="auto"/>
        <w:jc w:val="both"/>
        <w:rPr>
          <w:rFonts w:ascii="David Libre" w:cs="David Libre" w:eastAsia="David Libre" w:hAnsi="David Libre"/>
        </w:rPr>
      </w:pPr>
      <w:r w:rsidDel="00000000" w:rsidR="00000000" w:rsidRPr="00000000">
        <w:rPr>
          <w:rFonts w:ascii="David Libre" w:cs="David Libre" w:eastAsia="David Libre" w:hAnsi="David Libre"/>
          <w:rtl w:val="0"/>
        </w:rPr>
        <w:t xml:space="preserve">You surely know that there are other numbers which are similarly significant and prominent, such as 10, 3 and others.</w:t>
      </w:r>
    </w:p>
    <w:p w:rsidR="00000000" w:rsidDel="00000000" w:rsidP="00000000" w:rsidRDefault="00000000" w:rsidRPr="00000000" w14:paraId="00000015">
      <w:pPr>
        <w:spacing w:after="0" w:line="240" w:lineRule="auto"/>
        <w:jc w:val="both"/>
        <w:rPr>
          <w:rFonts w:ascii="David Libre" w:cs="David Libre" w:eastAsia="David Libre" w:hAnsi="David Libre"/>
        </w:rPr>
      </w:pPr>
      <w:r w:rsidDel="00000000" w:rsidR="00000000" w:rsidRPr="00000000">
        <w:rPr>
          <w:rFonts w:ascii="David Libre" w:cs="David Libre" w:eastAsia="David Libre" w:hAnsi="David Libre"/>
          <w:rtl w:val="0"/>
        </w:rPr>
        <w:t xml:space="preserve">As a matter of fact, there is hardly any justification in questioning G‑d’s ways, as to why He has chosen certain numbers for special significance. For, as you will readily understand, G‑d’s wisdom is beyond human understanding.</w:t>
      </w:r>
    </w:p>
    <w:p w:rsidR="00000000" w:rsidDel="00000000" w:rsidP="00000000" w:rsidRDefault="00000000" w:rsidRPr="00000000" w14:paraId="00000016">
      <w:pPr>
        <w:spacing w:after="0" w:line="240" w:lineRule="auto"/>
        <w:jc w:val="both"/>
        <w:rPr>
          <w:rFonts w:ascii="David Libre" w:cs="David Libre" w:eastAsia="David Libre" w:hAnsi="David Libre"/>
        </w:rPr>
      </w:pPr>
      <w:r w:rsidDel="00000000" w:rsidR="00000000" w:rsidRPr="00000000">
        <w:rPr>
          <w:rFonts w:ascii="David Libre" w:cs="David Libre" w:eastAsia="David Libre" w:hAnsi="David Libre"/>
          <w:rtl w:val="0"/>
        </w:rPr>
        <w:t xml:space="preserve">The question may be asked, however, after G‑d has chosen a certain number of days in which to create the world, namely the number 7, what can we learn from this?</w:t>
      </w:r>
    </w:p>
    <w:p w:rsidR="00000000" w:rsidDel="00000000" w:rsidP="00000000" w:rsidRDefault="00000000" w:rsidRPr="00000000" w14:paraId="00000017">
      <w:pPr>
        <w:spacing w:after="0" w:line="240" w:lineRule="auto"/>
        <w:jc w:val="both"/>
        <w:rPr>
          <w:rFonts w:ascii="David Libre" w:cs="David Libre" w:eastAsia="David Libre" w:hAnsi="David Libre"/>
        </w:rPr>
      </w:pPr>
      <w:r w:rsidDel="00000000" w:rsidR="00000000" w:rsidRPr="00000000">
        <w:rPr>
          <w:rFonts w:ascii="David Libre" w:cs="David Libre" w:eastAsia="David Libre" w:hAnsi="David Libre"/>
          <w:rtl w:val="0"/>
        </w:rPr>
        <w:t xml:space="preserve">Approaching the question from this point of view, it is possible to say that inasmuch as certain categories of things and creatures were created on separate days, instead of every living being created in one day, each category stands out separately in importance and in the scale of Creation, as also explained in the various commentaries on the Chumash [Pentateuch]. Man, who was created last, on the 6th day of Creation, is the most important creature. But the whole of Creation was crowned with the 7th day, the holy day of Shabbat, which is a source of life and blessing for all the creatures, inasmuch as the Shabbat is the “soul,” so to speak, of the whole world.</w:t>
      </w:r>
    </w:p>
    <w:p w:rsidR="00000000" w:rsidDel="00000000" w:rsidP="00000000" w:rsidRDefault="00000000" w:rsidRPr="00000000" w14:paraId="00000018">
      <w:pPr>
        <w:spacing w:after="0" w:line="240" w:lineRule="auto"/>
        <w:jc w:val="both"/>
        <w:rPr>
          <w:rFonts w:ascii="David Libre" w:cs="David Libre" w:eastAsia="David Libre" w:hAnsi="David Libre"/>
        </w:rPr>
      </w:pPr>
      <w:r w:rsidDel="00000000" w:rsidR="00000000" w:rsidRPr="00000000">
        <w:rPr>
          <w:rFonts w:ascii="David Libre" w:cs="David Libre" w:eastAsia="David Libre" w:hAnsi="David Libre"/>
          <w:rtl w:val="0"/>
        </w:rPr>
        <w:t xml:space="preserve">And, because G‑d, in His infinite wisdom, chose to create the world on the basis of this figure of 7 days, there are many matters of Torah and mitzvot which reflect this number 7, such as the 7 weeks of the Counting of the Omer, the 7 years of the Shemittah [Sabbatical year] cycle, the 7 shemittot of Yovel [the Jubilee], etc.</w:t>
      </w:r>
    </w:p>
    <w:p w:rsidR="00000000" w:rsidDel="00000000" w:rsidP="00000000" w:rsidRDefault="00000000" w:rsidRPr="00000000" w14:paraId="00000019">
      <w:pPr>
        <w:spacing w:after="0" w:line="240" w:lineRule="auto"/>
        <w:jc w:val="both"/>
        <w:rPr>
          <w:rFonts w:ascii="David Libre" w:cs="David Libre" w:eastAsia="David Libre" w:hAnsi="David Libre"/>
        </w:rPr>
      </w:pPr>
      <w:r w:rsidDel="00000000" w:rsidR="00000000" w:rsidRPr="00000000">
        <w:rPr>
          <w:rFonts w:ascii="David Libre" w:cs="David Libre" w:eastAsia="David Libre" w:hAnsi="David Libre"/>
          <w:rtl w:val="0"/>
        </w:rPr>
        <w:t xml:space="preserve">In a similar manner we must approach your question of why a girl becomes bat mitzvah at 12, while a boy becomes bar mitzvah at 13, and why not sooner or later? As you can well understand, duties and obligations must come together with sufficient maturity and understanding of their importance, and why they should be cherished and observed with love and devotion. According to G‑d’s scheme of Creation, such maturity is attained by a Jewish girl at the age of 12, and by Jewish boys at the age of 13.</w:t>
      </w:r>
    </w:p>
    <w:p w:rsidR="00000000" w:rsidDel="00000000" w:rsidP="00000000" w:rsidRDefault="00000000" w:rsidRPr="00000000" w14:paraId="0000001A">
      <w:pPr>
        <w:spacing w:after="0" w:line="240" w:lineRule="auto"/>
        <w:jc w:val="both"/>
        <w:rPr>
          <w:rFonts w:ascii="David Libre" w:cs="David Libre" w:eastAsia="David Libre" w:hAnsi="David Libre"/>
        </w:rPr>
      </w:pPr>
      <w:r w:rsidDel="00000000" w:rsidR="00000000" w:rsidRPr="00000000">
        <w:rPr>
          <w:rFonts w:ascii="David Libre" w:cs="David Libre" w:eastAsia="David Libre" w:hAnsi="David Libre"/>
          <w:rtl w:val="0"/>
        </w:rPr>
        <w:t xml:space="preserve">Of course, you might ask, G‑d surely could have speeded up or slowed down the age of maturity, so that the obligation to fulfill the mitzvot would come sooner or later than the said 12 and 13 years. But in that case, the same question could still be asked whatever the bar mitzvah and bat mitzvah age would have been. Clearly, G‑d, who is the Creator, created the best possible order in nature and in human development.</w:t>
      </w:r>
    </w:p>
    <w:p w:rsidR="00000000" w:rsidDel="00000000" w:rsidP="00000000" w:rsidRDefault="00000000" w:rsidRPr="00000000" w14:paraId="0000001B">
      <w:pPr>
        <w:spacing w:after="0" w:line="240" w:lineRule="auto"/>
        <w:jc w:val="both"/>
        <w:rPr>
          <w:rFonts w:ascii="David Libre" w:cs="David Libre" w:eastAsia="David Libre" w:hAnsi="David Libre"/>
        </w:rPr>
      </w:pPr>
      <w:r w:rsidDel="00000000" w:rsidR="00000000" w:rsidRPr="00000000">
        <w:rPr>
          <w:rFonts w:ascii="David Libre" w:cs="David Libre" w:eastAsia="David Libre" w:hAnsi="David Libre"/>
          <w:rtl w:val="0"/>
        </w:rPr>
        <w:t xml:space="preserve">Judging by your thoughtfulness and interest in Jewish matters, I am confident that you are learning with proper devotion and dedication to the Torah, Torat Chaim [Torah of Life]. And the study of the Torah with the proper devotion and dedication means the kind of study that leads to the fulfillment of the mitzvot in everyday life. I hope that you are a good influence on your friends in this direction.</w:t>
      </w:r>
    </w:p>
    <w:p w:rsidR="00000000" w:rsidDel="00000000" w:rsidP="00000000" w:rsidRDefault="00000000" w:rsidRPr="00000000" w14:paraId="0000001C">
      <w:pPr>
        <w:spacing w:after="0" w:line="240" w:lineRule="auto"/>
        <w:jc w:val="both"/>
        <w:rPr>
          <w:rFonts w:ascii="David Libre" w:cs="David Libre" w:eastAsia="David Libre" w:hAnsi="David Libre"/>
        </w:rPr>
      </w:pPr>
      <w:r w:rsidDel="00000000" w:rsidR="00000000" w:rsidRPr="00000000">
        <w:rPr>
          <w:rFonts w:ascii="David Libre" w:cs="David Libre" w:eastAsia="David Libre" w:hAnsi="David Libre"/>
          <w:rtl w:val="0"/>
        </w:rPr>
        <w:t xml:space="preserve">With blessing,</w:t>
      </w:r>
    </w:p>
    <w:p w:rsidR="00000000" w:rsidDel="00000000" w:rsidP="00000000" w:rsidRDefault="00000000" w:rsidRPr="00000000" w14:paraId="0000001D">
      <w:pPr>
        <w:spacing w:after="0" w:line="240" w:lineRule="auto"/>
        <w:jc w:val="both"/>
        <w:rPr>
          <w:rFonts w:ascii="David Libre" w:cs="David Libre" w:eastAsia="David Libre" w:hAnsi="David Libre"/>
        </w:rPr>
      </w:pPr>
      <w:r w:rsidDel="00000000" w:rsidR="00000000" w:rsidRPr="00000000">
        <w:rPr>
          <w:rFonts w:ascii="David Libre" w:cs="David Libre" w:eastAsia="David Libre" w:hAnsi="David Libre"/>
          <w:rtl w:val="0"/>
        </w:rPr>
        <w:t xml:space="preserve">Correspondence by Rabbi Menachem M. Schneerson, The Lubavitcher Rebbe</w:t>
      </w:r>
    </w:p>
    <w:p w:rsidR="00000000" w:rsidDel="00000000" w:rsidP="00000000" w:rsidRDefault="00000000" w:rsidRPr="00000000" w14:paraId="0000001E">
      <w:pPr>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1F">
      <w:pPr>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20">
      <w:pPr>
        <w:pStyle w:val="Heading2"/>
        <w:spacing w:line="240" w:lineRule="auto"/>
        <w:jc w:val="both"/>
        <w:rPr/>
      </w:pPr>
      <w:bookmarkStart w:colFirst="0" w:colLast="0" w:name="_6kqckrildp6n" w:id="3"/>
      <w:bookmarkEnd w:id="3"/>
      <w:r w:rsidDel="00000000" w:rsidR="00000000" w:rsidRPr="00000000">
        <w:rPr>
          <w:rtl w:val="0"/>
        </w:rPr>
        <w:t xml:space="preserve">The Power of Shabbat</w:t>
      </w:r>
    </w:p>
    <w:tbl>
      <w:tblPr>
        <w:tblStyle w:val="Table1"/>
        <w:tblW w:w="10514.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57"/>
        <w:gridCol w:w="5257"/>
        <w:tblGridChange w:id="0">
          <w:tblGrid>
            <w:gridCol w:w="5257"/>
            <w:gridCol w:w="5257"/>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21">
            <w:pPr>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Pr>
              <w:drawing>
                <wp:inline distB="114300" distT="114300" distL="114300" distR="114300">
                  <wp:extent cx="2838450" cy="2641600"/>
                  <wp:effectExtent b="0" l="0" r="0" t="0"/>
                  <wp:docPr id="4"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2838450" cy="264160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Pr>
              <w:drawing>
                <wp:inline distB="114300" distT="114300" distL="114300" distR="114300">
                  <wp:extent cx="2838450" cy="2933700"/>
                  <wp:effectExtent b="0" l="0" r="0" t="0"/>
                  <wp:docPr id="3"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2838450" cy="293370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Pr>
              <w:drawing>
                <wp:inline distB="114300" distT="114300" distL="114300" distR="114300">
                  <wp:extent cx="2838450" cy="2552700"/>
                  <wp:effectExtent b="0" l="0" r="0" t="0"/>
                  <wp:docPr id="1"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2838450" cy="2552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4">
            <w:pPr>
              <w:bidi w:val="1"/>
              <w:spacing w:after="0" w:line="240" w:lineRule="auto"/>
              <w:jc w:val="both"/>
              <w:rPr>
                <w:rFonts w:ascii="David Libre" w:cs="David Libre" w:eastAsia="David Libre" w:hAnsi="David Libre"/>
                <w:b w:val="1"/>
                <w:sz w:val="24"/>
                <w:szCs w:val="24"/>
              </w:rPr>
            </w:pPr>
            <w:r w:rsidDel="00000000" w:rsidR="00000000" w:rsidRPr="00000000">
              <w:rPr>
                <w:rFonts w:ascii="David Libre" w:cs="David Libre" w:eastAsia="David Libre" w:hAnsi="David Libre"/>
                <w:b w:val="1"/>
                <w:sz w:val="24"/>
                <w:szCs w:val="24"/>
                <w:rtl w:val="1"/>
              </w:rPr>
              <w:t xml:space="preserve">נתיבות</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שלום</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פרשת</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תזריע</w:t>
            </w:r>
          </w:p>
          <w:p w:rsidR="00000000" w:rsidDel="00000000" w:rsidP="00000000" w:rsidRDefault="00000000" w:rsidRPr="00000000" w14:paraId="00000025">
            <w:pPr>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Pr>
              <w:drawing>
                <wp:inline distB="114300" distT="114300" distL="114300" distR="114300">
                  <wp:extent cx="2838450" cy="2463800"/>
                  <wp:effectExtent b="0" l="0" r="0" t="0"/>
                  <wp:docPr id="5"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283845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Pr>
              <w:drawing>
                <wp:inline distB="114300" distT="114300" distL="114300" distR="114300">
                  <wp:extent cx="2838450" cy="1816100"/>
                  <wp:effectExtent b="0" l="0" r="0" t="0"/>
                  <wp:docPr id="6"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2838450" cy="1816100"/>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Pr>
              <w:drawing>
                <wp:inline distB="114300" distT="114300" distL="114300" distR="114300">
                  <wp:extent cx="2838450" cy="3810000"/>
                  <wp:effectExtent b="0" l="0" r="0" t="0"/>
                  <wp:docPr id="2"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2838450" cy="3810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28">
      <w:pPr>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29">
      <w:pPr>
        <w:bidi w:val="1"/>
        <w:spacing w:after="0" w:line="240" w:lineRule="auto"/>
        <w:jc w:val="both"/>
        <w:rPr>
          <w:rFonts w:ascii="David Libre" w:cs="David Libre" w:eastAsia="David Libre" w:hAnsi="David Libre"/>
          <w:b w:val="1"/>
          <w:sz w:val="24"/>
          <w:szCs w:val="24"/>
        </w:rPr>
      </w:pPr>
      <w:r w:rsidDel="00000000" w:rsidR="00000000" w:rsidRPr="00000000">
        <w:rPr>
          <w:rFonts w:ascii="David Libre" w:cs="David Libre" w:eastAsia="David Libre" w:hAnsi="David Libre"/>
          <w:b w:val="1"/>
          <w:sz w:val="24"/>
          <w:szCs w:val="24"/>
          <w:rtl w:val="1"/>
        </w:rPr>
        <w:t xml:space="preserve">אור</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החיים</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בראשית</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פרק</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ב</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פסוק</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ג</w:t>
      </w:r>
    </w:p>
    <w:p w:rsidR="00000000" w:rsidDel="00000000" w:rsidP="00000000" w:rsidRDefault="00000000" w:rsidRPr="00000000" w14:paraId="0000002A">
      <w:pPr>
        <w:bidi w:val="1"/>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tl w:val="1"/>
        </w:rPr>
        <w:t xml:space="preserve">ונראה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לפרש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לפי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שכתבנו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למעלה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העולם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u w:val="single"/>
          <w:rtl w:val="1"/>
        </w:rPr>
        <w:t xml:space="preserve">היה</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חסר</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הקיום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עד</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שבאתה</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שבת</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ועמד</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העולם</w:t>
      </w:r>
      <w:r w:rsidDel="00000000" w:rsidR="00000000" w:rsidRPr="00000000">
        <w:rPr>
          <w:rtl w:val="0"/>
        </w:rPr>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ויש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להעיר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שאותם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קודם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שבאה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העולם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עומד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וכשם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שהספיק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לחיות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באותן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בלא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נפש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מתמיד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והולך</w:t>
      </w:r>
      <w:r w:rsidDel="00000000" w:rsidR="00000000" w:rsidRPr="00000000">
        <w:rPr>
          <w:rFonts w:ascii="David Libre" w:cs="David Libre" w:eastAsia="David Libre" w:hAnsi="David Libre"/>
          <w:sz w:val="24"/>
          <w:szCs w:val="24"/>
          <w:rtl w:val="1"/>
        </w:rPr>
        <w:t xml:space="preserve">:</w:t>
      </w:r>
    </w:p>
    <w:p w:rsidR="00000000" w:rsidDel="00000000" w:rsidP="00000000" w:rsidRDefault="00000000" w:rsidRPr="00000000" w14:paraId="0000002B">
      <w:pPr>
        <w:bidi w:val="1"/>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tl w:val="1"/>
        </w:rPr>
        <w:t xml:space="preserve">אכן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מצינו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הקדוש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ברוך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גילה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הדבר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שאמר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שמות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בעשרת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הדברות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ששת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עשה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וגו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הרי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גילה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בשעת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הבריאה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ברא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כח</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בעולם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זולת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לעמוד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ששת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לטעם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הנודע</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גם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ידוע</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ליודעי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אמת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u w:val="single"/>
          <w:rtl w:val="1"/>
        </w:rPr>
        <w:t xml:space="preserve">ונתחכם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וברא</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יום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אחד</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הוא</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ידוע</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לה</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ובו</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ביום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חוזר</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ומשפיע</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נפש</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לעולם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שיעור</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המקיים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עוד</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ששת</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ימים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rtl w:val="1"/>
        </w:rPr>
        <w:t xml:space="preserve">וכן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הדרך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וזולת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העולם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חרב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בגמר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ששת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וחוזר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לתוהו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ובוהו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וצריך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להכינו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פעם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ובאמצעות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העולם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עומד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אומרו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פירוש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באמצעות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מכל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מלאכתו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ופירש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המלאכה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הבריאה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עצמה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מהתיקון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המעשה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לבד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אלא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גם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מהבריאה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וכבר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כתבתי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למעלה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שהבריאה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מאין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שנברא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ראשון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בדיבור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אחד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והמעשה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התיקון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אשר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תיקן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דבר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ביומו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ובאמצעות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משפיע</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בכללות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העולמות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רוח</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המקיימת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עוד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ששת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ולפי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פירושינו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מצאנו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נחת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רוח</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במאמר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אחד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שאמרו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קיט</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המקדש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ואומר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ויכלו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וגו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כאילו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נעשה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שותף</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להקב</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במעשה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בראשית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כ</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ודבריהם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רחוקים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ודחוקים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לפי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הנראה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שמע</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כזאת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שיבא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אדם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וישתתף</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בדבר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שכבר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נגמרה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מלאכתו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אחר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מעשה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כלום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ובמה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יעשה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שותף</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עוד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הפעולה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הגדולה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הזאת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שבאמצעותה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ישיג</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השגה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זו</w:t>
      </w:r>
      <w:r w:rsidDel="00000000" w:rsidR="00000000" w:rsidRPr="00000000">
        <w:rPr>
          <w:rFonts w:ascii="David Libre" w:cs="David Libre" w:eastAsia="David Libre" w:hAnsi="David Libre"/>
          <w:sz w:val="24"/>
          <w:szCs w:val="24"/>
          <w:rtl w:val="1"/>
        </w:rPr>
        <w:t xml:space="preserve">:</w:t>
      </w:r>
    </w:p>
    <w:p w:rsidR="00000000" w:rsidDel="00000000" w:rsidP="00000000" w:rsidRDefault="00000000" w:rsidRPr="00000000" w14:paraId="0000002C">
      <w:pPr>
        <w:bidi w:val="1"/>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tl w:val="1"/>
        </w:rPr>
        <w:t xml:space="preserve">ועוד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יהיה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שיהיה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מעשה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גדול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מאוד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מנין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לומר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דבר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נעשה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שותף</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ואם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לצד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הגדלת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השכר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להגדיל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שכרו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לחלק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ברבים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ישעי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נג</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ואורך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וגבורה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ועושר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ומנין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מצאו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להאריך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לשון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לצד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עילאה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להשתתף</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עמו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במעשה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בראשית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ולמה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שפירשתי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אמת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יהגה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חכם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ודבר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בפיהם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אמת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בטעם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צודק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להיות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שהשבת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המקיים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העולם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ששת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ואחר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עבור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ששת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יבא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אחרת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ויחייהו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ויקיימהו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עוד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ששת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אחרים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ולך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לדעת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מציאות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בעולם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קיומו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שמקיימים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אותו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מקיימים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ותמצא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שאמרו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קנא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חלל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עליו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אחד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כדי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שישמור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הרבה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ואם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שומר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זאת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עושה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ולזה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המקדש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פירוש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מקיים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ושומר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קדושתו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באמצעות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ישנו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ומאמצעותו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מתקיים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העולם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הראת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לדעת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המקיים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העולם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ואין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שותף</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גדול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כדין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וכהלכה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ולך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לדעת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ברא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אלהים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אדם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חסר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העולם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דבר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המעמיד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צדיק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יסוד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עולם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שומר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אדם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שומר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שוח</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ט</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צב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ואחריו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צדיק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גמור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ואחריו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צדיקים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וכשזה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נופל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כבר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השמש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שומר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מתושלח</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נח</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אברהם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ומשם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פסקה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שמירת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מישראל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ואפילו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במצרים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שומרי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כמאמרם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שמו</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ונכון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והגם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שכתבנו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למעלה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בפירוש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פסוק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ויכלו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העמדת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העולם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בחשק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הקבלת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אור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המקיף</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והישר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בנעלמות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מכחיש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לדברינו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כאן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זולת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השגה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בעולם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להכיר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לכסוף</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ולכלות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הבורא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והבן</w:t>
      </w:r>
      <w:r w:rsidDel="00000000" w:rsidR="00000000" w:rsidRPr="00000000">
        <w:rPr>
          <w:rFonts w:ascii="David Libre" w:cs="David Libre" w:eastAsia="David Libre" w:hAnsi="David Libre"/>
          <w:sz w:val="24"/>
          <w:szCs w:val="24"/>
          <w:rtl w:val="1"/>
        </w:rPr>
        <w:t xml:space="preserve">:</w:t>
      </w:r>
    </w:p>
    <w:p w:rsidR="00000000" w:rsidDel="00000000" w:rsidP="00000000" w:rsidRDefault="00000000" w:rsidRPr="00000000" w14:paraId="0000002D">
      <w:pPr>
        <w:bidi w:val="1"/>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2E">
      <w:pPr>
        <w:bidi w:val="1"/>
        <w:spacing w:after="0" w:line="240" w:lineRule="auto"/>
        <w:jc w:val="both"/>
        <w:rPr>
          <w:rFonts w:ascii="David Libre" w:cs="David Libre" w:eastAsia="David Libre" w:hAnsi="David Libre"/>
          <w:b w:val="1"/>
          <w:sz w:val="24"/>
          <w:szCs w:val="24"/>
        </w:rPr>
      </w:pPr>
      <w:r w:rsidDel="00000000" w:rsidR="00000000" w:rsidRPr="00000000">
        <w:rPr>
          <w:rFonts w:ascii="David Libre" w:cs="David Libre" w:eastAsia="David Libre" w:hAnsi="David Libre"/>
          <w:b w:val="1"/>
          <w:sz w:val="24"/>
          <w:szCs w:val="24"/>
          <w:rtl w:val="1"/>
        </w:rPr>
        <w:t xml:space="preserve">רמב</w:t>
      </w:r>
      <w:r w:rsidDel="00000000" w:rsidR="00000000" w:rsidRPr="00000000">
        <w:rPr>
          <w:rFonts w:ascii="David Libre" w:cs="David Libre" w:eastAsia="David Libre" w:hAnsi="David Libre"/>
          <w:b w:val="1"/>
          <w:sz w:val="24"/>
          <w:szCs w:val="24"/>
          <w:rtl w:val="1"/>
        </w:rPr>
        <w:t xml:space="preserve">"</w:t>
      </w:r>
      <w:r w:rsidDel="00000000" w:rsidR="00000000" w:rsidRPr="00000000">
        <w:rPr>
          <w:rFonts w:ascii="David Libre" w:cs="David Libre" w:eastAsia="David Libre" w:hAnsi="David Libre"/>
          <w:b w:val="1"/>
          <w:sz w:val="24"/>
          <w:szCs w:val="24"/>
          <w:rtl w:val="1"/>
        </w:rPr>
        <w:t xml:space="preserve">ן</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ויקרא</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פרק</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כה</w:t>
      </w:r>
    </w:p>
    <w:p w:rsidR="00000000" w:rsidDel="00000000" w:rsidP="00000000" w:rsidRDefault="00000000" w:rsidRPr="00000000" w14:paraId="0000002F">
      <w:pPr>
        <w:bidi w:val="1"/>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tl w:val="1"/>
        </w:rPr>
        <w:t xml:space="preserve">והנה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בכאן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עוררו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אותנו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בסוד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גדול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מסודות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התורה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כבר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רמז</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ר</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שכתב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וטעם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וסוד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עולם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רמוז</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במקום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וכוף</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אזנך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לשמוע</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שאני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רשאי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להשמיעך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ממנו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בלשון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אשר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אשמיעך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ואם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תזכה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תתבונן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כבר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כתבתי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בסדר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בראשית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בראשית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ג</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ששת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בראשית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עולם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השביעי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אלהיך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יהיה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לשם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הגדול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כמו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ששנינו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תמיד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ז</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בשביעי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אומרים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מזמור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שיר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לעתיד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לבא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שכולה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ומנוחה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לחיי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העולמים</w:t>
      </w:r>
      <w:r w:rsidDel="00000000" w:rsidR="00000000" w:rsidRPr="00000000">
        <w:rPr>
          <w:rFonts w:ascii="David Libre" w:cs="David Libre" w:eastAsia="David Libre" w:hAnsi="David Libre"/>
          <w:sz w:val="24"/>
          <w:szCs w:val="24"/>
          <w:rtl w:val="1"/>
        </w:rPr>
        <w:t xml:space="preserve">:</w:t>
      </w:r>
    </w:p>
    <w:p w:rsidR="00000000" w:rsidDel="00000000" w:rsidP="00000000" w:rsidRDefault="00000000" w:rsidRPr="00000000" w14:paraId="00000030">
      <w:pPr>
        <w:bidi w:val="1"/>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tl w:val="1"/>
        </w:rPr>
        <w:t xml:space="preserve">והנה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רמז</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לאשר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ברא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במעשה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בראשית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והשנים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ירמזו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לאשר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יהיה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בבריאת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עולם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ועל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החמיר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הכתוב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בשמיטה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יותר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מכל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חייבי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לאוין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וחייב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הגלות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עליה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כמו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שהחמיר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בעריות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לעיל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יח</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כח</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שנאמר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אז</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תרצה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הארץ</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שבתותיה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להלן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והחזיר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הענין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פעמים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רבות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תשבות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ונאמר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והארץ</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תעזב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מהם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ותרץ</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שבתותיה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מג</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שנינו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אבות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ט</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גלות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באה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עינוי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הדין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ועל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עוות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הדין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ועל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שמיטת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הארץ</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מפני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שכל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הכופר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אינו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מודה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במעשה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בראשית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ובעולם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הבא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החמיר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הנביא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וגזר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גלות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שלוח</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עבדים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בשנה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השביעית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שנאמר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ירמיה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יג</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אנכי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כרתי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ברית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אבותיכם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וגו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מקץ</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שבע</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שנים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וגו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גם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בעבד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שביעית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כיובל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והיובל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יודע</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עוד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מבראשית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ויכולו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ישובו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ביובל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הכל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איש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אחוזתו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ואיש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משפחתו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מוסד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המאמין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יחריש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וזהו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שנאמר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ושבתה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הארץ</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וקראתם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דרור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בארץ</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פסוק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ארץ</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החיים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הנרמזת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בפסוק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הראשון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בראשית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נאמר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והארץ</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אזכור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להלן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וכבר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זכרתי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פעמים</w:t>
      </w:r>
      <w:r w:rsidDel="00000000" w:rsidR="00000000" w:rsidRPr="00000000">
        <w:rPr>
          <w:rFonts w:ascii="David Libre" w:cs="David Libre" w:eastAsia="David Libre" w:hAnsi="David Libre"/>
          <w:sz w:val="24"/>
          <w:szCs w:val="24"/>
          <w:rtl w:val="1"/>
        </w:rPr>
        <w:t xml:space="preserve">:</w:t>
      </w:r>
    </w:p>
    <w:p w:rsidR="00000000" w:rsidDel="00000000" w:rsidP="00000000" w:rsidRDefault="00000000" w:rsidRPr="00000000" w14:paraId="00000031">
      <w:pPr>
        <w:bidi w:val="1"/>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32">
      <w:pPr>
        <w:bidi w:val="1"/>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33">
      <w:pPr>
        <w:pStyle w:val="Heading2"/>
        <w:spacing w:line="240" w:lineRule="auto"/>
        <w:jc w:val="both"/>
        <w:rPr/>
      </w:pPr>
      <w:bookmarkStart w:colFirst="0" w:colLast="0" w:name="_wz1wfb3q9pvd" w:id="4"/>
      <w:bookmarkEnd w:id="4"/>
      <w:r w:rsidDel="00000000" w:rsidR="00000000" w:rsidRPr="00000000">
        <w:rPr>
          <w:rtl w:val="0"/>
        </w:rPr>
        <w:t xml:space="preserve">Fractals and Patterns</w:t>
      </w:r>
    </w:p>
    <w:p w:rsidR="00000000" w:rsidDel="00000000" w:rsidP="00000000" w:rsidRDefault="00000000" w:rsidRPr="00000000" w14:paraId="00000034">
      <w:pPr>
        <w:spacing w:after="0" w:line="240" w:lineRule="auto"/>
        <w:jc w:val="both"/>
        <w:rPr>
          <w:rFonts w:ascii="David Libre" w:cs="David Libre" w:eastAsia="David Libre" w:hAnsi="David Libre"/>
          <w:sz w:val="24"/>
          <w:szCs w:val="24"/>
        </w:rPr>
      </w:pPr>
      <w:hyperlink r:id="rId14">
        <w:r w:rsidDel="00000000" w:rsidR="00000000" w:rsidRPr="00000000">
          <w:rPr>
            <w:rFonts w:ascii="David Libre" w:cs="David Libre" w:eastAsia="David Libre" w:hAnsi="David Libre"/>
            <w:color w:val="1155cc"/>
            <w:sz w:val="24"/>
            <w:szCs w:val="24"/>
            <w:u w:val="single"/>
            <w:rtl w:val="0"/>
          </w:rPr>
          <w:t xml:space="preserve">http://www.fractal.org/Bewustzijns-Besturings-Model/Fractals-Useful-Beauty.htm</w:t>
        </w:r>
      </w:hyperlink>
      <w:r w:rsidDel="00000000" w:rsidR="00000000" w:rsidRPr="00000000">
        <w:rPr>
          <w:rtl w:val="0"/>
        </w:rPr>
      </w:r>
    </w:p>
    <w:p w:rsidR="00000000" w:rsidDel="00000000" w:rsidP="00000000" w:rsidRDefault="00000000" w:rsidRPr="00000000" w14:paraId="00000035">
      <w:pPr>
        <w:spacing w:after="0" w:line="240" w:lineRule="auto"/>
        <w:jc w:val="both"/>
        <w:rPr>
          <w:rFonts w:ascii="David Libre" w:cs="David Libre" w:eastAsia="David Libre" w:hAnsi="David Libre"/>
          <w:sz w:val="24"/>
          <w:szCs w:val="24"/>
        </w:rPr>
      </w:pPr>
      <w:hyperlink r:id="rId15">
        <w:r w:rsidDel="00000000" w:rsidR="00000000" w:rsidRPr="00000000">
          <w:rPr>
            <w:rFonts w:ascii="David Libre" w:cs="David Libre" w:eastAsia="David Libre" w:hAnsi="David Libre"/>
            <w:color w:val="1155cc"/>
            <w:sz w:val="24"/>
            <w:szCs w:val="24"/>
            <w:u w:val="single"/>
            <w:rtl w:val="0"/>
          </w:rPr>
          <w:t xml:space="preserve">http://thescienceexplorer.com/nature/8-stunning-fractals-found-nature</w:t>
        </w:r>
      </w:hyperlink>
      <w:r w:rsidDel="00000000" w:rsidR="00000000" w:rsidRPr="00000000">
        <w:rPr>
          <w:rtl w:val="0"/>
        </w:rPr>
      </w:r>
    </w:p>
    <w:p w:rsidR="00000000" w:rsidDel="00000000" w:rsidP="00000000" w:rsidRDefault="00000000" w:rsidRPr="00000000" w14:paraId="00000036">
      <w:pPr>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tl w:val="0"/>
        </w:rPr>
        <w:t xml:space="preserve">End of MIB - https://youtu.be/_gvwLS9SQvc?t=167</w:t>
      </w:r>
    </w:p>
    <w:p w:rsidR="00000000" w:rsidDel="00000000" w:rsidP="00000000" w:rsidRDefault="00000000" w:rsidRPr="00000000" w14:paraId="00000037">
      <w:pPr>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38">
      <w:pPr>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39">
      <w:pPr>
        <w:spacing w:line="240" w:lineRule="auto"/>
        <w:jc w:val="both"/>
        <w:rPr>
          <w:rFonts w:ascii="David Libre" w:cs="David Libre" w:eastAsia="David Libre" w:hAnsi="David Libre"/>
          <w:b w:val="1"/>
          <w:sz w:val="24"/>
          <w:szCs w:val="24"/>
        </w:rPr>
      </w:pPr>
      <w:r w:rsidDel="00000000" w:rsidR="00000000" w:rsidRPr="00000000">
        <w:rPr>
          <w:rFonts w:ascii="David Libre" w:cs="David Libre" w:eastAsia="David Libre" w:hAnsi="David Libre"/>
          <w:b w:val="1"/>
          <w:sz w:val="24"/>
          <w:szCs w:val="24"/>
          <w:rtl w:val="0"/>
        </w:rPr>
        <w:t xml:space="preserve">Moses Cordovero, Or Ne’erav 18b-19a</w:t>
      </w:r>
    </w:p>
    <w:p w:rsidR="00000000" w:rsidDel="00000000" w:rsidP="00000000" w:rsidRDefault="00000000" w:rsidRPr="00000000" w14:paraId="0000003A">
      <w:pPr>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tl w:val="0"/>
        </w:rPr>
        <w:t xml:space="preserve">“Who am I? I am a mustard seed in the middle of the sphere of the moon, which itself is a mustard seed within the next sphere. So it is with that sphere and all it contains in relation to the next sphere. So it is with all the spheres – one inside the other – and all of them are a mustard seed within further expanses. And all of these are a mustard seed within further expanses. Your awe is invigorated, the love in your soul expands”</w:t>
      </w:r>
    </w:p>
    <w:p w:rsidR="00000000" w:rsidDel="00000000" w:rsidP="00000000" w:rsidRDefault="00000000" w:rsidRPr="00000000" w14:paraId="0000003B">
      <w:pPr>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3C">
      <w:pPr>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3D">
      <w:pPr>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3E">
      <w:pPr>
        <w:spacing w:after="0" w:line="240" w:lineRule="auto"/>
        <w:jc w:val="both"/>
        <w:rPr>
          <w:rFonts w:ascii="David Libre" w:cs="David Libre" w:eastAsia="David Libre" w:hAnsi="David Libre"/>
          <w:sz w:val="24"/>
          <w:szCs w:val="24"/>
        </w:rPr>
      </w:pPr>
      <w:hyperlink r:id="rId16">
        <w:r w:rsidDel="00000000" w:rsidR="00000000" w:rsidRPr="00000000">
          <w:rPr>
            <w:rFonts w:ascii="David Libre" w:cs="David Libre" w:eastAsia="David Libre" w:hAnsi="David Libre"/>
            <w:sz w:val="24"/>
            <w:szCs w:val="24"/>
            <w:u w:val="single"/>
            <w:rtl w:val="0"/>
          </w:rPr>
          <w:t xml:space="preserve">http://aharon.varady.net/omphalos/wp-content/uploads/2013/05/Jen-Taylor-Friedman-Zayins-Crown-of-Zayin.gif</w:t>
        </w:r>
      </w:hyperlink>
      <w:r w:rsidDel="00000000" w:rsidR="00000000" w:rsidRPr="00000000">
        <w:rPr>
          <w:rFonts w:ascii="David Libre" w:cs="David Libre" w:eastAsia="David Libre" w:hAnsi="David Libre"/>
          <w:sz w:val="24"/>
          <w:szCs w:val="24"/>
          <w:rtl w:val="0"/>
        </w:rPr>
        <w:t xml:space="preserve"> - fractal GIF</w:t>
      </w:r>
    </w:p>
    <w:p w:rsidR="00000000" w:rsidDel="00000000" w:rsidP="00000000" w:rsidRDefault="00000000" w:rsidRPr="00000000" w14:paraId="0000003F">
      <w:pPr>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40">
      <w:pPr>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Pr>
        <w:drawing>
          <wp:inline distB="114300" distT="114300" distL="114300" distR="114300">
            <wp:extent cx="5943600" cy="2667000"/>
            <wp:effectExtent b="0" l="0" r="0" t="0"/>
            <wp:docPr id="7"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5943600" cy="266700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42">
      <w:pPr>
        <w:spacing w:line="240" w:lineRule="auto"/>
        <w:jc w:val="both"/>
        <w:rPr>
          <w:rFonts w:ascii="David Libre" w:cs="David Libre" w:eastAsia="David Libre" w:hAnsi="David Libre"/>
          <w:b w:val="1"/>
          <w:sz w:val="24"/>
          <w:szCs w:val="24"/>
        </w:rPr>
      </w:pPr>
      <w:r w:rsidDel="00000000" w:rsidR="00000000" w:rsidRPr="00000000">
        <w:rPr>
          <w:rFonts w:ascii="David Libre" w:cs="David Libre" w:eastAsia="David Libre" w:hAnsi="David Libre"/>
          <w:b w:val="1"/>
          <w:sz w:val="24"/>
          <w:szCs w:val="24"/>
          <w:rtl w:val="0"/>
        </w:rPr>
        <w:t xml:space="preserve">Rabbi Jonathan Sacks, Koren </w:t>
      </w:r>
      <w:r w:rsidDel="00000000" w:rsidR="00000000" w:rsidRPr="00000000">
        <w:rPr>
          <w:rFonts w:ascii="David Libre" w:cs="David Libre" w:eastAsia="David Libre" w:hAnsi="David Libre"/>
          <w:b w:val="1"/>
          <w:i w:val="1"/>
          <w:sz w:val="24"/>
          <w:szCs w:val="24"/>
          <w:rtl w:val="0"/>
        </w:rPr>
        <w:t xml:space="preserve">Siddur</w:t>
      </w:r>
      <w:r w:rsidDel="00000000" w:rsidR="00000000" w:rsidRPr="00000000">
        <w:rPr>
          <w:rFonts w:ascii="David Libre" w:cs="David Libre" w:eastAsia="David Libre" w:hAnsi="David Libre"/>
          <w:b w:val="1"/>
          <w:sz w:val="24"/>
          <w:szCs w:val="24"/>
          <w:rtl w:val="0"/>
        </w:rPr>
        <w:t xml:space="preserve">, p. 351</w:t>
      </w:r>
    </w:p>
    <w:p w:rsidR="00000000" w:rsidDel="00000000" w:rsidP="00000000" w:rsidRDefault="00000000" w:rsidRPr="00000000" w14:paraId="00000043">
      <w:pPr>
        <w:spacing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tl w:val="0"/>
        </w:rPr>
        <w:t xml:space="preserve">“…</w:t>
      </w:r>
      <w:r w:rsidDel="00000000" w:rsidR="00000000" w:rsidRPr="00000000">
        <w:rPr>
          <w:rFonts w:ascii="David Libre" w:cs="David Libre" w:eastAsia="David Libre" w:hAnsi="David Libre"/>
          <w:i w:val="1"/>
          <w:sz w:val="24"/>
          <w:szCs w:val="24"/>
          <w:rtl w:val="0"/>
        </w:rPr>
        <w:t xml:space="preserve">Then the heavens and the earth were completed</w:t>
      </w:r>
      <w:r w:rsidDel="00000000" w:rsidR="00000000" w:rsidRPr="00000000">
        <w:rPr>
          <w:rFonts w:ascii="David Libre" w:cs="David Libre" w:eastAsia="David Libre" w:hAnsi="David Libre"/>
          <w:sz w:val="24"/>
          <w:szCs w:val="24"/>
          <w:rtl w:val="0"/>
        </w:rPr>
        <w:t xml:space="preserve">: These three verses conclude the biblical account of creation. They contain 35 (5 x 7) words. The entire creation narrative (Genesis 1:1–2:3) is constructed in multiples of seven [it contains 35 verses in total which mirror the 35 words of Genesis 2:1–3]. The word </w:t>
      </w:r>
      <w:r w:rsidDel="00000000" w:rsidR="00000000" w:rsidRPr="00000000">
        <w:rPr>
          <w:rFonts w:ascii="David Libre" w:cs="David Libre" w:eastAsia="David Libre" w:hAnsi="David Libre"/>
          <w:i w:val="1"/>
          <w:sz w:val="24"/>
          <w:szCs w:val="24"/>
          <w:rtl w:val="0"/>
        </w:rPr>
        <w:t xml:space="preserve">tov</w:t>
      </w:r>
      <w:r w:rsidDel="00000000" w:rsidR="00000000" w:rsidRPr="00000000">
        <w:rPr>
          <w:rFonts w:ascii="David Libre" w:cs="David Libre" w:eastAsia="David Libre" w:hAnsi="David Libre"/>
          <w:sz w:val="24"/>
          <w:szCs w:val="24"/>
          <w:rtl w:val="0"/>
        </w:rPr>
        <w:t xml:space="preserve"> ‘good’ appears seven times, the word </w:t>
      </w:r>
      <w:r w:rsidDel="00000000" w:rsidR="00000000" w:rsidRPr="00000000">
        <w:rPr>
          <w:rFonts w:ascii="David Libre" w:cs="David Libre" w:eastAsia="David Libre" w:hAnsi="David Libre"/>
          <w:i w:val="1"/>
          <w:sz w:val="24"/>
          <w:szCs w:val="24"/>
          <w:rtl w:val="0"/>
        </w:rPr>
        <w:t xml:space="preserve">Elohim</w:t>
      </w:r>
      <w:r w:rsidDel="00000000" w:rsidR="00000000" w:rsidRPr="00000000">
        <w:rPr>
          <w:rFonts w:ascii="David Libre" w:cs="David Libre" w:eastAsia="David Libre" w:hAnsi="David Libre"/>
          <w:sz w:val="24"/>
          <w:szCs w:val="24"/>
          <w:rtl w:val="0"/>
        </w:rPr>
        <w:t xml:space="preserve"> thirty-five times, and the word </w:t>
      </w:r>
      <w:r w:rsidDel="00000000" w:rsidR="00000000" w:rsidRPr="00000000">
        <w:rPr>
          <w:rFonts w:ascii="David Libre" w:cs="David Libre" w:eastAsia="David Libre" w:hAnsi="David Libre"/>
          <w:i w:val="1"/>
          <w:sz w:val="24"/>
          <w:szCs w:val="24"/>
          <w:rtl w:val="0"/>
        </w:rPr>
        <w:t xml:space="preserve">eretz</w:t>
      </w:r>
      <w:r w:rsidDel="00000000" w:rsidR="00000000" w:rsidRPr="00000000">
        <w:rPr>
          <w:rFonts w:ascii="David Libre" w:cs="David Libre" w:eastAsia="David Libre" w:hAnsi="David Libre"/>
          <w:sz w:val="24"/>
          <w:szCs w:val="24"/>
          <w:rtl w:val="0"/>
        </w:rPr>
        <w:t xml:space="preserve"> ‘earth’ twenty-one times. The opening verse contains seven words, the second fourteen, and the complete text 469 (7 x 67) words. From the very outset, seven dominates, as if to signal from the beginning that the seventh day was the culmination and purpose of creation: ‘last in deed, first in thought’”</w:t>
      </w:r>
    </w:p>
    <w:p w:rsidR="00000000" w:rsidDel="00000000" w:rsidP="00000000" w:rsidRDefault="00000000" w:rsidRPr="00000000" w14:paraId="00000044">
      <w:pPr>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45">
      <w:pPr>
        <w:pStyle w:val="Heading2"/>
        <w:spacing w:line="240" w:lineRule="auto"/>
        <w:jc w:val="both"/>
        <w:rPr/>
      </w:pPr>
      <w:bookmarkStart w:colFirst="0" w:colLast="0" w:name="_cl0xuwib089a" w:id="5"/>
      <w:bookmarkEnd w:id="5"/>
      <w:r w:rsidDel="00000000" w:rsidR="00000000" w:rsidRPr="00000000">
        <w:rPr>
          <w:rtl w:val="0"/>
        </w:rPr>
        <w:t xml:space="preserve">The</w:t>
      </w:r>
      <w:r w:rsidDel="00000000" w:rsidR="00000000" w:rsidRPr="00000000">
        <w:rPr>
          <w:rtl w:val="0"/>
        </w:rPr>
        <w:t xml:space="preserve"> </w:t>
      </w:r>
      <w:r w:rsidDel="00000000" w:rsidR="00000000" w:rsidRPr="00000000">
        <w:rPr>
          <w:rtl w:val="0"/>
        </w:rPr>
        <w:t xml:space="preserve">Root</w:t>
      </w:r>
      <w:r w:rsidDel="00000000" w:rsidR="00000000" w:rsidRPr="00000000">
        <w:rPr>
          <w:rtl w:val="0"/>
        </w:rPr>
        <w:t xml:space="preserve"> </w:t>
      </w:r>
      <w:r w:rsidDel="00000000" w:rsidR="00000000" w:rsidRPr="00000000">
        <w:rPr>
          <w:rtl w:val="0"/>
        </w:rPr>
        <w:t xml:space="preserve">of</w:t>
      </w:r>
      <w:r w:rsidDel="00000000" w:rsidR="00000000" w:rsidRPr="00000000">
        <w:rPr>
          <w:rtl w:val="0"/>
        </w:rPr>
        <w:t xml:space="preserve"> </w:t>
      </w:r>
      <w:r w:rsidDel="00000000" w:rsidR="00000000" w:rsidRPr="00000000">
        <w:rPr>
          <w:rtl w:val="1"/>
        </w:rPr>
        <w:t xml:space="preserve">שבע</w:t>
      </w:r>
    </w:p>
    <w:p w:rsidR="00000000" w:rsidDel="00000000" w:rsidP="00000000" w:rsidRDefault="00000000" w:rsidRPr="00000000" w14:paraId="00000046">
      <w:pPr>
        <w:pStyle w:val="Heading3"/>
        <w:bidi w:val="1"/>
        <w:spacing w:line="240" w:lineRule="auto"/>
        <w:jc w:val="both"/>
        <w:rPr/>
      </w:pPr>
      <w:bookmarkStart w:colFirst="0" w:colLast="0" w:name="_8nwhqdqynifc" w:id="6"/>
      <w:bookmarkEnd w:id="6"/>
      <w:r w:rsidDel="00000000" w:rsidR="00000000" w:rsidRPr="00000000">
        <w:rPr>
          <w:rtl w:val="1"/>
        </w:rPr>
        <w:t xml:space="preserve">שבועה</w:t>
      </w:r>
    </w:p>
    <w:p w:rsidR="00000000" w:rsidDel="00000000" w:rsidP="00000000" w:rsidRDefault="00000000" w:rsidRPr="00000000" w14:paraId="00000047">
      <w:pPr>
        <w:bidi w:val="1"/>
        <w:spacing w:after="0" w:line="240" w:lineRule="auto"/>
        <w:jc w:val="both"/>
        <w:rPr>
          <w:rFonts w:ascii="David Libre" w:cs="David Libre" w:eastAsia="David Libre" w:hAnsi="David Libre"/>
          <w:sz w:val="24"/>
          <w:szCs w:val="24"/>
        </w:rPr>
      </w:pPr>
      <w:commentRangeStart w:id="0"/>
      <w:r w:rsidDel="00000000" w:rsidR="00000000" w:rsidRPr="00000000">
        <w:rPr>
          <w:rFonts w:ascii="David Libre" w:cs="David Libre" w:eastAsia="David Libre" w:hAnsi="David Libre"/>
          <w:sz w:val="24"/>
          <w:szCs w:val="24"/>
          <w:rtl w:val="1"/>
        </w:rPr>
        <w:t xml:space="preserve">בראשית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כא</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לא</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048">
      <w:pPr>
        <w:bidi w:val="1"/>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tl w:val="1"/>
        </w:rPr>
        <w:t xml:space="preserve">ע</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ר</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מ</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קו</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הו</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u w:val="single"/>
          <w:rtl w:val="1"/>
        </w:rPr>
        <w:t xml:space="preserve">ב</w:t>
      </w:r>
      <w:r w:rsidDel="00000000" w:rsidR="00000000" w:rsidRPr="00000000">
        <w:rPr>
          <w:rFonts w:ascii="David Libre" w:cs="David Libre" w:eastAsia="David Libre" w:hAnsi="David Libre"/>
          <w:sz w:val="24"/>
          <w:szCs w:val="24"/>
          <w:u w:val="single"/>
          <w:rtl w:val="1"/>
        </w:rPr>
        <w:t xml:space="preserve">ְּ</w:t>
      </w:r>
      <w:r w:rsidDel="00000000" w:rsidR="00000000" w:rsidRPr="00000000">
        <w:rPr>
          <w:rFonts w:ascii="David Libre" w:cs="David Libre" w:eastAsia="David Libre" w:hAnsi="David Libre"/>
          <w:sz w:val="24"/>
          <w:szCs w:val="24"/>
          <w:u w:val="single"/>
          <w:rtl w:val="1"/>
        </w:rPr>
        <w:t xml:space="preserve">א</w:t>
      </w:r>
      <w:r w:rsidDel="00000000" w:rsidR="00000000" w:rsidRPr="00000000">
        <w:rPr>
          <w:rFonts w:ascii="David Libre" w:cs="David Libre" w:eastAsia="David Libre" w:hAnsi="David Libre"/>
          <w:sz w:val="24"/>
          <w:szCs w:val="24"/>
          <w:u w:val="single"/>
          <w:rtl w:val="1"/>
        </w:rPr>
        <w:t xml:space="preserve">ֵ</w:t>
      </w:r>
      <w:r w:rsidDel="00000000" w:rsidR="00000000" w:rsidRPr="00000000">
        <w:rPr>
          <w:rFonts w:ascii="David Libre" w:cs="David Libre" w:eastAsia="David Libre" w:hAnsi="David Libre"/>
          <w:sz w:val="24"/>
          <w:szCs w:val="24"/>
          <w:u w:val="single"/>
          <w:rtl w:val="1"/>
        </w:rPr>
        <w:t xml:space="preserve">ר</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w:t>
      </w:r>
      <w:r w:rsidDel="00000000" w:rsidR="00000000" w:rsidRPr="00000000">
        <w:rPr>
          <w:rFonts w:ascii="David Libre" w:cs="David Libre" w:eastAsia="David Libre" w:hAnsi="David Libre"/>
          <w:sz w:val="24"/>
          <w:szCs w:val="24"/>
          <w:u w:val="single"/>
          <w:rtl w:val="1"/>
        </w:rPr>
        <w:t xml:space="preserve">ָׁ</w:t>
      </w:r>
      <w:r w:rsidDel="00000000" w:rsidR="00000000" w:rsidRPr="00000000">
        <w:rPr>
          <w:rFonts w:ascii="David Libre" w:cs="David Libre" w:eastAsia="David Libre" w:hAnsi="David Libre"/>
          <w:sz w:val="24"/>
          <w:szCs w:val="24"/>
          <w:u w:val="single"/>
          <w:rtl w:val="1"/>
        </w:rPr>
        <w:t xml:space="preserve">ב</w:t>
      </w:r>
      <w:r w:rsidDel="00000000" w:rsidR="00000000" w:rsidRPr="00000000">
        <w:rPr>
          <w:rFonts w:ascii="David Libre" w:cs="David Libre" w:eastAsia="David Libre" w:hAnsi="David Libre"/>
          <w:sz w:val="24"/>
          <w:szCs w:val="24"/>
          <w:u w:val="single"/>
          <w:rtl w:val="1"/>
        </w:rPr>
        <w:t xml:space="preserve">ַ</w:t>
      </w:r>
      <w:r w:rsidDel="00000000" w:rsidR="00000000" w:rsidRPr="00000000">
        <w:rPr>
          <w:rFonts w:ascii="David Libre" w:cs="David Libre" w:eastAsia="David Libre" w:hAnsi="David Libre"/>
          <w:sz w:val="24"/>
          <w:szCs w:val="24"/>
          <w:u w:val="single"/>
          <w:rtl w:val="1"/>
        </w:rPr>
        <w:t xml:space="preserve">ע</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כ</w:t>
      </w:r>
      <w:r w:rsidDel="00000000" w:rsidR="00000000" w:rsidRPr="00000000">
        <w:rPr>
          <w:rFonts w:ascii="David Libre" w:cs="David Libre" w:eastAsia="David Libre" w:hAnsi="David Libre"/>
          <w:sz w:val="24"/>
          <w:szCs w:val="24"/>
          <w:u w:val="single"/>
          <w:rtl w:val="1"/>
        </w:rPr>
        <w:t xml:space="preserve">ִּ</w:t>
      </w:r>
      <w:r w:rsidDel="00000000" w:rsidR="00000000" w:rsidRPr="00000000">
        <w:rPr>
          <w:rFonts w:ascii="David Libre" w:cs="David Libre" w:eastAsia="David Libre" w:hAnsi="David Libre"/>
          <w:sz w:val="24"/>
          <w:szCs w:val="24"/>
          <w:u w:val="single"/>
          <w:rtl w:val="1"/>
        </w:rPr>
        <w:t xml:space="preserve">י</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w:t>
      </w:r>
      <w:r w:rsidDel="00000000" w:rsidR="00000000" w:rsidRPr="00000000">
        <w:rPr>
          <w:rFonts w:ascii="David Libre" w:cs="David Libre" w:eastAsia="David Libre" w:hAnsi="David Libre"/>
          <w:sz w:val="24"/>
          <w:szCs w:val="24"/>
          <w:u w:val="single"/>
          <w:rtl w:val="1"/>
        </w:rPr>
        <w:t xml:space="preserve">ָׁ</w:t>
      </w:r>
      <w:r w:rsidDel="00000000" w:rsidR="00000000" w:rsidRPr="00000000">
        <w:rPr>
          <w:rFonts w:ascii="David Libre" w:cs="David Libre" w:eastAsia="David Libre" w:hAnsi="David Libre"/>
          <w:sz w:val="24"/>
          <w:szCs w:val="24"/>
          <w:u w:val="single"/>
          <w:rtl w:val="1"/>
        </w:rPr>
        <w:t xml:space="preserve">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נ</w:t>
      </w:r>
      <w:r w:rsidDel="00000000" w:rsidR="00000000" w:rsidRPr="00000000">
        <w:rPr>
          <w:rFonts w:ascii="David Libre" w:cs="David Libre" w:eastAsia="David Libre" w:hAnsi="David Libre"/>
          <w:sz w:val="24"/>
          <w:szCs w:val="24"/>
          <w:u w:val="single"/>
          <w:rtl w:val="1"/>
        </w:rPr>
        <w:t xml:space="preserve">ִ</w:t>
      </w:r>
      <w:r w:rsidDel="00000000" w:rsidR="00000000" w:rsidRPr="00000000">
        <w:rPr>
          <w:rFonts w:ascii="David Libre" w:cs="David Libre" w:eastAsia="David Libre" w:hAnsi="David Libre"/>
          <w:sz w:val="24"/>
          <w:szCs w:val="24"/>
          <w:u w:val="single"/>
          <w:rtl w:val="1"/>
        </w:rPr>
        <w:t xml:space="preserve">ש</w:t>
      </w:r>
      <w:r w:rsidDel="00000000" w:rsidR="00000000" w:rsidRPr="00000000">
        <w:rPr>
          <w:rFonts w:ascii="David Libre" w:cs="David Libre" w:eastAsia="David Libre" w:hAnsi="David Libre"/>
          <w:sz w:val="24"/>
          <w:szCs w:val="24"/>
          <w:u w:val="single"/>
          <w:rtl w:val="1"/>
        </w:rPr>
        <w:t xml:space="preserve">ְׁ</w:t>
      </w:r>
      <w:r w:rsidDel="00000000" w:rsidR="00000000" w:rsidRPr="00000000">
        <w:rPr>
          <w:rFonts w:ascii="David Libre" w:cs="David Libre" w:eastAsia="David Libre" w:hAnsi="David Libre"/>
          <w:sz w:val="24"/>
          <w:szCs w:val="24"/>
          <w:u w:val="single"/>
          <w:rtl w:val="1"/>
        </w:rPr>
        <w:t xml:space="preserve">ב</w:t>
      </w:r>
      <w:r w:rsidDel="00000000" w:rsidR="00000000" w:rsidRPr="00000000">
        <w:rPr>
          <w:rFonts w:ascii="David Libre" w:cs="David Libre" w:eastAsia="David Libre" w:hAnsi="David Libre"/>
          <w:sz w:val="24"/>
          <w:szCs w:val="24"/>
          <w:u w:val="single"/>
          <w:rtl w:val="1"/>
        </w:rPr>
        <w:t xml:space="preserve">ְּ</w:t>
      </w:r>
      <w:r w:rsidDel="00000000" w:rsidR="00000000" w:rsidRPr="00000000">
        <w:rPr>
          <w:rFonts w:ascii="David Libre" w:cs="David Libre" w:eastAsia="David Libre" w:hAnsi="David Libre"/>
          <w:sz w:val="24"/>
          <w:szCs w:val="24"/>
          <w:u w:val="single"/>
          <w:rtl w:val="1"/>
        </w:rPr>
        <w:t xml:space="preserve">עו</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w:t>
      </w:r>
      <w:r w:rsidDel="00000000" w:rsidR="00000000" w:rsidRPr="00000000">
        <w:rPr>
          <w:rFonts w:ascii="David Libre" w:cs="David Libre" w:eastAsia="David Libre" w:hAnsi="David Libre"/>
          <w:sz w:val="24"/>
          <w:szCs w:val="24"/>
          <w:u w:val="single"/>
          <w:rtl w:val="1"/>
        </w:rPr>
        <w:t xml:space="preserve">ְׁ</w:t>
      </w:r>
      <w:r w:rsidDel="00000000" w:rsidR="00000000" w:rsidRPr="00000000">
        <w:rPr>
          <w:rFonts w:ascii="David Libre" w:cs="David Libre" w:eastAsia="David Libre" w:hAnsi="David Libre"/>
          <w:sz w:val="24"/>
          <w:szCs w:val="24"/>
          <w:u w:val="single"/>
          <w:rtl w:val="1"/>
        </w:rPr>
        <w:t xml:space="preserve">נ</w:t>
      </w:r>
      <w:r w:rsidDel="00000000" w:rsidR="00000000" w:rsidRPr="00000000">
        <w:rPr>
          <w:rFonts w:ascii="David Libre" w:cs="David Libre" w:eastAsia="David Libre" w:hAnsi="David Libre"/>
          <w:sz w:val="24"/>
          <w:szCs w:val="24"/>
          <w:u w:val="single"/>
          <w:rtl w:val="1"/>
        </w:rPr>
        <w:t xml:space="preserve">ֵ</w:t>
      </w:r>
      <w:r w:rsidDel="00000000" w:rsidR="00000000" w:rsidRPr="00000000">
        <w:rPr>
          <w:rFonts w:ascii="David Libre" w:cs="David Libre" w:eastAsia="David Libre" w:hAnsi="David Libre"/>
          <w:sz w:val="24"/>
          <w:szCs w:val="24"/>
          <w:u w:val="single"/>
          <w:rtl w:val="1"/>
        </w:rPr>
        <w:t xml:space="preserve">יה</w:t>
      </w:r>
      <w:r w:rsidDel="00000000" w:rsidR="00000000" w:rsidRPr="00000000">
        <w:rPr>
          <w:rFonts w:ascii="David Libre" w:cs="David Libre" w:eastAsia="David Libre" w:hAnsi="David Libre"/>
          <w:sz w:val="24"/>
          <w:szCs w:val="24"/>
          <w:u w:val="single"/>
          <w:rtl w:val="1"/>
        </w:rPr>
        <w:t xml:space="preserve">ֶ</w:t>
      </w:r>
      <w:r w:rsidDel="00000000" w:rsidR="00000000" w:rsidRPr="00000000">
        <w:rPr>
          <w:rFonts w:ascii="David Libre" w:cs="David Libre" w:eastAsia="David Libre" w:hAnsi="David Libre"/>
          <w:sz w:val="24"/>
          <w:szCs w:val="24"/>
          <w:u w:val="single"/>
          <w:rtl w:val="1"/>
        </w:rPr>
        <w:t xml:space="preserve">ם</w:t>
      </w:r>
      <w:r w:rsidDel="00000000" w:rsidR="00000000" w:rsidRPr="00000000">
        <w:rPr>
          <w:rFonts w:ascii="David Libre" w:cs="David Libre" w:eastAsia="David Libre" w:hAnsi="David Libre"/>
          <w:sz w:val="24"/>
          <w:szCs w:val="24"/>
          <w:rtl w:val="0"/>
        </w:rPr>
        <w:t xml:space="preserve">.</w:t>
      </w:r>
    </w:p>
    <w:p w:rsidR="00000000" w:rsidDel="00000000" w:rsidP="00000000" w:rsidRDefault="00000000" w:rsidRPr="00000000" w14:paraId="00000049">
      <w:pPr>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4A">
      <w:pPr>
        <w:spacing w:after="0" w:line="240" w:lineRule="auto"/>
        <w:jc w:val="both"/>
        <w:rPr>
          <w:rFonts w:ascii="David Libre" w:cs="David Libre" w:eastAsia="David Libre" w:hAnsi="David Libre"/>
          <w:b w:val="1"/>
          <w:sz w:val="24"/>
          <w:szCs w:val="24"/>
        </w:rPr>
      </w:pPr>
      <w:hyperlink r:id="rId18">
        <w:r w:rsidDel="00000000" w:rsidR="00000000" w:rsidRPr="00000000">
          <w:rPr>
            <w:rFonts w:ascii="David Libre" w:cs="David Libre" w:eastAsia="David Libre" w:hAnsi="David Libre"/>
            <w:b w:val="1"/>
            <w:color w:val="1155cc"/>
            <w:sz w:val="24"/>
            <w:szCs w:val="24"/>
            <w:u w:val="single"/>
            <w:rtl w:val="0"/>
          </w:rPr>
          <w:t xml:space="preserve">https://www.aish.com/jl/li/lbm/48962446.html</w:t>
        </w:r>
      </w:hyperlink>
      <w:r w:rsidDel="00000000" w:rsidR="00000000" w:rsidRPr="00000000">
        <w:rPr>
          <w:rFonts w:ascii="David Libre" w:cs="David Libre" w:eastAsia="David Libre" w:hAnsi="David Libre"/>
          <w:b w:val="1"/>
          <w:sz w:val="24"/>
          <w:szCs w:val="24"/>
          <w:rtl w:val="0"/>
        </w:rPr>
        <w:t xml:space="preserve">, R. Doniel Baron</w:t>
      </w:r>
      <w:r w:rsidDel="00000000" w:rsidR="00000000" w:rsidRPr="00000000">
        <w:rPr>
          <w:rtl w:val="0"/>
        </w:rPr>
      </w:r>
    </w:p>
    <w:p w:rsidR="00000000" w:rsidDel="00000000" w:rsidP="00000000" w:rsidRDefault="00000000" w:rsidRPr="00000000" w14:paraId="0000004B">
      <w:pPr>
        <w:spacing w:after="0" w:line="240" w:lineRule="auto"/>
        <w:jc w:val="both"/>
        <w:rPr>
          <w:rFonts w:ascii="David Libre" w:cs="David Libre" w:eastAsia="David Libre" w:hAnsi="David Libre"/>
          <w:sz w:val="24"/>
          <w:szCs w:val="24"/>
          <w:u w:val="single"/>
        </w:rPr>
      </w:pPr>
      <w:r w:rsidDel="00000000" w:rsidR="00000000" w:rsidRPr="00000000">
        <w:rPr>
          <w:rFonts w:ascii="David Libre" w:cs="David Libre" w:eastAsia="David Libre" w:hAnsi="David Libre"/>
          <w:sz w:val="24"/>
          <w:szCs w:val="24"/>
          <w:rtl w:val="0"/>
        </w:rPr>
        <w:t xml:space="preserve">The key connection between sheva and shavua lies in the meaning of a shavua. A shavua, oath, which is typically found in court, is essentially an affirmation that one's statement today accurately describes a past event. </w:t>
      </w:r>
      <w:r w:rsidDel="00000000" w:rsidR="00000000" w:rsidRPr="00000000">
        <w:rPr>
          <w:rFonts w:ascii="David Libre" w:cs="David Libre" w:eastAsia="David Libre" w:hAnsi="David Libre"/>
          <w:sz w:val="24"/>
          <w:szCs w:val="24"/>
          <w:u w:val="single"/>
          <w:rtl w:val="0"/>
        </w:rPr>
        <w:t xml:space="preserve">In the case of Abraham, the oath and the city named for it to this day, would forever verify the covenant between Avimelech and Abraham</w:t>
      </w:r>
      <w:r w:rsidDel="00000000" w:rsidR="00000000" w:rsidRPr="00000000">
        <w:rPr>
          <w:rFonts w:ascii="David Libre" w:cs="David Libre" w:eastAsia="David Libre" w:hAnsi="David Libre"/>
          <w:sz w:val="24"/>
          <w:szCs w:val="24"/>
          <w:rtl w:val="0"/>
        </w:rPr>
        <w:t xml:space="preserve">. </w:t>
      </w:r>
      <w:r w:rsidDel="00000000" w:rsidR="00000000" w:rsidRPr="00000000">
        <w:rPr>
          <w:rFonts w:ascii="David Libre" w:cs="David Libre" w:eastAsia="David Libre" w:hAnsi="David Libre"/>
          <w:sz w:val="24"/>
          <w:szCs w:val="24"/>
          <w:u w:val="single"/>
          <w:rtl w:val="0"/>
        </w:rPr>
        <w:t xml:space="preserve">In Judaism the number sheva does the same thing. It is the thread that fuses things to their source…</w:t>
      </w:r>
    </w:p>
    <w:p w:rsidR="00000000" w:rsidDel="00000000" w:rsidP="00000000" w:rsidRDefault="00000000" w:rsidRPr="00000000" w14:paraId="0000004C">
      <w:pPr>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tl w:val="0"/>
        </w:rPr>
        <w:t xml:space="preserve">Like Shabbat, Shmitta is a means for connecting everything back to its source. As we grow farther in time from the point of creation, we need Shmitta to bring us home. Just when creation seems a faded memory and we feel that mankind runs the world and that our brilliance has brought us whatever bounty humankind has achieved, shmitta brings a Shabbat to the land that changes everything.</w:t>
      </w:r>
    </w:p>
    <w:p w:rsidR="00000000" w:rsidDel="00000000" w:rsidP="00000000" w:rsidRDefault="00000000" w:rsidRPr="00000000" w14:paraId="0000004D">
      <w:pPr>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tl w:val="0"/>
        </w:rPr>
        <w:t xml:space="preserve">According to Jewish law, fruits that grow during the special year in the land of Israel are public domain, and anyone, rich or poor can eat them. We are reminded that any personal property we have is nothing more than a Divine loan. Classic laws of property that give us comfort and delude us into thinking we run the world are suspended as debts are forgiven, and on the yovel following the culmination of seven shmitta cycles, land sales revert and property goes back to its tribal apportionment from the time Jews entered the land of Israel. Shmitta gives us the opportunity to melt away the distance between ourselves and creation, and to give the land back to God, thereby returning it to its source.</w:t>
      </w:r>
    </w:p>
    <w:p w:rsidR="00000000" w:rsidDel="00000000" w:rsidP="00000000" w:rsidRDefault="00000000" w:rsidRPr="00000000" w14:paraId="0000004E">
      <w:pPr>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4F">
      <w:pPr>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50">
      <w:pPr>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51">
      <w:pPr>
        <w:pStyle w:val="Heading3"/>
        <w:bidi w:val="1"/>
        <w:spacing w:line="240" w:lineRule="auto"/>
        <w:jc w:val="both"/>
        <w:rPr/>
      </w:pPr>
      <w:bookmarkStart w:colFirst="0" w:colLast="0" w:name="_zbfqe166neh3" w:id="7"/>
      <w:bookmarkEnd w:id="7"/>
      <w:r w:rsidDel="00000000" w:rsidR="00000000" w:rsidRPr="00000000">
        <w:rPr>
          <w:rtl w:val="1"/>
        </w:rPr>
        <w:t xml:space="preserve">שובע</w:t>
      </w:r>
    </w:p>
    <w:p w:rsidR="00000000" w:rsidDel="00000000" w:rsidP="00000000" w:rsidRDefault="00000000" w:rsidRPr="00000000" w14:paraId="00000052">
      <w:pPr>
        <w:spacing w:after="0" w:line="240" w:lineRule="auto"/>
        <w:jc w:val="both"/>
        <w:rPr>
          <w:rFonts w:ascii="David Libre" w:cs="David Libre" w:eastAsia="David Libre" w:hAnsi="David Libre"/>
          <w:b w:val="1"/>
          <w:sz w:val="24"/>
          <w:szCs w:val="24"/>
        </w:rPr>
      </w:pPr>
      <w:hyperlink r:id="rId19">
        <w:r w:rsidDel="00000000" w:rsidR="00000000" w:rsidRPr="00000000">
          <w:rPr>
            <w:rFonts w:ascii="David Libre" w:cs="David Libre" w:eastAsia="David Libre" w:hAnsi="David Libre"/>
            <w:b w:val="1"/>
            <w:sz w:val="24"/>
            <w:szCs w:val="24"/>
            <w:u w:val="single"/>
            <w:rtl w:val="0"/>
          </w:rPr>
          <w:t xml:space="preserve">https://matzav.com/the-ubiquitous-number-%E2%80%9C7%E2%80%9D/</w:t>
        </w:r>
      </w:hyperlink>
      <w:r w:rsidDel="00000000" w:rsidR="00000000" w:rsidRPr="00000000">
        <w:rPr>
          <w:rFonts w:ascii="David Libre" w:cs="David Libre" w:eastAsia="David Libre" w:hAnsi="David Libre"/>
          <w:b w:val="1"/>
          <w:sz w:val="24"/>
          <w:szCs w:val="24"/>
          <w:rtl w:val="0"/>
        </w:rPr>
        <w:t xml:space="preserve">, R. Eytan Feiner</w:t>
      </w:r>
      <w:r w:rsidDel="00000000" w:rsidR="00000000" w:rsidRPr="00000000">
        <w:rPr>
          <w:rtl w:val="0"/>
        </w:rPr>
      </w:r>
    </w:p>
    <w:p w:rsidR="00000000" w:rsidDel="00000000" w:rsidP="00000000" w:rsidRDefault="00000000" w:rsidRPr="00000000" w14:paraId="00000053">
      <w:pPr>
        <w:shd w:fill="ffffff" w:val="clear"/>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tl w:val="0"/>
        </w:rPr>
        <w:t xml:space="preserve">For such a task, albeit a consequential one, Dovid needed only seventy years. </w:t>
      </w:r>
      <w:r w:rsidDel="00000000" w:rsidR="00000000" w:rsidRPr="00000000">
        <w:rPr>
          <w:rFonts w:ascii="David Libre" w:cs="David Libre" w:eastAsia="David Libre" w:hAnsi="David Libre"/>
          <w:sz w:val="24"/>
          <w:szCs w:val="24"/>
          <w:u w:val="single"/>
          <w:rtl w:val="0"/>
        </w:rPr>
        <w:t xml:space="preserve">The number seven, writes the </w:t>
      </w:r>
      <w:r w:rsidDel="00000000" w:rsidR="00000000" w:rsidRPr="00000000">
        <w:rPr>
          <w:rFonts w:ascii="David Libre" w:cs="David Libre" w:eastAsia="David Libre" w:hAnsi="David Libre"/>
          <w:i w:val="1"/>
          <w:sz w:val="24"/>
          <w:szCs w:val="24"/>
          <w:u w:val="single"/>
          <w:rtl w:val="0"/>
        </w:rPr>
        <w:t xml:space="preserve">Maharal</w:t>
      </w:r>
      <w:r w:rsidDel="00000000" w:rsidR="00000000" w:rsidRPr="00000000">
        <w:rPr>
          <w:rFonts w:ascii="David Libre" w:cs="David Libre" w:eastAsia="David Libre" w:hAnsi="David Libre"/>
          <w:sz w:val="24"/>
          <w:szCs w:val="24"/>
          <w:u w:val="single"/>
          <w:rtl w:val="0"/>
        </w:rPr>
        <w:t xml:space="preserve">, represents the idea of completion, satisfaction</w:t>
      </w:r>
      <w:r w:rsidDel="00000000" w:rsidR="00000000" w:rsidRPr="00000000">
        <w:rPr>
          <w:rFonts w:ascii="David Libre" w:cs="David Libre" w:eastAsia="David Libre" w:hAnsi="David Libre"/>
          <w:sz w:val="24"/>
          <w:szCs w:val="24"/>
          <w:rtl w:val="0"/>
        </w:rPr>
        <w:t xml:space="preserve"> (</w:t>
      </w:r>
      <w:r w:rsidDel="00000000" w:rsidR="00000000" w:rsidRPr="00000000">
        <w:rPr>
          <w:rFonts w:ascii="David Libre" w:cs="David Libre" w:eastAsia="David Libre" w:hAnsi="David Libre"/>
          <w:i w:val="1"/>
          <w:sz w:val="24"/>
          <w:szCs w:val="24"/>
          <w:rtl w:val="0"/>
        </w:rPr>
        <w:t xml:space="preserve">shiv’a</w:t>
      </w:r>
      <w:r w:rsidDel="00000000" w:rsidR="00000000" w:rsidRPr="00000000">
        <w:rPr>
          <w:rFonts w:ascii="David Libre" w:cs="David Libre" w:eastAsia="David Libre" w:hAnsi="David Libre"/>
          <w:sz w:val="24"/>
          <w:szCs w:val="24"/>
          <w:rtl w:val="0"/>
        </w:rPr>
        <w:t xml:space="preserve">=</w:t>
      </w:r>
      <w:r w:rsidDel="00000000" w:rsidR="00000000" w:rsidRPr="00000000">
        <w:rPr>
          <w:rFonts w:ascii="David Libre" w:cs="David Libre" w:eastAsia="David Libre" w:hAnsi="David Libre"/>
          <w:i w:val="1"/>
          <w:sz w:val="24"/>
          <w:szCs w:val="24"/>
          <w:rtl w:val="0"/>
        </w:rPr>
        <w:t xml:space="preserve">s’vi’a</w:t>
      </w:r>
      <w:r w:rsidDel="00000000" w:rsidR="00000000" w:rsidRPr="00000000">
        <w:rPr>
          <w:rFonts w:ascii="David Libre" w:cs="David Libre" w:eastAsia="David Libre" w:hAnsi="David Libre"/>
          <w:sz w:val="24"/>
          <w:szCs w:val="24"/>
          <w:rtl w:val="0"/>
        </w:rPr>
        <w:t xml:space="preserve">, both words comprised of identical letters) in the mundane world, in the realm of </w:t>
      </w:r>
      <w:r w:rsidDel="00000000" w:rsidR="00000000" w:rsidRPr="00000000">
        <w:rPr>
          <w:rFonts w:ascii="David Libre" w:cs="David Libre" w:eastAsia="David Libre" w:hAnsi="David Libre"/>
          <w:i w:val="1"/>
          <w:sz w:val="24"/>
          <w:szCs w:val="24"/>
          <w:rtl w:val="0"/>
        </w:rPr>
        <w:t xml:space="preserve">tevah</w:t>
      </w:r>
      <w:r w:rsidDel="00000000" w:rsidR="00000000" w:rsidRPr="00000000">
        <w:rPr>
          <w:rFonts w:ascii="David Libre" w:cs="David Libre" w:eastAsia="David Libre" w:hAnsi="David Libre"/>
          <w:sz w:val="24"/>
          <w:szCs w:val="24"/>
          <w:rtl w:val="0"/>
        </w:rPr>
        <w:t xml:space="preserve">, and seven in the tens thus represents a complete life. As Dovid himself would later attest: “The days of our years among them are </w:t>
      </w:r>
      <w:r w:rsidDel="00000000" w:rsidR="00000000" w:rsidRPr="00000000">
        <w:rPr>
          <w:rFonts w:ascii="David Libre" w:cs="David Libre" w:eastAsia="David Libre" w:hAnsi="David Libre"/>
          <w:b w:val="1"/>
          <w:sz w:val="24"/>
          <w:szCs w:val="24"/>
          <w:rtl w:val="0"/>
        </w:rPr>
        <w:t xml:space="preserve">seventy</w:t>
      </w:r>
      <w:r w:rsidDel="00000000" w:rsidR="00000000" w:rsidRPr="00000000">
        <w:rPr>
          <w:rFonts w:ascii="David Libre" w:cs="David Libre" w:eastAsia="David Libre" w:hAnsi="David Libre"/>
          <w:sz w:val="24"/>
          <w:szCs w:val="24"/>
          <w:rtl w:val="0"/>
        </w:rPr>
        <w:t xml:space="preserve"> years…” (</w:t>
      </w:r>
      <w:r w:rsidDel="00000000" w:rsidR="00000000" w:rsidRPr="00000000">
        <w:rPr>
          <w:rFonts w:ascii="David Libre" w:cs="David Libre" w:eastAsia="David Libre" w:hAnsi="David Libre"/>
          <w:i w:val="1"/>
          <w:sz w:val="24"/>
          <w:szCs w:val="24"/>
          <w:rtl w:val="0"/>
        </w:rPr>
        <w:t xml:space="preserve">Tehillim</w:t>
      </w:r>
      <w:r w:rsidDel="00000000" w:rsidR="00000000" w:rsidRPr="00000000">
        <w:rPr>
          <w:rFonts w:ascii="David Libre" w:cs="David Libre" w:eastAsia="David Libre" w:hAnsi="David Libre"/>
          <w:sz w:val="24"/>
          <w:szCs w:val="24"/>
          <w:rtl w:val="0"/>
        </w:rPr>
        <w:t xml:space="preserve">, 90:10). The </w:t>
      </w:r>
      <w:r w:rsidDel="00000000" w:rsidR="00000000" w:rsidRPr="00000000">
        <w:rPr>
          <w:rFonts w:ascii="David Libre" w:cs="David Libre" w:eastAsia="David Libre" w:hAnsi="David Libre"/>
          <w:i w:val="1"/>
          <w:sz w:val="24"/>
          <w:szCs w:val="24"/>
          <w:rtl w:val="0"/>
        </w:rPr>
        <w:t xml:space="preserve">mishna </w:t>
      </w:r>
      <w:r w:rsidDel="00000000" w:rsidR="00000000" w:rsidRPr="00000000">
        <w:rPr>
          <w:rFonts w:ascii="David Libre" w:cs="David Libre" w:eastAsia="David Libre" w:hAnsi="David Libre"/>
          <w:sz w:val="24"/>
          <w:szCs w:val="24"/>
          <w:rtl w:val="0"/>
        </w:rPr>
        <w:t xml:space="preserve">in </w:t>
      </w:r>
      <w:r w:rsidDel="00000000" w:rsidR="00000000" w:rsidRPr="00000000">
        <w:rPr>
          <w:rFonts w:ascii="David Libre" w:cs="David Libre" w:eastAsia="David Libre" w:hAnsi="David Libre"/>
          <w:i w:val="1"/>
          <w:sz w:val="24"/>
          <w:szCs w:val="24"/>
          <w:rtl w:val="0"/>
        </w:rPr>
        <w:t xml:space="preserve">Pirkei Avos </w:t>
      </w:r>
      <w:r w:rsidDel="00000000" w:rsidR="00000000" w:rsidRPr="00000000">
        <w:rPr>
          <w:rFonts w:ascii="David Libre" w:cs="David Libre" w:eastAsia="David Libre" w:hAnsi="David Libre"/>
          <w:sz w:val="24"/>
          <w:szCs w:val="24"/>
          <w:rtl w:val="0"/>
        </w:rPr>
        <w:t xml:space="preserve">(5:21) notes that the milestone attained at the age of seventy is “</w:t>
      </w:r>
      <w:r w:rsidDel="00000000" w:rsidR="00000000" w:rsidRPr="00000000">
        <w:rPr>
          <w:rFonts w:ascii="David Libre" w:cs="David Libre" w:eastAsia="David Libre" w:hAnsi="David Libre"/>
          <w:i w:val="1"/>
          <w:sz w:val="24"/>
          <w:szCs w:val="24"/>
          <w:rtl w:val="0"/>
        </w:rPr>
        <w:t xml:space="preserve">sei’va</w:t>
      </w:r>
      <w:r w:rsidDel="00000000" w:rsidR="00000000" w:rsidRPr="00000000">
        <w:rPr>
          <w:rFonts w:ascii="David Libre" w:cs="David Libre" w:eastAsia="David Libre" w:hAnsi="David Libre"/>
          <w:sz w:val="24"/>
          <w:szCs w:val="24"/>
          <w:rtl w:val="0"/>
        </w:rPr>
        <w:t xml:space="preserve">,” a word closely resembling that of “</w:t>
      </w:r>
      <w:r w:rsidDel="00000000" w:rsidR="00000000" w:rsidRPr="00000000">
        <w:rPr>
          <w:rFonts w:ascii="David Libre" w:cs="David Libre" w:eastAsia="David Libre" w:hAnsi="David Libre"/>
          <w:i w:val="1"/>
          <w:sz w:val="24"/>
          <w:szCs w:val="24"/>
          <w:rtl w:val="0"/>
        </w:rPr>
        <w:t xml:space="preserve">s’vi’a</w:t>
      </w:r>
      <w:r w:rsidDel="00000000" w:rsidR="00000000" w:rsidRPr="00000000">
        <w:rPr>
          <w:rFonts w:ascii="David Libre" w:cs="David Libre" w:eastAsia="David Libre" w:hAnsi="David Libre"/>
          <w:sz w:val="24"/>
          <w:szCs w:val="24"/>
          <w:rtl w:val="0"/>
        </w:rPr>
        <w:t xml:space="preserve">,” and thus connoting “</w:t>
      </w:r>
      <w:r w:rsidDel="00000000" w:rsidR="00000000" w:rsidRPr="00000000">
        <w:rPr>
          <w:rFonts w:ascii="David Libre" w:cs="David Libre" w:eastAsia="David Libre" w:hAnsi="David Libre"/>
          <w:sz w:val="24"/>
          <w:szCs w:val="24"/>
          <w:u w:val="single"/>
          <w:rtl w:val="0"/>
        </w:rPr>
        <w:t xml:space="preserve">fullness</w:t>
      </w:r>
      <w:r w:rsidDel="00000000" w:rsidR="00000000" w:rsidRPr="00000000">
        <w:rPr>
          <w:rFonts w:ascii="David Libre" w:cs="David Libre" w:eastAsia="David Libre" w:hAnsi="David Libre"/>
          <w:sz w:val="24"/>
          <w:szCs w:val="24"/>
          <w:rtl w:val="0"/>
        </w:rPr>
        <w:t xml:space="preserve"> of years.” R’ Ovadia </w:t>
      </w:r>
      <w:r w:rsidDel="00000000" w:rsidR="00000000" w:rsidRPr="00000000">
        <w:rPr>
          <w:rFonts w:ascii="David Libre" w:cs="David Libre" w:eastAsia="David Libre" w:hAnsi="David Libre"/>
          <w:i w:val="1"/>
          <w:sz w:val="24"/>
          <w:szCs w:val="24"/>
          <w:rtl w:val="0"/>
        </w:rPr>
        <w:t xml:space="preserve">MiBartenuro </w:t>
      </w:r>
      <w:r w:rsidDel="00000000" w:rsidR="00000000" w:rsidRPr="00000000">
        <w:rPr>
          <w:rFonts w:ascii="David Libre" w:cs="David Libre" w:eastAsia="David Libre" w:hAnsi="David Libre"/>
          <w:sz w:val="24"/>
          <w:szCs w:val="24"/>
          <w:rtl w:val="0"/>
        </w:rPr>
        <w:t xml:space="preserve">even cites the example of Dovid who lived seventy years and about whom we read in </w:t>
      </w:r>
      <w:r w:rsidDel="00000000" w:rsidR="00000000" w:rsidRPr="00000000">
        <w:rPr>
          <w:rFonts w:ascii="David Libre" w:cs="David Libre" w:eastAsia="David Libre" w:hAnsi="David Libre"/>
          <w:i w:val="1"/>
          <w:sz w:val="24"/>
          <w:szCs w:val="24"/>
          <w:rtl w:val="0"/>
        </w:rPr>
        <w:t xml:space="preserve">Divrei HaYamim </w:t>
      </w:r>
      <w:r w:rsidDel="00000000" w:rsidR="00000000" w:rsidRPr="00000000">
        <w:rPr>
          <w:rFonts w:ascii="David Libre" w:cs="David Libre" w:eastAsia="David Libre" w:hAnsi="David Libre"/>
          <w:sz w:val="24"/>
          <w:szCs w:val="24"/>
          <w:rtl w:val="0"/>
        </w:rPr>
        <w:t xml:space="preserve">(I, 29:28): “</w:t>
      </w:r>
      <w:r w:rsidDel="00000000" w:rsidR="00000000" w:rsidRPr="00000000">
        <w:rPr>
          <w:rFonts w:ascii="David Libre" w:cs="David Libre" w:eastAsia="David Libre" w:hAnsi="David Libre"/>
          <w:i w:val="1"/>
          <w:sz w:val="24"/>
          <w:szCs w:val="24"/>
          <w:rtl w:val="0"/>
        </w:rPr>
        <w:t xml:space="preserve">Va’yamas bi’</w:t>
      </w:r>
      <w:r w:rsidDel="00000000" w:rsidR="00000000" w:rsidRPr="00000000">
        <w:rPr>
          <w:rFonts w:ascii="David Libre" w:cs="David Libre" w:eastAsia="David Libre" w:hAnsi="David Libre"/>
          <w:i w:val="1"/>
          <w:sz w:val="24"/>
          <w:szCs w:val="24"/>
          <w:u w:val="single"/>
          <w:rtl w:val="0"/>
        </w:rPr>
        <w:t xml:space="preserve">sei’va</w:t>
      </w:r>
      <w:r w:rsidDel="00000000" w:rsidR="00000000" w:rsidRPr="00000000">
        <w:rPr>
          <w:rFonts w:ascii="David Libre" w:cs="David Libre" w:eastAsia="David Libre" w:hAnsi="David Libre"/>
          <w:i w:val="1"/>
          <w:sz w:val="24"/>
          <w:szCs w:val="24"/>
          <w:rtl w:val="0"/>
        </w:rPr>
        <w:t xml:space="preserve"> tova, </w:t>
      </w:r>
      <w:r w:rsidDel="00000000" w:rsidR="00000000" w:rsidRPr="00000000">
        <w:rPr>
          <w:rFonts w:ascii="David Libre" w:cs="David Libre" w:eastAsia="David Libre" w:hAnsi="David Libre"/>
          <w:i w:val="1"/>
          <w:sz w:val="24"/>
          <w:szCs w:val="24"/>
          <w:u w:val="single"/>
          <w:rtl w:val="0"/>
        </w:rPr>
        <w:t xml:space="preserve">si’va</w:t>
      </w:r>
      <w:r w:rsidDel="00000000" w:rsidR="00000000" w:rsidRPr="00000000">
        <w:rPr>
          <w:rFonts w:ascii="David Libre" w:cs="David Libre" w:eastAsia="David Libre" w:hAnsi="David Libre"/>
          <w:i w:val="1"/>
          <w:sz w:val="24"/>
          <w:szCs w:val="24"/>
          <w:rtl w:val="0"/>
        </w:rPr>
        <w:t xml:space="preserve"> yamim</w:t>
      </w:r>
      <w:r w:rsidDel="00000000" w:rsidR="00000000" w:rsidRPr="00000000">
        <w:rPr>
          <w:rFonts w:ascii="David Libre" w:cs="David Libre" w:eastAsia="David Libre" w:hAnsi="David Libre"/>
          <w:sz w:val="24"/>
          <w:szCs w:val="24"/>
          <w:rtl w:val="0"/>
        </w:rPr>
        <w:t xml:space="preserve">…” In but one complete lifespan, Dovid would bring to the world a </w:t>
      </w:r>
      <w:r w:rsidDel="00000000" w:rsidR="00000000" w:rsidRPr="00000000">
        <w:rPr>
          <w:rFonts w:ascii="David Libre" w:cs="David Libre" w:eastAsia="David Libre" w:hAnsi="David Libre"/>
          <w:i w:val="1"/>
          <w:sz w:val="24"/>
          <w:szCs w:val="24"/>
          <w:rtl w:val="0"/>
        </w:rPr>
        <w:t xml:space="preserve">mu’sag </w:t>
      </w:r>
      <w:r w:rsidDel="00000000" w:rsidR="00000000" w:rsidRPr="00000000">
        <w:rPr>
          <w:rFonts w:ascii="David Libre" w:cs="David Libre" w:eastAsia="David Libre" w:hAnsi="David Libre"/>
          <w:sz w:val="24"/>
          <w:szCs w:val="24"/>
          <w:rtl w:val="0"/>
        </w:rPr>
        <w:t xml:space="preserve">of true </w:t>
      </w:r>
      <w:r w:rsidDel="00000000" w:rsidR="00000000" w:rsidRPr="00000000">
        <w:rPr>
          <w:rFonts w:ascii="David Libre" w:cs="David Libre" w:eastAsia="David Libre" w:hAnsi="David Libre"/>
          <w:i w:val="1"/>
          <w:sz w:val="24"/>
          <w:szCs w:val="24"/>
          <w:rtl w:val="0"/>
        </w:rPr>
        <w:t xml:space="preserve">malchus</w:t>
      </w:r>
      <w:r w:rsidDel="00000000" w:rsidR="00000000" w:rsidRPr="00000000">
        <w:rPr>
          <w:rFonts w:ascii="David Libre" w:cs="David Libre" w:eastAsia="David Libre" w:hAnsi="David Libre"/>
          <w:sz w:val="24"/>
          <w:szCs w:val="24"/>
          <w:rtl w:val="0"/>
        </w:rPr>
        <w:t xml:space="preserve">.</w:t>
      </w:r>
    </w:p>
    <w:p w:rsidR="00000000" w:rsidDel="00000000" w:rsidP="00000000" w:rsidRDefault="00000000" w:rsidRPr="00000000" w14:paraId="00000054">
      <w:pPr>
        <w:spacing w:after="0" w:line="240" w:lineRule="auto"/>
        <w:jc w:val="both"/>
        <w:rPr>
          <w:rFonts w:ascii="David Libre" w:cs="David Libre" w:eastAsia="David Libre" w:hAnsi="David Libre"/>
          <w:sz w:val="24"/>
          <w:szCs w:val="24"/>
        </w:rPr>
      </w:pPr>
      <w:r w:rsidDel="00000000" w:rsidR="00000000" w:rsidRPr="00000000">
        <w:rPr>
          <w:rtl w:val="0"/>
        </w:rPr>
      </w:r>
    </w:p>
    <w:p w:rsidR="00000000" w:rsidDel="00000000" w:rsidP="00000000" w:rsidRDefault="00000000" w:rsidRPr="00000000" w14:paraId="00000055">
      <w:pPr>
        <w:bidi w:val="1"/>
        <w:spacing w:after="0" w:line="240" w:lineRule="auto"/>
        <w:jc w:val="both"/>
        <w:rPr>
          <w:rFonts w:ascii="David Libre" w:cs="David Libre" w:eastAsia="David Libre" w:hAnsi="David Libre"/>
          <w:b w:val="1"/>
          <w:sz w:val="24"/>
          <w:szCs w:val="24"/>
        </w:rPr>
      </w:pPr>
      <w:r w:rsidDel="00000000" w:rsidR="00000000" w:rsidRPr="00000000">
        <w:rPr>
          <w:rFonts w:ascii="David Libre" w:cs="David Libre" w:eastAsia="David Libre" w:hAnsi="David Libre"/>
          <w:b w:val="1"/>
          <w:sz w:val="24"/>
          <w:szCs w:val="24"/>
          <w:rtl w:val="1"/>
        </w:rPr>
        <w:t xml:space="preserve">גבורות</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ה</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פרק</w:t>
      </w:r>
      <w:r w:rsidDel="00000000" w:rsidR="00000000" w:rsidRPr="00000000">
        <w:rPr>
          <w:rFonts w:ascii="David Libre" w:cs="David Libre" w:eastAsia="David Libre" w:hAnsi="David Libre"/>
          <w:b w:val="1"/>
          <w:sz w:val="24"/>
          <w:szCs w:val="24"/>
          <w:rtl w:val="1"/>
        </w:rPr>
        <w:t xml:space="preserve"> </w:t>
      </w:r>
      <w:r w:rsidDel="00000000" w:rsidR="00000000" w:rsidRPr="00000000">
        <w:rPr>
          <w:rFonts w:ascii="David Libre" w:cs="David Libre" w:eastAsia="David Libre" w:hAnsi="David Libre"/>
          <w:b w:val="1"/>
          <w:sz w:val="24"/>
          <w:szCs w:val="24"/>
          <w:rtl w:val="1"/>
        </w:rPr>
        <w:t xml:space="preserve">מו</w:t>
      </w:r>
    </w:p>
    <w:p w:rsidR="00000000" w:rsidDel="00000000" w:rsidP="00000000" w:rsidRDefault="00000000" w:rsidRPr="00000000" w14:paraId="00000056">
      <w:pPr>
        <w:bidi w:val="1"/>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tl w:val="1"/>
        </w:rPr>
        <w:t xml:space="preserve">וכאשר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תעיין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ותמצא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u w:val="single"/>
          <w:rtl w:val="1"/>
        </w:rPr>
        <w:t xml:space="preserve">שהגשם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יש</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לו</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חלופי</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ו</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צדדין</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והם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המעלה</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rtl w:val="1"/>
        </w:rPr>
        <w:t xml:space="preserve">והמטה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ושמאל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פנים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ואחור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צדדין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אלו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מתיחסים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הגשמית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בעבור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שכל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צד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רחוק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וזהו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גדר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הגשם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אמנם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u w:val="single"/>
          <w:rtl w:val="1"/>
        </w:rPr>
        <w:t xml:space="preserve">שביעי</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והוא</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האמצעי</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שאינו</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נוטה</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לשום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צד</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ומפני</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שאינו</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מתיחס</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לשום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צד</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דומה</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לדבר</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שהוא</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בלתי</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גשמי</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שאין</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לו</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רוחק</w:t>
      </w:r>
      <w:r w:rsidDel="00000000" w:rsidR="00000000" w:rsidRPr="00000000">
        <w:rPr>
          <w:rFonts w:ascii="David Libre" w:cs="David Libre" w:eastAsia="David Libre" w:hAnsi="David Libre"/>
          <w:sz w:val="24"/>
          <w:szCs w:val="24"/>
          <w:rtl w:val="0"/>
        </w:rPr>
        <w:t xml:space="preserve">, </w:t>
      </w:r>
      <w:r w:rsidDel="00000000" w:rsidR="00000000" w:rsidRPr="00000000">
        <w:rPr>
          <w:rFonts w:ascii="David Libre" w:cs="David Libre" w:eastAsia="David Libre" w:hAnsi="David Libre"/>
          <w:sz w:val="24"/>
          <w:szCs w:val="24"/>
          <w:u w:val="single"/>
          <w:rtl w:val="1"/>
        </w:rPr>
        <w:t xml:space="preserve">ולפיכך</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יש</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גם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כן</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לזמן</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המתיחס</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ומשתתף</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עם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הגשם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ששה</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ימים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והם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ימי</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חול</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אבל</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השביעי</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קדוש</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ונמצא</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כי</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שבעה</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ימי</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שבוע</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דומים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לגשם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הפשוט</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שיש</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לו</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ששה</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קצות</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והאמצעי</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שבשניהם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זהו</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ענין</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ששת</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ימי</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חול</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והשביעי</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הוא</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קדש</w:t>
      </w:r>
      <w:r w:rsidDel="00000000" w:rsidR="00000000" w:rsidRPr="00000000">
        <w:rPr>
          <w:rFonts w:ascii="David Libre" w:cs="David Libre" w:eastAsia="David Libre" w:hAnsi="David Libre"/>
          <w:sz w:val="24"/>
          <w:szCs w:val="24"/>
          <w:rtl w:val="0"/>
        </w:rPr>
        <w:t xml:space="preserve">...</w:t>
      </w:r>
    </w:p>
    <w:p w:rsidR="00000000" w:rsidDel="00000000" w:rsidP="00000000" w:rsidRDefault="00000000" w:rsidRPr="00000000" w14:paraId="00000057">
      <w:pPr>
        <w:bidi w:val="1"/>
        <w:spacing w:after="0" w:line="240" w:lineRule="auto"/>
        <w:jc w:val="both"/>
        <w:rPr>
          <w:rFonts w:ascii="David Libre" w:cs="David Libre" w:eastAsia="David Libre" w:hAnsi="David Libre"/>
          <w:sz w:val="24"/>
          <w:szCs w:val="24"/>
        </w:rPr>
      </w:pPr>
      <w:r w:rsidDel="00000000" w:rsidR="00000000" w:rsidRPr="00000000">
        <w:rPr>
          <w:rFonts w:ascii="David Libre" w:cs="David Libre" w:eastAsia="David Libre" w:hAnsi="David Libre"/>
          <w:sz w:val="24"/>
          <w:szCs w:val="24"/>
          <w:rtl w:val="1"/>
        </w:rPr>
        <w:t xml:space="preserve">כבר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אמרנו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פעמים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הרבה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הזמן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והגשם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משתתפים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בכל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דבר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וכמו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שהתפשטות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הגשם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מורה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הגשמות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והאמצעי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מורה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הקדושה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בודאי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בזמן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הזמן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בשווי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דהיינו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בניסן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ובתשרי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מיוחד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להיות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בהם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זמן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קדוש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והיוצא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השווי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הפך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אמנם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שבועות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אשר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אינו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בזמן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שוה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קשיא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אילו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לזמן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שבועות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קבוע</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בחדש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אבל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לחג</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השבועות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קבוע</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רק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תלה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הכתוב</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אותו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בפסח</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כאלו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חג</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קדושתו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תלה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בעלוי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ובמספר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ולא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יוצא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לקצה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הזמן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שאם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קשיא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שראוי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לכל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זמן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קדוש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שלא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יהיה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רק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בזמן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השוה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אבל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חג</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השבועות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קדושתו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שהימים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מתעלים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חמשים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בפסח</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ישראל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מעלתם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בעצמם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המעלה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אלהית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שנקראת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מצה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כמו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שהתבאר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למעלה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בפרק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w:t>
      </w:r>
      <w:r w:rsidDel="00000000" w:rsidR="00000000" w:rsidRPr="00000000">
        <w:rPr>
          <w:rFonts w:ascii="David Libre" w:cs="David Libre" w:eastAsia="David Libre" w:hAnsi="David Libre"/>
          <w:sz w:val="24"/>
          <w:szCs w:val="24"/>
          <w:rtl w:val="1"/>
        </w:rPr>
        <w:t xml:space="preserve">"</w:t>
      </w:r>
      <w:r w:rsidDel="00000000" w:rsidR="00000000" w:rsidRPr="00000000">
        <w:rPr>
          <w:rFonts w:ascii="David Libre" w:cs="David Libre" w:eastAsia="David Libre" w:hAnsi="David Libre"/>
          <w:sz w:val="24"/>
          <w:szCs w:val="24"/>
          <w:rtl w:val="1"/>
        </w:rPr>
        <w:t xml:space="preserve">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אצל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רבי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פנחס</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יאיר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ולפיכך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צוה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באכילת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מצה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ולהרחיק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החמץ</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u w:val="single"/>
          <w:rtl w:val="1"/>
        </w:rPr>
        <w:t xml:space="preserve">ובחג</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השבועות</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קנו</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המעלה</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הנבדלת</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השכלית</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בחדש</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זיו</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שהוא</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מוכן</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לקבל</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אור</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התורה</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לכך</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היה</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ביום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החמשים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כדי</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שיהיה</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מספר</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ז</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שבועות</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ויום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החמשים</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הוא</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עוד</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שבת</w:t>
      </w:r>
      <w:r w:rsidDel="00000000" w:rsidR="00000000" w:rsidRPr="00000000">
        <w:rPr>
          <w:rFonts w:ascii="David Libre" w:cs="David Libre" w:eastAsia="David Libre" w:hAnsi="David Libre"/>
          <w:sz w:val="24"/>
          <w:szCs w:val="24"/>
          <w:u w:val="single"/>
          <w:rtl w:val="1"/>
        </w:rPr>
        <w:t xml:space="preserve"> </w:t>
      </w:r>
      <w:r w:rsidDel="00000000" w:rsidR="00000000" w:rsidRPr="00000000">
        <w:rPr>
          <w:rFonts w:ascii="David Libre" w:cs="David Libre" w:eastAsia="David Libre" w:hAnsi="David Libre"/>
          <w:sz w:val="24"/>
          <w:szCs w:val="24"/>
          <w:u w:val="single"/>
          <w:rtl w:val="1"/>
        </w:rPr>
        <w:t xml:space="preserve">לשבתות</w:t>
      </w:r>
      <w:r w:rsidDel="00000000" w:rsidR="00000000" w:rsidRPr="00000000">
        <w:rPr>
          <w:rtl w:val="0"/>
        </w:rPr>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וזהו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קדש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קדשים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שבעה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בהם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וכאשר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ימנה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שבעה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פעמים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שבעה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ואחר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החמשים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הנה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החמשים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לשבתות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קודש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קדשים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מאחר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שבת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לשבתות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ואז</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קנו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ישראל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מעלת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התורה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מעלת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השכל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שקנו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נמצא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חג</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השבועות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אינו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נמנה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להיות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בחדש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השלישי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שאז</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יוצא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החג</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חוץ</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לשווי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הזמן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אבל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נמנה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למספר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ימי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העלוי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שהיום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חג</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השבועות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אחר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עלוי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החמשים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ואין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העלוי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במה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עלוי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יוצא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שווי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הזמן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כלל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אדרבה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הימים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האלו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עד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החמשים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התעלות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ואין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כאן</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יציאה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המתיחסת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הגשם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שיש</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יציאת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הרוחק</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לצד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אחד</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לכך</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חג</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השבועות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הוא</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יותר</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במעלה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ובעלוי</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שקדושת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יום</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זה</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שקנו</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ישראל</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מעלת</w:t>
      </w:r>
      <w:r w:rsidDel="00000000" w:rsidR="00000000" w:rsidRPr="00000000">
        <w:rPr>
          <w:rFonts w:ascii="David Libre" w:cs="David Libre" w:eastAsia="David Libre" w:hAnsi="David Libre"/>
          <w:sz w:val="24"/>
          <w:szCs w:val="24"/>
          <w:rtl w:val="1"/>
        </w:rPr>
        <w:t xml:space="preserve"> </w:t>
      </w:r>
      <w:r w:rsidDel="00000000" w:rsidR="00000000" w:rsidRPr="00000000">
        <w:rPr>
          <w:rFonts w:ascii="David Libre" w:cs="David Libre" w:eastAsia="David Libre" w:hAnsi="David Libre"/>
          <w:sz w:val="24"/>
          <w:szCs w:val="24"/>
          <w:rtl w:val="1"/>
        </w:rPr>
        <w:t xml:space="preserve">השכל</w:t>
      </w:r>
      <w:r w:rsidDel="00000000" w:rsidR="00000000" w:rsidRPr="00000000">
        <w:rPr>
          <w:rFonts w:ascii="David Libre" w:cs="David Libre" w:eastAsia="David Libre" w:hAnsi="David Libre"/>
          <w:sz w:val="24"/>
          <w:szCs w:val="24"/>
          <w:rtl w:val="1"/>
        </w:rPr>
        <w:t xml:space="preserve">. </w:t>
      </w:r>
    </w:p>
    <w:p w:rsidR="00000000" w:rsidDel="00000000" w:rsidP="00000000" w:rsidRDefault="00000000" w:rsidRPr="00000000" w14:paraId="00000058">
      <w:pPr>
        <w:bidi w:val="1"/>
        <w:spacing w:after="0" w:line="240" w:lineRule="auto"/>
        <w:jc w:val="both"/>
        <w:rPr>
          <w:rFonts w:ascii="David Libre" w:cs="David Libre" w:eastAsia="David Libre" w:hAnsi="David Libre"/>
          <w:sz w:val="24"/>
          <w:szCs w:val="24"/>
        </w:rPr>
      </w:pPr>
      <w:r w:rsidDel="00000000" w:rsidR="00000000" w:rsidRPr="00000000">
        <w:rPr>
          <w:rtl w:val="0"/>
        </w:rPr>
      </w:r>
    </w:p>
    <w:sectPr>
      <w:pgSz w:h="15840" w:w="12240"/>
      <w:pgMar w:bottom="863.9999999999999" w:top="863.9999999999999" w:left="863.9999999999999" w:right="863.9999999999999"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Dani Schreiber" w:id="0" w:date="2020-05-06T18:42:57Z">
    <w:p w:rsidR="00000000" w:rsidDel="00000000" w:rsidP="00000000" w:rsidRDefault="00000000" w:rsidRPr="00000000" w14:paraId="000000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1"/>
        </w:rPr>
        <w:t xml:space="preserve">שבועה</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and</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1"/>
        </w:rPr>
        <w:t xml:space="preserve">שבע</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David Libre">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6.png"/><Relationship Id="rId15" Type="http://schemas.openxmlformats.org/officeDocument/2006/relationships/hyperlink" Target="http://thescienceexplorer.com/nature/8-stunning-fractals-found-nature" TargetMode="External"/><Relationship Id="rId14" Type="http://schemas.openxmlformats.org/officeDocument/2006/relationships/hyperlink" Target="http://www.fractal.org/Bewustzijns-Besturings-Model/Fractals-Useful-Beauty.htm" TargetMode="External"/><Relationship Id="rId17" Type="http://schemas.openxmlformats.org/officeDocument/2006/relationships/image" Target="media/image1.png"/><Relationship Id="rId16" Type="http://schemas.openxmlformats.org/officeDocument/2006/relationships/hyperlink" Target="http://aharon.varady.net/omphalos/wp-content/uploads/2013/05/Jen-Taylor-Friedman-Zayins-Crown-of-Zayin.gif" TargetMode="External"/><Relationship Id="rId5" Type="http://schemas.openxmlformats.org/officeDocument/2006/relationships/numbering" Target="numbering.xml"/><Relationship Id="rId19" Type="http://schemas.openxmlformats.org/officeDocument/2006/relationships/hyperlink" Target="https://matzav.com/the-ubiquitous-number-%E2%80%9C7%E2%80%9D/" TargetMode="External"/><Relationship Id="rId6" Type="http://schemas.openxmlformats.org/officeDocument/2006/relationships/styles" Target="styles.xml"/><Relationship Id="rId18" Type="http://schemas.openxmlformats.org/officeDocument/2006/relationships/hyperlink" Target="https://www.aish.com/jl/li/lbm/48962446.html" TargetMode="External"/><Relationship Id="rId7" Type="http://schemas.openxmlformats.org/officeDocument/2006/relationships/hyperlink" Target="https://www.chabad.org/therebbe/letters/default_cdo/aid/963127/jewish/The-Significance-of-the-Number-Seven.htm" TargetMode="External"/><Relationship Id="rId8" Type="http://schemas.openxmlformats.org/officeDocument/2006/relationships/image" Target="media/image7.png"/></Relationships>
</file>

<file path=word/_rels/fontTable.xml.rels><?xml version="1.0" encoding="UTF-8" standalone="yes"?><Relationships xmlns="http://schemas.openxmlformats.org/package/2006/relationships"><Relationship Id="rId1" Type="http://schemas.openxmlformats.org/officeDocument/2006/relationships/font" Target="fonts/DavidLibre-regular.ttf"/><Relationship Id="rId2" Type="http://schemas.openxmlformats.org/officeDocument/2006/relationships/font" Target="fonts/DavidLibre-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