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86" w:rsidRPr="000918C1" w:rsidRDefault="00B70A86" w:rsidP="001A7CC5">
      <w:pPr>
        <w:bidi/>
        <w:jc w:val="center"/>
        <w:rPr>
          <w:rFonts w:ascii="Times New Roman" w:hAnsi="Times New Roman" w:cs="Times New Roman"/>
          <w:b/>
          <w:color w:val="000000"/>
        </w:rPr>
      </w:pPr>
      <w:r w:rsidRPr="000918C1">
        <w:rPr>
          <w:rFonts w:ascii="Times New Roman" w:hAnsi="Times New Roman" w:cs="Times New Roman"/>
          <w:b/>
          <w:color w:val="000000"/>
        </w:rPr>
        <w:t>Davening for the Sick</w:t>
      </w:r>
      <w:r w:rsidRPr="000918C1">
        <w:rPr>
          <w:rFonts w:ascii="Times New Roman" w:hAnsi="Times New Roman" w:cs="Times New Roman"/>
          <w:b/>
          <w:color w:val="000000"/>
        </w:rPr>
        <w:br/>
        <w:t xml:space="preserve">|Rabbi </w:t>
      </w:r>
      <w:smartTag w:uri="urn:schemas-microsoft-com:office:smarttags" w:element="PersonName">
        <w:r w:rsidRPr="000918C1">
          <w:rPr>
            <w:rFonts w:ascii="Times New Roman" w:hAnsi="Times New Roman" w:cs="Times New Roman"/>
            <w:b/>
            <w:color w:val="000000"/>
          </w:rPr>
          <w:t>Michael Taubes</w:t>
        </w:r>
      </w:smartTag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1. ויקרא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פרשת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תזריע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פרק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יג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lang w:bidi="he-IL"/>
        </w:rPr>
        <w:br/>
        <w:t>)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מה)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וְהַצָּרוּעַ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אֲשֶׁר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בּוֹ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הַנֶּגַע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בְּגָדָיו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יִהְיוּ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פְרֻמִים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וְרֹאשׁוֹ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יִהְיֶה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פָרוּעַ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וְעַל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שָׂפָם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יַעְטֶה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וְטָמֵא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טָמֵא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יִקְרָא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ויקרא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פרשת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תזריע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פרק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יג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lang w:bidi="he-IL"/>
        </w:rPr>
        <w:br/>
        <w:t>)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מה)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וטמא טמא יקרא </w:t>
      </w:r>
      <w:r w:rsidRPr="000918C1">
        <w:rPr>
          <w:rFonts w:ascii="Times New Roman" w:hAnsi="Times New Roman" w:cs="Times New Roman"/>
          <w:color w:val="000000"/>
        </w:rPr>
        <w:t>-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משמיע שהוא טמא ויפרשו ממנו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מועד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קטן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</w:p>
    <w:p w:rsidR="00B70A86" w:rsidRPr="000918C1" w:rsidRDefault="00B70A86" w:rsidP="001A7CC5">
      <w:pPr>
        <w:bidi/>
        <w:spacing w:after="0" w:line="240" w:lineRule="auto"/>
        <w:rPr>
          <w:rStyle w:val="apple-converted-space"/>
          <w:rFonts w:ascii="Times New Roman" w:hAnsi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אבהו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מהכא</w:t>
      </w:r>
      <w:r w:rsidRPr="000918C1">
        <w:rPr>
          <w:rFonts w:ascii="Times New Roman" w:hAnsi="Times New Roman" w:cs="Times New Roman"/>
          <w:color w:val="000000"/>
        </w:rPr>
        <w:t>: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4" w:history="1"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ויקרא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 xml:space="preserve"> 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י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"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ג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טומאה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קוראה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ואומרת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פרוש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עוזיאל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עוזיאל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רבה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טומאה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קוראה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ואומרת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פרוש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דאתא</w:t>
      </w:r>
      <w:r w:rsidRPr="000918C1">
        <w:rPr>
          <w:rFonts w:ascii="Times New Roman" w:hAnsi="Times New Roman" w:cs="Times New Roman"/>
          <w:color w:val="000000"/>
        </w:rPr>
        <w:t xml:space="preserve">?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מיבעי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לכדתניא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5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צריך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צערו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לרבים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!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ליכתוב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מינה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תרתי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</w:p>
    <w:p w:rsidR="00B70A86" w:rsidRPr="000918C1" w:rsidRDefault="00B70A86" w:rsidP="001A7CC5">
      <w:pPr>
        <w:bidi/>
        <w:spacing w:after="0" w:line="240" w:lineRule="auto"/>
        <w:rPr>
          <w:rStyle w:val="apple-converted-space"/>
          <w:rFonts w:ascii="Times New Roman" w:hAnsi="Times New Roman"/>
          <w:b/>
          <w:bCs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4.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מועד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קטן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טומאה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קוראה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לו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פרוש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כלומר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עושים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סימנים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הטומאה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שיהא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מרגיש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ופורש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5. רמב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טומאת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צרעת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פרק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הלכה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ו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מצות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עשה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שיהיה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המצורע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המוחלט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מכוסה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ראש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ימי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חלוטו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ועוטה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שפם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כאבל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ופורם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בגדיו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העוברים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שנאמר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והצרוע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אשר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הנגע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וגו</w:t>
      </w:r>
      <w:r w:rsidRPr="000918C1">
        <w:rPr>
          <w:rFonts w:ascii="Times New Roman" w:hAnsi="Times New Roman" w:cs="Times New Roman"/>
          <w:color w:val="000000"/>
        </w:rPr>
        <w:t>'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6. רמב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טומאת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צרעת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פרק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</w:rPr>
        <w:br/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הלכה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ח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המצורעת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אינה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פורעת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ואינה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פורמת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עוטה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שפם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יושבת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מחוץ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לעיר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ומודיעה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לאחרים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המצורעים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בלבד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המטמאים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חייבין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שיפרשו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מהן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שנאמר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7.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סוטה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לב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</w:p>
    <w:p w:rsidR="00B70A86" w:rsidRPr="000918C1" w:rsidRDefault="00B70A86" w:rsidP="001A7CC5">
      <w:pPr>
        <w:bidi/>
        <w:spacing w:after="0" w:line="240" w:lineRule="auto"/>
        <w:rPr>
          <w:rStyle w:val="apple-converted-space"/>
          <w:rFonts w:ascii="Times New Roman" w:hAnsi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כדתניא</w:t>
      </w:r>
      <w:r w:rsidRPr="000918C1">
        <w:rPr>
          <w:rFonts w:ascii="Times New Roman" w:hAnsi="Times New Roman" w:cs="Times New Roman"/>
          <w:color w:val="000000"/>
        </w:rPr>
        <w:t>: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6" w:history="1"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ויקרא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 xml:space="preserve"> 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יג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7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צריך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צערו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שאירע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לרבים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</w:p>
    <w:p w:rsidR="00B70A86" w:rsidRPr="000918C1" w:rsidRDefault="00B70A86" w:rsidP="001A7CC5">
      <w:pPr>
        <w:bidi/>
        <w:spacing w:after="0" w:line="240" w:lineRule="auto"/>
        <w:rPr>
          <w:rStyle w:val="apple-converted-space"/>
          <w:rFonts w:ascii="Times New Roman" w:hAnsi="Times New Roman"/>
          <w:b/>
          <w:bCs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8.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סוטה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לב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  <w:r w:rsidRPr="000918C1">
        <w:rPr>
          <w:rFonts w:ascii="Times New Roman" w:hAnsi="Times New Roman" w:cs="Times New Roman"/>
          <w:b/>
          <w:bCs/>
          <w:color w:val="000000"/>
        </w:rPr>
        <w:br/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טמא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טמא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יקרא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סורו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Style w:val="apple-converted-space"/>
          <w:rFonts w:ascii="Times New Roman" w:hAnsi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shd w:val="clear" w:color="auto" w:fill="FFFFFF"/>
          <w:lang w:bidi="he-IL"/>
        </w:rPr>
        <w:br/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9.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שבת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סז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lang w:bidi="he-IL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והתניא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אילן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שמשיר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פירותיו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סוקרו (וצובע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אותו)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בסיקרא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וטוענו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באבנים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בשלמא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טוענו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באבנים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דליכחוש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חיליה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סוקרו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בסיקרא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קעביד</w:t>
      </w:r>
      <w:r w:rsidRPr="000918C1">
        <w:rPr>
          <w:rFonts w:ascii="Times New Roman" w:hAnsi="Times New Roman" w:cs="Times New Roman"/>
          <w:color w:val="000000"/>
        </w:rPr>
        <w:t xml:space="preserve">?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דליחזייה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אינשי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וליבעו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כדתניא</w:t>
      </w:r>
      <w:r w:rsidRPr="000918C1">
        <w:rPr>
          <w:rFonts w:ascii="Times New Roman" w:hAnsi="Times New Roman" w:cs="Times New Roman"/>
          <w:color w:val="000000"/>
        </w:rPr>
        <w:t>: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8" w:history="1"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ויקרא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 xml:space="preserve"> 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יג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9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צריך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צערו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לרבים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יבקשו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רבינא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כמאן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תלינן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כובסי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בדיקלא</w:t>
      </w:r>
      <w:r w:rsidRPr="000918C1">
        <w:rPr>
          <w:rFonts w:ascii="Times New Roman" w:hAnsi="Times New Roman" w:cs="Times New Roman"/>
          <w:color w:val="000000"/>
        </w:rPr>
        <w:t xml:space="preserve">,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תנא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והתניא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אילן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שמשיר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פירותיו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סוקרו (וצובע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אותו)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בסיקרא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וטוענו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באבנים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בשלמא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טוענו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באבנים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דליכחוש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חיליה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סוקרו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בסיקרא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קעביד</w:t>
      </w:r>
      <w:r w:rsidRPr="000918C1">
        <w:rPr>
          <w:rFonts w:ascii="Times New Roman" w:hAnsi="Times New Roman" w:cs="Times New Roman"/>
          <w:color w:val="000000"/>
        </w:rPr>
        <w:t xml:space="preserve">?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דליחזייה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אינשי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וליבעו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כדתניא</w:t>
      </w:r>
      <w:r w:rsidRPr="000918C1">
        <w:rPr>
          <w:rFonts w:ascii="Times New Roman" w:hAnsi="Times New Roman" w:cs="Times New Roman"/>
          <w:color w:val="000000"/>
        </w:rPr>
        <w:t>: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10" w:history="1"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ויקרא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 xml:space="preserve"> 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יג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11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צריך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צערו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לרבים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יבקשו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רבינא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כמאן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תלינן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כובסי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בדיקלא</w:t>
      </w:r>
      <w:r w:rsidRPr="000918C1">
        <w:rPr>
          <w:rFonts w:ascii="Times New Roman" w:hAnsi="Times New Roman" w:cs="Times New Roman"/>
          <w:color w:val="000000"/>
        </w:rPr>
        <w:t xml:space="preserve">,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תנא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10.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שבת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סז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טמא טמא </w:t>
      </w:r>
      <w:r w:rsidRPr="000918C1">
        <w:rPr>
          <w:rFonts w:ascii="Times New Roman" w:hAnsi="Times New Roman" w:cs="Times New Roman"/>
          <w:color w:val="000000"/>
        </w:rPr>
        <w:t>-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 עצמו 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רחקו מעלי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כובסי </w:t>
      </w:r>
      <w:r w:rsidRPr="000918C1">
        <w:rPr>
          <w:rFonts w:ascii="Times New Roman" w:hAnsi="Times New Roman" w:cs="Times New Roman"/>
          <w:color w:val="000000"/>
        </w:rPr>
        <w:t>-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אשכול תמרים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וסימן הוא שמשיר פירותיו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11.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חולין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</w:rPr>
        <w:br/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כי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האי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תנא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12.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נדה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דתניא</w:t>
      </w:r>
      <w:r w:rsidRPr="000918C1">
        <w:rPr>
          <w:rFonts w:ascii="Times New Roman" w:hAnsi="Times New Roman" w:cs="Times New Roman"/>
          <w:color w:val="000000"/>
        </w:rPr>
        <w:t>: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12" w:history="1"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ויקרא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 xml:space="preserve"> 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י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"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ג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יקרא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להודיע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צערו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לרבים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יוסף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עובדא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בפומבדיתא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ואתסי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13.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נדה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</w:rPr>
        <w:br/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הוה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עובדא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וגילתה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צערה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ובקשו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ונתרפאה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14.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ברכות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ז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Pr="000918C1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יוחנן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משום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שמעון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יוחי</w:t>
      </w:r>
      <w:r w:rsidRPr="000918C1">
        <w:rPr>
          <w:rFonts w:ascii="Times New Roman" w:hAnsi="Times New Roman" w:cs="Times New Roman"/>
          <w:color w:val="000000"/>
        </w:rPr>
        <w:t>,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דכתיב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13" w:history="1"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תהלים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 xml:space="preserve"> 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ס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"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ט</w:t>
        </w:r>
        <w:r w:rsidRPr="000918C1">
          <w:rPr>
            <w:rStyle w:val="Hyperlink"/>
            <w:rFonts w:ascii="Times New Roman" w:hAnsi="Times New Roman"/>
            <w:color w:val="000000"/>
            <w:u w:val="none"/>
          </w:rPr>
          <w:t>+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תפלתי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רצון</w:t>
      </w:r>
      <w:r w:rsidRPr="000918C1">
        <w:rPr>
          <w:rFonts w:ascii="Times New Roman" w:hAnsi="Times New Roman" w:cs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14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אימתי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רצון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בשעה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שהצבור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מתפללין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15.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ברכות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lang w:bidi="he-IL"/>
        </w:rPr>
        <w:br/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עת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רצון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אלמא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שעה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רצון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16. דברים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רבה(וילנא)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פרשת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ואתחנן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פרשה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</w:t>
      </w:r>
      <w:r w:rsidRPr="000918C1">
        <w:rPr>
          <w:rFonts w:ascii="Times New Roman" w:hAnsi="Times New Roman" w:cs="Times New Roman"/>
          <w:color w:val="000000"/>
        </w:rPr>
        <w:t xml:space="preserve"> - …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 ואני תפלתי וגו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דוד בשביל שהיה יחידי אמר עת רצון אבל תפלתן של ציבור אינה חוזרת לעולם ריקם הוי כה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אלהינו בכל קראנו אליו</w:t>
      </w:r>
      <w:r w:rsidRPr="000918C1">
        <w:rPr>
          <w:rFonts w:ascii="Times New Roman" w:hAnsi="Times New Roman" w:cs="Times New Roman"/>
          <w:color w:val="000000"/>
        </w:rPr>
        <w:t>. 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17. רמב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תפילה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ונשיאת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כפים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פרק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הלכה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הציבור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נשמעת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תמיד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ואפילו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בהן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חוטאים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הקדוש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מואס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בתפלתן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לפיכך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לשתף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עצמו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הציבור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יתפלל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ביחיד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זמן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להתפלל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הציבור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ולעולם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ישכים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ויעריב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הכנסת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נשמעת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הכנסת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הכנסת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בעירו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ואינו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מתפלל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הציבור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נקרא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רע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18.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עבודה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זרה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יהודה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דרב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שמואל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שילת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משמיה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דרב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שאמרו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שואל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צרכיו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15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אם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בסוף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מעין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וברכה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חייא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אשי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שאמרו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שואל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צרכיו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>,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16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אם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ביתו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לפרנסה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השנים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19.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עבודה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זרה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</w:rPr>
        <w:br/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מעין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כל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ברכה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וברכה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משכח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תלמודו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בחונן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הדעת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תשובה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בהרוצה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בתשובה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כולן</w:t>
      </w:r>
      <w:r w:rsidRPr="000918C1">
        <w:rPr>
          <w:rFonts w:ascii="Times New Roman" w:hAnsi="Times New Roman" w:cs="Times New Roman"/>
          <w:color w:val="000000"/>
        </w:rPr>
        <w:t>. </w:t>
      </w:r>
    </w:p>
    <w:p w:rsidR="00B70A86" w:rsidRPr="000918C1" w:rsidRDefault="00B70A86" w:rsidP="001A7CC5">
      <w:pPr>
        <w:bidi/>
        <w:rPr>
          <w:rStyle w:val="colord"/>
          <w:rFonts w:ascii="Times New Roman" w:hAnsi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20. רמב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תפילה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ונשיאת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כפים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פרק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הלכה ב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המתפלל עם הציבור לא יאריך את תפלתו יותר מדאי אבל בינו לבין עצמו הרשות בידו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 בא לומר אחר תפלתו אפילו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כסדר וידוי יום הכפורים אומר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וכן אם רצה להוסיף בכל ברכה וברכה מן האמצעיות מעין הברכה מוסיף</w:t>
      </w:r>
      <w:r w:rsidRPr="000918C1">
        <w:rPr>
          <w:rFonts w:ascii="Times New Roman" w:hAnsi="Times New Roman" w:cs="Times New Roman"/>
          <w:color w:val="000000"/>
        </w:rPr>
        <w:t>. 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הלכה ג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כיצד היה לו חולה מבקש עליו רחמים בברכת חולים כפי צחות לשונו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היה צריך לפרנסה מוסיף תחנה ובקשה בברכת השנים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ועל דרך זה בכל אחת מהן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 רצה לשאול כל צרכיו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בשומע תפלה שואל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 לא ישאול לא בשלש ראשונות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 בשלש אחרונות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21.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מגילה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יז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בשמינית</w:t>
      </w:r>
      <w:r w:rsidRPr="000918C1">
        <w:rPr>
          <w:rFonts w:ascii="Times New Roman" w:hAnsi="Times New Roman" w:cs="Times New Roman"/>
          <w:color w:val="000000"/>
        </w:rPr>
        <w:t xml:space="preserve">?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שנתנה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בשמינית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שצריכה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לפיכך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קבעוה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בשמינית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22. טור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אורח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חיים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תפלה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קטז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שמינית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רפאינו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בשמינית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שניתנה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בשמיני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וצריכה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קבעוה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בשמינית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וגם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גאולה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בשביעית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סדר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הפסוק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ראוי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סליחה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לגאולה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כדפרישית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לעיל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כדכתיב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הסולח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עוניכי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הרופא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תחלואיכי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שראו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לקבוע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גאולה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בשביעית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הילכך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קבעוה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שאחריה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תיבות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כנגד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פסוקים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שבפרשת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תיבות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בפסוק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ויאמר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שמוע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רופאך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שבזכות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התורה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והמצות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אותיות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בפסוק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חיים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למוצאיהם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מרפא.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23. שערי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תשובה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קטז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lang w:bidi="he-IL"/>
        </w:rPr>
        <w:br/>
      </w:r>
      <w:hyperlink r:id="rId17" w:history="1">
        <w:r w:rsidRPr="000918C1">
          <w:rPr>
            <w:rFonts w:ascii="Times New Roman" w:hAnsi="Times New Roman" w:cs="Times New Roman"/>
            <w:color w:val="000000"/>
          </w:rPr>
          <w:t>]</w:t>
        </w:r>
        <w:r w:rsidRPr="000918C1">
          <w:rPr>
            <w:rFonts w:ascii="Times New Roman" w:hAnsi="Times New Roman" w:cs="Times New Roman"/>
            <w:color w:val="000000"/>
            <w:rtl/>
            <w:lang w:bidi="he-IL"/>
          </w:rPr>
          <w:t>א]</w:t>
        </w:r>
      </w:hyperlink>
      <w:r w:rsidRPr="000918C1">
        <w:rPr>
          <w:rFonts w:ascii="Times New Roman" w:hAnsi="Times New Roman" w:cs="Times New Roman"/>
          <w:color w:val="000000"/>
        </w:rPr>
        <w:t xml:space="preserve"> 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ונרפא </w:t>
      </w:r>
      <w:r w:rsidRPr="000918C1">
        <w:rPr>
          <w:rFonts w:ascii="Times New Roman" w:hAnsi="Times New Roman" w:cs="Times New Roman"/>
          <w:color w:val="000000"/>
        </w:rPr>
        <w:t>- …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 ובתשו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הר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 מולכו כתב שאם צריך להתפלל על החולה עדיף בש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 והיינו תפלה בפירוש וברפאינו במחשב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לבד והבר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 כ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 שמעתי משום רבנן קשישי שהיו מתפללים בברכת רפאינו וכן אני נוהג עכ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24.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תענית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  <w:r w:rsidRPr="000918C1">
        <w:rPr>
          <w:rFonts w:ascii="Times New Roman" w:hAnsi="Times New Roman" w:cs="Times New Roman"/>
          <w:b/>
          <w:bCs/>
          <w:color w:val="000000"/>
        </w:rPr>
        <w:t> 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ובשומע תפלה </w:t>
      </w:r>
      <w:r w:rsidRPr="000918C1">
        <w:rPr>
          <w:rFonts w:ascii="Times New Roman" w:hAnsi="Times New Roman" w:cs="Times New Roman"/>
          <w:color w:val="000000"/>
        </w:rPr>
        <w:t>-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אמרינן לשאילת מטר כיחיד השואל צרכיו בשומע תפלה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דהא דאמרינן שאלה בברכת השנים אפילו ביחיד </w:t>
      </w:r>
      <w:r w:rsidRPr="000918C1">
        <w:rPr>
          <w:rFonts w:ascii="Times New Roman" w:hAnsi="Times New Roman" w:cs="Times New Roman"/>
          <w:color w:val="000000"/>
        </w:rPr>
        <w:t xml:space="preserve">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משום דזמן צבור הוא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 במילתא אחריתי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דהוי ליחיד ולא לצבור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כהכא דבתקופת תמוז לאו זמן שאילת צבור הוא </w:t>
      </w:r>
      <w:r w:rsidRPr="000918C1">
        <w:rPr>
          <w:rFonts w:ascii="Times New Roman" w:hAnsi="Times New Roman" w:cs="Times New Roman"/>
          <w:color w:val="000000"/>
        </w:rPr>
        <w:t xml:space="preserve">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בשומע תפלה הוא דמדכר ליה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 בברכת השנים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כדאמרינן במסכת עבודה זרה</w:t>
      </w:r>
      <w:r w:rsidRPr="000918C1">
        <w:rPr>
          <w:rFonts w:ascii="Times New Roman" w:hAnsi="Times New Roman" w:cs="Times New Roman"/>
          <w:color w:val="000000"/>
        </w:rPr>
        <w:t> </w:t>
      </w:r>
      <w:hyperlink r:id="rId18" w:history="1">
        <w:r w:rsidRPr="000918C1">
          <w:rPr>
            <w:rFonts w:ascii="Times New Roman" w:hAnsi="Times New Roman" w:cs="Times New Roman"/>
            <w:color w:val="000000"/>
          </w:rPr>
          <w:t>)</w:t>
        </w:r>
        <w:r w:rsidRPr="000918C1">
          <w:rPr>
            <w:rFonts w:ascii="Times New Roman" w:hAnsi="Times New Roman" w:cs="Times New Roman"/>
            <w:color w:val="000000"/>
            <w:rtl/>
            <w:lang w:bidi="he-IL"/>
          </w:rPr>
          <w:t>ח</w:t>
        </w:r>
        <w:r w:rsidRPr="000918C1">
          <w:rPr>
            <w:rFonts w:ascii="Times New Roman" w:hAnsi="Times New Roman" w:cs="Times New Roman"/>
            <w:color w:val="000000"/>
          </w:rPr>
          <w:t xml:space="preserve">, </w:t>
        </w:r>
        <w:r w:rsidRPr="000918C1">
          <w:rPr>
            <w:rFonts w:ascii="Times New Roman" w:hAnsi="Times New Roman" w:cs="Times New Roman"/>
            <w:color w:val="000000"/>
            <w:rtl/>
            <w:lang w:bidi="he-IL"/>
          </w:rPr>
          <w:t>א)</w:t>
        </w:r>
      </w:hyperlink>
      <w:r w:rsidRPr="000918C1">
        <w:rPr>
          <w:rFonts w:ascii="Times New Roman" w:hAnsi="Times New Roman" w:cs="Times New Roman"/>
          <w:color w:val="000000"/>
        </w:rPr>
        <w:t xml:space="preserve"> 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ובברכות</w:t>
      </w:r>
      <w:r w:rsidRPr="000918C1">
        <w:rPr>
          <w:rFonts w:ascii="Times New Roman" w:hAnsi="Times New Roman" w:cs="Times New Roman"/>
          <w:color w:val="000000"/>
        </w:rPr>
        <w:t> </w:t>
      </w:r>
      <w:hyperlink r:id="rId19" w:history="1">
        <w:r w:rsidRPr="000918C1">
          <w:rPr>
            <w:rFonts w:ascii="Times New Roman" w:hAnsi="Times New Roman" w:cs="Times New Roman"/>
            <w:color w:val="000000"/>
          </w:rPr>
          <w:t>)</w:t>
        </w:r>
        <w:r w:rsidRPr="000918C1">
          <w:rPr>
            <w:rFonts w:ascii="Times New Roman" w:hAnsi="Times New Roman" w:cs="Times New Roman"/>
            <w:color w:val="000000"/>
            <w:rtl/>
            <w:lang w:bidi="he-IL"/>
          </w:rPr>
          <w:t>לא</w:t>
        </w:r>
        <w:r w:rsidRPr="000918C1">
          <w:rPr>
            <w:rFonts w:ascii="Times New Roman" w:hAnsi="Times New Roman" w:cs="Times New Roman"/>
            <w:color w:val="000000"/>
          </w:rPr>
          <w:t xml:space="preserve">, </w:t>
        </w:r>
        <w:r w:rsidRPr="000918C1">
          <w:rPr>
            <w:rFonts w:ascii="Times New Roman" w:hAnsi="Times New Roman" w:cs="Times New Roman"/>
            <w:color w:val="000000"/>
            <w:rtl/>
            <w:lang w:bidi="he-IL"/>
          </w:rPr>
          <w:t>א)</w:t>
        </w:r>
      </w:hyperlink>
      <w:r w:rsidRPr="000918C1">
        <w:rPr>
          <w:rFonts w:ascii="Times New Roman" w:hAnsi="Times New Roman" w:cs="Times New Roman"/>
          <w:color w:val="000000"/>
        </w:rPr>
        <w:t xml:space="preserve"> 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אם היה לו חולה בתוך ביתו </w:t>
      </w:r>
      <w:r w:rsidRPr="000918C1">
        <w:rPr>
          <w:rFonts w:ascii="Times New Roman" w:hAnsi="Times New Roman" w:cs="Times New Roman"/>
          <w:color w:val="000000"/>
        </w:rPr>
        <w:t xml:space="preserve">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מזכיר עליו בברכת החולים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ולבסוף מוקמינן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והלכתא בשומע תפלה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כך שמעתי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25. משנה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ברורה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קטז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hyperlink r:id="rId20" w:history="1">
        <w:r w:rsidRPr="000918C1">
          <w:rPr>
            <w:rStyle w:val="Hyperlink"/>
            <w:rFonts w:ascii="Times New Roman" w:hAnsi="Times New Roman"/>
            <w:color w:val="000000"/>
            <w:u w:val="none"/>
          </w:rPr>
          <w:t>)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ג)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 xml:space="preserve">  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דרך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תפלה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וכו</w:t>
      </w:r>
      <w:r w:rsidRPr="000918C1">
        <w:rPr>
          <w:rStyle w:val="font000005"/>
          <w:rFonts w:ascii="Times New Roman" w:hAnsi="Times New Roman"/>
          <w:color w:val="000000"/>
        </w:rPr>
        <w:t>'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להתפלל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ברפאנו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ויאמר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פב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שלמה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ישראל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בפניו</w:t>
      </w:r>
      <w:r w:rsidRPr="000918C1">
        <w:rPr>
          <w:rStyle w:val="apple-converted-space"/>
          <w:rFonts w:ascii="Times New Roman" w:hAnsi="Times New Roman"/>
          <w:color w:val="000000"/>
        </w:rPr>
        <w:t> 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בפניו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להזכיר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שמו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26. שער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הציון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קטז</w:t>
      </w:r>
      <w:r w:rsidRPr="000918C1">
        <w:rPr>
          <w:rFonts w:ascii="Times New Roman" w:hAnsi="Times New Roman" w:cs="Times New Roman"/>
          <w:b/>
          <w:bCs/>
          <w:color w:val="000000"/>
        </w:rPr>
        <w:br/>
        <w:t>)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ה)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וברכי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יוסף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ומגן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גבורים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כהמחמירין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דוקא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לכלול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rPr>
          <w:rStyle w:val="apple-converted-space"/>
          <w:rFonts w:ascii="Times New Roman" w:hAnsi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27. שולחן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ערוך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אורח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חיים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תפלה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קיט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lang w:bidi="he-IL"/>
        </w:rPr>
        <w:br/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סעיף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רצה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מהאמצעית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מעין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הברכה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מוסיף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כיצד</w:t>
      </w:r>
      <w:r w:rsidRPr="000918C1">
        <w:rPr>
          <w:rFonts w:ascii="Times New Roman" w:hAnsi="Times New Roman" w:cs="Times New Roman"/>
          <w:color w:val="000000"/>
        </w:rPr>
        <w:t>,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 היה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רפאנו</w:t>
      </w:r>
      <w:r w:rsidRPr="000918C1">
        <w:rPr>
          <w:rFonts w:ascii="Times New Roman" w:hAnsi="Times New Roman" w:cs="Times New Roman"/>
          <w:color w:val="000000"/>
        </w:rPr>
        <w:t xml:space="preserve">;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פרנסה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השנים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הגה</w:t>
      </w:r>
      <w:r w:rsidRPr="000918C1">
        <w:rPr>
          <w:rStyle w:val="font000004"/>
          <w:rFonts w:ascii="Times New Roman" w:hAnsi="Times New Roman"/>
          <w:color w:val="000000"/>
        </w:rPr>
        <w:t xml:space="preserve">: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וכשהוא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מוסיף</w:t>
      </w:r>
      <w:r w:rsidRPr="000918C1">
        <w:rPr>
          <w:rStyle w:val="font000004"/>
          <w:rFonts w:ascii="Times New Roman" w:hAnsi="Times New Roman"/>
          <w:color w:val="000000"/>
        </w:rPr>
        <w:t>,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 xml:space="preserve"> יתחיל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בברכה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ואח</w:t>
      </w:r>
      <w:r w:rsidRPr="000918C1">
        <w:rPr>
          <w:rStyle w:val="font000004"/>
          <w:rFonts w:ascii="Times New Roman" w:hAnsi="Times New Roman"/>
          <w:color w:val="000000"/>
        </w:rPr>
        <w:t>"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כ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מוסיף</w:t>
      </w:r>
      <w:r w:rsidRPr="000918C1">
        <w:rPr>
          <w:rStyle w:val="font000004"/>
          <w:rFonts w:ascii="Times New Roman" w:hAnsi="Times New Roman"/>
          <w:color w:val="000000"/>
        </w:rPr>
        <w:t xml:space="preserve">,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אבל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לא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יוסיף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ואח</w:t>
      </w:r>
      <w:r w:rsidRPr="000918C1">
        <w:rPr>
          <w:rStyle w:val="font000004"/>
          <w:rFonts w:ascii="Times New Roman" w:hAnsi="Times New Roman"/>
          <w:color w:val="000000"/>
        </w:rPr>
        <w:t>"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כ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יתחיל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הברכה (טור</w:t>
      </w:r>
      <w:r w:rsidRPr="000918C1">
        <w:rPr>
          <w:rStyle w:val="font000004"/>
          <w:rFonts w:ascii="Times New Roman" w:hAnsi="Times New Roman"/>
          <w:color w:val="000000"/>
        </w:rPr>
        <w:t xml:space="preserve">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סי</w:t>
      </w:r>
      <w:r w:rsidRPr="000918C1">
        <w:rPr>
          <w:rStyle w:val="font000004"/>
          <w:rFonts w:ascii="Times New Roman" w:hAnsi="Times New Roman"/>
          <w:color w:val="000000"/>
        </w:rPr>
        <w:t xml:space="preserve">' 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תקס</w:t>
      </w:r>
      <w:r w:rsidRPr="000918C1">
        <w:rPr>
          <w:rStyle w:val="font000004"/>
          <w:rFonts w:ascii="Times New Roman" w:hAnsi="Times New Roman"/>
          <w:color w:val="000000"/>
        </w:rPr>
        <w:t>"</w:t>
      </w:r>
      <w:r w:rsidRPr="000918C1">
        <w:rPr>
          <w:rStyle w:val="font000004"/>
          <w:rFonts w:ascii="Times New Roman" w:hAnsi="Times New Roman"/>
          <w:color w:val="000000"/>
          <w:rtl/>
          <w:lang w:bidi="he-IL"/>
        </w:rPr>
        <w:t>ז)</w:t>
      </w:r>
      <w:r w:rsidRPr="000918C1">
        <w:rPr>
          <w:rStyle w:val="font000004"/>
          <w:rFonts w:ascii="Times New Roman" w:hAnsi="Times New Roman"/>
          <w:color w:val="000000"/>
        </w:rPr>
        <w:t>;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לשאול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צרכיו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כוללת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הבקשות</w:t>
      </w:r>
      <w:r w:rsidRPr="000918C1">
        <w:rPr>
          <w:rFonts w:ascii="Times New Roman" w:hAnsi="Times New Roman" w:cs="Times New Roman"/>
          <w:color w:val="000000"/>
        </w:rPr>
        <w:t>;</w:t>
      </w:r>
      <w:r w:rsidRPr="000918C1">
        <w:rPr>
          <w:rStyle w:val="apple-converted-space"/>
          <w:rFonts w:ascii="Times New Roman" w:hAnsi="Times New Roman"/>
          <w:color w:val="000000"/>
        </w:rPr>
        <w:t> 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ולהר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יונה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כשמוסיף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מעין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אותה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אותו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בשביל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ישראל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בלשון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רבים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בלשון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יחיד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בסוף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הברכה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באמצע</w:t>
      </w:r>
      <w:r w:rsidRPr="000918C1">
        <w:rPr>
          <w:rFonts w:ascii="Times New Roman" w:hAnsi="Times New Roman" w:cs="Times New Roman"/>
          <w:color w:val="000000"/>
        </w:rPr>
        <w:t xml:space="preserve">;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שואל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צרכיו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ממש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כגון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לפרנסה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לשאול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אפי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באמצע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הברכה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שישאל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בלשון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יחיד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בלשון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רבים</w:t>
      </w:r>
      <w:r w:rsidRPr="000918C1">
        <w:rPr>
          <w:rFonts w:ascii="Times New Roman" w:hAnsi="Times New Roman" w:cs="Times New Roman"/>
          <w:color w:val="000000"/>
        </w:rPr>
        <w:t>;</w:t>
      </w:r>
      <w:r w:rsidRPr="000918C1">
        <w:rPr>
          <w:rStyle w:val="apple-converted-space"/>
          <w:rFonts w:ascii="Times New Roman" w:hAnsi="Times New Roman"/>
          <w:color w:val="000000"/>
        </w:rPr>
        <w:t> 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ובברכת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בסוף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התפלה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בין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לרצון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אחריו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לשאול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בלשון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יחיד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בלשון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צרכיו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ממש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רבים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28. משנה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ברורה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קיט</w:t>
      </w:r>
      <w:hyperlink r:id="rId21" w:history="1">
        <w:r w:rsidRPr="000918C1">
          <w:rPr>
            <w:rFonts w:ascii="Times New Roman" w:hAnsi="Times New Roman" w:cs="Times New Roman"/>
            <w:color w:val="000000"/>
            <w:u w:val="single"/>
          </w:rPr>
          <w:br/>
        </w:r>
        <w:r w:rsidRPr="000918C1">
          <w:rPr>
            <w:rFonts w:ascii="Times New Roman" w:hAnsi="Times New Roman" w:cs="Times New Roman"/>
            <w:color w:val="000000"/>
          </w:rPr>
          <w:t>)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ב)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 xml:space="preserve">  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רחמים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פר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דמייתי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מזוהר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פרשת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וישלח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הצילני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וכו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דבתפלה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בעי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לפרושי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כדקא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יאות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עי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 המבקש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להזכיר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שנאמר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הזכיר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בפניו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בפניו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להזכיר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שמו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29. שולחן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ערוך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אורח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חיים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תפלה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קכב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סעיף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ב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נכון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תחנונים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לרצון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סיום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מיד</w:t>
      </w:r>
      <w:r w:rsidRPr="000918C1">
        <w:rPr>
          <w:rFonts w:ascii="Times New Roman" w:hAnsi="Times New Roman" w:cs="Times New Roman"/>
          <w:color w:val="000000"/>
        </w:rPr>
        <w:t>,</w:t>
      </w:r>
      <w:r w:rsidRPr="000918C1">
        <w:rPr>
          <w:rStyle w:val="apple-converted-space"/>
          <w:rFonts w:ascii="Times New Roman" w:hAnsi="Times New Roman"/>
          <w:color w:val="000000"/>
        </w:rPr>
        <w:t> 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יאמר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לרצון</w:t>
      </w:r>
      <w:r w:rsidRPr="000918C1">
        <w:rPr>
          <w:rFonts w:ascii="Times New Roman" w:hAnsi="Times New Roman" w:cs="Times New Roman"/>
          <w:color w:val="000000"/>
        </w:rPr>
        <w:t xml:space="preserve">;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לחזור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ולאומרו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פעם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אחרת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התחנונים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הרשות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בידו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30. משנה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ברורה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קכב</w:t>
      </w:r>
      <w:hyperlink r:id="rId22" w:history="1">
        <w:r w:rsidRPr="000918C1">
          <w:rPr>
            <w:rFonts w:ascii="Times New Roman" w:hAnsi="Times New Roman" w:cs="Times New Roman"/>
            <w:color w:val="000000"/>
            <w:u w:val="single"/>
          </w:rPr>
          <w:br/>
        </w:r>
        <w:r w:rsidRPr="000918C1">
          <w:rPr>
            <w:rFonts w:ascii="Times New Roman" w:hAnsi="Times New Roman" w:cs="Times New Roman"/>
            <w:color w:val="000000"/>
          </w:rPr>
          <w:t>)</w:t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ז)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 xml:space="preserve">  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אין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נכון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עיין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וד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שכתבו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דמדינא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איסור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חמור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לרצון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דקי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לעיל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בסימן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קי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לשאול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צרכיו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דלכתחלה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נכון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יותר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לרצון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אלהי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נצור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31. ערוך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השולחן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אורח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חיים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תפילה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קיט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סעיף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רצה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בקשה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ברכות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האמצעיות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מעניינה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כיצד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במשפחתו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רפאנו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פרנסה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השנים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בכולם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כגון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שרוצה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מה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שיאמץ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לתורה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באתה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חונן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שיעזור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בתשובתו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בהשיבנו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שימחול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חטאיו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בסלח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וכיוצא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אמנם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קולנו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שירצה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כלליות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פרטיות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כוללת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הבקשות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יתחיל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בבקשתו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בראש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יתחיל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בהברכה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דהעיקר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המטבע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שטבעו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חכמים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וקודם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חתימת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בקשתו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ויראה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שיסיים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בבקשתו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במעין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חתימה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וכשמבקש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להזכיר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להחולי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כמו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משה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רפא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 [ברכות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לד.]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בפניו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להזכיר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ושם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לברר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בתפלתו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מבקש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רחמים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להיות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ברורה</w:t>
      </w:r>
      <w:r w:rsidRPr="000918C1">
        <w:rPr>
          <w:rFonts w:ascii="Times New Roman" w:hAnsi="Times New Roman" w:cs="Times New Roman"/>
          <w:color w:val="000000"/>
        </w:rPr>
        <w:t>]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ערש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תענית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שכתב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הבקשות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בשומע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בלבד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תימא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גדולה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וצע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</w:t>
      </w:r>
      <w:r w:rsidRPr="000918C1">
        <w:rPr>
          <w:rFonts w:ascii="Times New Roman" w:hAnsi="Times New Roman" w:cs="Times New Roman"/>
          <w:color w:val="000000"/>
        </w:rPr>
        <w:t>: [</w:t>
      </w:r>
    </w:p>
    <w:p w:rsidR="00B70A86" w:rsidRPr="000918C1" w:rsidRDefault="00B70A86" w:rsidP="001A7CC5">
      <w:pPr>
        <w:bidi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32. שו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דעת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כהן (ענייני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יורה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דעה)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קלב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 הזוהר טוב לתפילה להזכיר בשם האם ולא בשם האב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כנהוג בענינים אחרים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 בפ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לך דף פ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 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 ואע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 שהרי לכאורה מדברי הגמ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דברכות ל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 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 להזכיר שמו כלל כשמתפלל על חברו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כבר כתב אלי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רבא בסי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קט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 דהיינו דוקא כשמתפלל בפניו של הנדרש לרחמים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 שלא בפניו צריך לפרש את שמו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ובכה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 י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 דגם תלמודא דידן מודה להזוהר דבשם אמו עדיף טפי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ורמז לדבר אני עבדך בן אמתך פתחת למוסרי (ועי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יבמות 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ז)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ומד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מהרש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>)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בברכות שם)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נראה שזהו דוקא כשמקצרים בתפלה דומיא דמשה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 כשמאריכין צריכין להזכיר בשם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33.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שבת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אביי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מנייני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דאימא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34.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שבת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בשמא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דאמא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פלוני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פלונית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35. חכמת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שלמה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שבת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  <w:r w:rsidRPr="000918C1">
        <w:rPr>
          <w:rFonts w:ascii="Times New Roman" w:hAnsi="Times New Roman" w:cs="Times New Roman"/>
          <w:b/>
          <w:bCs/>
          <w:color w:val="000000"/>
        </w:rPr>
        <w:br/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בד</w:t>
      </w:r>
      <w:r w:rsidRPr="000918C1">
        <w:rPr>
          <w:rStyle w:val="font000005"/>
          <w:rFonts w:ascii="Times New Roman" w:hAnsi="Times New Roman"/>
          <w:color w:val="000000"/>
        </w:rPr>
        <w:t>"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ה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בשמא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כו</w:t>
      </w:r>
      <w:r w:rsidRPr="000918C1">
        <w:rPr>
          <w:rStyle w:val="font000005"/>
          <w:rFonts w:ascii="Times New Roman" w:hAnsi="Times New Roman"/>
          <w:color w:val="000000"/>
        </w:rPr>
        <w:t xml:space="preserve">'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בן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פלונית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דוקא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נקט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פלוני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פלונית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אדם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מכירין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האשה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הולד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יותר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מאביו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שמעתי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36.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גיטין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סט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ואי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ליתי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טחלא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דציפרתא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איפתח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ונטחיא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בתנורא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ונוקי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להדיה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ונימא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היכי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דיביש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טחלא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נייבש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טחליא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דפלוני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פלוניתא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37.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גיטין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סט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ציפרתא דלא איפתח </w:t>
      </w:r>
      <w:r w:rsidRPr="000918C1">
        <w:rPr>
          <w:rFonts w:ascii="Times New Roman" w:hAnsi="Times New Roman" w:cs="Times New Roman"/>
          <w:color w:val="000000"/>
        </w:rPr>
        <w:t>-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עז שלא ילדה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וניקו להדיה </w:t>
      </w:r>
      <w:r w:rsidRPr="000918C1">
        <w:rPr>
          <w:rFonts w:ascii="Times New Roman" w:hAnsi="Times New Roman" w:cs="Times New Roman"/>
          <w:color w:val="000000"/>
        </w:rPr>
        <w:t>-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יעמוד כנגדו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38. תלמוד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בבלי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שבת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Pr="000918C1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תנו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רבנן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הנכנס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לבקר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מלזעוק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קרובה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מאיר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שתרחם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יהודה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המקום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ירחם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ישראל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יוסי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המקום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ירחם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ישראל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ירושלים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בכניסתו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שלום</w:t>
      </w:r>
      <w:r w:rsidRPr="000918C1">
        <w:rPr>
          <w:rFonts w:ascii="Times New Roman" w:hAnsi="Times New Roman" w:cs="Times New Roman"/>
          <w:color w:val="000000"/>
        </w:rPr>
        <w:t>.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23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וביציאתו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היא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מלזעוק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ורפואה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קרובה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ורחמיו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מרובין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ושבתו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בשלום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כמאן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אזלא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דאמר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חנינא</w:t>
      </w:r>
      <w:r w:rsidRPr="000918C1">
        <w:rPr>
          <w:rFonts w:ascii="Times New Roman" w:hAnsi="Times New Roman" w:cs="Times New Roman"/>
          <w:color w:val="000000"/>
        </w:rPr>
        <w:t>: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hyperlink r:id="rId24" w:history="1"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מי</w:t>
        </w:r>
      </w:hyperlink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שיערבנו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ישראל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כמאן</w:t>
      </w:r>
      <w:r w:rsidRPr="000918C1">
        <w:rPr>
          <w:rFonts w:ascii="Times New Roman" w:hAnsi="Times New Roman" w:cs="Times New Roman"/>
          <w:color w:val="000000"/>
        </w:rPr>
        <w:t xml:space="preserve"> -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כרבי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יוסי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39. רש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מסכת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שבת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דף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יב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עמוד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בתוך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חולי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ישראל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שכוללן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האחרים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נשמעת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בזכותן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רבים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40. שולחן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ערוך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יורה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דעה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ביקור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חולים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ורפואה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ונוטה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למות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וגוסס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שלה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סעיף ה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כשמבקש עליו רחמים</w:t>
      </w:r>
      <w:r w:rsidRPr="000918C1">
        <w:rPr>
          <w:rFonts w:ascii="Times New Roman" w:hAnsi="Times New Roman" w:cs="Times New Roman"/>
          <w:color w:val="000000"/>
        </w:rPr>
        <w:t>, 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 מבקש לפניו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 לבקש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בכל לשון שירצה</w:t>
      </w:r>
      <w:r w:rsidRPr="000918C1">
        <w:rPr>
          <w:rFonts w:ascii="Times New Roman" w:hAnsi="Times New Roman" w:cs="Times New Roman"/>
          <w:color w:val="000000"/>
        </w:rPr>
        <w:t xml:space="preserve">.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 מבקש שלא בפניו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לא יבקש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 בלשון הקדש</w:t>
      </w:r>
      <w:r w:rsidRPr="000918C1">
        <w:rPr>
          <w:rFonts w:ascii="Times New Roman" w:hAnsi="Times New Roman" w:cs="Times New Roman"/>
          <w:color w:val="000000"/>
        </w:rPr>
        <w:t>. 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סעיף ו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יכלול אותו</w:t>
      </w:r>
      <w:r w:rsidRPr="000918C1">
        <w:rPr>
          <w:rFonts w:ascii="Times New Roman" w:hAnsi="Times New Roman" w:cs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 חולי ישראל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שיאמר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המקום ירחם עליך בתוך חולי ישראל</w:t>
      </w:r>
      <w:r w:rsidRPr="000918C1">
        <w:rPr>
          <w:rFonts w:ascii="Times New Roman" w:hAnsi="Times New Roman" w:cs="Times New Roman"/>
          <w:color w:val="000000"/>
        </w:rPr>
        <w:t>. 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ובשבת אומר</w:t>
      </w:r>
      <w:r w:rsidRPr="000918C1">
        <w:rPr>
          <w:rFonts w:ascii="Times New Roman" w:hAnsi="Times New Roman" w:cs="Times New Roman"/>
          <w:color w:val="000000"/>
        </w:rPr>
        <w:t xml:space="preserve">: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שבת היא מלזעוק</w:t>
      </w:r>
      <w:r w:rsidRPr="000918C1">
        <w:rPr>
          <w:rFonts w:ascii="Times New Roman" w:hAnsi="Times New Roman" w:cs="Times New Roman"/>
          <w:color w:val="000000"/>
        </w:rPr>
        <w:t>,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 ורפואה קרובה לבא</w:t>
      </w:r>
      <w:r w:rsidRPr="000918C1">
        <w:rPr>
          <w:rFonts w:ascii="Times New Roman" w:hAnsi="Times New Roman" w:cs="Times New Roman"/>
          <w:color w:val="000000"/>
        </w:rPr>
        <w:t>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41. ש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ך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יורה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דעה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שלה</w:t>
      </w:r>
      <w:hyperlink r:id="rId25" w:history="1">
        <w:r w:rsidRPr="000918C1">
          <w:rPr>
            <w:rFonts w:ascii="Times New Roman" w:hAnsi="Times New Roman" w:cs="Times New Roman"/>
            <w:color w:val="000000"/>
            <w:u w:val="single"/>
          </w:rPr>
          <w:br/>
        </w:r>
        <w:r w:rsidRPr="000918C1">
          <w:rPr>
            <w:rStyle w:val="Hyperlink"/>
            <w:rFonts w:ascii="Times New Roman" w:hAnsi="Times New Roman"/>
            <w:color w:val="000000"/>
            <w:u w:val="none"/>
            <w:rtl/>
            <w:lang w:bidi="he-IL"/>
          </w:rPr>
          <w:t>ד</w:t>
        </w:r>
      </w:hyperlink>
      <w:r w:rsidRPr="000918C1">
        <w:t xml:space="preserve"> - 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בתוך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חולי</w:t>
      </w:r>
      <w:r w:rsidRPr="000918C1">
        <w:rPr>
          <w:rStyle w:val="font000005"/>
          <w:rFonts w:ascii="Times New Roman" w:hAnsi="Times New Roman"/>
          <w:color w:val="000000"/>
        </w:rPr>
        <w:t xml:space="preserve"> </w:t>
      </w:r>
      <w:r w:rsidRPr="000918C1">
        <w:rPr>
          <w:rStyle w:val="font000005"/>
          <w:rFonts w:ascii="Times New Roman" w:hAnsi="Times New Roman"/>
          <w:color w:val="000000"/>
          <w:rtl/>
          <w:lang w:bidi="he-IL"/>
        </w:rPr>
        <w:t>ישראל</w:t>
      </w:r>
      <w:r w:rsidRPr="000918C1">
        <w:rPr>
          <w:rStyle w:val="font000005"/>
          <w:rFonts w:ascii="Times New Roman" w:hAnsi="Times New Roman"/>
          <w:color w:val="000000"/>
        </w:rPr>
        <w:t xml:space="preserve"> -</w:t>
      </w:r>
      <w:r w:rsidRPr="000918C1">
        <w:rPr>
          <w:rStyle w:val="apple-converted-space"/>
          <w:rFonts w:ascii="Times New Roman" w:hAnsi="Times New Roman"/>
          <w:color w:val="000000"/>
        </w:rPr>
        <w:t> 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שמתוך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שכוללו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תפלתו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נשמעת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יותר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42. שו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ציץ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אליעזר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חלק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-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רמת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רחל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יח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מהאי טעמא חשבתי בדעתי דלא יועיל לנו לענין הזכרת החולה באמצע התפלה עצתו הכללית של המהר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ם שיק בתשובותיו חאו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 סי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 דמחמת החששא דשמא מת כותב דנראה דיש לתקן הנוסחא ולבקש ולומר אם עדיין הוא חולה ה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ישלח לו רפואה שלימה ובזה יצא ידי כל החששות 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</w:t>
      </w:r>
      <w:r w:rsidRPr="000918C1">
        <w:rPr>
          <w:rFonts w:ascii="Times New Roman" w:hAnsi="Times New Roman" w:cs="Times New Roman"/>
          <w:color w:val="000000"/>
        </w:rPr>
        <w:t>. 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משום דכל זה ניחא לענין עשיית מי שברך בקרה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ת </w:t>
      </w:r>
      <w:r w:rsidRPr="000918C1">
        <w:rPr>
          <w:rFonts w:ascii="Times New Roman" w:hAnsi="Times New Roman" w:cs="Times New Roman"/>
          <w:color w:val="000000"/>
        </w:rPr>
        <w:t>=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בקריאת התורה</w:t>
      </w:r>
      <w:r w:rsidRPr="000918C1">
        <w:rPr>
          <w:rFonts w:ascii="Times New Roman" w:hAnsi="Times New Roman" w:cs="Times New Roman"/>
          <w:color w:val="000000"/>
        </w:rPr>
        <w:t xml:space="preserve">=,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שלא תהא תפלת שוא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דבעצם מצינו שהזכיר מזה הנחלת שבעה בעצמו בסי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שם שכותב דגם ברכת חולים יכולים לברך אותו על תנאי ולהתנות אם חולה פלוני שבמקום פלוני הוא עודו חי יהי רצון וכו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ואינו תפלת שוא כלל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 שמתוך כך צועד הנחלת שבעה שם גם הלאה וכותב דמהשתא אם רשאי להתפלל על תנאי 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 זכינו לדין דגם בלא תנאי נוכל לברך אותו מאחר דמוקמינן ליה אחזקת חי ע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</w:t>
      </w:r>
      <w:r w:rsidRPr="000918C1">
        <w:rPr>
          <w:rFonts w:ascii="Times New Roman" w:hAnsi="Times New Roman" w:cs="Times New Roman"/>
          <w:color w:val="000000"/>
        </w:rPr>
        <w:t>. 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 גם אי יהיבנא ליה להמהר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ם שיק דעל תנאי יותר טוב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 הרי לא נועיל לצאת ידי חששא בכך לענין הזכרת בקשה בתוך השמ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 דהרי כאמור ישנו בזה ספק של הפסקה ולפי הנוסחא שבסידורים יש גם שאלה של הזכרת ש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 xml:space="preserve">ש </w:t>
      </w:r>
      <w:r w:rsidRPr="000918C1">
        <w:rPr>
          <w:rFonts w:ascii="Times New Roman" w:hAnsi="Times New Roman" w:cs="Times New Roman"/>
          <w:color w:val="000000"/>
        </w:rPr>
        <w:t>=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שם שמים</w:t>
      </w:r>
      <w:r w:rsidRPr="000918C1">
        <w:rPr>
          <w:rFonts w:ascii="Times New Roman" w:hAnsi="Times New Roman" w:cs="Times New Roman"/>
          <w:color w:val="000000"/>
        </w:rPr>
        <w:t xml:space="preserve">=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לבטלה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 אנחנו מזכירים על תנאי הרי אנו מראים בנפשותינו שאנו חוששים לשמא כבר מת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 איך אנו מכניסים 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 שוב בתוך כדי כך לידי חשש הפסק ולידי חשש של הזכרת ש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 לבטלה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ולכך נלפענ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 דאם לבוא להזכיר בתוך התפלה אדרבא יותר טוב להזכיר בלי שום תנאי ובדעה דסבירא לן דמוקמינן ליה בחזקת חי</w:t>
      </w:r>
      <w:r w:rsidRPr="000918C1">
        <w:rPr>
          <w:rFonts w:ascii="Times New Roman" w:hAnsi="Times New Roman" w:cs="Times New Roman"/>
          <w:color w:val="000000"/>
        </w:rPr>
        <w:t xml:space="preserve">,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ומכיון דסבירא לן דכך היא ההלכה א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 תו אין שום חשש עפ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 ההלכה לא לספק הפסק ולא לספק הזכרת ש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 לבטלה</w:t>
      </w:r>
      <w:r w:rsidRPr="000918C1">
        <w:rPr>
          <w:rFonts w:ascii="Times New Roman" w:hAnsi="Times New Roman" w:cs="Times New Roman"/>
          <w:color w:val="000000"/>
        </w:rPr>
        <w:t>. 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43. ערוך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השולחן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אורח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חיים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הלכות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תפילה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קיט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סעיף</w:t>
      </w:r>
      <w:r w:rsidRPr="000918C1">
        <w:rPr>
          <w:rStyle w:val="colord"/>
          <w:rFonts w:ascii="Times New Roman" w:hAnsi="Times New Roman"/>
          <w:color w:val="000000"/>
        </w:rPr>
        <w:t xml:space="preserve"> </w:t>
      </w:r>
      <w:r w:rsidRPr="000918C1">
        <w:rPr>
          <w:rStyle w:val="colord"/>
          <w:rFonts w:ascii="Times New Roman" w:hAnsi="Times New Roman"/>
          <w:color w:val="000000"/>
          <w:rtl/>
          <w:lang w:bidi="he-IL"/>
        </w:rPr>
        <w:t>ב</w:t>
      </w:r>
      <w:r w:rsidRPr="000918C1">
        <w:rPr>
          <w:rFonts w:ascii="Times New Roman" w:hAnsi="Times New Roman" w:cs="Times New Roman"/>
          <w:color w:val="000000"/>
        </w:rPr>
        <w:br/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ודע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פשוט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התירו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חז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במקרה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כשצריך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להוסיף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קבועה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תמידיות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העזה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יתירה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וחוצפא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כלפי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אנשי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כנה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ג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יודה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אשר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יראת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בקרבו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ובכן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לצעוק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המדפיסים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שהוסיפו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בסידורים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בשמע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קולנו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קבועה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אנא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חטאתי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וכו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אתה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הזן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ומפרנס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וכו</w:t>
      </w:r>
      <w:r w:rsidRPr="000918C1">
        <w:rPr>
          <w:rFonts w:ascii="Times New Roman" w:hAnsi="Times New Roman" w:cs="Times New Roman"/>
          <w:color w:val="000000"/>
        </w:rPr>
        <w:t xml:space="preserve">'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ורבים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מעמי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הארץ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אומרים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תמיד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ולבי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דוי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המעשה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ושמעתי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שכבר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הרעיש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מגדולי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הדור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בדור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שלפנינו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שבעוה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אימסר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עלמא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בידא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דטיפשאי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והמדפיסים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עושים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כרצונם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בידינו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למחות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שהביאו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מזוהר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שטוב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לשאול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מזונותיו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תמיד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אפילו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עשיר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להתודות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חטאיו [מג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סק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א]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זהו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ודאי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הוא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אבל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לעשות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נוסחא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קבוע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בתוך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תפלות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אנשי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כנסת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הגדולה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ירצה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אותם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אחר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ואחר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יהיו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לרצון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ומי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ימחה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בידו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וכבר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אמרו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בגמרא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דאחר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התפלה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יכול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לומר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אפילו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כסדר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יוה</w:t>
      </w:r>
      <w:r w:rsidRPr="000918C1">
        <w:rPr>
          <w:rFonts w:ascii="Times New Roman" w:hAnsi="Times New Roman" w:cs="Times New Roman"/>
          <w:color w:val="000000"/>
        </w:rPr>
        <w:t>"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</w:t>
      </w:r>
      <w:r w:rsidRPr="000918C1">
        <w:rPr>
          <w:rFonts w:ascii="Times New Roman" w:hAnsi="Times New Roman" w:cs="Times New Roman"/>
          <w:color w:val="000000"/>
        </w:rPr>
        <w:t>: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44. ספר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חסידים (מרגליות)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סימן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918C1">
        <w:rPr>
          <w:rFonts w:ascii="Times New Roman" w:hAnsi="Times New Roman" w:cs="Times New Roman"/>
          <w:b/>
          <w:bCs/>
          <w:color w:val="000000"/>
          <w:shd w:val="clear" w:color="auto" w:fill="FFFFFF"/>
          <w:rtl/>
          <w:lang w:bidi="he-IL"/>
        </w:rPr>
        <w:t>קנח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  <w:rtl/>
          <w:lang w:bidi="he-IL"/>
        </w:rPr>
        <w:t>ואם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תצטרך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לפרנסה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תשים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לאותה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ברכה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כמו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השנים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יש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תשים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רק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לברכת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חולים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מפני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שאומרים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עליך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למעלה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זה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פלוני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סבור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שאינו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צריך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אלא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לזאת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לכך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תכוין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בכל</w:t>
      </w:r>
      <w:r w:rsidRPr="000918C1">
        <w:rPr>
          <w:rFonts w:ascii="Times New Roman" w:hAnsi="Times New Roman" w:cs="Times New Roman"/>
          <w:color w:val="000000"/>
        </w:rPr>
        <w:t xml:space="preserve"> </w:t>
      </w:r>
      <w:r w:rsidRPr="000918C1">
        <w:rPr>
          <w:rFonts w:ascii="Times New Roman" w:hAnsi="Times New Roman" w:cs="Times New Roman"/>
          <w:color w:val="000000"/>
          <w:rtl/>
          <w:lang w:bidi="he-IL"/>
        </w:rPr>
        <w:t>הברכות.</w:t>
      </w:r>
    </w:p>
    <w:p w:rsidR="00B70A86" w:rsidRPr="000918C1" w:rsidRDefault="00B70A86" w:rsidP="001A7CC5">
      <w:pPr>
        <w:bidi/>
        <w:spacing w:after="0" w:line="240" w:lineRule="auto"/>
        <w:rPr>
          <w:rFonts w:ascii="Times New Roman" w:hAnsi="Times New Roman" w:cs="Times New Roman"/>
          <w:color w:val="000000"/>
        </w:rPr>
      </w:pPr>
      <w:r w:rsidRPr="000918C1">
        <w:rPr>
          <w:rFonts w:ascii="Times New Roman" w:hAnsi="Times New Roman" w:cs="Times New Roman"/>
          <w:color w:val="000000"/>
        </w:rPr>
        <w:t> </w:t>
      </w:r>
    </w:p>
    <w:sectPr w:rsidR="00B70A86" w:rsidRPr="000918C1" w:rsidSect="001A7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9ED"/>
    <w:rsid w:val="00042482"/>
    <w:rsid w:val="000918C1"/>
    <w:rsid w:val="00191218"/>
    <w:rsid w:val="001A7CC5"/>
    <w:rsid w:val="001F0A9E"/>
    <w:rsid w:val="002D3A69"/>
    <w:rsid w:val="00397959"/>
    <w:rsid w:val="004556C4"/>
    <w:rsid w:val="0047346F"/>
    <w:rsid w:val="005643B2"/>
    <w:rsid w:val="005A4763"/>
    <w:rsid w:val="005C4989"/>
    <w:rsid w:val="00650E07"/>
    <w:rsid w:val="006B56BA"/>
    <w:rsid w:val="006E7174"/>
    <w:rsid w:val="008F66D4"/>
    <w:rsid w:val="009325A6"/>
    <w:rsid w:val="009649ED"/>
    <w:rsid w:val="009B7383"/>
    <w:rsid w:val="00B70A86"/>
    <w:rsid w:val="00B72040"/>
    <w:rsid w:val="00BE5984"/>
    <w:rsid w:val="00D815DB"/>
    <w:rsid w:val="00DA48D5"/>
    <w:rsid w:val="00E4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d">
    <w:name w:val="color_d"/>
    <w:basedOn w:val="DefaultParagraphFont"/>
    <w:uiPriority w:val="99"/>
    <w:rsid w:val="009649E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649ED"/>
    <w:rPr>
      <w:rFonts w:cs="Times New Roman"/>
    </w:rPr>
  </w:style>
  <w:style w:type="character" w:customStyle="1" w:styleId="font000005">
    <w:name w:val="font_000005"/>
    <w:basedOn w:val="DefaultParagraphFont"/>
    <w:uiPriority w:val="99"/>
    <w:rsid w:val="009649E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649ED"/>
    <w:rPr>
      <w:rFonts w:cs="Times New Roman"/>
      <w:color w:val="0000FF"/>
      <w:u w:val="single"/>
    </w:rPr>
  </w:style>
  <w:style w:type="character" w:customStyle="1" w:styleId="font000004">
    <w:name w:val="font_000004"/>
    <w:basedOn w:val="DefaultParagraphFont"/>
    <w:uiPriority w:val="99"/>
    <w:rsid w:val="00B720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74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57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7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8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9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760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767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771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778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779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782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785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805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807">
              <w:marLeft w:val="0"/>
              <w:marRight w:val="-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7798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77">
          <w:marLeft w:val="0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806">
          <w:marLeft w:val="0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804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63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90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93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97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800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56">
          <w:marLeft w:val="0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91">
          <w:marLeft w:val="0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92">
          <w:marLeft w:val="0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801">
          <w:marLeft w:val="0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8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84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58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89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95">
          <w:marLeft w:val="0"/>
          <w:marRight w:val="-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6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6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8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80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ireNetisLink(%22ID:0500000010200000000100450000%22);" TargetMode="External"/><Relationship Id="rId13" Type="http://schemas.openxmlformats.org/officeDocument/2006/relationships/hyperlink" Target="javascript:fireNetisLink(%22ID:0500000063500000000100140000%22);" TargetMode="External"/><Relationship Id="rId18" Type="http://schemas.openxmlformats.org/officeDocument/2006/relationships/hyperlink" Target="javascript:fireNetisLink(%22ID:0700400021200394600000000000%22);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fireNetisLink(%22ID:0302300012000000000200000000%22);" TargetMode="External"/><Relationship Id="rId7" Type="http://schemas.openxmlformats.org/officeDocument/2006/relationships/hyperlink" Target="javascript:fireNetisLink(%22ID:0301900068100000000800000000%22);" TargetMode="External"/><Relationship Id="rId12" Type="http://schemas.openxmlformats.org/officeDocument/2006/relationships/hyperlink" Target="javascript:fireNetisLink(%22ID:0500000010200000000100450000%22);" TargetMode="External"/><Relationship Id="rId17" Type="http://schemas.openxmlformats.org/officeDocument/2006/relationships/hyperlink" Target="javascript:fireNetisLink(%22ID:0302300011700000000200000000%22);" TargetMode="External"/><Relationship Id="rId25" Type="http://schemas.openxmlformats.org/officeDocument/2006/relationships/hyperlink" Target="javascript:fireNetisLink(%22ID:0302300103200000000700000000%22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fireNetisLink(%22ID:0301900006500000000300000000,0302300012000000000200000000%22);" TargetMode="External"/><Relationship Id="rId20" Type="http://schemas.openxmlformats.org/officeDocument/2006/relationships/hyperlink" Target="javascript:fireNetisLink(%22ID:0302300011700000000200000000%22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fireNetisLink(%22ID:0500000010200000000100450000%22);" TargetMode="External"/><Relationship Id="rId11" Type="http://schemas.openxmlformats.org/officeDocument/2006/relationships/hyperlink" Target="javascript:fireNetisLink(%22ID:0301900068100000000800000000%22);" TargetMode="External"/><Relationship Id="rId24" Type="http://schemas.openxmlformats.org/officeDocument/2006/relationships/hyperlink" Target="javascript:fireNetisLink(%22ID:0301900013700000000500000000,0202300028800000000000000000,0302300103200000000700000000%22);" TargetMode="External"/><Relationship Id="rId5" Type="http://schemas.openxmlformats.org/officeDocument/2006/relationships/hyperlink" Target="javascript:fireNetisLink(%22ID:0301900068100000000600000000%22);" TargetMode="External"/><Relationship Id="rId15" Type="http://schemas.openxmlformats.org/officeDocument/2006/relationships/hyperlink" Target="javascript:fireNetisLink(%22ID:0301900006500000000300000000,0302300012000000000200000000%22);" TargetMode="External"/><Relationship Id="rId23" Type="http://schemas.openxmlformats.org/officeDocument/2006/relationships/hyperlink" Target="javascript:fireNetisLink(%22ID:0301900013700000000500000000,0202300028800000000000000000,0302300103200000000700000000%22);" TargetMode="External"/><Relationship Id="rId10" Type="http://schemas.openxmlformats.org/officeDocument/2006/relationships/hyperlink" Target="javascript:fireNetisLink(%22ID:0500000010200000000100450000%22);" TargetMode="External"/><Relationship Id="rId19" Type="http://schemas.openxmlformats.org/officeDocument/2006/relationships/hyperlink" Target="javascript:fireNetisLink(%22ID:0700400000400005800000000000%22);" TargetMode="External"/><Relationship Id="rId4" Type="http://schemas.openxmlformats.org/officeDocument/2006/relationships/hyperlink" Target="javascript:fireNetisLink(%22ID:0500000010200000000100450000%22);" TargetMode="External"/><Relationship Id="rId9" Type="http://schemas.openxmlformats.org/officeDocument/2006/relationships/hyperlink" Target="javascript:fireNetisLink(%22ID:0301900068100000000800000000%22);" TargetMode="External"/><Relationship Id="rId14" Type="http://schemas.openxmlformats.org/officeDocument/2006/relationships/hyperlink" Target="javascript:fireNetisLink(%22ID:0301900006700000000100000000,0302300009100000001000000000%22);" TargetMode="External"/><Relationship Id="rId22" Type="http://schemas.openxmlformats.org/officeDocument/2006/relationships/hyperlink" Target="javascript:fireNetisLink(%22ID:0302300012300000000300000000%22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2168</Words>
  <Characters>12362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Davening for the Sick</dc:title>
  <dc:subject/>
  <dc:creator>Michael</dc:creator>
  <cp:keywords/>
  <dc:description/>
  <cp:lastModifiedBy>Micheal Taubes</cp:lastModifiedBy>
  <cp:revision>2</cp:revision>
  <dcterms:created xsi:type="dcterms:W3CDTF">2012-04-25T13:56:00Z</dcterms:created>
  <dcterms:modified xsi:type="dcterms:W3CDTF">2012-04-25T13:56:00Z</dcterms:modified>
</cp:coreProperties>
</file>