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B1439" w14:textId="4956032D" w:rsidR="00746C02" w:rsidRPr="00037654" w:rsidRDefault="00D036C2" w:rsidP="00746C02">
      <w:pPr>
        <w:spacing w:after="120"/>
        <w:jc w:val="center"/>
        <w:rPr>
          <w:u w:val="single"/>
          <w:rtl/>
        </w:rPr>
      </w:pPr>
      <w:r w:rsidRPr="00037654">
        <w:rPr>
          <w:u w:val="single"/>
          <w:rtl/>
        </w:rPr>
        <w:t>מקורות ל</w:t>
      </w:r>
      <w:r w:rsidR="00E87DA8" w:rsidRPr="00037654">
        <w:rPr>
          <w:u w:val="single"/>
          <w:rtl/>
        </w:rPr>
        <w:t xml:space="preserve">מסכת </w:t>
      </w:r>
      <w:r w:rsidR="00D8165A">
        <w:rPr>
          <w:rFonts w:hint="cs"/>
          <w:u w:val="single"/>
          <w:rtl/>
        </w:rPr>
        <w:t>יומא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D8165A">
        <w:rPr>
          <w:rFonts w:hint="cs"/>
          <w:u w:val="single"/>
          <w:rtl/>
        </w:rPr>
        <w:t>1</w:t>
      </w:r>
    </w:p>
    <w:p w14:paraId="38E627E5" w14:textId="77777777" w:rsidR="00DC49EA" w:rsidRDefault="00DC49EA" w:rsidP="00DC49EA">
      <w:pPr>
        <w:spacing w:after="120"/>
        <w:jc w:val="both"/>
      </w:pPr>
    </w:p>
    <w:p w14:paraId="6BAC38B4" w14:textId="10FAF45F" w:rsidR="00D8165A" w:rsidRDefault="003D3BC0" w:rsidP="00D8165A">
      <w:pPr>
        <w:spacing w:after="120"/>
        <w:jc w:val="both"/>
        <w:rPr>
          <w:rtl/>
        </w:rPr>
      </w:pPr>
      <w:r>
        <w:rPr>
          <w:rFonts w:hint="cs"/>
          <w:rtl/>
        </w:rPr>
        <w:t>דין כהן גדול ביום הכפורים:</w:t>
      </w:r>
    </w:p>
    <w:p w14:paraId="6F22E997" w14:textId="29682757" w:rsidR="006166D7" w:rsidRDefault="006166D7" w:rsidP="006166D7">
      <w:pPr>
        <w:spacing w:after="120"/>
        <w:jc w:val="both"/>
        <w:rPr>
          <w:rtl/>
        </w:rPr>
      </w:pPr>
      <w:r>
        <w:rPr>
          <w:rFonts w:hint="cs"/>
          <w:rtl/>
        </w:rPr>
        <w:t>רש"י ריש מסכת יומא ד"ה שבעת ימים, גמ' הוריות יב: "דתניא דברים שבין כהן גדול ... אינה כשרה אלא בו"</w:t>
      </w:r>
    </w:p>
    <w:p w14:paraId="43643A3C" w14:textId="5B9CE9D1" w:rsidR="006166D7" w:rsidRDefault="006166D7" w:rsidP="00D8165A">
      <w:pPr>
        <w:spacing w:after="120"/>
        <w:jc w:val="both"/>
        <w:rPr>
          <w:rtl/>
        </w:rPr>
      </w:pPr>
      <w:r>
        <w:rPr>
          <w:rFonts w:hint="cs"/>
          <w:rtl/>
        </w:rPr>
        <w:t>למה צריך כהן גדול לעבודת יום הכפורים?</w:t>
      </w:r>
    </w:p>
    <w:p w14:paraId="45F1FC44" w14:textId="1433C889" w:rsidR="006166D7" w:rsidRDefault="006166D7" w:rsidP="00D8165A">
      <w:pPr>
        <w:spacing w:after="120"/>
        <w:jc w:val="both"/>
        <w:rPr>
          <w:rtl/>
        </w:rPr>
      </w:pPr>
      <w:r>
        <w:rPr>
          <w:rFonts w:hint="cs"/>
          <w:rtl/>
        </w:rPr>
        <w:t>אברבנאל ריש פרשת אחרי מות (עד "בגדול העם וקדושו"), ספורנו ויקרא כד:ג</w:t>
      </w:r>
    </w:p>
    <w:p w14:paraId="018A3606" w14:textId="77777777" w:rsidR="00DD46A0" w:rsidRDefault="00DD46A0" w:rsidP="00D8165A">
      <w:pPr>
        <w:spacing w:after="120"/>
        <w:jc w:val="both"/>
        <w:rPr>
          <w:rtl/>
        </w:rPr>
      </w:pPr>
    </w:p>
    <w:p w14:paraId="345D48A7" w14:textId="413AA2F4" w:rsidR="006166D7" w:rsidRDefault="006166D7" w:rsidP="00D8165A">
      <w:pPr>
        <w:spacing w:after="120"/>
        <w:jc w:val="both"/>
        <w:rPr>
          <w:rtl/>
        </w:rPr>
      </w:pPr>
      <w:r>
        <w:rPr>
          <w:rFonts w:hint="cs"/>
          <w:rtl/>
        </w:rPr>
        <w:t>איזה עבודות צריכים כהן גדול? למה?</w:t>
      </w:r>
    </w:p>
    <w:p w14:paraId="5D0A4531" w14:textId="77777777" w:rsidR="000B28C8" w:rsidRDefault="003D3BC0" w:rsidP="000B28C8">
      <w:pPr>
        <w:spacing w:after="120"/>
        <w:jc w:val="both"/>
        <w:rPr>
          <w:rtl/>
        </w:rPr>
      </w:pPr>
      <w:r>
        <w:rPr>
          <w:rFonts w:hint="cs"/>
          <w:rtl/>
        </w:rPr>
        <w:t xml:space="preserve">משנה יומא כב., </w:t>
      </w:r>
      <w:r w:rsidR="000B28C8">
        <w:rPr>
          <w:rFonts w:hint="cs"/>
          <w:rtl/>
        </w:rPr>
        <w:t>תוס' כ: ד"ה משום, תוס' ישנים שם</w:t>
      </w:r>
    </w:p>
    <w:p w14:paraId="2C03B684" w14:textId="4B6331E0" w:rsidR="000B28C8" w:rsidRDefault="000B28C8" w:rsidP="000B28C8">
      <w:pPr>
        <w:spacing w:after="120"/>
        <w:jc w:val="both"/>
      </w:pPr>
      <w:r>
        <w:rPr>
          <w:rFonts w:hint="cs"/>
          <w:rtl/>
        </w:rPr>
        <w:t>תוס' הרא"ש ל</w:t>
      </w:r>
      <w:bookmarkStart w:id="0" w:name="_GoBack"/>
      <w:bookmarkEnd w:id="0"/>
      <w:r>
        <w:rPr>
          <w:rFonts w:hint="cs"/>
          <w:rtl/>
        </w:rPr>
        <w:t>. ד"ה חמש טבילות "מכאן דקדק ריב"א ..."</w:t>
      </w:r>
    </w:p>
    <w:p w14:paraId="128CE354" w14:textId="504672DC" w:rsidR="00D8165A" w:rsidRDefault="003D3BC0" w:rsidP="00D8165A">
      <w:pPr>
        <w:spacing w:after="120"/>
        <w:jc w:val="both"/>
        <w:rPr>
          <w:rtl/>
        </w:rPr>
      </w:pPr>
      <w:r>
        <w:rPr>
          <w:rFonts w:hint="cs"/>
          <w:rtl/>
        </w:rPr>
        <w:t>בעל המאור דף א. באלפס ד"ה והוי יודע, מלחמת ה' שם</w:t>
      </w:r>
    </w:p>
    <w:p w14:paraId="67E3296C" w14:textId="1E4DFF7D" w:rsidR="003D3BC0" w:rsidRDefault="003D3BC0" w:rsidP="00D8165A">
      <w:pPr>
        <w:spacing w:after="120"/>
        <w:jc w:val="both"/>
        <w:rPr>
          <w:rtl/>
        </w:rPr>
      </w:pPr>
      <w:r>
        <w:rPr>
          <w:rFonts w:hint="cs"/>
          <w:rtl/>
        </w:rPr>
        <w:t>ריטב"א יב: ד"ה ה"ג</w:t>
      </w:r>
    </w:p>
    <w:p w14:paraId="370A4CF0" w14:textId="03D8B3B3" w:rsidR="00E27688" w:rsidRDefault="003D3BC0" w:rsidP="00E27688">
      <w:pPr>
        <w:spacing w:after="120"/>
        <w:jc w:val="both"/>
        <w:rPr>
          <w:rtl/>
        </w:rPr>
      </w:pPr>
      <w:r>
        <w:rPr>
          <w:rFonts w:hint="cs"/>
          <w:rtl/>
        </w:rPr>
        <w:t xml:space="preserve">רמב"ם הל' עבודת יוה"כ </w:t>
      </w:r>
      <w:r w:rsidR="00A36A8D">
        <w:rPr>
          <w:rFonts w:hint="cs"/>
          <w:rtl/>
        </w:rPr>
        <w:t xml:space="preserve">א:ב, </w:t>
      </w:r>
      <w:r w:rsidR="00E27688">
        <w:rPr>
          <w:rFonts w:hint="cs"/>
          <w:rtl/>
        </w:rPr>
        <w:t>[</w:t>
      </w:r>
      <w:r w:rsidR="00F00A42">
        <w:rPr>
          <w:rFonts w:hint="cs"/>
          <w:rtl/>
        </w:rPr>
        <w:t xml:space="preserve">וע"ע </w:t>
      </w:r>
      <w:r w:rsidR="00E27688">
        <w:rPr>
          <w:rFonts w:hint="cs"/>
          <w:rtl/>
        </w:rPr>
        <w:t>חסד לאברהם שם "והנה ראיתי בשער המלך כאן ... ודו"ק היטב"]</w:t>
      </w:r>
    </w:p>
    <w:p w14:paraId="1FBB5218" w14:textId="3876935F" w:rsidR="00E27688" w:rsidRDefault="00E27688" w:rsidP="00E27688">
      <w:pPr>
        <w:spacing w:after="120"/>
        <w:jc w:val="both"/>
        <w:rPr>
          <w:rtl/>
        </w:rPr>
      </w:pPr>
      <w:r>
        <w:rPr>
          <w:rFonts w:hint="cs"/>
          <w:rtl/>
        </w:rPr>
        <w:t xml:space="preserve">רמב"ם </w:t>
      </w:r>
      <w:r w:rsidR="00A36A8D">
        <w:rPr>
          <w:rFonts w:hint="cs"/>
          <w:rtl/>
        </w:rPr>
        <w:t xml:space="preserve">שם </w:t>
      </w:r>
      <w:r w:rsidR="003D3BC0">
        <w:rPr>
          <w:rFonts w:hint="cs"/>
          <w:rtl/>
        </w:rPr>
        <w:t>ד:א</w:t>
      </w:r>
      <w:r w:rsidR="000B28C8">
        <w:rPr>
          <w:rFonts w:hint="cs"/>
          <w:rtl/>
        </w:rPr>
        <w:t xml:space="preserve"> (עד "לשחיטת התמיד")</w:t>
      </w:r>
    </w:p>
    <w:p w14:paraId="080A875C" w14:textId="45576F8B" w:rsidR="006166D7" w:rsidRDefault="00EF5F07" w:rsidP="006166D7">
      <w:pPr>
        <w:spacing w:after="120"/>
        <w:jc w:val="both"/>
        <w:rPr>
          <w:rtl/>
        </w:rPr>
      </w:pPr>
      <w:r>
        <w:rPr>
          <w:rFonts w:hint="cs"/>
          <w:rtl/>
        </w:rPr>
        <w:t>אדרת אליהו ויקרא פרק טז (הוספה מהעתקה) "וזה יהיה ידוע ..."</w:t>
      </w:r>
    </w:p>
    <w:p w14:paraId="1B75E582" w14:textId="77777777" w:rsidR="00EF5F07" w:rsidRDefault="00EF5F07" w:rsidP="006166D7">
      <w:pPr>
        <w:spacing w:after="120"/>
        <w:jc w:val="both"/>
        <w:rPr>
          <w:rtl/>
        </w:rPr>
      </w:pPr>
    </w:p>
    <w:p w14:paraId="268B07FA" w14:textId="7389ABBF" w:rsidR="00F96AFD" w:rsidRDefault="00F96AFD" w:rsidP="006166D7">
      <w:pPr>
        <w:spacing w:after="120"/>
        <w:jc w:val="both"/>
        <w:rPr>
          <w:rtl/>
        </w:rPr>
      </w:pPr>
      <w:r>
        <w:rPr>
          <w:rFonts w:hint="cs"/>
          <w:rtl/>
        </w:rPr>
        <w:t>מה יסוד המחלוקת בענין הצורך לכהן גדול לתרומת הדשן?</w:t>
      </w:r>
    </w:p>
    <w:p w14:paraId="038EAD36" w14:textId="7037B926" w:rsidR="00F96AFD" w:rsidRDefault="00F96AFD" w:rsidP="006166D7">
      <w:pPr>
        <w:spacing w:after="120"/>
        <w:jc w:val="both"/>
        <w:rPr>
          <w:rtl/>
        </w:rPr>
      </w:pPr>
      <w:r>
        <w:rPr>
          <w:rFonts w:hint="cs"/>
          <w:rtl/>
        </w:rPr>
        <w:t xml:space="preserve">מעמד ליל יוה"כ </w:t>
      </w:r>
      <w:r>
        <w:rPr>
          <w:rtl/>
        </w:rPr>
        <w:t>–</w:t>
      </w:r>
      <w:r>
        <w:rPr>
          <w:rFonts w:hint="cs"/>
          <w:rtl/>
        </w:rPr>
        <w:t xml:space="preserve"> תו"י פא. ד"ה חד, תוס' הרא"ש שם, גבורת ארי שם (במילואים)</w:t>
      </w:r>
    </w:p>
    <w:p w14:paraId="24C6D686" w14:textId="21EB2BDE" w:rsidR="00F96AFD" w:rsidRDefault="00F96AFD" w:rsidP="006166D7">
      <w:pPr>
        <w:spacing w:after="120"/>
        <w:jc w:val="both"/>
        <w:rPr>
          <w:rtl/>
        </w:rPr>
      </w:pPr>
      <w:r>
        <w:rPr>
          <w:rFonts w:hint="cs"/>
          <w:rtl/>
        </w:rPr>
        <w:t xml:space="preserve">מעמד תרומת הדשן </w:t>
      </w:r>
      <w:r w:rsidR="00E466AA">
        <w:rPr>
          <w:rtl/>
        </w:rPr>
        <w:t>–</w:t>
      </w:r>
      <w:r>
        <w:rPr>
          <w:rFonts w:hint="cs"/>
          <w:rtl/>
        </w:rPr>
        <w:t xml:space="preserve"> </w:t>
      </w:r>
      <w:r w:rsidR="00E466AA">
        <w:rPr>
          <w:rFonts w:hint="cs"/>
          <w:rtl/>
        </w:rPr>
        <w:t>גמרא כב. עד "שאני מיגנא ממיקם", [גמ' כז: - כח.]</w:t>
      </w:r>
      <w:r w:rsidR="00DF6EF1">
        <w:rPr>
          <w:rFonts w:hint="cs"/>
          <w:rtl/>
        </w:rPr>
        <w:t>, מאירי מגילה כ: ד"ה הקטר חלבים</w:t>
      </w:r>
      <w:r w:rsidR="00DD46A0">
        <w:rPr>
          <w:rFonts w:hint="cs"/>
          <w:rtl/>
        </w:rPr>
        <w:t>, ספר החינוך מצוה קלא "משרשי המצוה", פירוש רש"ר הירש ויקרא ו:ג, [וע"ע כלי יקר ואור החיים שם, ואכמ"ל]</w:t>
      </w:r>
    </w:p>
    <w:p w14:paraId="34ECAB3F" w14:textId="2E472D51" w:rsidR="00E466AA" w:rsidRDefault="00E466AA" w:rsidP="006166D7">
      <w:pPr>
        <w:spacing w:after="120"/>
        <w:jc w:val="both"/>
        <w:rPr>
          <w:rtl/>
        </w:rPr>
      </w:pPr>
    </w:p>
    <w:p w14:paraId="7BA24B8C" w14:textId="38C2BB3B" w:rsidR="00DD46A0" w:rsidRDefault="00DD46A0" w:rsidP="006166D7">
      <w:pPr>
        <w:spacing w:after="120"/>
        <w:jc w:val="both"/>
        <w:rPr>
          <w:rtl/>
        </w:rPr>
      </w:pPr>
      <w:r>
        <w:rPr>
          <w:rFonts w:hint="cs"/>
          <w:rtl/>
        </w:rPr>
        <w:t>לפי בעל המאור ורבינו אלחנן, איך ניתן ל</w:t>
      </w:r>
      <w:r w:rsidR="00F00A42">
        <w:rPr>
          <w:rFonts w:hint="cs"/>
          <w:rtl/>
        </w:rPr>
        <w:t>תרץ קושיית הרמב"ן:</w:t>
      </w:r>
      <w:r w:rsidR="00F00A42">
        <w:rPr>
          <w:rFonts w:hint="cs"/>
        </w:rPr>
        <w:t xml:space="preserve"> </w:t>
      </w:r>
      <w:r>
        <w:rPr>
          <w:rFonts w:hint="cs"/>
          <w:rtl/>
        </w:rPr>
        <w:t>למה תרומת הדשן חשיב עבודת היום להצריך כהן גדול</w:t>
      </w:r>
      <w:r w:rsidR="00F00A42">
        <w:rPr>
          <w:rFonts w:hint="cs"/>
          <w:rtl/>
        </w:rPr>
        <w:t>,</w:t>
      </w:r>
      <w:r>
        <w:rPr>
          <w:rFonts w:hint="cs"/>
          <w:rtl/>
        </w:rPr>
        <w:t xml:space="preserve"> אבל אינו כלול במנין הטבילות והקידושין? [עיין שיעורי הגרי"ד דף כב. </w:t>
      </w:r>
      <w:r w:rsidR="00F00A42">
        <w:rPr>
          <w:rFonts w:hint="cs"/>
          <w:rtl/>
        </w:rPr>
        <w:t xml:space="preserve">עמודים מד </w:t>
      </w:r>
      <w:r w:rsidR="00F00A42">
        <w:rPr>
          <w:rtl/>
        </w:rPr>
        <w:t>–</w:t>
      </w:r>
      <w:r w:rsidR="00F00A42">
        <w:rPr>
          <w:rFonts w:hint="cs"/>
          <w:rtl/>
        </w:rPr>
        <w:t xml:space="preserve"> מה]</w:t>
      </w:r>
    </w:p>
    <w:p w14:paraId="2F340A9A" w14:textId="7A877F5F" w:rsidR="006166D7" w:rsidRDefault="006166D7" w:rsidP="006166D7">
      <w:pPr>
        <w:spacing w:after="120"/>
        <w:jc w:val="both"/>
        <w:rPr>
          <w:rtl/>
        </w:rPr>
      </w:pPr>
    </w:p>
    <w:p w14:paraId="67CF45C1" w14:textId="219586FD" w:rsidR="00657762" w:rsidRDefault="00657762" w:rsidP="00D40E40">
      <w:pPr>
        <w:spacing w:after="120"/>
        <w:jc w:val="both"/>
        <w:rPr>
          <w:rtl/>
        </w:rPr>
      </w:pPr>
    </w:p>
    <w:p w14:paraId="00684AB7" w14:textId="77777777" w:rsidR="00F00A42" w:rsidRDefault="00F00A42" w:rsidP="00D40E40">
      <w:pPr>
        <w:spacing w:after="120"/>
        <w:jc w:val="both"/>
        <w:rPr>
          <w:rtl/>
        </w:rPr>
      </w:pPr>
    </w:p>
    <w:p w14:paraId="642F2B54" w14:textId="77777777" w:rsidR="006166D7" w:rsidRPr="006166D7" w:rsidRDefault="006166D7" w:rsidP="006166D7">
      <w:pPr>
        <w:jc w:val="both"/>
        <w:rPr>
          <w:u w:val="single"/>
          <w:rtl/>
        </w:rPr>
      </w:pPr>
      <w:r w:rsidRPr="006166D7">
        <w:rPr>
          <w:u w:val="single"/>
          <w:rtl/>
        </w:rPr>
        <w:t>אברבנאל ויקרא פרק טז</w:t>
      </w:r>
    </w:p>
    <w:p w14:paraId="13661BBD" w14:textId="0A201271" w:rsidR="002B51CA" w:rsidRDefault="006166D7" w:rsidP="006166D7">
      <w:pPr>
        <w:jc w:val="both"/>
        <w:rPr>
          <w:rtl/>
        </w:rPr>
      </w:pPr>
      <w:r>
        <w:rPr>
          <w:rtl/>
        </w:rPr>
        <w:t>וידבר ה' אל משה אחרי מות שני בני אהרן בקרבתם לפני ה' וימותו עד איש איש אשר ישחט. יען וביען היתה הפרשה בעבודת יום ה' הגדול והנורא יום כפורים הוא ראוי להעמיק בה העיון ולכן הנני בא בביאור העבודה הקדושה ההיא בכללה וסדרה כפי הוראת הכתובים וקבלת חכמינו ז"ל כמו שבא במסכת יומא וכל זה בדרך הגדה וספור. אח"כ אעיר על שאלות שראוי לשאול בעניני העבודה הזאת וסדרן אחרי כן אפרש הפרשה והתר השאלות כאשר עם לבבי: ואומר שעבודת בית המקדש ביום הזה היתה על ידי הכ"ג ולכן תלה אותה הכתוב תמיד באהרן בזאת יבא אהרן אל הקדש ונתן אהרן והקריב אהרן. ובמשנה הראשונה ממסכת יומא שבעה ימים קודם לי"ה מפרישין כ"ג מביתו ללשכת פלהדרין. כי להיות היום הזה קדוש לאלהינו היתה עבודתו בגדול העם וקדושו.</w:t>
      </w:r>
    </w:p>
    <w:p w14:paraId="7B568B5F" w14:textId="422DAA55" w:rsidR="006166D7" w:rsidRDefault="006166D7" w:rsidP="006166D7">
      <w:pPr>
        <w:jc w:val="both"/>
        <w:rPr>
          <w:rtl/>
        </w:rPr>
      </w:pPr>
    </w:p>
    <w:p w14:paraId="63AE7ACA" w14:textId="77777777" w:rsidR="006166D7" w:rsidRPr="006166D7" w:rsidRDefault="006166D7" w:rsidP="006166D7">
      <w:pPr>
        <w:jc w:val="both"/>
        <w:rPr>
          <w:u w:val="single"/>
          <w:rtl/>
        </w:rPr>
      </w:pPr>
      <w:r w:rsidRPr="006166D7">
        <w:rPr>
          <w:u w:val="single"/>
          <w:rtl/>
        </w:rPr>
        <w:t>ספורנו ויקרא פרק כד פסוק ג</w:t>
      </w:r>
    </w:p>
    <w:p w14:paraId="6CEC4B3A" w14:textId="14F263E7" w:rsidR="006166D7" w:rsidRDefault="006166D7" w:rsidP="006166D7">
      <w:pPr>
        <w:jc w:val="both"/>
        <w:rPr>
          <w:rtl/>
        </w:rPr>
      </w:pPr>
      <w:r>
        <w:rPr>
          <w:rtl/>
        </w:rPr>
        <w:t>יערוך אותו אהרן. אף על פי שהיתה הדלקת הנרות וכן קטרת התמיד כשרה בכהן הדיוט לדורות כפי מה שקבלו ז"ל מכל מקום נאמר בשניהם אהרן כי אמנם כל ימי המדבר היה ענין המשכן בכל יום כענינו לדורות ביום הכפורים שנאמר בו כי בענן אראה על הכפרת (לעיל טז, ב) וזה כי בכל ימי המדבר נאמר כי ענן ה' על המשכן יומם ואש תהיה לילה בו (שמות מ, לח) ולכן היה מן הראוי שיהיו מעשה הקטרת והדלקת הנרות בו הנעשים בפנים נעשים על ידי כהן גדול כמו שנעשים לדורות ביום הכפורים:</w:t>
      </w:r>
    </w:p>
    <w:p w14:paraId="31EF46D2" w14:textId="437CBF14" w:rsidR="00EF5F07" w:rsidRDefault="00EF5F07" w:rsidP="006166D7">
      <w:pPr>
        <w:jc w:val="both"/>
        <w:rPr>
          <w:rtl/>
        </w:rPr>
      </w:pPr>
    </w:p>
    <w:p w14:paraId="73C126E2" w14:textId="77777777" w:rsidR="00EF5F07" w:rsidRPr="00EF5F07" w:rsidRDefault="00EF5F07" w:rsidP="00EF5F07">
      <w:pPr>
        <w:jc w:val="both"/>
        <w:rPr>
          <w:u w:val="single"/>
          <w:rtl/>
        </w:rPr>
      </w:pPr>
      <w:r w:rsidRPr="00EF5F07">
        <w:rPr>
          <w:u w:val="single"/>
          <w:rtl/>
        </w:rPr>
        <w:lastRenderedPageBreak/>
        <w:t>אדרת אליהו ויקרא פרק טז - הוספה מהעתקה</w:t>
      </w:r>
    </w:p>
    <w:p w14:paraId="50959A22" w14:textId="46325939" w:rsidR="00F96AFD" w:rsidRDefault="00EF5F07" w:rsidP="00EF5F07">
      <w:pPr>
        <w:jc w:val="both"/>
        <w:rPr>
          <w:rtl/>
        </w:rPr>
      </w:pPr>
      <w:r>
        <w:rPr>
          <w:rtl/>
        </w:rPr>
        <w:t>וזה יהיה ידוע דאף שכל עבודת היום היה בכהן גדול מ"מ ארבע פייסין היה שם באותו היום. פייס הראשון תרומת הדשן שמותר לכהן אחר לעשות כיון שהוא קודם היום. פייס השני למריקה שצריך כהן אחר למרק שחיטתו שהוא צריך לקבל תיכף. פייס השלישי לילך עמו להיכל ליטול ממנו הכף כשהוא מקטיר על המזבח הפנימי. הפייס הרביעי ליטול ממנו האיברים מכבש למזבח שכהן גדול היה עומד על המזבח והם היו נוטלין ונותנין להעריך על המזבח:</w:t>
      </w:r>
    </w:p>
    <w:p w14:paraId="1495BA13" w14:textId="77777777" w:rsidR="00EF5F07" w:rsidRDefault="00EF5F07" w:rsidP="00EF5F07">
      <w:pPr>
        <w:jc w:val="both"/>
        <w:rPr>
          <w:rtl/>
        </w:rPr>
      </w:pPr>
    </w:p>
    <w:p w14:paraId="64A07689" w14:textId="77777777" w:rsidR="00F96AFD" w:rsidRPr="00F96AFD" w:rsidRDefault="00F96AFD" w:rsidP="00F96AFD">
      <w:pPr>
        <w:jc w:val="both"/>
        <w:rPr>
          <w:u w:val="single"/>
          <w:rtl/>
        </w:rPr>
      </w:pPr>
      <w:r w:rsidRPr="00F96AFD">
        <w:rPr>
          <w:u w:val="single"/>
          <w:rtl/>
        </w:rPr>
        <w:t>גבורת ארי מסכת יומא דף פא עמוד א</w:t>
      </w:r>
    </w:p>
    <w:p w14:paraId="3B421FBA" w14:textId="6BB45DF7" w:rsidR="00F96AFD" w:rsidRDefault="00F96AFD" w:rsidP="00F96AFD">
      <w:pPr>
        <w:jc w:val="both"/>
        <w:rPr>
          <w:rtl/>
        </w:rPr>
      </w:pPr>
      <w:r>
        <w:rPr>
          <w:rtl/>
        </w:rPr>
        <w:t>חד לאזהרה דיממא וחד לאזהרה דלילה כו'. לא ידענא אי בעינן בכל דוכתא עונש דיממא ולילה כגון שבתות וימים טובים ומוצאי שביעית. ולי אפשר לומר דאף על גב דבשאר ימים טובים ושבתות לא צריך אזהרה ועונש ללילה בפני עצמו דגם הלילה בכלל יום אלא משום דתלה רחמנא עינוי ואיסור מלאכה דיום הכיפורים מחמת כפרת היום כדכתיב תענו את נפשותיכם וכל מלאכה לא תעשו כי ביום הזה יכפר עליכם והוה אמינא כיון דאין ליל יום הכיפורים מכפר אלא היום בלבד כדאיתא בסוף פרק קמא דשבועות (דף י"ג) גבי כרת דיום הכיפורים למה לי דקאמר הגמ' אלמה לא משכחת לה כגון דעבד בלילה ומית דלא אתא יממא לכפורי ליה אלמא אין הלילה מכפרת אלא עצם היום וכיון שכן הוה אמינא הואיל ואין הלילה מכפרת אלא היום אין הלילה בכלל עינוי ואיסור מלאכה משום הכי איצטריך קרא לרבויא ליל יום הכיפורים כיומו לעינוי ומלאכה: (מילואים)</w:t>
      </w:r>
    </w:p>
    <w:p w14:paraId="0185B602" w14:textId="01A42626" w:rsidR="00DF6EF1" w:rsidRDefault="00DF6EF1" w:rsidP="00F96AFD">
      <w:pPr>
        <w:jc w:val="both"/>
        <w:rPr>
          <w:rtl/>
        </w:rPr>
      </w:pPr>
    </w:p>
    <w:p w14:paraId="5F979DAE" w14:textId="77777777" w:rsidR="00DF6EF1" w:rsidRPr="00DF6EF1" w:rsidRDefault="00DF6EF1" w:rsidP="00DF6EF1">
      <w:pPr>
        <w:jc w:val="both"/>
        <w:rPr>
          <w:u w:val="single"/>
          <w:rtl/>
        </w:rPr>
      </w:pPr>
      <w:r w:rsidRPr="00DF6EF1">
        <w:rPr>
          <w:u w:val="single"/>
          <w:rtl/>
        </w:rPr>
        <w:t>בית הבחירה (מאירי) מסכת מגילה דף כ עמוד ב</w:t>
      </w:r>
    </w:p>
    <w:p w14:paraId="115834DC" w14:textId="4ECB98AE" w:rsidR="00DF6EF1" w:rsidRDefault="00DF6EF1" w:rsidP="00DF6EF1">
      <w:pPr>
        <w:jc w:val="both"/>
        <w:rPr>
          <w:rtl/>
        </w:rPr>
      </w:pPr>
      <w:r>
        <w:rPr>
          <w:rtl/>
        </w:rPr>
        <w:t>הקטר חלבים בכל קרבן ואיברים פי' בעולה שכולה כליל ועולה למזבח בנתחים וכשרה הקטרתן אף בלילה שאחר יום שחיטתן שבכל התורה היום הולך אחר הלילה חוץ מקדשים שהלילה הולך אחר היום ומ"מ עיקר מצותן ביום והרבה דברים מצותן ביום או בלילה שלא נשנו כאן כגון טבילת נדה ויולדת ומגלה של לילה והרמת הדשן וק"ש של ערבית ואין זו קושיא לסדר המשנה שכך דרכו לשנות את הרוב ולשייר מהן בהרבה מקומות והוא שאמר אח"כ זה הכלל ויש שמדקדקין ליתן טעם לכל הנשארות מפני מה השאירן נדה ויולדת מפני שלא למעט את הלילה נאמר ביום אלא למעט שלא לטבול בשביעי שהרי משעבר ליל שמיני דינה לטבול אף ביום אלמלא גזרת סרך בתה שחושבת שהוא שביעי ומגלה כבר בארנו שעיקר קריאתה ביום היא וכן שאינה אלא דברי סופרים והרמת הדשן בכלל הקטר חלבים היא וקריאת שמע ערבית כבר עשו בה סייג עד חצות והלל שבלילי פסחים כבר בארנו שאינה בכלל מצוה:</w:t>
      </w:r>
    </w:p>
    <w:p w14:paraId="14AF7478" w14:textId="77777777" w:rsidR="00DD46A0" w:rsidRDefault="00DD46A0" w:rsidP="00DF6EF1">
      <w:pPr>
        <w:jc w:val="both"/>
        <w:rPr>
          <w:rtl/>
        </w:rPr>
      </w:pPr>
    </w:p>
    <w:p w14:paraId="7F0CA5AB" w14:textId="77777777" w:rsidR="00DD46A0" w:rsidRPr="00DD46A0" w:rsidRDefault="00DD46A0" w:rsidP="00DD46A0">
      <w:pPr>
        <w:jc w:val="both"/>
        <w:rPr>
          <w:u w:val="single"/>
          <w:rtl/>
        </w:rPr>
      </w:pPr>
      <w:r w:rsidRPr="00DD46A0">
        <w:rPr>
          <w:u w:val="single"/>
          <w:rtl/>
        </w:rPr>
        <w:t>ספר החינוך פרשת צו מצוה קלא</w:t>
      </w:r>
    </w:p>
    <w:p w14:paraId="233C911A" w14:textId="77777777" w:rsidR="00DD46A0" w:rsidRDefault="00DD46A0" w:rsidP="00DD46A0">
      <w:pPr>
        <w:jc w:val="both"/>
        <w:rPr>
          <w:rtl/>
        </w:rPr>
      </w:pPr>
      <w:r>
        <w:rPr>
          <w:rtl/>
        </w:rPr>
        <w:t xml:space="preserve">מצות הרמת הדשן </w:t>
      </w:r>
    </w:p>
    <w:p w14:paraId="65974F36" w14:textId="77777777" w:rsidR="00DD46A0" w:rsidRDefault="00DD46A0" w:rsidP="00DD46A0">
      <w:pPr>
        <w:jc w:val="both"/>
        <w:rPr>
          <w:rtl/>
        </w:rPr>
      </w:pPr>
      <w:r>
        <w:rPr>
          <w:rtl/>
        </w:rPr>
        <w:t xml:space="preserve">שיסיר הכהן הדשן בכל יום ויום מעל המזבח, וזהו שנקרא תרומת הדשן, שהיתה נעשית בכל יום, שנאמר [ויקרא ו', ג'] ולבש הכהן מדו בד וגו', והרים את הדשן. </w:t>
      </w:r>
    </w:p>
    <w:p w14:paraId="56898038" w14:textId="78C6B05E" w:rsidR="00DD46A0" w:rsidRDefault="00DD46A0" w:rsidP="00DD46A0">
      <w:pPr>
        <w:jc w:val="both"/>
        <w:rPr>
          <w:rtl/>
        </w:rPr>
      </w:pPr>
      <w:r>
        <w:rPr>
          <w:rtl/>
        </w:rPr>
        <w:t>משרשי מצוה זו, מה שכתבנו למעלה, להגדיל כבוד הבית ולהדרו בכל יכלתנו מן הטעם שאמרנו שם, ונוי הוא למזבח לפנות הדשן ממקום שראוי להדליק בו האש. ועוד שהאש דולק יפה כשאין תחתיו דשן.</w:t>
      </w:r>
    </w:p>
    <w:p w14:paraId="0DA30C31" w14:textId="77777777" w:rsidR="00DD46A0" w:rsidRDefault="00DD46A0" w:rsidP="00DF6EF1">
      <w:pPr>
        <w:jc w:val="both"/>
        <w:rPr>
          <w:rtl/>
        </w:rPr>
      </w:pPr>
    </w:p>
    <w:p w14:paraId="19E1C37F" w14:textId="2A13D971" w:rsidR="00DF6EF1" w:rsidRPr="00DD46A0" w:rsidRDefault="00DF6EF1" w:rsidP="00DF6EF1">
      <w:pPr>
        <w:jc w:val="both"/>
        <w:rPr>
          <w:u w:val="single"/>
          <w:rtl/>
        </w:rPr>
      </w:pPr>
      <w:r w:rsidRPr="00DD46A0">
        <w:rPr>
          <w:u w:val="single"/>
          <w:rtl/>
        </w:rPr>
        <w:t>רש"ר הירש ויקרא פרק ו</w:t>
      </w:r>
    </w:p>
    <w:p w14:paraId="051599F6" w14:textId="77777777" w:rsidR="00DF6EF1" w:rsidRDefault="00DF6EF1" w:rsidP="00DF6EF1">
      <w:pPr>
        <w:jc w:val="both"/>
        <w:rPr>
          <w:rtl/>
        </w:rPr>
      </w:pPr>
      <w:r>
        <w:rPr>
          <w:rtl/>
        </w:rPr>
        <w:t>(ג) אך בטרם יערוך את המערכה וידליק את אש המזבח, עליו לקיים את מצות תרומת הדשן. תרומת הדשן לא באה להכין את המזבח לצורך עבודת היום המתחדש; כי היום החדש יוכן על - ידי הוצאת הדשן (פסוק ד). אלא תרומת הדשן היא הסיום האחרון של עבודת היום שעבר. היא עצמה עבודה, והיא יכולה להיעשות רק על - ידי כהן כשר הלבוש בגדי כהונה. כדרך שנאמר במנחה: "והרים ממנו בקמצו" (פסוק ח) - כן נאמר גם כאן: "והרים את - הדשן". כי הכהן ירים במחתה שיעור מלוא קומצו מאפר שריפת קרבנות יום אתמול; ושמו אצל המזבח - בכיוון מזרח בצד הכבש - "ושמו בנחת, ושמו כולו, ושמו שלא יפזר" (עי' יומא כג ע"ב, כד ע"א; תמיד כח ע"ב; תמורה לד ע"א). כדרך שקומץ המנחה הוא אזכרה לכלל המנחה, כן גם הקומץ של תרומת הדשן: הוא מזכיר את ההקרבות שנעשו אתמול לכבוד ה' ותורתו. הדשן יושם במזרח; כי הוא בא להזכיר לאומה - בשלב המעבר לעבודת היום המתחדש: אין היום החדש מביא תפקידים חדשים; כי התפקיד המוטל עלינו היום הוא הוא התפקיד שכבר הוטל עלינו אתמול. אחרון הנכדים בישראל עומד במקום שכבר עמד בו אביו הראשון; וכל יום מוסיף את תרומתו במילוי התפקיד האחד המוטל על כל דורות בית יעקב. כל יום יקבל את ייעודו מיד יום אתמול.</w:t>
      </w:r>
    </w:p>
    <w:p w14:paraId="7A619C7C" w14:textId="74C31B96" w:rsidR="00DF6EF1" w:rsidRPr="00B12D4F" w:rsidRDefault="00DF6EF1" w:rsidP="00F00A42">
      <w:pPr>
        <w:jc w:val="both"/>
      </w:pPr>
      <w:r>
        <w:rPr>
          <w:rtl/>
        </w:rPr>
        <w:t>קירבה זו שבין תרומת הדשן לבין קומץ המנחה תבאר את הבקשה האמורה בתהלים (כ, ד): "יזכר כל - מנחתיך ועולתך ידשנה - סלה" - יקבל את האזכרה מכל מנחותיך ואת תרומת הדשן (הן זה פירושו המילולי של "דשן") מעולתך; הווה אומר: זכרון כל כניעותיך ועלייתך אל ה' יהיה לפני ה' תמיד.</w:t>
      </w:r>
      <w:r w:rsidR="00F00A42">
        <w:rPr>
          <w:rFonts w:hint="cs"/>
          <w:rtl/>
        </w:rPr>
        <w:t xml:space="preserve"> </w:t>
      </w:r>
      <w:r>
        <w:rPr>
          <w:rtl/>
        </w:rPr>
        <w:t>נמצאת אומר: תרומת הדשן מזכירה לעד את הימים שעברו שהוקדשו לה'; על - פי זה תתבאר ההלכה החריגה הנוהגת בתרומת הדשן. שהרי זה הכלל: "כל היכא דנעשית מצותו אין בו משום מעילה"; ואילו הדשן - גם לאחר שהורם והונח כמצותו - עודנו קדוש ויש בו משום מעילה (פסחים כו ע"א; וראה פי' לעיל ה, טו ואילך). שכן ביסודו של דבר, ייעוד תרומת הדשן לא נסתיים עם הנחתו. כי הוא בא להזכיר את העבר בכל עתיד; ומשמעות זו מקיימת את קדושתו עולמית:</w:t>
      </w:r>
    </w:p>
    <w:sectPr w:rsidR="00DF6EF1" w:rsidRPr="00B12D4F" w:rsidSect="00F00A42">
      <w:type w:val="continuous"/>
      <w:pgSz w:w="11906" w:h="16838" w:code="9"/>
      <w:pgMar w:top="1152" w:right="1440" w:bottom="1152"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124BF" w14:textId="77777777" w:rsidR="0051105E" w:rsidRDefault="0051105E">
      <w:r>
        <w:separator/>
      </w:r>
    </w:p>
  </w:endnote>
  <w:endnote w:type="continuationSeparator" w:id="0">
    <w:p w14:paraId="774A7412" w14:textId="77777777" w:rsidR="0051105E" w:rsidRDefault="0051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68A54" w14:textId="77777777" w:rsidR="0051105E" w:rsidRDefault="0051105E">
      <w:r>
        <w:separator/>
      </w:r>
    </w:p>
  </w:footnote>
  <w:footnote w:type="continuationSeparator" w:id="0">
    <w:p w14:paraId="4EC7988A" w14:textId="77777777" w:rsidR="0051105E" w:rsidRDefault="00511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276"/>
    <w:rsid w:val="00013B39"/>
    <w:rsid w:val="000143FF"/>
    <w:rsid w:val="00014A6F"/>
    <w:rsid w:val="00014E55"/>
    <w:rsid w:val="000160D0"/>
    <w:rsid w:val="00016104"/>
    <w:rsid w:val="00016348"/>
    <w:rsid w:val="00016B6E"/>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CE"/>
    <w:rsid w:val="00050F5C"/>
    <w:rsid w:val="0005137D"/>
    <w:rsid w:val="000516CB"/>
    <w:rsid w:val="00051F5E"/>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E3C"/>
    <w:rsid w:val="000649BA"/>
    <w:rsid w:val="00064D8D"/>
    <w:rsid w:val="00064DCC"/>
    <w:rsid w:val="000655DB"/>
    <w:rsid w:val="000659E8"/>
    <w:rsid w:val="00065E54"/>
    <w:rsid w:val="00066208"/>
    <w:rsid w:val="0006658B"/>
    <w:rsid w:val="0006688E"/>
    <w:rsid w:val="00067068"/>
    <w:rsid w:val="00067634"/>
    <w:rsid w:val="00067933"/>
    <w:rsid w:val="0007081C"/>
    <w:rsid w:val="00070B34"/>
    <w:rsid w:val="000711CA"/>
    <w:rsid w:val="000717A7"/>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6F0"/>
    <w:rsid w:val="000A479B"/>
    <w:rsid w:val="000A4CCD"/>
    <w:rsid w:val="000A4E27"/>
    <w:rsid w:val="000A4EEB"/>
    <w:rsid w:val="000A5292"/>
    <w:rsid w:val="000A574F"/>
    <w:rsid w:val="000A5796"/>
    <w:rsid w:val="000A58D1"/>
    <w:rsid w:val="000A5ECC"/>
    <w:rsid w:val="000A61CD"/>
    <w:rsid w:val="000A6505"/>
    <w:rsid w:val="000A6EF2"/>
    <w:rsid w:val="000A7525"/>
    <w:rsid w:val="000B048D"/>
    <w:rsid w:val="000B0D2A"/>
    <w:rsid w:val="000B1919"/>
    <w:rsid w:val="000B1965"/>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4913"/>
    <w:rsid w:val="000C4AA7"/>
    <w:rsid w:val="000C4D94"/>
    <w:rsid w:val="000C50C5"/>
    <w:rsid w:val="000C5F32"/>
    <w:rsid w:val="000C617E"/>
    <w:rsid w:val="000C6E03"/>
    <w:rsid w:val="000C7032"/>
    <w:rsid w:val="000C7586"/>
    <w:rsid w:val="000C778C"/>
    <w:rsid w:val="000C799C"/>
    <w:rsid w:val="000D0692"/>
    <w:rsid w:val="000D09CA"/>
    <w:rsid w:val="000D1366"/>
    <w:rsid w:val="000D13E5"/>
    <w:rsid w:val="000D19C3"/>
    <w:rsid w:val="000D1E4E"/>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7EE"/>
    <w:rsid w:val="000E1802"/>
    <w:rsid w:val="000E1B57"/>
    <w:rsid w:val="000E1BA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652"/>
    <w:rsid w:val="000F47E9"/>
    <w:rsid w:val="000F49CA"/>
    <w:rsid w:val="000F4B07"/>
    <w:rsid w:val="000F506B"/>
    <w:rsid w:val="000F5F42"/>
    <w:rsid w:val="000F6360"/>
    <w:rsid w:val="000F7DFE"/>
    <w:rsid w:val="00100362"/>
    <w:rsid w:val="00100878"/>
    <w:rsid w:val="00100D82"/>
    <w:rsid w:val="001023F2"/>
    <w:rsid w:val="0010261F"/>
    <w:rsid w:val="001026B1"/>
    <w:rsid w:val="00102B88"/>
    <w:rsid w:val="00102BA6"/>
    <w:rsid w:val="00102DFA"/>
    <w:rsid w:val="00102EF4"/>
    <w:rsid w:val="00103515"/>
    <w:rsid w:val="001040CF"/>
    <w:rsid w:val="0010411E"/>
    <w:rsid w:val="001043CE"/>
    <w:rsid w:val="001046B0"/>
    <w:rsid w:val="00104FE2"/>
    <w:rsid w:val="001054E7"/>
    <w:rsid w:val="0010576A"/>
    <w:rsid w:val="00105B92"/>
    <w:rsid w:val="00105F62"/>
    <w:rsid w:val="00106104"/>
    <w:rsid w:val="00106EB1"/>
    <w:rsid w:val="00107C3D"/>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DCB"/>
    <w:rsid w:val="00115DD6"/>
    <w:rsid w:val="00115FFB"/>
    <w:rsid w:val="00116159"/>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1E22"/>
    <w:rsid w:val="00142451"/>
    <w:rsid w:val="001426D8"/>
    <w:rsid w:val="0014281F"/>
    <w:rsid w:val="001428D6"/>
    <w:rsid w:val="00142E95"/>
    <w:rsid w:val="0014347C"/>
    <w:rsid w:val="001437CA"/>
    <w:rsid w:val="00143BAE"/>
    <w:rsid w:val="00144959"/>
    <w:rsid w:val="00144E58"/>
    <w:rsid w:val="001455A8"/>
    <w:rsid w:val="00145F88"/>
    <w:rsid w:val="001464A5"/>
    <w:rsid w:val="00146F91"/>
    <w:rsid w:val="001470A7"/>
    <w:rsid w:val="00147800"/>
    <w:rsid w:val="0015006A"/>
    <w:rsid w:val="0015065B"/>
    <w:rsid w:val="001509CF"/>
    <w:rsid w:val="00151EBB"/>
    <w:rsid w:val="00152E21"/>
    <w:rsid w:val="00152E3A"/>
    <w:rsid w:val="0015319D"/>
    <w:rsid w:val="00153ABF"/>
    <w:rsid w:val="00153D52"/>
    <w:rsid w:val="00154376"/>
    <w:rsid w:val="00154464"/>
    <w:rsid w:val="0015476B"/>
    <w:rsid w:val="00154CF7"/>
    <w:rsid w:val="0015572F"/>
    <w:rsid w:val="00155F35"/>
    <w:rsid w:val="00155F55"/>
    <w:rsid w:val="00156645"/>
    <w:rsid w:val="00156940"/>
    <w:rsid w:val="00156C67"/>
    <w:rsid w:val="00156D40"/>
    <w:rsid w:val="0015790B"/>
    <w:rsid w:val="00157EB9"/>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15B8"/>
    <w:rsid w:val="001715F5"/>
    <w:rsid w:val="00172414"/>
    <w:rsid w:val="00172897"/>
    <w:rsid w:val="00173423"/>
    <w:rsid w:val="001737CE"/>
    <w:rsid w:val="0017428A"/>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9F1"/>
    <w:rsid w:val="0018706C"/>
    <w:rsid w:val="001872CE"/>
    <w:rsid w:val="00187DF0"/>
    <w:rsid w:val="0019020F"/>
    <w:rsid w:val="00190369"/>
    <w:rsid w:val="001905DC"/>
    <w:rsid w:val="00190F2D"/>
    <w:rsid w:val="001918CD"/>
    <w:rsid w:val="00191F87"/>
    <w:rsid w:val="001923C4"/>
    <w:rsid w:val="00192F7E"/>
    <w:rsid w:val="001931D2"/>
    <w:rsid w:val="00193932"/>
    <w:rsid w:val="0019474E"/>
    <w:rsid w:val="00194DE9"/>
    <w:rsid w:val="0019525D"/>
    <w:rsid w:val="00195541"/>
    <w:rsid w:val="001955A5"/>
    <w:rsid w:val="001962DD"/>
    <w:rsid w:val="00196864"/>
    <w:rsid w:val="00196D41"/>
    <w:rsid w:val="00196FB4"/>
    <w:rsid w:val="001A14C9"/>
    <w:rsid w:val="001A1AD0"/>
    <w:rsid w:val="001A2209"/>
    <w:rsid w:val="001A285C"/>
    <w:rsid w:val="001A2ACA"/>
    <w:rsid w:val="001A2C2F"/>
    <w:rsid w:val="001A2C9C"/>
    <w:rsid w:val="001A33A9"/>
    <w:rsid w:val="001A43F0"/>
    <w:rsid w:val="001A4B94"/>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907"/>
    <w:rsid w:val="001B4A28"/>
    <w:rsid w:val="001B52C4"/>
    <w:rsid w:val="001B5EED"/>
    <w:rsid w:val="001B6656"/>
    <w:rsid w:val="001B6C78"/>
    <w:rsid w:val="001B728E"/>
    <w:rsid w:val="001B74F9"/>
    <w:rsid w:val="001B787F"/>
    <w:rsid w:val="001B7A98"/>
    <w:rsid w:val="001B7D95"/>
    <w:rsid w:val="001B7F93"/>
    <w:rsid w:val="001C0D36"/>
    <w:rsid w:val="001C19DD"/>
    <w:rsid w:val="001C228E"/>
    <w:rsid w:val="001C2425"/>
    <w:rsid w:val="001C25AD"/>
    <w:rsid w:val="001C2601"/>
    <w:rsid w:val="001C2711"/>
    <w:rsid w:val="001C2E56"/>
    <w:rsid w:val="001C39F1"/>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1469"/>
    <w:rsid w:val="001D1604"/>
    <w:rsid w:val="001D1649"/>
    <w:rsid w:val="001D18C6"/>
    <w:rsid w:val="001D1EA9"/>
    <w:rsid w:val="001D2169"/>
    <w:rsid w:val="001D272B"/>
    <w:rsid w:val="001D278D"/>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71AE"/>
    <w:rsid w:val="001F76DA"/>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6F84"/>
    <w:rsid w:val="00207227"/>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6789"/>
    <w:rsid w:val="00216BDF"/>
    <w:rsid w:val="00216F79"/>
    <w:rsid w:val="00217526"/>
    <w:rsid w:val="002205D1"/>
    <w:rsid w:val="00221AB4"/>
    <w:rsid w:val="00221F18"/>
    <w:rsid w:val="00222008"/>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B21"/>
    <w:rsid w:val="00225FAC"/>
    <w:rsid w:val="002269FC"/>
    <w:rsid w:val="00226C55"/>
    <w:rsid w:val="00226F2A"/>
    <w:rsid w:val="00226F3F"/>
    <w:rsid w:val="002275C8"/>
    <w:rsid w:val="00227B81"/>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ABD"/>
    <w:rsid w:val="00244F8B"/>
    <w:rsid w:val="0024501B"/>
    <w:rsid w:val="002450C9"/>
    <w:rsid w:val="00245170"/>
    <w:rsid w:val="0024572D"/>
    <w:rsid w:val="0024664F"/>
    <w:rsid w:val="00246A1A"/>
    <w:rsid w:val="00246B8B"/>
    <w:rsid w:val="00246BEF"/>
    <w:rsid w:val="00247106"/>
    <w:rsid w:val="00247209"/>
    <w:rsid w:val="00247E27"/>
    <w:rsid w:val="00250D18"/>
    <w:rsid w:val="00250D7F"/>
    <w:rsid w:val="0025182A"/>
    <w:rsid w:val="00251E67"/>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FA"/>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3FB4"/>
    <w:rsid w:val="0028461E"/>
    <w:rsid w:val="00284B20"/>
    <w:rsid w:val="00284B27"/>
    <w:rsid w:val="00285374"/>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1724"/>
    <w:rsid w:val="002B22CE"/>
    <w:rsid w:val="002B2508"/>
    <w:rsid w:val="002B2951"/>
    <w:rsid w:val="002B37EC"/>
    <w:rsid w:val="002B3816"/>
    <w:rsid w:val="002B394D"/>
    <w:rsid w:val="002B43F9"/>
    <w:rsid w:val="002B4681"/>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E9F"/>
    <w:rsid w:val="002C44A5"/>
    <w:rsid w:val="002C4894"/>
    <w:rsid w:val="002C4BE6"/>
    <w:rsid w:val="002C4C59"/>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D37"/>
    <w:rsid w:val="002D3D74"/>
    <w:rsid w:val="002D3D9F"/>
    <w:rsid w:val="002D3EBC"/>
    <w:rsid w:val="002D4037"/>
    <w:rsid w:val="002D41E7"/>
    <w:rsid w:val="002D4AB9"/>
    <w:rsid w:val="002D4BD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130E"/>
    <w:rsid w:val="002F1B7C"/>
    <w:rsid w:val="002F1C41"/>
    <w:rsid w:val="002F1CE0"/>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677E"/>
    <w:rsid w:val="00306B07"/>
    <w:rsid w:val="003074ED"/>
    <w:rsid w:val="00307673"/>
    <w:rsid w:val="00307D29"/>
    <w:rsid w:val="00310792"/>
    <w:rsid w:val="00310B2D"/>
    <w:rsid w:val="003111DE"/>
    <w:rsid w:val="00311DCC"/>
    <w:rsid w:val="0031202C"/>
    <w:rsid w:val="003123DC"/>
    <w:rsid w:val="00312468"/>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CEF"/>
    <w:rsid w:val="00345DB3"/>
    <w:rsid w:val="0034615A"/>
    <w:rsid w:val="00346566"/>
    <w:rsid w:val="003466D5"/>
    <w:rsid w:val="00346E32"/>
    <w:rsid w:val="00347105"/>
    <w:rsid w:val="003475EB"/>
    <w:rsid w:val="003476F4"/>
    <w:rsid w:val="00347B88"/>
    <w:rsid w:val="003504BB"/>
    <w:rsid w:val="00350740"/>
    <w:rsid w:val="00351044"/>
    <w:rsid w:val="003513B2"/>
    <w:rsid w:val="003515D1"/>
    <w:rsid w:val="003516E6"/>
    <w:rsid w:val="00351FF3"/>
    <w:rsid w:val="00352914"/>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2A54"/>
    <w:rsid w:val="00373FFE"/>
    <w:rsid w:val="003749EF"/>
    <w:rsid w:val="00375016"/>
    <w:rsid w:val="0037584B"/>
    <w:rsid w:val="00375B14"/>
    <w:rsid w:val="00375E1E"/>
    <w:rsid w:val="00375F1F"/>
    <w:rsid w:val="00375FBE"/>
    <w:rsid w:val="003760DB"/>
    <w:rsid w:val="00376113"/>
    <w:rsid w:val="00380325"/>
    <w:rsid w:val="0038092F"/>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4104"/>
    <w:rsid w:val="003852F3"/>
    <w:rsid w:val="00385336"/>
    <w:rsid w:val="00385EC6"/>
    <w:rsid w:val="00386611"/>
    <w:rsid w:val="003866F6"/>
    <w:rsid w:val="00386AB7"/>
    <w:rsid w:val="0038742E"/>
    <w:rsid w:val="003877A9"/>
    <w:rsid w:val="00387830"/>
    <w:rsid w:val="003903F5"/>
    <w:rsid w:val="00390D32"/>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650"/>
    <w:rsid w:val="00397753"/>
    <w:rsid w:val="003979DF"/>
    <w:rsid w:val="003A0169"/>
    <w:rsid w:val="003A0277"/>
    <w:rsid w:val="003A0AF5"/>
    <w:rsid w:val="003A0C12"/>
    <w:rsid w:val="003A0E7D"/>
    <w:rsid w:val="003A2AB1"/>
    <w:rsid w:val="003A2B91"/>
    <w:rsid w:val="003A3049"/>
    <w:rsid w:val="003A306C"/>
    <w:rsid w:val="003A30F0"/>
    <w:rsid w:val="003A3CA9"/>
    <w:rsid w:val="003A49E1"/>
    <w:rsid w:val="003A51BF"/>
    <w:rsid w:val="003A5361"/>
    <w:rsid w:val="003A5479"/>
    <w:rsid w:val="003A56B1"/>
    <w:rsid w:val="003A60F7"/>
    <w:rsid w:val="003A65E5"/>
    <w:rsid w:val="003A6CF2"/>
    <w:rsid w:val="003A7049"/>
    <w:rsid w:val="003A77C4"/>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797F"/>
    <w:rsid w:val="003C7C94"/>
    <w:rsid w:val="003D013F"/>
    <w:rsid w:val="003D091E"/>
    <w:rsid w:val="003D0F21"/>
    <w:rsid w:val="003D1047"/>
    <w:rsid w:val="003D24F2"/>
    <w:rsid w:val="003D2717"/>
    <w:rsid w:val="003D2BF8"/>
    <w:rsid w:val="003D3513"/>
    <w:rsid w:val="003D39A7"/>
    <w:rsid w:val="003D3AA7"/>
    <w:rsid w:val="003D3BC0"/>
    <w:rsid w:val="003D5187"/>
    <w:rsid w:val="003D5319"/>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6F2"/>
    <w:rsid w:val="003E2A0F"/>
    <w:rsid w:val="003E309E"/>
    <w:rsid w:val="003E3A41"/>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81F"/>
    <w:rsid w:val="0043392C"/>
    <w:rsid w:val="00433D3C"/>
    <w:rsid w:val="00434118"/>
    <w:rsid w:val="004348C4"/>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21B7"/>
    <w:rsid w:val="00452B50"/>
    <w:rsid w:val="0045322A"/>
    <w:rsid w:val="00453927"/>
    <w:rsid w:val="004548FF"/>
    <w:rsid w:val="00454EE8"/>
    <w:rsid w:val="00454FD1"/>
    <w:rsid w:val="0045523E"/>
    <w:rsid w:val="004561B7"/>
    <w:rsid w:val="0045624D"/>
    <w:rsid w:val="00456A2B"/>
    <w:rsid w:val="00457734"/>
    <w:rsid w:val="004578B9"/>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5240"/>
    <w:rsid w:val="00466021"/>
    <w:rsid w:val="004663FB"/>
    <w:rsid w:val="00467281"/>
    <w:rsid w:val="00470502"/>
    <w:rsid w:val="00470B92"/>
    <w:rsid w:val="00470E19"/>
    <w:rsid w:val="004713E7"/>
    <w:rsid w:val="00471816"/>
    <w:rsid w:val="00472540"/>
    <w:rsid w:val="00472568"/>
    <w:rsid w:val="0047256F"/>
    <w:rsid w:val="00472910"/>
    <w:rsid w:val="00472D46"/>
    <w:rsid w:val="00472DC3"/>
    <w:rsid w:val="004730DF"/>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742"/>
    <w:rsid w:val="00490E0E"/>
    <w:rsid w:val="00491342"/>
    <w:rsid w:val="00491B48"/>
    <w:rsid w:val="00493091"/>
    <w:rsid w:val="0049317F"/>
    <w:rsid w:val="004939E6"/>
    <w:rsid w:val="00493AC0"/>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1135"/>
    <w:rsid w:val="004A1712"/>
    <w:rsid w:val="004A1DCC"/>
    <w:rsid w:val="004A1E6F"/>
    <w:rsid w:val="004A1E81"/>
    <w:rsid w:val="004A22F6"/>
    <w:rsid w:val="004A2DA8"/>
    <w:rsid w:val="004A2DCB"/>
    <w:rsid w:val="004A2DE3"/>
    <w:rsid w:val="004A2EDA"/>
    <w:rsid w:val="004A31B7"/>
    <w:rsid w:val="004A35F7"/>
    <w:rsid w:val="004A4010"/>
    <w:rsid w:val="004A4642"/>
    <w:rsid w:val="004A46B0"/>
    <w:rsid w:val="004A4A78"/>
    <w:rsid w:val="004A56BB"/>
    <w:rsid w:val="004A57B8"/>
    <w:rsid w:val="004A5D90"/>
    <w:rsid w:val="004A5DB1"/>
    <w:rsid w:val="004A6247"/>
    <w:rsid w:val="004A626E"/>
    <w:rsid w:val="004A64CD"/>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6056"/>
    <w:rsid w:val="004D6327"/>
    <w:rsid w:val="004D6E89"/>
    <w:rsid w:val="004D7CED"/>
    <w:rsid w:val="004D7D89"/>
    <w:rsid w:val="004D7E03"/>
    <w:rsid w:val="004E01B2"/>
    <w:rsid w:val="004E0831"/>
    <w:rsid w:val="004E0C5E"/>
    <w:rsid w:val="004E0C79"/>
    <w:rsid w:val="004E0CBB"/>
    <w:rsid w:val="004E141E"/>
    <w:rsid w:val="004E174B"/>
    <w:rsid w:val="004E181B"/>
    <w:rsid w:val="004E1A1B"/>
    <w:rsid w:val="004E2142"/>
    <w:rsid w:val="004E2232"/>
    <w:rsid w:val="004E2A4A"/>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1DB"/>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05E"/>
    <w:rsid w:val="005114F6"/>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793E"/>
    <w:rsid w:val="00517AAA"/>
    <w:rsid w:val="00520899"/>
    <w:rsid w:val="00520B71"/>
    <w:rsid w:val="005210D5"/>
    <w:rsid w:val="005213C1"/>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78D"/>
    <w:rsid w:val="00563B43"/>
    <w:rsid w:val="00564DBA"/>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D76"/>
    <w:rsid w:val="00571F13"/>
    <w:rsid w:val="00571FEF"/>
    <w:rsid w:val="005724F5"/>
    <w:rsid w:val="0057272E"/>
    <w:rsid w:val="00572B1D"/>
    <w:rsid w:val="00572DF1"/>
    <w:rsid w:val="00573456"/>
    <w:rsid w:val="005749AD"/>
    <w:rsid w:val="00574C95"/>
    <w:rsid w:val="00574CE3"/>
    <w:rsid w:val="00575110"/>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070"/>
    <w:rsid w:val="0058716A"/>
    <w:rsid w:val="0058733F"/>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A5D"/>
    <w:rsid w:val="00595E7E"/>
    <w:rsid w:val="00596388"/>
    <w:rsid w:val="00596AD5"/>
    <w:rsid w:val="00596B2A"/>
    <w:rsid w:val="005973F9"/>
    <w:rsid w:val="00597589"/>
    <w:rsid w:val="00597B70"/>
    <w:rsid w:val="00597D0A"/>
    <w:rsid w:val="005A0172"/>
    <w:rsid w:val="005A0408"/>
    <w:rsid w:val="005A0C20"/>
    <w:rsid w:val="005A121D"/>
    <w:rsid w:val="005A24F7"/>
    <w:rsid w:val="005A3476"/>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1911"/>
    <w:rsid w:val="005F1937"/>
    <w:rsid w:val="005F2077"/>
    <w:rsid w:val="005F228B"/>
    <w:rsid w:val="005F2403"/>
    <w:rsid w:val="005F3C02"/>
    <w:rsid w:val="005F4543"/>
    <w:rsid w:val="005F4582"/>
    <w:rsid w:val="005F470C"/>
    <w:rsid w:val="005F53AC"/>
    <w:rsid w:val="005F5450"/>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B4B"/>
    <w:rsid w:val="00612DC7"/>
    <w:rsid w:val="006134CA"/>
    <w:rsid w:val="006147F1"/>
    <w:rsid w:val="00614AFB"/>
    <w:rsid w:val="00614C0E"/>
    <w:rsid w:val="00614EBA"/>
    <w:rsid w:val="006150EB"/>
    <w:rsid w:val="0061552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B50"/>
    <w:rsid w:val="00623CE9"/>
    <w:rsid w:val="0062444C"/>
    <w:rsid w:val="00624741"/>
    <w:rsid w:val="00625654"/>
    <w:rsid w:val="0062583A"/>
    <w:rsid w:val="006262A7"/>
    <w:rsid w:val="00626ADB"/>
    <w:rsid w:val="00626C13"/>
    <w:rsid w:val="00627853"/>
    <w:rsid w:val="00627B34"/>
    <w:rsid w:val="00630740"/>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244A"/>
    <w:rsid w:val="0064337C"/>
    <w:rsid w:val="006433CA"/>
    <w:rsid w:val="00643ADB"/>
    <w:rsid w:val="00644148"/>
    <w:rsid w:val="00644197"/>
    <w:rsid w:val="00645A56"/>
    <w:rsid w:val="006460AA"/>
    <w:rsid w:val="00646640"/>
    <w:rsid w:val="00646A52"/>
    <w:rsid w:val="00647584"/>
    <w:rsid w:val="00647C12"/>
    <w:rsid w:val="0065074F"/>
    <w:rsid w:val="0065083E"/>
    <w:rsid w:val="00650A68"/>
    <w:rsid w:val="00650B9C"/>
    <w:rsid w:val="0065159C"/>
    <w:rsid w:val="00651BDA"/>
    <w:rsid w:val="006521A7"/>
    <w:rsid w:val="0065264F"/>
    <w:rsid w:val="006527BC"/>
    <w:rsid w:val="00652B43"/>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709F2"/>
    <w:rsid w:val="00670B2D"/>
    <w:rsid w:val="00670B9E"/>
    <w:rsid w:val="00670D27"/>
    <w:rsid w:val="00670E0A"/>
    <w:rsid w:val="00671A36"/>
    <w:rsid w:val="00672558"/>
    <w:rsid w:val="0067263A"/>
    <w:rsid w:val="00672983"/>
    <w:rsid w:val="0067306A"/>
    <w:rsid w:val="006731D3"/>
    <w:rsid w:val="00673481"/>
    <w:rsid w:val="0067555C"/>
    <w:rsid w:val="00675901"/>
    <w:rsid w:val="00675A77"/>
    <w:rsid w:val="00676671"/>
    <w:rsid w:val="00676795"/>
    <w:rsid w:val="00676958"/>
    <w:rsid w:val="00677614"/>
    <w:rsid w:val="0067770C"/>
    <w:rsid w:val="00677DB3"/>
    <w:rsid w:val="00680B1A"/>
    <w:rsid w:val="00680C02"/>
    <w:rsid w:val="006812F1"/>
    <w:rsid w:val="00681979"/>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0E0"/>
    <w:rsid w:val="006B6423"/>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D6B"/>
    <w:rsid w:val="006C4DF6"/>
    <w:rsid w:val="006C502A"/>
    <w:rsid w:val="006C5407"/>
    <w:rsid w:val="006C5736"/>
    <w:rsid w:val="006C579D"/>
    <w:rsid w:val="006C5819"/>
    <w:rsid w:val="006C63DD"/>
    <w:rsid w:val="006C6939"/>
    <w:rsid w:val="006C69CD"/>
    <w:rsid w:val="006C6A91"/>
    <w:rsid w:val="006C6FA1"/>
    <w:rsid w:val="006C73BF"/>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F84"/>
    <w:rsid w:val="006E319E"/>
    <w:rsid w:val="006E3200"/>
    <w:rsid w:val="006E33AA"/>
    <w:rsid w:val="006E36DE"/>
    <w:rsid w:val="006E40E4"/>
    <w:rsid w:val="006E483B"/>
    <w:rsid w:val="006E51E6"/>
    <w:rsid w:val="006E586D"/>
    <w:rsid w:val="006E6C40"/>
    <w:rsid w:val="006E6D91"/>
    <w:rsid w:val="006E7A02"/>
    <w:rsid w:val="006E7FAF"/>
    <w:rsid w:val="006F01E1"/>
    <w:rsid w:val="006F091C"/>
    <w:rsid w:val="006F11C8"/>
    <w:rsid w:val="006F1236"/>
    <w:rsid w:val="006F1621"/>
    <w:rsid w:val="006F1B09"/>
    <w:rsid w:val="006F1B79"/>
    <w:rsid w:val="006F1B7B"/>
    <w:rsid w:val="006F1E09"/>
    <w:rsid w:val="006F2686"/>
    <w:rsid w:val="006F2ABE"/>
    <w:rsid w:val="006F2AD0"/>
    <w:rsid w:val="006F3086"/>
    <w:rsid w:val="006F32F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72A8"/>
    <w:rsid w:val="00707590"/>
    <w:rsid w:val="00707C31"/>
    <w:rsid w:val="00707DE0"/>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7188"/>
    <w:rsid w:val="007275E2"/>
    <w:rsid w:val="00727F00"/>
    <w:rsid w:val="007301DB"/>
    <w:rsid w:val="00730435"/>
    <w:rsid w:val="00730EE5"/>
    <w:rsid w:val="007319B3"/>
    <w:rsid w:val="00731B14"/>
    <w:rsid w:val="00731F2E"/>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335A"/>
    <w:rsid w:val="0075338D"/>
    <w:rsid w:val="00753599"/>
    <w:rsid w:val="00753875"/>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0A44"/>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4DC"/>
    <w:rsid w:val="007F470B"/>
    <w:rsid w:val="007F47AA"/>
    <w:rsid w:val="007F47C2"/>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D2A"/>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D2"/>
    <w:rsid w:val="0081608D"/>
    <w:rsid w:val="00816A45"/>
    <w:rsid w:val="008172EF"/>
    <w:rsid w:val="008175F2"/>
    <w:rsid w:val="0081784F"/>
    <w:rsid w:val="00817D99"/>
    <w:rsid w:val="008202DF"/>
    <w:rsid w:val="008208E7"/>
    <w:rsid w:val="008210AD"/>
    <w:rsid w:val="00821C01"/>
    <w:rsid w:val="00822179"/>
    <w:rsid w:val="008227AC"/>
    <w:rsid w:val="00822AF3"/>
    <w:rsid w:val="00822D6D"/>
    <w:rsid w:val="008235ED"/>
    <w:rsid w:val="008240D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395"/>
    <w:rsid w:val="0084156D"/>
    <w:rsid w:val="00841C46"/>
    <w:rsid w:val="00841CC3"/>
    <w:rsid w:val="00841E80"/>
    <w:rsid w:val="00842074"/>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C01"/>
    <w:rsid w:val="00855FB7"/>
    <w:rsid w:val="00856321"/>
    <w:rsid w:val="0085678F"/>
    <w:rsid w:val="00856B37"/>
    <w:rsid w:val="00856FB7"/>
    <w:rsid w:val="008576B7"/>
    <w:rsid w:val="00857AA1"/>
    <w:rsid w:val="00857F92"/>
    <w:rsid w:val="008614F7"/>
    <w:rsid w:val="00861AC9"/>
    <w:rsid w:val="00861B71"/>
    <w:rsid w:val="00864682"/>
    <w:rsid w:val="0086698F"/>
    <w:rsid w:val="00866BAB"/>
    <w:rsid w:val="00866E1C"/>
    <w:rsid w:val="008670A6"/>
    <w:rsid w:val="008673A6"/>
    <w:rsid w:val="0086797E"/>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4A5"/>
    <w:rsid w:val="00876AD6"/>
    <w:rsid w:val="00876E9E"/>
    <w:rsid w:val="00876EAF"/>
    <w:rsid w:val="00877A31"/>
    <w:rsid w:val="00877B46"/>
    <w:rsid w:val="008800A7"/>
    <w:rsid w:val="00880470"/>
    <w:rsid w:val="008822B0"/>
    <w:rsid w:val="008823F7"/>
    <w:rsid w:val="008827FD"/>
    <w:rsid w:val="008829AA"/>
    <w:rsid w:val="00882AD4"/>
    <w:rsid w:val="00882FE6"/>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6FC"/>
    <w:rsid w:val="008B286D"/>
    <w:rsid w:val="008B3103"/>
    <w:rsid w:val="008B402A"/>
    <w:rsid w:val="008B41F1"/>
    <w:rsid w:val="008B4330"/>
    <w:rsid w:val="008B438E"/>
    <w:rsid w:val="008B47D4"/>
    <w:rsid w:val="008B57FA"/>
    <w:rsid w:val="008B6B1C"/>
    <w:rsid w:val="008B70F7"/>
    <w:rsid w:val="008B7958"/>
    <w:rsid w:val="008B7B8B"/>
    <w:rsid w:val="008C108C"/>
    <w:rsid w:val="008C16AA"/>
    <w:rsid w:val="008C17F8"/>
    <w:rsid w:val="008C1FE9"/>
    <w:rsid w:val="008C248C"/>
    <w:rsid w:val="008C25C7"/>
    <w:rsid w:val="008C297F"/>
    <w:rsid w:val="008C3100"/>
    <w:rsid w:val="008C3FA7"/>
    <w:rsid w:val="008C51B7"/>
    <w:rsid w:val="008C57CA"/>
    <w:rsid w:val="008C5E5D"/>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56C"/>
    <w:rsid w:val="008E66DE"/>
    <w:rsid w:val="008E7019"/>
    <w:rsid w:val="008E707C"/>
    <w:rsid w:val="008E70C3"/>
    <w:rsid w:val="008E70E4"/>
    <w:rsid w:val="008E71C4"/>
    <w:rsid w:val="008E7481"/>
    <w:rsid w:val="008E7732"/>
    <w:rsid w:val="008E7759"/>
    <w:rsid w:val="008E7887"/>
    <w:rsid w:val="008E7AE0"/>
    <w:rsid w:val="008E7BA9"/>
    <w:rsid w:val="008F0010"/>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129C"/>
    <w:rsid w:val="009014EA"/>
    <w:rsid w:val="009015A9"/>
    <w:rsid w:val="00901B49"/>
    <w:rsid w:val="00902256"/>
    <w:rsid w:val="009028DA"/>
    <w:rsid w:val="00902E72"/>
    <w:rsid w:val="00903599"/>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AE5"/>
    <w:rsid w:val="00915C77"/>
    <w:rsid w:val="00915F35"/>
    <w:rsid w:val="009169F0"/>
    <w:rsid w:val="00916CB1"/>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60E"/>
    <w:rsid w:val="00943BD9"/>
    <w:rsid w:val="00943F10"/>
    <w:rsid w:val="00943FB4"/>
    <w:rsid w:val="009448EF"/>
    <w:rsid w:val="00945B1C"/>
    <w:rsid w:val="00945B72"/>
    <w:rsid w:val="009468F5"/>
    <w:rsid w:val="00947337"/>
    <w:rsid w:val="00947C22"/>
    <w:rsid w:val="00950082"/>
    <w:rsid w:val="00950383"/>
    <w:rsid w:val="009509A0"/>
    <w:rsid w:val="00951014"/>
    <w:rsid w:val="00951230"/>
    <w:rsid w:val="00951276"/>
    <w:rsid w:val="00951540"/>
    <w:rsid w:val="009517D8"/>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6D"/>
    <w:rsid w:val="00964659"/>
    <w:rsid w:val="00964814"/>
    <w:rsid w:val="00964DCF"/>
    <w:rsid w:val="00964EC7"/>
    <w:rsid w:val="00965386"/>
    <w:rsid w:val="009654F6"/>
    <w:rsid w:val="009655D8"/>
    <w:rsid w:val="00965F0E"/>
    <w:rsid w:val="009660CD"/>
    <w:rsid w:val="00966154"/>
    <w:rsid w:val="00966932"/>
    <w:rsid w:val="00967A16"/>
    <w:rsid w:val="00967D22"/>
    <w:rsid w:val="00970A0D"/>
    <w:rsid w:val="00970A66"/>
    <w:rsid w:val="00970E91"/>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802CB"/>
    <w:rsid w:val="00980D61"/>
    <w:rsid w:val="00980D96"/>
    <w:rsid w:val="009811CA"/>
    <w:rsid w:val="00981588"/>
    <w:rsid w:val="009815A2"/>
    <w:rsid w:val="0098163A"/>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46F"/>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24DB"/>
    <w:rsid w:val="009A2A14"/>
    <w:rsid w:val="009A2B79"/>
    <w:rsid w:val="009A2CDC"/>
    <w:rsid w:val="009A3146"/>
    <w:rsid w:val="009A33F1"/>
    <w:rsid w:val="009A36B5"/>
    <w:rsid w:val="009A3736"/>
    <w:rsid w:val="009A5B93"/>
    <w:rsid w:val="009A5CC0"/>
    <w:rsid w:val="009A71B0"/>
    <w:rsid w:val="009A728A"/>
    <w:rsid w:val="009A73AF"/>
    <w:rsid w:val="009B174F"/>
    <w:rsid w:val="009B1A02"/>
    <w:rsid w:val="009B21BF"/>
    <w:rsid w:val="009B245A"/>
    <w:rsid w:val="009B2985"/>
    <w:rsid w:val="009B3FAB"/>
    <w:rsid w:val="009B4135"/>
    <w:rsid w:val="009B4164"/>
    <w:rsid w:val="009B48CA"/>
    <w:rsid w:val="009B4A9C"/>
    <w:rsid w:val="009B4AF1"/>
    <w:rsid w:val="009B4BB9"/>
    <w:rsid w:val="009B58BA"/>
    <w:rsid w:val="009B5917"/>
    <w:rsid w:val="009B65DD"/>
    <w:rsid w:val="009B6E5F"/>
    <w:rsid w:val="009C1715"/>
    <w:rsid w:val="009C290F"/>
    <w:rsid w:val="009C2DB0"/>
    <w:rsid w:val="009C2EC5"/>
    <w:rsid w:val="009C39B2"/>
    <w:rsid w:val="009C3BFD"/>
    <w:rsid w:val="009C4109"/>
    <w:rsid w:val="009C43B4"/>
    <w:rsid w:val="009C4611"/>
    <w:rsid w:val="009C4EA4"/>
    <w:rsid w:val="009C6157"/>
    <w:rsid w:val="009C692B"/>
    <w:rsid w:val="009C6949"/>
    <w:rsid w:val="009C6B23"/>
    <w:rsid w:val="009C76B3"/>
    <w:rsid w:val="009D0661"/>
    <w:rsid w:val="009D0F71"/>
    <w:rsid w:val="009D1292"/>
    <w:rsid w:val="009D1460"/>
    <w:rsid w:val="009D1764"/>
    <w:rsid w:val="009D1795"/>
    <w:rsid w:val="009D1BF3"/>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638C"/>
    <w:rsid w:val="009F6C6C"/>
    <w:rsid w:val="009F6F65"/>
    <w:rsid w:val="009F74C2"/>
    <w:rsid w:val="00A00203"/>
    <w:rsid w:val="00A009B3"/>
    <w:rsid w:val="00A00CD7"/>
    <w:rsid w:val="00A01074"/>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A1B"/>
    <w:rsid w:val="00A26B4D"/>
    <w:rsid w:val="00A26BB8"/>
    <w:rsid w:val="00A2752E"/>
    <w:rsid w:val="00A27FD4"/>
    <w:rsid w:val="00A30185"/>
    <w:rsid w:val="00A30CEB"/>
    <w:rsid w:val="00A31333"/>
    <w:rsid w:val="00A320B5"/>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3318"/>
    <w:rsid w:val="00A73353"/>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DD2"/>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AE4"/>
    <w:rsid w:val="00AA0B61"/>
    <w:rsid w:val="00AA104E"/>
    <w:rsid w:val="00AA116A"/>
    <w:rsid w:val="00AA1357"/>
    <w:rsid w:val="00AA191B"/>
    <w:rsid w:val="00AA1942"/>
    <w:rsid w:val="00AA2073"/>
    <w:rsid w:val="00AA3558"/>
    <w:rsid w:val="00AA3793"/>
    <w:rsid w:val="00AA3A98"/>
    <w:rsid w:val="00AA3CEB"/>
    <w:rsid w:val="00AA43E4"/>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8A8"/>
    <w:rsid w:val="00AB70A1"/>
    <w:rsid w:val="00AB7434"/>
    <w:rsid w:val="00AB7598"/>
    <w:rsid w:val="00AB77BE"/>
    <w:rsid w:val="00AB7DF9"/>
    <w:rsid w:val="00AC1502"/>
    <w:rsid w:val="00AC1FD5"/>
    <w:rsid w:val="00AC247A"/>
    <w:rsid w:val="00AC2AB3"/>
    <w:rsid w:val="00AC2B3E"/>
    <w:rsid w:val="00AC2B76"/>
    <w:rsid w:val="00AC30D8"/>
    <w:rsid w:val="00AC31AD"/>
    <w:rsid w:val="00AC36BC"/>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760"/>
    <w:rsid w:val="00AD6BDC"/>
    <w:rsid w:val="00AE11C2"/>
    <w:rsid w:val="00AE145B"/>
    <w:rsid w:val="00AE1DCB"/>
    <w:rsid w:val="00AE2062"/>
    <w:rsid w:val="00AE22D8"/>
    <w:rsid w:val="00AE31DB"/>
    <w:rsid w:val="00AE3442"/>
    <w:rsid w:val="00AE45EF"/>
    <w:rsid w:val="00AE5549"/>
    <w:rsid w:val="00AE605F"/>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B1"/>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390"/>
    <w:rsid w:val="00B15B5D"/>
    <w:rsid w:val="00B161D8"/>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6F5A"/>
    <w:rsid w:val="00B26FF0"/>
    <w:rsid w:val="00B27F99"/>
    <w:rsid w:val="00B30AC9"/>
    <w:rsid w:val="00B30D3B"/>
    <w:rsid w:val="00B30FD5"/>
    <w:rsid w:val="00B31599"/>
    <w:rsid w:val="00B316FD"/>
    <w:rsid w:val="00B31C2D"/>
    <w:rsid w:val="00B32910"/>
    <w:rsid w:val="00B3317D"/>
    <w:rsid w:val="00B3329A"/>
    <w:rsid w:val="00B33353"/>
    <w:rsid w:val="00B33823"/>
    <w:rsid w:val="00B33C21"/>
    <w:rsid w:val="00B33CC7"/>
    <w:rsid w:val="00B33F6B"/>
    <w:rsid w:val="00B34EB2"/>
    <w:rsid w:val="00B35541"/>
    <w:rsid w:val="00B35621"/>
    <w:rsid w:val="00B356DA"/>
    <w:rsid w:val="00B35854"/>
    <w:rsid w:val="00B379D5"/>
    <w:rsid w:val="00B37A9D"/>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E94"/>
    <w:rsid w:val="00B501E4"/>
    <w:rsid w:val="00B503C7"/>
    <w:rsid w:val="00B506DF"/>
    <w:rsid w:val="00B50975"/>
    <w:rsid w:val="00B50C16"/>
    <w:rsid w:val="00B50E2D"/>
    <w:rsid w:val="00B5138C"/>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33"/>
    <w:rsid w:val="00B82FC7"/>
    <w:rsid w:val="00B83035"/>
    <w:rsid w:val="00B83100"/>
    <w:rsid w:val="00B835F7"/>
    <w:rsid w:val="00B84AC6"/>
    <w:rsid w:val="00B85EB3"/>
    <w:rsid w:val="00B86084"/>
    <w:rsid w:val="00B86945"/>
    <w:rsid w:val="00B869C6"/>
    <w:rsid w:val="00B87370"/>
    <w:rsid w:val="00B87963"/>
    <w:rsid w:val="00B87B6E"/>
    <w:rsid w:val="00B90F33"/>
    <w:rsid w:val="00B913BC"/>
    <w:rsid w:val="00B92109"/>
    <w:rsid w:val="00B923F7"/>
    <w:rsid w:val="00B92FA6"/>
    <w:rsid w:val="00B930E3"/>
    <w:rsid w:val="00B93EC5"/>
    <w:rsid w:val="00B9446D"/>
    <w:rsid w:val="00B94CD7"/>
    <w:rsid w:val="00B951AF"/>
    <w:rsid w:val="00B9560D"/>
    <w:rsid w:val="00B96002"/>
    <w:rsid w:val="00B962A3"/>
    <w:rsid w:val="00B968E3"/>
    <w:rsid w:val="00B969BE"/>
    <w:rsid w:val="00B96B59"/>
    <w:rsid w:val="00B96BF3"/>
    <w:rsid w:val="00B96EDA"/>
    <w:rsid w:val="00B97922"/>
    <w:rsid w:val="00B97D78"/>
    <w:rsid w:val="00B97EF5"/>
    <w:rsid w:val="00BA0072"/>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A7DF8"/>
    <w:rsid w:val="00BB01C9"/>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C5A"/>
    <w:rsid w:val="00BC2494"/>
    <w:rsid w:val="00BC2648"/>
    <w:rsid w:val="00BC2A96"/>
    <w:rsid w:val="00BC2BBA"/>
    <w:rsid w:val="00BC3870"/>
    <w:rsid w:val="00BC412A"/>
    <w:rsid w:val="00BC44FF"/>
    <w:rsid w:val="00BC4809"/>
    <w:rsid w:val="00BC5144"/>
    <w:rsid w:val="00BC51E7"/>
    <w:rsid w:val="00BC5629"/>
    <w:rsid w:val="00BC5C88"/>
    <w:rsid w:val="00BC640D"/>
    <w:rsid w:val="00BC7AC0"/>
    <w:rsid w:val="00BD043C"/>
    <w:rsid w:val="00BD0560"/>
    <w:rsid w:val="00BD09E4"/>
    <w:rsid w:val="00BD0C9B"/>
    <w:rsid w:val="00BD118D"/>
    <w:rsid w:val="00BD174A"/>
    <w:rsid w:val="00BD185E"/>
    <w:rsid w:val="00BD3B09"/>
    <w:rsid w:val="00BD3DD5"/>
    <w:rsid w:val="00BD3E09"/>
    <w:rsid w:val="00BD3EE0"/>
    <w:rsid w:val="00BD4083"/>
    <w:rsid w:val="00BD4164"/>
    <w:rsid w:val="00BD4458"/>
    <w:rsid w:val="00BD4F1E"/>
    <w:rsid w:val="00BD516E"/>
    <w:rsid w:val="00BD5362"/>
    <w:rsid w:val="00BD5B36"/>
    <w:rsid w:val="00BD6A54"/>
    <w:rsid w:val="00BD6DE4"/>
    <w:rsid w:val="00BD7CF3"/>
    <w:rsid w:val="00BE02BF"/>
    <w:rsid w:val="00BE0DBE"/>
    <w:rsid w:val="00BE1321"/>
    <w:rsid w:val="00BE16D0"/>
    <w:rsid w:val="00BE2273"/>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3C8D"/>
    <w:rsid w:val="00C04063"/>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0F7B"/>
    <w:rsid w:val="00C1124A"/>
    <w:rsid w:val="00C116E7"/>
    <w:rsid w:val="00C118DC"/>
    <w:rsid w:val="00C12106"/>
    <w:rsid w:val="00C12400"/>
    <w:rsid w:val="00C13275"/>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846"/>
    <w:rsid w:val="00C22ACC"/>
    <w:rsid w:val="00C22D6A"/>
    <w:rsid w:val="00C233AA"/>
    <w:rsid w:val="00C235E8"/>
    <w:rsid w:val="00C23909"/>
    <w:rsid w:val="00C23FB6"/>
    <w:rsid w:val="00C243C8"/>
    <w:rsid w:val="00C2481F"/>
    <w:rsid w:val="00C24A67"/>
    <w:rsid w:val="00C25E0A"/>
    <w:rsid w:val="00C26CB6"/>
    <w:rsid w:val="00C272B5"/>
    <w:rsid w:val="00C300FA"/>
    <w:rsid w:val="00C30624"/>
    <w:rsid w:val="00C30803"/>
    <w:rsid w:val="00C30FC6"/>
    <w:rsid w:val="00C31AF8"/>
    <w:rsid w:val="00C322A5"/>
    <w:rsid w:val="00C33301"/>
    <w:rsid w:val="00C35B81"/>
    <w:rsid w:val="00C35C3A"/>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767"/>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AFE"/>
    <w:rsid w:val="00C54E37"/>
    <w:rsid w:val="00C55365"/>
    <w:rsid w:val="00C55FEE"/>
    <w:rsid w:val="00C5660E"/>
    <w:rsid w:val="00C56974"/>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108"/>
    <w:rsid w:val="00C655A6"/>
    <w:rsid w:val="00C66132"/>
    <w:rsid w:val="00C662CA"/>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C67"/>
    <w:rsid w:val="00C82EB4"/>
    <w:rsid w:val="00C832D0"/>
    <w:rsid w:val="00C841A1"/>
    <w:rsid w:val="00C841C8"/>
    <w:rsid w:val="00C84656"/>
    <w:rsid w:val="00C849FC"/>
    <w:rsid w:val="00C84F2B"/>
    <w:rsid w:val="00C855CB"/>
    <w:rsid w:val="00C85705"/>
    <w:rsid w:val="00C85BEA"/>
    <w:rsid w:val="00C8611C"/>
    <w:rsid w:val="00C86643"/>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91"/>
    <w:rsid w:val="00CB027E"/>
    <w:rsid w:val="00CB0B2B"/>
    <w:rsid w:val="00CB0E9F"/>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523B"/>
    <w:rsid w:val="00CC6098"/>
    <w:rsid w:val="00CC615F"/>
    <w:rsid w:val="00CC653C"/>
    <w:rsid w:val="00CC67E6"/>
    <w:rsid w:val="00CC6A1A"/>
    <w:rsid w:val="00CC6AB2"/>
    <w:rsid w:val="00CC6D2F"/>
    <w:rsid w:val="00CC71B0"/>
    <w:rsid w:val="00CC7423"/>
    <w:rsid w:val="00CC758D"/>
    <w:rsid w:val="00CC770C"/>
    <w:rsid w:val="00CC7A1A"/>
    <w:rsid w:val="00CC7DD6"/>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B9C"/>
    <w:rsid w:val="00CE20B9"/>
    <w:rsid w:val="00CE20FC"/>
    <w:rsid w:val="00CE22A4"/>
    <w:rsid w:val="00CE2E58"/>
    <w:rsid w:val="00CE30FC"/>
    <w:rsid w:val="00CE3950"/>
    <w:rsid w:val="00CE3A2C"/>
    <w:rsid w:val="00CE3B62"/>
    <w:rsid w:val="00CE3F17"/>
    <w:rsid w:val="00CE42CB"/>
    <w:rsid w:val="00CE449D"/>
    <w:rsid w:val="00CE473B"/>
    <w:rsid w:val="00CE47EB"/>
    <w:rsid w:val="00CE5775"/>
    <w:rsid w:val="00CE64E1"/>
    <w:rsid w:val="00CE67D2"/>
    <w:rsid w:val="00CE7012"/>
    <w:rsid w:val="00CE746C"/>
    <w:rsid w:val="00CE7751"/>
    <w:rsid w:val="00CE789F"/>
    <w:rsid w:val="00CE7B33"/>
    <w:rsid w:val="00CF1128"/>
    <w:rsid w:val="00CF141E"/>
    <w:rsid w:val="00CF236F"/>
    <w:rsid w:val="00CF3218"/>
    <w:rsid w:val="00CF342F"/>
    <w:rsid w:val="00CF3880"/>
    <w:rsid w:val="00CF3DFE"/>
    <w:rsid w:val="00CF3E8D"/>
    <w:rsid w:val="00CF46F8"/>
    <w:rsid w:val="00CF4752"/>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5259"/>
    <w:rsid w:val="00D05B06"/>
    <w:rsid w:val="00D067DC"/>
    <w:rsid w:val="00D069FC"/>
    <w:rsid w:val="00D07060"/>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36B"/>
    <w:rsid w:val="00D1754D"/>
    <w:rsid w:val="00D1757C"/>
    <w:rsid w:val="00D178E0"/>
    <w:rsid w:val="00D2100B"/>
    <w:rsid w:val="00D2144C"/>
    <w:rsid w:val="00D21BAF"/>
    <w:rsid w:val="00D22280"/>
    <w:rsid w:val="00D229F2"/>
    <w:rsid w:val="00D22BD6"/>
    <w:rsid w:val="00D22F1A"/>
    <w:rsid w:val="00D230EA"/>
    <w:rsid w:val="00D2338B"/>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7120"/>
    <w:rsid w:val="00D40E4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2D6A"/>
    <w:rsid w:val="00D532A4"/>
    <w:rsid w:val="00D53704"/>
    <w:rsid w:val="00D54261"/>
    <w:rsid w:val="00D546B4"/>
    <w:rsid w:val="00D549D4"/>
    <w:rsid w:val="00D55C02"/>
    <w:rsid w:val="00D56339"/>
    <w:rsid w:val="00D56C70"/>
    <w:rsid w:val="00D6049F"/>
    <w:rsid w:val="00D60B02"/>
    <w:rsid w:val="00D614C8"/>
    <w:rsid w:val="00D6178B"/>
    <w:rsid w:val="00D618E0"/>
    <w:rsid w:val="00D61942"/>
    <w:rsid w:val="00D61F05"/>
    <w:rsid w:val="00D620F6"/>
    <w:rsid w:val="00D629D8"/>
    <w:rsid w:val="00D62E64"/>
    <w:rsid w:val="00D631BF"/>
    <w:rsid w:val="00D639A0"/>
    <w:rsid w:val="00D639F2"/>
    <w:rsid w:val="00D63D9E"/>
    <w:rsid w:val="00D64A03"/>
    <w:rsid w:val="00D64D8D"/>
    <w:rsid w:val="00D653AD"/>
    <w:rsid w:val="00D654BB"/>
    <w:rsid w:val="00D65AD1"/>
    <w:rsid w:val="00D65C2B"/>
    <w:rsid w:val="00D65D91"/>
    <w:rsid w:val="00D661F4"/>
    <w:rsid w:val="00D669F1"/>
    <w:rsid w:val="00D67199"/>
    <w:rsid w:val="00D671CD"/>
    <w:rsid w:val="00D674C8"/>
    <w:rsid w:val="00D678EC"/>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165A"/>
    <w:rsid w:val="00D825BF"/>
    <w:rsid w:val="00D82B3F"/>
    <w:rsid w:val="00D82CAD"/>
    <w:rsid w:val="00D82F87"/>
    <w:rsid w:val="00D831A5"/>
    <w:rsid w:val="00D841CD"/>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A0147"/>
    <w:rsid w:val="00DA028F"/>
    <w:rsid w:val="00DA081B"/>
    <w:rsid w:val="00DA09A7"/>
    <w:rsid w:val="00DA12C9"/>
    <w:rsid w:val="00DA1479"/>
    <w:rsid w:val="00DA1C38"/>
    <w:rsid w:val="00DA244E"/>
    <w:rsid w:val="00DA2733"/>
    <w:rsid w:val="00DA2B9F"/>
    <w:rsid w:val="00DA2FF1"/>
    <w:rsid w:val="00DA3334"/>
    <w:rsid w:val="00DA348E"/>
    <w:rsid w:val="00DA3866"/>
    <w:rsid w:val="00DA3F76"/>
    <w:rsid w:val="00DA4E6C"/>
    <w:rsid w:val="00DA51D0"/>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EF2"/>
    <w:rsid w:val="00DB3EF6"/>
    <w:rsid w:val="00DB41EA"/>
    <w:rsid w:val="00DB437F"/>
    <w:rsid w:val="00DB45F9"/>
    <w:rsid w:val="00DB4A15"/>
    <w:rsid w:val="00DB4DC9"/>
    <w:rsid w:val="00DB565B"/>
    <w:rsid w:val="00DB594B"/>
    <w:rsid w:val="00DB5B59"/>
    <w:rsid w:val="00DB65EB"/>
    <w:rsid w:val="00DB66C4"/>
    <w:rsid w:val="00DB6720"/>
    <w:rsid w:val="00DB73B4"/>
    <w:rsid w:val="00DB7A53"/>
    <w:rsid w:val="00DB7CE4"/>
    <w:rsid w:val="00DC08A1"/>
    <w:rsid w:val="00DC1286"/>
    <w:rsid w:val="00DC17D7"/>
    <w:rsid w:val="00DC23B2"/>
    <w:rsid w:val="00DC27F9"/>
    <w:rsid w:val="00DC2A1B"/>
    <w:rsid w:val="00DC2AB0"/>
    <w:rsid w:val="00DC2FB3"/>
    <w:rsid w:val="00DC39A4"/>
    <w:rsid w:val="00DC3CF4"/>
    <w:rsid w:val="00DC3ED3"/>
    <w:rsid w:val="00DC4128"/>
    <w:rsid w:val="00DC44A7"/>
    <w:rsid w:val="00DC4625"/>
    <w:rsid w:val="00DC49EA"/>
    <w:rsid w:val="00DC4D50"/>
    <w:rsid w:val="00DC4F37"/>
    <w:rsid w:val="00DC4FD6"/>
    <w:rsid w:val="00DC5129"/>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9DE"/>
    <w:rsid w:val="00DD3D05"/>
    <w:rsid w:val="00DD46A0"/>
    <w:rsid w:val="00DD5014"/>
    <w:rsid w:val="00DD58C2"/>
    <w:rsid w:val="00DD60BF"/>
    <w:rsid w:val="00DD6F39"/>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3D4"/>
    <w:rsid w:val="00E1680C"/>
    <w:rsid w:val="00E16D97"/>
    <w:rsid w:val="00E16E0D"/>
    <w:rsid w:val="00E1709D"/>
    <w:rsid w:val="00E174AE"/>
    <w:rsid w:val="00E17DB8"/>
    <w:rsid w:val="00E20474"/>
    <w:rsid w:val="00E22F64"/>
    <w:rsid w:val="00E2329E"/>
    <w:rsid w:val="00E23606"/>
    <w:rsid w:val="00E24DFC"/>
    <w:rsid w:val="00E25382"/>
    <w:rsid w:val="00E2576A"/>
    <w:rsid w:val="00E25A1E"/>
    <w:rsid w:val="00E25DC8"/>
    <w:rsid w:val="00E25E37"/>
    <w:rsid w:val="00E25E70"/>
    <w:rsid w:val="00E25F4D"/>
    <w:rsid w:val="00E2653D"/>
    <w:rsid w:val="00E26AB3"/>
    <w:rsid w:val="00E272D6"/>
    <w:rsid w:val="00E27688"/>
    <w:rsid w:val="00E277CA"/>
    <w:rsid w:val="00E303F2"/>
    <w:rsid w:val="00E30A6C"/>
    <w:rsid w:val="00E311A3"/>
    <w:rsid w:val="00E316AD"/>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4CE"/>
    <w:rsid w:val="00E41601"/>
    <w:rsid w:val="00E417D2"/>
    <w:rsid w:val="00E41D10"/>
    <w:rsid w:val="00E41E22"/>
    <w:rsid w:val="00E428D3"/>
    <w:rsid w:val="00E42CD8"/>
    <w:rsid w:val="00E435A1"/>
    <w:rsid w:val="00E43A18"/>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B6A"/>
    <w:rsid w:val="00E5120A"/>
    <w:rsid w:val="00E514CA"/>
    <w:rsid w:val="00E5166D"/>
    <w:rsid w:val="00E51843"/>
    <w:rsid w:val="00E51879"/>
    <w:rsid w:val="00E51D95"/>
    <w:rsid w:val="00E51EC0"/>
    <w:rsid w:val="00E52A02"/>
    <w:rsid w:val="00E530D6"/>
    <w:rsid w:val="00E531E1"/>
    <w:rsid w:val="00E534C9"/>
    <w:rsid w:val="00E5362E"/>
    <w:rsid w:val="00E5422B"/>
    <w:rsid w:val="00E54649"/>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56EB"/>
    <w:rsid w:val="00E7574F"/>
    <w:rsid w:val="00E7644C"/>
    <w:rsid w:val="00E766A1"/>
    <w:rsid w:val="00E769BE"/>
    <w:rsid w:val="00E7787C"/>
    <w:rsid w:val="00E77883"/>
    <w:rsid w:val="00E77C3A"/>
    <w:rsid w:val="00E77FB4"/>
    <w:rsid w:val="00E80B94"/>
    <w:rsid w:val="00E80BC9"/>
    <w:rsid w:val="00E8133E"/>
    <w:rsid w:val="00E81C02"/>
    <w:rsid w:val="00E81D75"/>
    <w:rsid w:val="00E81FC5"/>
    <w:rsid w:val="00E825D6"/>
    <w:rsid w:val="00E82931"/>
    <w:rsid w:val="00E83622"/>
    <w:rsid w:val="00E8415F"/>
    <w:rsid w:val="00E8519D"/>
    <w:rsid w:val="00E85368"/>
    <w:rsid w:val="00E858A6"/>
    <w:rsid w:val="00E85A7E"/>
    <w:rsid w:val="00E85B2B"/>
    <w:rsid w:val="00E85D03"/>
    <w:rsid w:val="00E868D0"/>
    <w:rsid w:val="00E87549"/>
    <w:rsid w:val="00E87D97"/>
    <w:rsid w:val="00E87DA8"/>
    <w:rsid w:val="00E90C4E"/>
    <w:rsid w:val="00E90CE5"/>
    <w:rsid w:val="00E91FCE"/>
    <w:rsid w:val="00E92198"/>
    <w:rsid w:val="00E926F7"/>
    <w:rsid w:val="00E929E1"/>
    <w:rsid w:val="00E92DA3"/>
    <w:rsid w:val="00E938A4"/>
    <w:rsid w:val="00E93943"/>
    <w:rsid w:val="00E93E9E"/>
    <w:rsid w:val="00E947FB"/>
    <w:rsid w:val="00E949CF"/>
    <w:rsid w:val="00E94CAE"/>
    <w:rsid w:val="00E95CC7"/>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505"/>
    <w:rsid w:val="00EB4F13"/>
    <w:rsid w:val="00EB4F59"/>
    <w:rsid w:val="00EB5DD1"/>
    <w:rsid w:val="00EB5ED3"/>
    <w:rsid w:val="00EB6A2F"/>
    <w:rsid w:val="00EB7262"/>
    <w:rsid w:val="00EC0351"/>
    <w:rsid w:val="00EC07B7"/>
    <w:rsid w:val="00EC1286"/>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638"/>
    <w:rsid w:val="00EC5C33"/>
    <w:rsid w:val="00EC5D32"/>
    <w:rsid w:val="00EC658A"/>
    <w:rsid w:val="00EC6AA5"/>
    <w:rsid w:val="00EC6C19"/>
    <w:rsid w:val="00EC6F55"/>
    <w:rsid w:val="00EC73CD"/>
    <w:rsid w:val="00EC7B6E"/>
    <w:rsid w:val="00EC7BF9"/>
    <w:rsid w:val="00ED0E9F"/>
    <w:rsid w:val="00ED0ED6"/>
    <w:rsid w:val="00ED0EE3"/>
    <w:rsid w:val="00ED120A"/>
    <w:rsid w:val="00ED135B"/>
    <w:rsid w:val="00ED162E"/>
    <w:rsid w:val="00ED239F"/>
    <w:rsid w:val="00ED24C4"/>
    <w:rsid w:val="00ED27E6"/>
    <w:rsid w:val="00ED2966"/>
    <w:rsid w:val="00ED2FC7"/>
    <w:rsid w:val="00ED3520"/>
    <w:rsid w:val="00ED3948"/>
    <w:rsid w:val="00ED41CF"/>
    <w:rsid w:val="00ED446F"/>
    <w:rsid w:val="00ED44C5"/>
    <w:rsid w:val="00ED46E6"/>
    <w:rsid w:val="00ED49EA"/>
    <w:rsid w:val="00ED51B3"/>
    <w:rsid w:val="00ED5A55"/>
    <w:rsid w:val="00ED5BDD"/>
    <w:rsid w:val="00ED7C09"/>
    <w:rsid w:val="00EE0143"/>
    <w:rsid w:val="00EE03DD"/>
    <w:rsid w:val="00EE0584"/>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5F07"/>
    <w:rsid w:val="00EF6BD7"/>
    <w:rsid w:val="00EF6BDB"/>
    <w:rsid w:val="00EF7AE7"/>
    <w:rsid w:val="00F00A42"/>
    <w:rsid w:val="00F021FC"/>
    <w:rsid w:val="00F02467"/>
    <w:rsid w:val="00F0259A"/>
    <w:rsid w:val="00F02856"/>
    <w:rsid w:val="00F030C5"/>
    <w:rsid w:val="00F03311"/>
    <w:rsid w:val="00F03A07"/>
    <w:rsid w:val="00F044EC"/>
    <w:rsid w:val="00F04D1A"/>
    <w:rsid w:val="00F04D97"/>
    <w:rsid w:val="00F05C18"/>
    <w:rsid w:val="00F05E98"/>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B5A"/>
    <w:rsid w:val="00F41008"/>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6A46"/>
    <w:rsid w:val="00F56EBF"/>
    <w:rsid w:val="00F571FB"/>
    <w:rsid w:val="00F60300"/>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89C"/>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694"/>
    <w:rsid w:val="00F85933"/>
    <w:rsid w:val="00F85AAE"/>
    <w:rsid w:val="00F85B2C"/>
    <w:rsid w:val="00F85BE7"/>
    <w:rsid w:val="00F869E2"/>
    <w:rsid w:val="00F86AC0"/>
    <w:rsid w:val="00F86E79"/>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9E7"/>
    <w:rsid w:val="00FB1924"/>
    <w:rsid w:val="00FB1E97"/>
    <w:rsid w:val="00FB1FE0"/>
    <w:rsid w:val="00FB21BE"/>
    <w:rsid w:val="00FB241D"/>
    <w:rsid w:val="00FB26A9"/>
    <w:rsid w:val="00FB2A69"/>
    <w:rsid w:val="00FB2BF1"/>
    <w:rsid w:val="00FB2DD8"/>
    <w:rsid w:val="00FB3216"/>
    <w:rsid w:val="00FB324D"/>
    <w:rsid w:val="00FB369C"/>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9FF"/>
    <w:rsid w:val="00FD2463"/>
    <w:rsid w:val="00FD24E2"/>
    <w:rsid w:val="00FD2A87"/>
    <w:rsid w:val="00FD31D9"/>
    <w:rsid w:val="00FD321A"/>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AE"/>
    <w:rsid w:val="00FE5CF5"/>
    <w:rsid w:val="00FE702C"/>
    <w:rsid w:val="00FF08D0"/>
    <w:rsid w:val="00FF0BEF"/>
    <w:rsid w:val="00FF0FC0"/>
    <w:rsid w:val="00FF13D8"/>
    <w:rsid w:val="00FF219A"/>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77EE4-B8C5-4895-85D4-31677F3CA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2</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10</cp:revision>
  <cp:lastPrinted>2020-02-22T18:37:00Z</cp:lastPrinted>
  <dcterms:created xsi:type="dcterms:W3CDTF">2020-06-15T17:34:00Z</dcterms:created>
  <dcterms:modified xsi:type="dcterms:W3CDTF">2020-06-17T10:52:00Z</dcterms:modified>
</cp:coreProperties>
</file>