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3F09" w14:textId="78A182AE" w:rsidR="00A505CA" w:rsidRPr="00A72676" w:rsidRDefault="00A505CA" w:rsidP="00A505CA">
      <w:pPr>
        <w:autoSpaceDE w:val="0"/>
        <w:autoSpaceDN w:val="0"/>
        <w:adjustRightInd w:val="0"/>
        <w:spacing w:after="0" w:line="240" w:lineRule="auto"/>
        <w:rPr>
          <w:rFonts w:ascii="David" w:hAnsi="David" w:cs="David"/>
          <w:sz w:val="28"/>
          <w:szCs w:val="28"/>
          <w:rtl/>
        </w:rPr>
      </w:pPr>
      <w:r w:rsidRPr="00A72676">
        <w:rPr>
          <w:rFonts w:ascii="David" w:hAnsi="David" w:cs="David"/>
          <w:sz w:val="28"/>
          <w:szCs w:val="28"/>
          <w:rtl/>
        </w:rPr>
        <w:t>ב"ה</w:t>
      </w:r>
    </w:p>
    <w:p w14:paraId="671F423F" w14:textId="57585FC9" w:rsidR="00A505CA" w:rsidRPr="00A72676" w:rsidRDefault="00A505CA" w:rsidP="007A52A1">
      <w:pPr>
        <w:autoSpaceDE w:val="0"/>
        <w:autoSpaceDN w:val="0"/>
        <w:adjustRightInd w:val="0"/>
        <w:spacing w:after="0" w:line="240" w:lineRule="auto"/>
        <w:ind w:right="-426"/>
        <w:jc w:val="center"/>
        <w:rPr>
          <w:rFonts w:ascii="David" w:hAnsi="David" w:cs="David"/>
          <w:b/>
          <w:bCs/>
          <w:sz w:val="36"/>
          <w:szCs w:val="36"/>
          <w:u w:val="single"/>
          <w:rtl/>
        </w:rPr>
      </w:pPr>
      <w:r w:rsidRPr="00A72676">
        <w:rPr>
          <w:rFonts w:ascii="David" w:hAnsi="David" w:cs="David"/>
          <w:b/>
          <w:bCs/>
          <w:sz w:val="36"/>
          <w:szCs w:val="36"/>
          <w:u w:val="single"/>
          <w:rtl/>
        </w:rPr>
        <w:t xml:space="preserve">כבוד </w:t>
      </w:r>
      <w:r w:rsidR="001E091E" w:rsidRPr="00A72676">
        <w:rPr>
          <w:rFonts w:ascii="David" w:hAnsi="David" w:cs="David"/>
          <w:b/>
          <w:bCs/>
          <w:sz w:val="36"/>
          <w:szCs w:val="36"/>
          <w:u w:val="single"/>
          <w:rtl/>
        </w:rPr>
        <w:t xml:space="preserve">לרבנים </w:t>
      </w:r>
      <w:r w:rsidRPr="00A72676">
        <w:rPr>
          <w:rFonts w:ascii="David" w:hAnsi="David" w:cs="David"/>
          <w:b/>
          <w:bCs/>
          <w:sz w:val="36"/>
          <w:szCs w:val="36"/>
          <w:u w:val="single"/>
          <w:rtl/>
        </w:rPr>
        <w:t xml:space="preserve">וכבוד </w:t>
      </w:r>
      <w:r w:rsidR="001E091E" w:rsidRPr="00A72676">
        <w:rPr>
          <w:rFonts w:ascii="David" w:hAnsi="David" w:cs="David"/>
          <w:b/>
          <w:bCs/>
          <w:sz w:val="36"/>
          <w:szCs w:val="36"/>
          <w:u w:val="single"/>
          <w:rtl/>
        </w:rPr>
        <w:t>ל</w:t>
      </w:r>
      <w:r w:rsidRPr="00A72676">
        <w:rPr>
          <w:rFonts w:ascii="David" w:hAnsi="David" w:cs="David"/>
          <w:b/>
          <w:bCs/>
          <w:sz w:val="36"/>
          <w:szCs w:val="36"/>
          <w:u w:val="single"/>
          <w:rtl/>
        </w:rPr>
        <w:t>תפקיד</w:t>
      </w:r>
      <w:r w:rsidR="001E091E" w:rsidRPr="00A72676">
        <w:rPr>
          <w:rFonts w:ascii="David" w:hAnsi="David" w:cs="David"/>
          <w:b/>
          <w:bCs/>
          <w:sz w:val="36"/>
          <w:szCs w:val="36"/>
          <w:u w:val="single"/>
          <w:rtl/>
        </w:rPr>
        <w:t>ם</w:t>
      </w:r>
      <w:r w:rsidR="007A52A1">
        <w:rPr>
          <w:rFonts w:ascii="David" w:hAnsi="David" w:cs="David" w:hint="cs"/>
          <w:b/>
          <w:bCs/>
          <w:sz w:val="36"/>
          <w:szCs w:val="36"/>
          <w:u w:val="single"/>
          <w:rtl/>
        </w:rPr>
        <w:t xml:space="preserve">- מה אם הרב אינו </w:t>
      </w:r>
      <w:proofErr w:type="spellStart"/>
      <w:r w:rsidR="007A52A1">
        <w:rPr>
          <w:rFonts w:ascii="David" w:hAnsi="David" w:cs="David" w:hint="cs"/>
          <w:b/>
          <w:bCs/>
          <w:sz w:val="36"/>
          <w:szCs w:val="36"/>
          <w:u w:val="single"/>
          <w:rtl/>
        </w:rPr>
        <w:t>הת"ח</w:t>
      </w:r>
      <w:proofErr w:type="spellEnd"/>
      <w:r w:rsidR="007A52A1">
        <w:rPr>
          <w:rFonts w:ascii="David" w:hAnsi="David" w:cs="David" w:hint="cs"/>
          <w:b/>
          <w:bCs/>
          <w:sz w:val="36"/>
          <w:szCs w:val="36"/>
          <w:u w:val="single"/>
          <w:rtl/>
        </w:rPr>
        <w:t xml:space="preserve"> הגדול?</w:t>
      </w:r>
    </w:p>
    <w:p w14:paraId="5CC4AE9F" w14:textId="77777777" w:rsidR="00B5680D" w:rsidRDefault="00A505CA" w:rsidP="005B46FA">
      <w:pPr>
        <w:autoSpaceDE w:val="0"/>
        <w:autoSpaceDN w:val="0"/>
        <w:bidi w:val="0"/>
        <w:adjustRightInd w:val="0"/>
        <w:spacing w:after="0" w:line="240" w:lineRule="auto"/>
        <w:jc w:val="center"/>
        <w:rPr>
          <w:rFonts w:ascii="David" w:hAnsi="David" w:cs="David"/>
          <w:b/>
          <w:bCs/>
          <w:sz w:val="36"/>
          <w:szCs w:val="36"/>
          <w:u w:val="single"/>
        </w:rPr>
      </w:pPr>
      <w:r w:rsidRPr="00A72676">
        <w:rPr>
          <w:rFonts w:ascii="David" w:hAnsi="David" w:cs="David"/>
          <w:b/>
          <w:bCs/>
          <w:sz w:val="36"/>
          <w:szCs w:val="36"/>
          <w:u w:val="single"/>
        </w:rPr>
        <w:t xml:space="preserve">Honoring </w:t>
      </w:r>
      <w:r w:rsidR="00A726F9">
        <w:rPr>
          <w:rFonts w:ascii="David" w:hAnsi="David" w:cs="David" w:hint="cs"/>
          <w:b/>
          <w:bCs/>
          <w:sz w:val="36"/>
          <w:szCs w:val="36"/>
          <w:u w:val="single"/>
        </w:rPr>
        <w:t>P</w:t>
      </w:r>
      <w:r w:rsidR="00A726F9">
        <w:rPr>
          <w:rFonts w:ascii="David" w:hAnsi="David" w:cs="David"/>
          <w:b/>
          <w:bCs/>
          <w:sz w:val="36"/>
          <w:szCs w:val="36"/>
          <w:u w:val="single"/>
        </w:rPr>
        <w:t>eople</w:t>
      </w:r>
      <w:r w:rsidRPr="00A72676">
        <w:rPr>
          <w:rFonts w:ascii="David" w:hAnsi="David" w:cs="David"/>
          <w:b/>
          <w:bCs/>
          <w:sz w:val="36"/>
          <w:szCs w:val="36"/>
          <w:u w:val="single"/>
        </w:rPr>
        <w:t xml:space="preserve"> &amp; </w:t>
      </w:r>
      <w:r w:rsidR="00A726F9">
        <w:rPr>
          <w:rFonts w:ascii="David" w:hAnsi="David" w:cs="David"/>
          <w:b/>
          <w:bCs/>
          <w:sz w:val="36"/>
          <w:szCs w:val="36"/>
          <w:u w:val="single"/>
        </w:rPr>
        <w:t>Their</w:t>
      </w:r>
      <w:r w:rsidRPr="00A72676">
        <w:rPr>
          <w:rFonts w:ascii="David" w:hAnsi="David" w:cs="David"/>
          <w:b/>
          <w:bCs/>
          <w:sz w:val="36"/>
          <w:szCs w:val="36"/>
          <w:u w:val="single"/>
        </w:rPr>
        <w:t xml:space="preserve"> Role</w:t>
      </w:r>
      <w:r w:rsidR="00B5680D">
        <w:rPr>
          <w:rFonts w:ascii="David" w:hAnsi="David" w:cs="David"/>
          <w:b/>
          <w:bCs/>
          <w:sz w:val="36"/>
          <w:szCs w:val="36"/>
          <w:u w:val="single"/>
        </w:rPr>
        <w:t xml:space="preserve">- </w:t>
      </w:r>
    </w:p>
    <w:p w14:paraId="2B6F8FBC" w14:textId="1C8CD8FD" w:rsidR="00A505CA" w:rsidRPr="00A72676" w:rsidRDefault="00B5680D" w:rsidP="00B5680D">
      <w:pPr>
        <w:autoSpaceDE w:val="0"/>
        <w:autoSpaceDN w:val="0"/>
        <w:bidi w:val="0"/>
        <w:adjustRightInd w:val="0"/>
        <w:spacing w:after="0" w:line="240" w:lineRule="auto"/>
        <w:jc w:val="center"/>
        <w:rPr>
          <w:rFonts w:ascii="David" w:hAnsi="David" w:cs="David"/>
          <w:b/>
          <w:bCs/>
          <w:sz w:val="36"/>
          <w:szCs w:val="36"/>
          <w:u w:val="single"/>
          <w:rtl/>
        </w:rPr>
      </w:pPr>
      <w:r>
        <w:rPr>
          <w:rFonts w:ascii="David" w:hAnsi="David" w:cs="David"/>
          <w:b/>
          <w:bCs/>
          <w:sz w:val="36"/>
          <w:szCs w:val="36"/>
          <w:u w:val="single"/>
        </w:rPr>
        <w:t xml:space="preserve">What if the Rabbi isn't the Most Learned </w:t>
      </w:r>
      <w:r w:rsidR="00035EFD">
        <w:rPr>
          <w:rFonts w:ascii="David" w:hAnsi="David" w:cs="David"/>
          <w:b/>
          <w:bCs/>
          <w:sz w:val="36"/>
          <w:szCs w:val="36"/>
          <w:u w:val="single"/>
        </w:rPr>
        <w:t xml:space="preserve">Person </w:t>
      </w:r>
      <w:r>
        <w:rPr>
          <w:rFonts w:ascii="David" w:hAnsi="David" w:cs="David"/>
          <w:b/>
          <w:bCs/>
          <w:sz w:val="36"/>
          <w:szCs w:val="36"/>
          <w:u w:val="single"/>
        </w:rPr>
        <w:t>Around?</w:t>
      </w:r>
    </w:p>
    <w:p w14:paraId="20182F36" w14:textId="56DA78CF" w:rsidR="00A505CA" w:rsidRPr="00A72676" w:rsidRDefault="00A505CA" w:rsidP="00A505CA">
      <w:pPr>
        <w:autoSpaceDE w:val="0"/>
        <w:autoSpaceDN w:val="0"/>
        <w:adjustRightInd w:val="0"/>
        <w:spacing w:after="0" w:line="240" w:lineRule="auto"/>
        <w:rPr>
          <w:rFonts w:ascii="David" w:hAnsi="David" w:cs="David"/>
          <w:bCs/>
          <w:sz w:val="28"/>
          <w:szCs w:val="28"/>
          <w:rtl/>
        </w:rPr>
      </w:pPr>
    </w:p>
    <w:p w14:paraId="227B8CF9" w14:textId="7CCD0B71" w:rsidR="00A505CA" w:rsidRPr="00122A7B" w:rsidRDefault="00625C5B" w:rsidP="00A505CA">
      <w:pPr>
        <w:autoSpaceDE w:val="0"/>
        <w:autoSpaceDN w:val="0"/>
        <w:adjustRightInd w:val="0"/>
        <w:spacing w:after="0" w:line="240" w:lineRule="auto"/>
        <w:rPr>
          <w:rFonts w:ascii="David" w:hAnsi="David" w:cs="David"/>
          <w:b/>
          <w:bCs/>
          <w:sz w:val="28"/>
          <w:szCs w:val="28"/>
          <w:rtl/>
        </w:rPr>
      </w:pPr>
      <w:r w:rsidRPr="00122A7B">
        <w:rPr>
          <w:rFonts w:ascii="David" w:hAnsi="David" w:cs="David"/>
          <w:b/>
          <w:bCs/>
          <w:sz w:val="28"/>
          <w:szCs w:val="28"/>
          <w:rtl/>
        </w:rPr>
        <w:t xml:space="preserve">1. </w:t>
      </w:r>
      <w:r w:rsidR="00A505CA" w:rsidRPr="00122A7B">
        <w:rPr>
          <w:rFonts w:ascii="David" w:hAnsi="David" w:cs="David"/>
          <w:b/>
          <w:bCs/>
          <w:sz w:val="28"/>
          <w:szCs w:val="28"/>
          <w:rtl/>
        </w:rPr>
        <w:t xml:space="preserve">שבת דף נא ע"א </w:t>
      </w:r>
    </w:p>
    <w:p w14:paraId="1659765E" w14:textId="037D6DF6" w:rsidR="00A505CA" w:rsidRPr="00A72676" w:rsidRDefault="00A505CA" w:rsidP="001E091E">
      <w:pPr>
        <w:autoSpaceDE w:val="0"/>
        <w:autoSpaceDN w:val="0"/>
        <w:adjustRightInd w:val="0"/>
        <w:spacing w:after="0" w:line="240" w:lineRule="auto"/>
        <w:rPr>
          <w:rFonts w:ascii="David" w:hAnsi="David" w:cs="David"/>
          <w:bCs/>
          <w:sz w:val="28"/>
          <w:szCs w:val="28"/>
          <w:rtl/>
        </w:rPr>
      </w:pPr>
      <w:r w:rsidRPr="00A72676">
        <w:rPr>
          <w:rFonts w:ascii="David" w:hAnsi="David" w:cs="David"/>
          <w:bCs/>
          <w:sz w:val="28"/>
          <w:szCs w:val="28"/>
          <w:rtl/>
        </w:rPr>
        <w:t xml:space="preserve">אמר רב </w:t>
      </w:r>
      <w:proofErr w:type="spellStart"/>
      <w:r w:rsidRPr="00A72676">
        <w:rPr>
          <w:rFonts w:ascii="David" w:hAnsi="David" w:cs="David"/>
          <w:bCs/>
          <w:sz w:val="28"/>
          <w:szCs w:val="28"/>
          <w:rtl/>
        </w:rPr>
        <w:t>פפא</w:t>
      </w:r>
      <w:proofErr w:type="spellEnd"/>
      <w:r w:rsidRPr="00A72676">
        <w:rPr>
          <w:rFonts w:ascii="David" w:hAnsi="David" w:cs="David"/>
          <w:bCs/>
          <w:sz w:val="28"/>
          <w:szCs w:val="28"/>
          <w:rtl/>
        </w:rPr>
        <w:t xml:space="preserve">, בא וראה כמה </w:t>
      </w:r>
      <w:proofErr w:type="spellStart"/>
      <w:r w:rsidRPr="00A72676">
        <w:rPr>
          <w:rFonts w:ascii="David" w:hAnsi="David" w:cs="David"/>
          <w:bCs/>
          <w:sz w:val="28"/>
          <w:szCs w:val="28"/>
          <w:rtl/>
        </w:rPr>
        <w:t>מחבבין</w:t>
      </w:r>
      <w:proofErr w:type="spellEnd"/>
      <w:r w:rsidRPr="00A72676">
        <w:rPr>
          <w:rFonts w:ascii="David" w:hAnsi="David" w:cs="David"/>
          <w:bCs/>
          <w:sz w:val="28"/>
          <w:szCs w:val="28"/>
          <w:rtl/>
        </w:rPr>
        <w:t xml:space="preserve"> זה את זה, </w:t>
      </w:r>
      <w:proofErr w:type="spellStart"/>
      <w:r w:rsidRPr="00A72676">
        <w:rPr>
          <w:rFonts w:ascii="David" w:hAnsi="David" w:cs="David"/>
          <w:bCs/>
          <w:sz w:val="28"/>
          <w:szCs w:val="28"/>
          <w:rtl/>
        </w:rPr>
        <w:t>דאילו</w:t>
      </w:r>
      <w:proofErr w:type="spellEnd"/>
      <w:r w:rsidRPr="00A72676">
        <w:rPr>
          <w:rFonts w:ascii="David" w:hAnsi="David" w:cs="David"/>
          <w:bCs/>
          <w:sz w:val="28"/>
          <w:szCs w:val="28"/>
          <w:rtl/>
        </w:rPr>
        <w:t xml:space="preserve"> ר' יוסי קיים, היה כפוף ויושב לפני רבי, </w:t>
      </w:r>
      <w:proofErr w:type="spellStart"/>
      <w:r w:rsidRPr="00A72676">
        <w:rPr>
          <w:rFonts w:ascii="David" w:hAnsi="David" w:cs="David"/>
          <w:bCs/>
          <w:sz w:val="28"/>
          <w:szCs w:val="28"/>
          <w:rtl/>
        </w:rPr>
        <w:t>דהא</w:t>
      </w:r>
      <w:proofErr w:type="spellEnd"/>
      <w:r w:rsidRPr="00A72676">
        <w:rPr>
          <w:rFonts w:ascii="David" w:hAnsi="David" w:cs="David"/>
          <w:bCs/>
          <w:sz w:val="28"/>
          <w:szCs w:val="28"/>
          <w:rtl/>
        </w:rPr>
        <w:t xml:space="preserve"> ר' ישמעאל בר' יוסי ממלא מקום אבותיו </w:t>
      </w:r>
      <w:proofErr w:type="spellStart"/>
      <w:r w:rsidRPr="00A72676">
        <w:rPr>
          <w:rFonts w:ascii="David" w:hAnsi="David" w:cs="David"/>
          <w:bCs/>
          <w:sz w:val="28"/>
          <w:szCs w:val="28"/>
          <w:rtl/>
        </w:rPr>
        <w:t>הוה</w:t>
      </w:r>
      <w:proofErr w:type="spellEnd"/>
      <w:r w:rsidR="001E091E" w:rsidRPr="00A72676">
        <w:rPr>
          <w:rFonts w:ascii="David" w:hAnsi="David" w:cs="David"/>
          <w:bCs/>
          <w:sz w:val="28"/>
          <w:szCs w:val="28"/>
          <w:rtl/>
        </w:rPr>
        <w:t xml:space="preserve"> [</w:t>
      </w:r>
      <w:proofErr w:type="spellStart"/>
      <w:r w:rsidR="001E091E" w:rsidRPr="00A72676">
        <w:rPr>
          <w:rFonts w:ascii="David" w:hAnsi="David" w:cs="David"/>
          <w:bCs/>
          <w:sz w:val="28"/>
          <w:szCs w:val="28"/>
          <w:rtl/>
        </w:rPr>
        <w:t>פרש"י</w:t>
      </w:r>
      <w:proofErr w:type="spellEnd"/>
      <w:r w:rsidR="001E091E" w:rsidRPr="00A72676">
        <w:rPr>
          <w:rFonts w:ascii="David" w:hAnsi="David" w:cs="David"/>
          <w:bCs/>
          <w:sz w:val="28"/>
          <w:szCs w:val="28"/>
          <w:rtl/>
        </w:rPr>
        <w:t xml:space="preserve">: </w:t>
      </w:r>
      <w:r w:rsidR="001E091E" w:rsidRPr="00A72676">
        <w:rPr>
          <w:rFonts w:ascii="David" w:hAnsi="David" w:cs="David"/>
          <w:b/>
          <w:sz w:val="28"/>
          <w:szCs w:val="28"/>
          <w:rtl/>
        </w:rPr>
        <w:t xml:space="preserve">ממלא מקום אבותיו - גדול כאביו.], </w:t>
      </w:r>
      <w:r w:rsidRPr="00A72676">
        <w:rPr>
          <w:rFonts w:ascii="David" w:hAnsi="David" w:cs="David"/>
          <w:bCs/>
          <w:sz w:val="28"/>
          <w:szCs w:val="28"/>
          <w:rtl/>
        </w:rPr>
        <w:t>והיה כפוף ויושב לפני רבי</w:t>
      </w:r>
      <w:r w:rsidR="001E091E" w:rsidRPr="00A72676">
        <w:rPr>
          <w:rFonts w:ascii="David" w:hAnsi="David" w:cs="David"/>
          <w:bCs/>
          <w:sz w:val="28"/>
          <w:szCs w:val="28"/>
          <w:rtl/>
        </w:rPr>
        <w:t xml:space="preserve"> [</w:t>
      </w:r>
      <w:proofErr w:type="spellStart"/>
      <w:r w:rsidR="001E091E" w:rsidRPr="00A72676">
        <w:rPr>
          <w:rFonts w:ascii="David" w:hAnsi="David" w:cs="David"/>
          <w:bCs/>
          <w:sz w:val="28"/>
          <w:szCs w:val="28"/>
          <w:rtl/>
        </w:rPr>
        <w:t>פרש"י</w:t>
      </w:r>
      <w:proofErr w:type="spellEnd"/>
      <w:r w:rsidR="001E091E" w:rsidRPr="00A72676">
        <w:rPr>
          <w:rFonts w:ascii="David" w:hAnsi="David" w:cs="David"/>
          <w:bCs/>
          <w:sz w:val="28"/>
          <w:szCs w:val="28"/>
          <w:rtl/>
        </w:rPr>
        <w:t xml:space="preserve">: </w:t>
      </w:r>
      <w:r w:rsidR="001E091E" w:rsidRPr="00A72676">
        <w:rPr>
          <w:rFonts w:ascii="David" w:hAnsi="David" w:cs="David"/>
          <w:b/>
          <w:sz w:val="28"/>
          <w:szCs w:val="28"/>
          <w:rtl/>
        </w:rPr>
        <w:t>מפני כבוד הנשיאות, ולא היה מורה לפניו, אף על פי שגדול הימנו.</w:t>
      </w:r>
      <w:r w:rsidR="001E091E" w:rsidRPr="00A72676">
        <w:rPr>
          <w:rFonts w:ascii="David" w:hAnsi="David" w:cs="David"/>
          <w:bCs/>
          <w:sz w:val="28"/>
          <w:szCs w:val="28"/>
          <w:rtl/>
        </w:rPr>
        <w:t>]</w:t>
      </w:r>
      <w:r w:rsidRPr="00A72676">
        <w:rPr>
          <w:rFonts w:ascii="David" w:hAnsi="David" w:cs="David"/>
          <w:bCs/>
          <w:sz w:val="28"/>
          <w:szCs w:val="28"/>
          <w:rtl/>
        </w:rPr>
        <w:t xml:space="preserve">, </w:t>
      </w:r>
      <w:proofErr w:type="spellStart"/>
      <w:r w:rsidRPr="00A72676">
        <w:rPr>
          <w:rFonts w:ascii="David" w:hAnsi="David" w:cs="David"/>
          <w:bCs/>
          <w:sz w:val="28"/>
          <w:szCs w:val="28"/>
          <w:rtl/>
        </w:rPr>
        <w:t>וקאמר</w:t>
      </w:r>
      <w:proofErr w:type="spellEnd"/>
      <w:r w:rsidRPr="00A72676">
        <w:rPr>
          <w:rFonts w:ascii="David" w:hAnsi="David" w:cs="David"/>
          <w:bCs/>
          <w:sz w:val="28"/>
          <w:szCs w:val="28"/>
          <w:rtl/>
        </w:rPr>
        <w:t xml:space="preserve"> כבר הורה זקן.</w:t>
      </w:r>
    </w:p>
    <w:p w14:paraId="10F1ACB6" w14:textId="77777777" w:rsidR="00A505CA" w:rsidRPr="00A72676" w:rsidRDefault="00A505CA" w:rsidP="00A505CA">
      <w:pPr>
        <w:autoSpaceDE w:val="0"/>
        <w:autoSpaceDN w:val="0"/>
        <w:adjustRightInd w:val="0"/>
        <w:spacing w:after="0" w:line="240" w:lineRule="auto"/>
        <w:rPr>
          <w:rFonts w:ascii="David" w:hAnsi="David" w:cs="David"/>
          <w:bCs/>
          <w:sz w:val="28"/>
          <w:szCs w:val="28"/>
          <w:rtl/>
        </w:rPr>
      </w:pPr>
    </w:p>
    <w:p w14:paraId="5AD7F685" w14:textId="58DA13E4" w:rsidR="00A505CA" w:rsidRPr="00A72676" w:rsidRDefault="00625C5B" w:rsidP="00A505CA">
      <w:pPr>
        <w:autoSpaceDE w:val="0"/>
        <w:autoSpaceDN w:val="0"/>
        <w:adjustRightInd w:val="0"/>
        <w:spacing w:after="0" w:line="240" w:lineRule="auto"/>
        <w:rPr>
          <w:rFonts w:ascii="David" w:hAnsi="David" w:cs="David"/>
          <w:bCs/>
          <w:sz w:val="28"/>
          <w:szCs w:val="28"/>
          <w:rtl/>
        </w:rPr>
      </w:pPr>
      <w:r w:rsidRPr="00A72676">
        <w:rPr>
          <w:rFonts w:ascii="David" w:hAnsi="David" w:cs="David"/>
          <w:bCs/>
          <w:sz w:val="28"/>
          <w:szCs w:val="28"/>
          <w:rtl/>
        </w:rPr>
        <w:t xml:space="preserve">2. </w:t>
      </w:r>
      <w:proofErr w:type="spellStart"/>
      <w:r w:rsidR="001E091E" w:rsidRPr="00A72676">
        <w:rPr>
          <w:rFonts w:ascii="David" w:hAnsi="David" w:cs="David"/>
          <w:bCs/>
          <w:sz w:val="28"/>
          <w:szCs w:val="28"/>
          <w:rtl/>
        </w:rPr>
        <w:t>הראי"ה</w:t>
      </w:r>
      <w:proofErr w:type="spellEnd"/>
      <w:r w:rsidR="001E091E" w:rsidRPr="00A72676">
        <w:rPr>
          <w:rFonts w:ascii="David" w:hAnsi="David" w:cs="David"/>
          <w:bCs/>
          <w:sz w:val="28"/>
          <w:szCs w:val="28"/>
          <w:rtl/>
        </w:rPr>
        <w:t xml:space="preserve"> קוק, </w:t>
      </w:r>
      <w:r w:rsidR="00A505CA" w:rsidRPr="00A72676">
        <w:rPr>
          <w:rFonts w:ascii="David" w:hAnsi="David" w:cs="David"/>
          <w:bCs/>
          <w:sz w:val="28"/>
          <w:szCs w:val="28"/>
          <w:rtl/>
        </w:rPr>
        <w:t>עין איה</w:t>
      </w:r>
      <w:r w:rsidR="001E091E" w:rsidRPr="00A72676">
        <w:rPr>
          <w:rFonts w:ascii="David" w:hAnsi="David" w:cs="David"/>
          <w:bCs/>
          <w:sz w:val="28"/>
          <w:szCs w:val="28"/>
          <w:rtl/>
        </w:rPr>
        <w:t>,</w:t>
      </w:r>
      <w:r w:rsidR="00A505CA" w:rsidRPr="00A72676">
        <w:rPr>
          <w:rFonts w:ascii="David" w:hAnsi="David" w:cs="David"/>
          <w:bCs/>
          <w:sz w:val="28"/>
          <w:szCs w:val="28"/>
          <w:rtl/>
        </w:rPr>
        <w:t xml:space="preserve"> שבת </w:t>
      </w:r>
      <w:r w:rsidR="001E091E" w:rsidRPr="00A72676">
        <w:rPr>
          <w:rFonts w:ascii="David" w:hAnsi="David" w:cs="David"/>
          <w:bCs/>
          <w:sz w:val="28"/>
          <w:szCs w:val="28"/>
          <w:highlight w:val="yellow"/>
          <w:rtl/>
        </w:rPr>
        <w:t>ד,</w:t>
      </w:r>
      <w:r w:rsidR="00A505CA" w:rsidRPr="00A72676">
        <w:rPr>
          <w:rFonts w:ascii="David" w:hAnsi="David" w:cs="David"/>
          <w:bCs/>
          <w:sz w:val="28"/>
          <w:szCs w:val="28"/>
          <w:highlight w:val="yellow"/>
          <w:rtl/>
        </w:rPr>
        <w:t xml:space="preserve"> יא</w:t>
      </w:r>
    </w:p>
    <w:p w14:paraId="3755B15A" w14:textId="77777777" w:rsidR="001E091E" w:rsidRPr="00A72676" w:rsidRDefault="001E091E" w:rsidP="00A505CA">
      <w:pPr>
        <w:autoSpaceDE w:val="0"/>
        <w:autoSpaceDN w:val="0"/>
        <w:adjustRightInd w:val="0"/>
        <w:spacing w:after="0" w:line="240" w:lineRule="auto"/>
        <w:rPr>
          <w:rFonts w:ascii="David" w:hAnsi="David" w:cs="David"/>
          <w:sz w:val="28"/>
          <w:szCs w:val="28"/>
          <w:rtl/>
        </w:rPr>
      </w:pPr>
      <w:r w:rsidRPr="00A72676">
        <w:rPr>
          <w:rFonts w:ascii="David" w:hAnsi="David" w:cs="David"/>
          <w:sz w:val="28"/>
          <w:szCs w:val="28"/>
          <w:rtl/>
        </w:rPr>
        <w:t>א.</w:t>
      </w:r>
      <w:r w:rsidR="00A505CA" w:rsidRPr="00A72676">
        <w:rPr>
          <w:rFonts w:ascii="David" w:hAnsi="David" w:cs="David"/>
          <w:sz w:val="28"/>
          <w:szCs w:val="28"/>
          <w:rtl/>
        </w:rPr>
        <w:t xml:space="preserve"> כשהמבט יוצא מעומק הנפש של גדולי ההנהגה שבאומה על כללות האומה, אז אין שום הכרעה ניכרת מצד מעמד היחיד, איך שיהיה לעצמו לפי ערכו, כ"א על </w:t>
      </w:r>
      <w:r w:rsidR="00A505CA" w:rsidRPr="00A72676">
        <w:rPr>
          <w:rFonts w:ascii="David" w:hAnsi="David" w:cs="David"/>
          <w:b/>
          <w:bCs/>
          <w:sz w:val="28"/>
          <w:szCs w:val="28"/>
          <w:rtl/>
        </w:rPr>
        <w:t>הרושם שהוא עושה על הכלל</w:t>
      </w:r>
      <w:r w:rsidR="00A505CA" w:rsidRPr="00A72676">
        <w:rPr>
          <w:rFonts w:ascii="David" w:hAnsi="David" w:cs="David"/>
          <w:sz w:val="28"/>
          <w:szCs w:val="28"/>
          <w:rtl/>
        </w:rPr>
        <w:t xml:space="preserve"> כולו. </w:t>
      </w:r>
    </w:p>
    <w:p w14:paraId="1787832E" w14:textId="77777777" w:rsidR="001E091E" w:rsidRPr="00A72676" w:rsidRDefault="001E091E" w:rsidP="00A505CA">
      <w:pPr>
        <w:autoSpaceDE w:val="0"/>
        <w:autoSpaceDN w:val="0"/>
        <w:adjustRightInd w:val="0"/>
        <w:spacing w:after="0" w:line="240" w:lineRule="auto"/>
        <w:rPr>
          <w:rFonts w:ascii="David" w:hAnsi="David" w:cs="David"/>
          <w:sz w:val="28"/>
          <w:szCs w:val="28"/>
          <w:rtl/>
        </w:rPr>
      </w:pPr>
    </w:p>
    <w:p w14:paraId="0376C5F4" w14:textId="77777777" w:rsidR="001E091E" w:rsidRPr="00A72676" w:rsidRDefault="001E091E" w:rsidP="00A505CA">
      <w:pPr>
        <w:autoSpaceDE w:val="0"/>
        <w:autoSpaceDN w:val="0"/>
        <w:adjustRightInd w:val="0"/>
        <w:spacing w:after="0" w:line="240" w:lineRule="auto"/>
        <w:rPr>
          <w:rFonts w:ascii="David" w:hAnsi="David" w:cs="David"/>
          <w:sz w:val="28"/>
          <w:szCs w:val="28"/>
          <w:rtl/>
        </w:rPr>
      </w:pPr>
      <w:r w:rsidRPr="00A72676">
        <w:rPr>
          <w:rFonts w:ascii="David" w:hAnsi="David" w:cs="David"/>
          <w:sz w:val="28"/>
          <w:szCs w:val="28"/>
          <w:rtl/>
        </w:rPr>
        <w:t xml:space="preserve">ב. </w:t>
      </w:r>
      <w:r w:rsidR="00A505CA" w:rsidRPr="00A72676">
        <w:rPr>
          <w:rFonts w:ascii="David" w:hAnsi="David" w:cs="David"/>
          <w:sz w:val="28"/>
          <w:szCs w:val="28"/>
          <w:rtl/>
        </w:rPr>
        <w:t xml:space="preserve">ע"כ, מאין </w:t>
      </w:r>
      <w:proofErr w:type="spellStart"/>
      <w:r w:rsidR="00A505CA" w:rsidRPr="00A72676">
        <w:rPr>
          <w:rFonts w:ascii="David" w:hAnsi="David" w:cs="David"/>
          <w:sz w:val="28"/>
          <w:szCs w:val="28"/>
          <w:rtl/>
        </w:rPr>
        <w:t>פנות</w:t>
      </w:r>
      <w:proofErr w:type="spellEnd"/>
      <w:r w:rsidR="00A505CA" w:rsidRPr="00A72676">
        <w:rPr>
          <w:rFonts w:ascii="David" w:hAnsi="David" w:cs="David"/>
          <w:sz w:val="28"/>
          <w:szCs w:val="28"/>
          <w:rtl/>
        </w:rPr>
        <w:t xml:space="preserve"> מה שלפי עצמות ערכו של רבי ויקר נשיאותו היה ר</w:t>
      </w:r>
      <w:r w:rsidRPr="00A72676">
        <w:rPr>
          <w:rFonts w:ascii="David" w:hAnsi="David" w:cs="David"/>
          <w:sz w:val="28"/>
          <w:szCs w:val="28"/>
          <w:rtl/>
        </w:rPr>
        <w:t>' יוסי</w:t>
      </w:r>
      <w:r w:rsidR="00A505CA" w:rsidRPr="00A72676">
        <w:rPr>
          <w:rFonts w:ascii="David" w:hAnsi="David" w:cs="David"/>
          <w:sz w:val="28"/>
          <w:szCs w:val="28"/>
          <w:rtl/>
        </w:rPr>
        <w:t xml:space="preserve"> כפוף לפניו אם היה קיים, יודע היה רבי כמה גדול כבודו בערך גדולתו האמיתית בעיני הגוי כולו, עד שידע היטב להכריע שנתינת </w:t>
      </w:r>
      <w:proofErr w:type="spellStart"/>
      <w:r w:rsidR="00A505CA" w:rsidRPr="00A72676">
        <w:rPr>
          <w:rFonts w:ascii="David" w:hAnsi="David" w:cs="David"/>
          <w:sz w:val="28"/>
          <w:szCs w:val="28"/>
          <w:rtl/>
        </w:rPr>
        <w:t>חק</w:t>
      </w:r>
      <w:proofErr w:type="spellEnd"/>
      <w:r w:rsidR="00A505CA" w:rsidRPr="00A72676">
        <w:rPr>
          <w:rFonts w:ascii="David" w:hAnsi="David" w:cs="David"/>
          <w:sz w:val="28"/>
          <w:szCs w:val="28"/>
          <w:rtl/>
        </w:rPr>
        <w:t xml:space="preserve"> כבודו תכין לב האומה להשרשת כבודה של תורה, כפי אותו הערך של הפעולה שתעשה </w:t>
      </w:r>
      <w:proofErr w:type="spellStart"/>
      <w:r w:rsidR="00A505CA" w:rsidRPr="00A72676">
        <w:rPr>
          <w:rFonts w:ascii="David" w:hAnsi="David" w:cs="David"/>
          <w:sz w:val="28"/>
          <w:szCs w:val="28"/>
          <w:rtl/>
        </w:rPr>
        <w:t>החומרא</w:t>
      </w:r>
      <w:proofErr w:type="spellEnd"/>
      <w:r w:rsidR="00A505CA" w:rsidRPr="00A72676">
        <w:rPr>
          <w:rFonts w:ascii="David" w:hAnsi="David" w:cs="David"/>
          <w:sz w:val="28"/>
          <w:szCs w:val="28"/>
          <w:rtl/>
        </w:rPr>
        <w:t xml:space="preserve"> הפרטית, ועוד תעדיף עליה, באשר נובעת היא ממקור כבוד חכמים ויקרם. </w:t>
      </w:r>
    </w:p>
    <w:p w14:paraId="2F562AD9" w14:textId="77777777" w:rsidR="001E091E" w:rsidRPr="00A72676" w:rsidRDefault="001E091E" w:rsidP="00A505CA">
      <w:pPr>
        <w:autoSpaceDE w:val="0"/>
        <w:autoSpaceDN w:val="0"/>
        <w:adjustRightInd w:val="0"/>
        <w:spacing w:after="0" w:line="240" w:lineRule="auto"/>
        <w:rPr>
          <w:rFonts w:ascii="David" w:hAnsi="David" w:cs="David"/>
          <w:sz w:val="28"/>
          <w:szCs w:val="28"/>
          <w:rtl/>
        </w:rPr>
      </w:pPr>
    </w:p>
    <w:p w14:paraId="0D3A3414" w14:textId="77777777" w:rsidR="00625C5B" w:rsidRPr="00A72676" w:rsidRDefault="001E091E" w:rsidP="00A505CA">
      <w:pPr>
        <w:autoSpaceDE w:val="0"/>
        <w:autoSpaceDN w:val="0"/>
        <w:adjustRightInd w:val="0"/>
        <w:spacing w:after="0" w:line="240" w:lineRule="auto"/>
        <w:rPr>
          <w:rFonts w:ascii="David" w:hAnsi="David" w:cs="David"/>
          <w:sz w:val="28"/>
          <w:szCs w:val="28"/>
          <w:rtl/>
        </w:rPr>
      </w:pPr>
      <w:r w:rsidRPr="00A72676">
        <w:rPr>
          <w:rFonts w:ascii="David" w:hAnsi="David" w:cs="David"/>
          <w:sz w:val="28"/>
          <w:szCs w:val="28"/>
          <w:rtl/>
        </w:rPr>
        <w:t xml:space="preserve">ג. </w:t>
      </w:r>
      <w:r w:rsidR="00A505CA" w:rsidRPr="00A72676">
        <w:rPr>
          <w:rFonts w:ascii="David" w:hAnsi="David" w:cs="David"/>
          <w:sz w:val="28"/>
          <w:szCs w:val="28"/>
          <w:rtl/>
        </w:rPr>
        <w:t>אמנם ההרגשה הכללית, להכריע את ערכם האמיתי של חכמים לפי א</w:t>
      </w:r>
      <w:r w:rsidR="00625C5B" w:rsidRPr="00A72676">
        <w:rPr>
          <w:rFonts w:ascii="David" w:hAnsi="David" w:cs="David"/>
          <w:sz w:val="28"/>
          <w:szCs w:val="28"/>
          <w:rtl/>
        </w:rPr>
        <w:t>ַ</w:t>
      </w:r>
      <w:r w:rsidR="00A505CA" w:rsidRPr="00A72676">
        <w:rPr>
          <w:rFonts w:ascii="David" w:hAnsi="David" w:cs="David"/>
          <w:sz w:val="28"/>
          <w:szCs w:val="28"/>
          <w:rtl/>
        </w:rPr>
        <w:t xml:space="preserve">מת מדת </w:t>
      </w:r>
      <w:r w:rsidR="00A505CA" w:rsidRPr="00A72676">
        <w:rPr>
          <w:rFonts w:ascii="David" w:hAnsi="David" w:cs="David"/>
          <w:b/>
          <w:bCs/>
          <w:sz w:val="28"/>
          <w:szCs w:val="28"/>
          <w:rtl/>
        </w:rPr>
        <w:t>רישומם</w:t>
      </w:r>
      <w:r w:rsidR="00A505CA" w:rsidRPr="00A72676">
        <w:rPr>
          <w:rFonts w:ascii="David" w:hAnsi="David" w:cs="David"/>
          <w:sz w:val="28"/>
          <w:szCs w:val="28"/>
          <w:rtl/>
        </w:rPr>
        <w:t xml:space="preserve"> </w:t>
      </w:r>
      <w:r w:rsidR="00A505CA" w:rsidRPr="00A72676">
        <w:rPr>
          <w:rFonts w:ascii="David" w:hAnsi="David" w:cs="David"/>
          <w:b/>
          <w:bCs/>
          <w:sz w:val="28"/>
          <w:szCs w:val="28"/>
          <w:rtl/>
        </w:rPr>
        <w:t>בלבב האומה</w:t>
      </w:r>
      <w:r w:rsidR="00A505CA" w:rsidRPr="00A72676">
        <w:rPr>
          <w:rFonts w:ascii="David" w:hAnsi="David" w:cs="David"/>
          <w:sz w:val="28"/>
          <w:szCs w:val="28"/>
          <w:rtl/>
        </w:rPr>
        <w:t xml:space="preserve">, היא </w:t>
      </w:r>
      <w:r w:rsidR="00A505CA" w:rsidRPr="00A72676">
        <w:rPr>
          <w:rFonts w:ascii="David" w:hAnsi="David" w:cs="David"/>
          <w:b/>
          <w:bCs/>
          <w:sz w:val="28"/>
          <w:szCs w:val="28"/>
          <w:rtl/>
        </w:rPr>
        <w:t>בעצמה</w:t>
      </w:r>
      <w:r w:rsidR="00A505CA" w:rsidRPr="00A72676">
        <w:rPr>
          <w:rFonts w:ascii="David" w:hAnsi="David" w:cs="David"/>
          <w:sz w:val="28"/>
          <w:szCs w:val="28"/>
          <w:rtl/>
        </w:rPr>
        <w:t xml:space="preserve"> נותנת הוד האהבה הפנימית בלבבם זה לזה. כי אין כאן </w:t>
      </w:r>
      <w:r w:rsidR="00A505CA" w:rsidRPr="00A72676">
        <w:rPr>
          <w:rFonts w:ascii="David" w:hAnsi="David" w:cs="David"/>
          <w:b/>
          <w:bCs/>
          <w:sz w:val="28"/>
          <w:szCs w:val="28"/>
          <w:rtl/>
        </w:rPr>
        <w:t>שום תחרות</w:t>
      </w:r>
      <w:r w:rsidR="00A505CA" w:rsidRPr="00A72676">
        <w:rPr>
          <w:rFonts w:ascii="David" w:hAnsi="David" w:cs="David"/>
          <w:sz w:val="28"/>
          <w:szCs w:val="28"/>
          <w:rtl/>
        </w:rPr>
        <w:t xml:space="preserve">, כ"א עבודה </w:t>
      </w:r>
      <w:r w:rsidR="00A505CA" w:rsidRPr="00A72676">
        <w:rPr>
          <w:rFonts w:ascii="David" w:hAnsi="David" w:cs="David"/>
          <w:b/>
          <w:bCs/>
          <w:sz w:val="28"/>
          <w:szCs w:val="28"/>
          <w:rtl/>
        </w:rPr>
        <w:t>משותפת</w:t>
      </w:r>
      <w:r w:rsidR="00A505CA" w:rsidRPr="00A72676">
        <w:rPr>
          <w:rFonts w:ascii="David" w:hAnsi="David" w:cs="David"/>
          <w:sz w:val="28"/>
          <w:szCs w:val="28"/>
          <w:rtl/>
        </w:rPr>
        <w:t xml:space="preserve"> להועיל לכלל עם ד', ולרוממו בקדושת כבודה והדרה של תורת א</w:t>
      </w:r>
      <w:r w:rsidR="00625C5B" w:rsidRPr="00A72676">
        <w:rPr>
          <w:rFonts w:ascii="David" w:hAnsi="David" w:cs="David"/>
          <w:sz w:val="28"/>
          <w:szCs w:val="28"/>
          <w:rtl/>
        </w:rPr>
        <w:t>-</w:t>
      </w:r>
      <w:r w:rsidR="00A505CA" w:rsidRPr="00A72676">
        <w:rPr>
          <w:rFonts w:ascii="David" w:hAnsi="David" w:cs="David"/>
          <w:sz w:val="28"/>
          <w:szCs w:val="28"/>
          <w:rtl/>
        </w:rPr>
        <w:t xml:space="preserve">ל חי אשר בלבבם, </w:t>
      </w:r>
      <w:r w:rsidR="00A505CA" w:rsidRPr="00A72676">
        <w:rPr>
          <w:rFonts w:ascii="David" w:hAnsi="David" w:cs="David"/>
          <w:bCs/>
          <w:sz w:val="28"/>
          <w:szCs w:val="28"/>
          <w:rtl/>
        </w:rPr>
        <w:t xml:space="preserve">בא וראה כמה </w:t>
      </w:r>
      <w:proofErr w:type="spellStart"/>
      <w:r w:rsidR="00A505CA" w:rsidRPr="00A72676">
        <w:rPr>
          <w:rFonts w:ascii="David" w:hAnsi="David" w:cs="David"/>
          <w:bCs/>
          <w:sz w:val="28"/>
          <w:szCs w:val="28"/>
          <w:rtl/>
        </w:rPr>
        <w:t>מחבבין</w:t>
      </w:r>
      <w:proofErr w:type="spellEnd"/>
      <w:r w:rsidR="00A505CA" w:rsidRPr="00A72676">
        <w:rPr>
          <w:rFonts w:ascii="David" w:hAnsi="David" w:cs="David"/>
          <w:bCs/>
          <w:sz w:val="28"/>
          <w:szCs w:val="28"/>
          <w:rtl/>
        </w:rPr>
        <w:t xml:space="preserve"> זה את זה</w:t>
      </w:r>
      <w:r w:rsidR="00A505CA" w:rsidRPr="00A72676">
        <w:rPr>
          <w:rFonts w:ascii="David" w:hAnsi="David" w:cs="David"/>
          <w:sz w:val="28"/>
          <w:szCs w:val="28"/>
          <w:rtl/>
        </w:rPr>
        <w:t xml:space="preserve">. </w:t>
      </w:r>
    </w:p>
    <w:p w14:paraId="6D0655AF" w14:textId="77777777" w:rsidR="00625C5B" w:rsidRPr="00A72676" w:rsidRDefault="00625C5B" w:rsidP="00A505CA">
      <w:pPr>
        <w:autoSpaceDE w:val="0"/>
        <w:autoSpaceDN w:val="0"/>
        <w:adjustRightInd w:val="0"/>
        <w:spacing w:after="0" w:line="240" w:lineRule="auto"/>
        <w:rPr>
          <w:rFonts w:ascii="David" w:hAnsi="David" w:cs="David"/>
          <w:sz w:val="28"/>
          <w:szCs w:val="28"/>
          <w:rtl/>
        </w:rPr>
      </w:pPr>
    </w:p>
    <w:p w14:paraId="7246D812" w14:textId="77777777" w:rsidR="00625C5B" w:rsidRPr="00A72676" w:rsidRDefault="00625C5B" w:rsidP="00A505CA">
      <w:pPr>
        <w:autoSpaceDE w:val="0"/>
        <w:autoSpaceDN w:val="0"/>
        <w:adjustRightInd w:val="0"/>
        <w:spacing w:after="0" w:line="240" w:lineRule="auto"/>
        <w:rPr>
          <w:rFonts w:ascii="David" w:hAnsi="David" w:cs="David"/>
          <w:sz w:val="28"/>
          <w:szCs w:val="28"/>
          <w:rtl/>
        </w:rPr>
      </w:pPr>
      <w:r w:rsidRPr="00A72676">
        <w:rPr>
          <w:rFonts w:ascii="David" w:hAnsi="David" w:cs="David"/>
          <w:sz w:val="28"/>
          <w:szCs w:val="28"/>
          <w:rtl/>
        </w:rPr>
        <w:t xml:space="preserve">ד. </w:t>
      </w:r>
      <w:r w:rsidR="00A505CA" w:rsidRPr="00A72676">
        <w:rPr>
          <w:rFonts w:ascii="David" w:hAnsi="David" w:cs="David"/>
          <w:sz w:val="28"/>
          <w:szCs w:val="28"/>
          <w:rtl/>
        </w:rPr>
        <w:t>גם זה הוא האות, שהידיעה הפנימית שכ"א י</w:t>
      </w:r>
      <w:r w:rsidRPr="00A72676">
        <w:rPr>
          <w:rFonts w:ascii="David" w:hAnsi="David" w:cs="David"/>
          <w:sz w:val="28"/>
          <w:szCs w:val="28"/>
          <w:rtl/>
        </w:rPr>
        <w:t>ֵ</w:t>
      </w:r>
      <w:r w:rsidR="00A505CA" w:rsidRPr="00A72676">
        <w:rPr>
          <w:rFonts w:ascii="David" w:hAnsi="David" w:cs="David"/>
          <w:sz w:val="28"/>
          <w:szCs w:val="28"/>
          <w:rtl/>
        </w:rPr>
        <w:t xml:space="preserve">דע ערכו של </w:t>
      </w:r>
      <w:proofErr w:type="spellStart"/>
      <w:r w:rsidR="00A505CA" w:rsidRPr="00A72676">
        <w:rPr>
          <w:rFonts w:ascii="David" w:hAnsi="David" w:cs="David"/>
          <w:sz w:val="28"/>
          <w:szCs w:val="28"/>
          <w:rtl/>
        </w:rPr>
        <w:t>חבירו</w:t>
      </w:r>
      <w:proofErr w:type="spellEnd"/>
      <w:r w:rsidR="00A505CA" w:rsidRPr="00A72676">
        <w:rPr>
          <w:rFonts w:ascii="David" w:hAnsi="David" w:cs="David"/>
          <w:sz w:val="28"/>
          <w:szCs w:val="28"/>
          <w:rtl/>
        </w:rPr>
        <w:t xml:space="preserve">, </w:t>
      </w:r>
      <w:proofErr w:type="spellStart"/>
      <w:r w:rsidR="00A505CA" w:rsidRPr="00A72676">
        <w:rPr>
          <w:rFonts w:ascii="David" w:hAnsi="David" w:cs="David"/>
          <w:sz w:val="28"/>
          <w:szCs w:val="28"/>
          <w:rtl/>
        </w:rPr>
        <w:t>היתה</w:t>
      </w:r>
      <w:proofErr w:type="spellEnd"/>
      <w:r w:rsidR="00A505CA" w:rsidRPr="00A72676">
        <w:rPr>
          <w:rFonts w:ascii="David" w:hAnsi="David" w:cs="David"/>
          <w:sz w:val="28"/>
          <w:szCs w:val="28"/>
          <w:rtl/>
        </w:rPr>
        <w:t xml:space="preserve"> עמוקה, לא רק כפי ההסכמה החיצונית של ההמון, כ"א ע"פ עומק הערך שידע האחד את מעלת </w:t>
      </w:r>
      <w:proofErr w:type="spellStart"/>
      <w:r w:rsidR="00A505CA" w:rsidRPr="00A72676">
        <w:rPr>
          <w:rFonts w:ascii="David" w:hAnsi="David" w:cs="David"/>
          <w:sz w:val="28"/>
          <w:szCs w:val="28"/>
          <w:rtl/>
        </w:rPr>
        <w:t>חבירו</w:t>
      </w:r>
      <w:proofErr w:type="spellEnd"/>
      <w:r w:rsidR="00A505CA" w:rsidRPr="00A72676">
        <w:rPr>
          <w:rFonts w:ascii="David" w:hAnsi="David" w:cs="David"/>
          <w:sz w:val="28"/>
          <w:szCs w:val="28"/>
          <w:rtl/>
        </w:rPr>
        <w:t xml:space="preserve">. והידיעה הפנימית שיסודה </w:t>
      </w:r>
      <w:r w:rsidR="00A505CA" w:rsidRPr="00A72676">
        <w:rPr>
          <w:rFonts w:ascii="David" w:hAnsi="David" w:cs="David"/>
          <w:b/>
          <w:bCs/>
          <w:sz w:val="28"/>
          <w:szCs w:val="28"/>
          <w:rtl/>
        </w:rPr>
        <w:t>האמת</w:t>
      </w:r>
      <w:r w:rsidR="00A505CA" w:rsidRPr="00A72676">
        <w:rPr>
          <w:rFonts w:ascii="David" w:hAnsi="David" w:cs="David"/>
          <w:sz w:val="28"/>
          <w:szCs w:val="28"/>
          <w:rtl/>
        </w:rPr>
        <w:t xml:space="preserve"> והכרעת </w:t>
      </w:r>
      <w:proofErr w:type="spellStart"/>
      <w:r w:rsidR="00A505CA" w:rsidRPr="00A72676">
        <w:rPr>
          <w:rFonts w:ascii="David" w:hAnsi="David" w:cs="David"/>
          <w:sz w:val="28"/>
          <w:szCs w:val="28"/>
          <w:rtl/>
        </w:rPr>
        <w:t>כח</w:t>
      </w:r>
      <w:proofErr w:type="spellEnd"/>
      <w:r w:rsidR="00A505CA" w:rsidRPr="00A72676">
        <w:rPr>
          <w:rFonts w:ascii="David" w:hAnsi="David" w:cs="David"/>
          <w:sz w:val="28"/>
          <w:szCs w:val="28"/>
          <w:rtl/>
        </w:rPr>
        <w:t xml:space="preserve"> הקדושה הפנימית, היא פעלה את פעולתה בהליכות החיים הכלליים שה[ו]כרעו ע"פ חכמים. </w:t>
      </w:r>
    </w:p>
    <w:p w14:paraId="70F0C8E8" w14:textId="77777777" w:rsidR="00625C5B" w:rsidRPr="00A72676" w:rsidRDefault="00625C5B" w:rsidP="00A72676">
      <w:pPr>
        <w:autoSpaceDE w:val="0"/>
        <w:autoSpaceDN w:val="0"/>
        <w:adjustRightInd w:val="0"/>
        <w:spacing w:after="0" w:line="240" w:lineRule="auto"/>
        <w:ind w:right="-567"/>
        <w:rPr>
          <w:rFonts w:ascii="David" w:hAnsi="David" w:cs="David"/>
          <w:sz w:val="28"/>
          <w:szCs w:val="28"/>
          <w:rtl/>
        </w:rPr>
      </w:pPr>
    </w:p>
    <w:p w14:paraId="22DD742C" w14:textId="07FC12DC" w:rsidR="00A505CA" w:rsidRPr="00A72676" w:rsidRDefault="00625C5B" w:rsidP="00A72676">
      <w:pPr>
        <w:autoSpaceDE w:val="0"/>
        <w:autoSpaceDN w:val="0"/>
        <w:adjustRightInd w:val="0"/>
        <w:spacing w:after="0" w:line="240" w:lineRule="auto"/>
        <w:ind w:right="-567"/>
        <w:rPr>
          <w:rFonts w:ascii="David" w:hAnsi="David" w:cs="David"/>
          <w:sz w:val="28"/>
          <w:szCs w:val="28"/>
          <w:rtl/>
        </w:rPr>
      </w:pPr>
      <w:r w:rsidRPr="00A72676">
        <w:rPr>
          <w:rFonts w:ascii="David" w:hAnsi="David" w:cs="David"/>
          <w:sz w:val="28"/>
          <w:szCs w:val="28"/>
          <w:rtl/>
        </w:rPr>
        <w:t xml:space="preserve">ה. </w:t>
      </w:r>
      <w:proofErr w:type="spellStart"/>
      <w:r w:rsidR="00A505CA" w:rsidRPr="00A72676">
        <w:rPr>
          <w:rFonts w:ascii="David" w:hAnsi="David" w:cs="David"/>
          <w:sz w:val="28"/>
          <w:szCs w:val="28"/>
          <w:rtl/>
        </w:rPr>
        <w:t>וכח</w:t>
      </w:r>
      <w:proofErr w:type="spellEnd"/>
      <w:r w:rsidR="00A505CA" w:rsidRPr="00A72676">
        <w:rPr>
          <w:rFonts w:ascii="David" w:hAnsi="David" w:cs="David"/>
          <w:sz w:val="28"/>
          <w:szCs w:val="28"/>
          <w:rtl/>
        </w:rPr>
        <w:t xml:space="preserve"> </w:t>
      </w:r>
      <w:r w:rsidR="00A505CA" w:rsidRPr="00A72676">
        <w:rPr>
          <w:rFonts w:ascii="David" w:hAnsi="David" w:cs="David"/>
          <w:b/>
          <w:bCs/>
          <w:sz w:val="28"/>
          <w:szCs w:val="28"/>
          <w:rtl/>
        </w:rPr>
        <w:t>הנשיאות</w:t>
      </w:r>
      <w:r w:rsidR="00A505CA" w:rsidRPr="00A72676">
        <w:rPr>
          <w:rFonts w:ascii="David" w:hAnsi="David" w:cs="David"/>
          <w:sz w:val="28"/>
          <w:szCs w:val="28"/>
          <w:rtl/>
        </w:rPr>
        <w:t xml:space="preserve"> היה מבוסס על יסודות כאלה, הקבועים על בסיס האמת וטהרת הלב היותר נעלה, וממילא גם המסקנות של </w:t>
      </w:r>
      <w:proofErr w:type="spellStart"/>
      <w:r w:rsidR="00A505CA" w:rsidRPr="00A72676">
        <w:rPr>
          <w:rFonts w:ascii="David" w:hAnsi="David" w:cs="David"/>
          <w:sz w:val="28"/>
          <w:szCs w:val="28"/>
          <w:rtl/>
        </w:rPr>
        <w:t>הדיעות</w:t>
      </w:r>
      <w:proofErr w:type="spellEnd"/>
      <w:r w:rsidR="00A505CA" w:rsidRPr="00A72676">
        <w:rPr>
          <w:rFonts w:ascii="David" w:hAnsi="David" w:cs="David"/>
          <w:sz w:val="28"/>
          <w:szCs w:val="28"/>
          <w:rtl/>
        </w:rPr>
        <w:t xml:space="preserve"> המכריעות להלכה י</w:t>
      </w:r>
      <w:r w:rsidRPr="00A72676">
        <w:rPr>
          <w:rFonts w:ascii="David" w:hAnsi="David" w:cs="David"/>
          <w:sz w:val="28"/>
          <w:szCs w:val="28"/>
          <w:rtl/>
        </w:rPr>
        <w:t>ֵ</w:t>
      </w:r>
      <w:r w:rsidR="00A505CA" w:rsidRPr="00A72676">
        <w:rPr>
          <w:rFonts w:ascii="David" w:hAnsi="David" w:cs="David"/>
          <w:sz w:val="28"/>
          <w:szCs w:val="28"/>
          <w:rtl/>
        </w:rPr>
        <w:t xml:space="preserve">צאו ע"פ הצירוף של ההכרה הפנימית של ערכם הנעלה של חכמי האומה היותר עליונים מצד ערכם הפנימי, עד שמצא נכון רבינו הקדוש לבטל את הכרעת הנשיאות, עם כל גודל ערכה המוסכם, מפני חיבת איש כזה, שבחיצוניות המעמד היה כפוף ויושב לפניו אם היה קיים, </w:t>
      </w:r>
      <w:proofErr w:type="spellStart"/>
      <w:r w:rsidR="00A505CA" w:rsidRPr="00A72676">
        <w:rPr>
          <w:rFonts w:ascii="David" w:hAnsi="David" w:cs="David"/>
          <w:bCs/>
          <w:sz w:val="28"/>
          <w:szCs w:val="28"/>
          <w:rtl/>
        </w:rPr>
        <w:t>וקאמר</w:t>
      </w:r>
      <w:proofErr w:type="spellEnd"/>
      <w:r w:rsidR="00A505CA" w:rsidRPr="00A72676">
        <w:rPr>
          <w:rFonts w:ascii="David" w:hAnsi="David" w:cs="David"/>
          <w:bCs/>
          <w:sz w:val="28"/>
          <w:szCs w:val="28"/>
          <w:rtl/>
        </w:rPr>
        <w:t xml:space="preserve"> כבר הורה זקן</w:t>
      </w:r>
      <w:r w:rsidR="00A505CA" w:rsidRPr="00A72676">
        <w:rPr>
          <w:rFonts w:ascii="David" w:hAnsi="David" w:cs="David"/>
          <w:sz w:val="28"/>
          <w:szCs w:val="28"/>
          <w:rtl/>
        </w:rPr>
        <w:t xml:space="preserve">. </w:t>
      </w:r>
    </w:p>
    <w:p w14:paraId="6C6C2A9B" w14:textId="0CAB6E5A" w:rsidR="00F55EF1" w:rsidRPr="00A72676" w:rsidRDefault="00F55EF1" w:rsidP="00A505CA">
      <w:pPr>
        <w:autoSpaceDE w:val="0"/>
        <w:autoSpaceDN w:val="0"/>
        <w:adjustRightInd w:val="0"/>
        <w:spacing w:after="0" w:line="240" w:lineRule="auto"/>
        <w:rPr>
          <w:rFonts w:ascii="David" w:hAnsi="David" w:cs="David"/>
          <w:sz w:val="28"/>
          <w:szCs w:val="28"/>
          <w:rtl/>
        </w:rPr>
      </w:pPr>
    </w:p>
    <w:p w14:paraId="78C5B0BB" w14:textId="76C79E46" w:rsidR="009157A0" w:rsidRPr="006432B3" w:rsidRDefault="00D331C5" w:rsidP="007A52A1">
      <w:pPr>
        <w:autoSpaceDE w:val="0"/>
        <w:autoSpaceDN w:val="0"/>
        <w:adjustRightInd w:val="0"/>
        <w:spacing w:after="0" w:line="240" w:lineRule="auto"/>
        <w:rPr>
          <w:rFonts w:ascii="David" w:hAnsi="David" w:cs="David"/>
          <w:sz w:val="24"/>
          <w:szCs w:val="24"/>
        </w:rPr>
      </w:pPr>
      <w:r w:rsidRPr="006432B3">
        <w:rPr>
          <w:rFonts w:ascii="David" w:hAnsi="David" w:cs="David" w:hint="cs"/>
          <w:b/>
          <w:bCs/>
          <w:sz w:val="24"/>
          <w:szCs w:val="24"/>
          <w:rtl/>
        </w:rPr>
        <w:t xml:space="preserve">3. </w:t>
      </w:r>
      <w:r w:rsidR="00F55EF1" w:rsidRPr="006432B3">
        <w:rPr>
          <w:rFonts w:ascii="David" w:hAnsi="David" w:cs="David"/>
          <w:b/>
          <w:bCs/>
          <w:sz w:val="24"/>
          <w:szCs w:val="24"/>
          <w:rtl/>
        </w:rPr>
        <w:t>משנה מסכת ראש השנה פרק ב, ט</w:t>
      </w:r>
      <w:r w:rsidR="007A52A1" w:rsidRPr="006432B3">
        <w:rPr>
          <w:rFonts w:ascii="David" w:hAnsi="David" w:cs="David" w:hint="cs"/>
          <w:b/>
          <w:bCs/>
          <w:sz w:val="24"/>
          <w:szCs w:val="24"/>
          <w:rtl/>
        </w:rPr>
        <w:t xml:space="preserve"> -</w:t>
      </w:r>
      <w:r w:rsidR="00F55EF1" w:rsidRPr="006432B3">
        <w:rPr>
          <w:rFonts w:ascii="David" w:hAnsi="David" w:cs="David"/>
          <w:sz w:val="24"/>
          <w:szCs w:val="24"/>
          <w:rtl/>
        </w:rPr>
        <w:t xml:space="preserve"> שלח לו רבן גמליאל [</w:t>
      </w:r>
      <w:proofErr w:type="spellStart"/>
      <w:r w:rsidR="00F55EF1" w:rsidRPr="006432B3">
        <w:rPr>
          <w:rFonts w:ascii="David" w:hAnsi="David" w:cs="David"/>
          <w:sz w:val="24"/>
          <w:szCs w:val="24"/>
          <w:rtl/>
        </w:rPr>
        <w:t>לר</w:t>
      </w:r>
      <w:proofErr w:type="spellEnd"/>
      <w:r w:rsidR="00F55EF1" w:rsidRPr="006432B3">
        <w:rPr>
          <w:rFonts w:ascii="David" w:hAnsi="David" w:cs="David"/>
          <w:sz w:val="24"/>
          <w:szCs w:val="24"/>
          <w:rtl/>
        </w:rPr>
        <w:t xml:space="preserve">' יהושע] גוזרני עליך </w:t>
      </w:r>
      <w:proofErr w:type="spellStart"/>
      <w:r w:rsidR="00F55EF1" w:rsidRPr="006432B3">
        <w:rPr>
          <w:rFonts w:ascii="David" w:hAnsi="David" w:cs="David"/>
          <w:sz w:val="24"/>
          <w:szCs w:val="24"/>
          <w:rtl/>
        </w:rPr>
        <w:t>שתבא</w:t>
      </w:r>
      <w:proofErr w:type="spellEnd"/>
      <w:r w:rsidR="00F55EF1" w:rsidRPr="006432B3">
        <w:rPr>
          <w:rFonts w:ascii="David" w:hAnsi="David" w:cs="David"/>
          <w:sz w:val="24"/>
          <w:szCs w:val="24"/>
          <w:rtl/>
        </w:rPr>
        <w:t xml:space="preserve"> אצלי במקלך ובמעותיך ביום הכפורים שחל להיות בחשבונך. הלך ומצאו רבי עקיבא מיצר אמר לו </w:t>
      </w:r>
      <w:r w:rsidR="00EC1E14" w:rsidRPr="006432B3">
        <w:rPr>
          <w:rFonts w:ascii="David" w:hAnsi="David" w:cs="David" w:hint="cs"/>
          <w:sz w:val="24"/>
          <w:szCs w:val="24"/>
          <w:rtl/>
        </w:rPr>
        <w:t xml:space="preserve">[ר"ע] </w:t>
      </w:r>
      <w:r w:rsidR="00F55EF1" w:rsidRPr="006432B3">
        <w:rPr>
          <w:rFonts w:ascii="David" w:hAnsi="David" w:cs="David"/>
          <w:sz w:val="24"/>
          <w:szCs w:val="24"/>
          <w:rtl/>
        </w:rPr>
        <w:t>יש לי ללמוד שכל מה שעשה רבן גמליאל עשוי שנאמר (ויקרא כ"ג) 'אלה מועדי ה' מקראי קודש אשר תקראו א</w:t>
      </w:r>
      <w:r w:rsidR="00122A7B" w:rsidRPr="006432B3">
        <w:rPr>
          <w:rFonts w:ascii="David" w:hAnsi="David" w:cs="David" w:hint="cs"/>
          <w:sz w:val="24"/>
          <w:szCs w:val="24"/>
          <w:rtl/>
        </w:rPr>
        <w:t>ו</w:t>
      </w:r>
      <w:r w:rsidR="00F55EF1" w:rsidRPr="006432B3">
        <w:rPr>
          <w:rFonts w:ascii="David" w:hAnsi="David" w:cs="David"/>
          <w:sz w:val="24"/>
          <w:szCs w:val="24"/>
          <w:rtl/>
        </w:rPr>
        <w:t>תם', בין בזמנן בין שלא בזמנן אין לי מועדות אלא אלו. בא לו</w:t>
      </w:r>
      <w:r w:rsidR="00EC1E14" w:rsidRPr="006432B3">
        <w:rPr>
          <w:rFonts w:ascii="David" w:hAnsi="David" w:cs="David" w:hint="cs"/>
          <w:sz w:val="24"/>
          <w:szCs w:val="24"/>
          <w:rtl/>
        </w:rPr>
        <w:t xml:space="preserve"> [ר'</w:t>
      </w:r>
      <w:r w:rsidR="008E3BE1" w:rsidRPr="006432B3">
        <w:rPr>
          <w:rFonts w:ascii="David" w:hAnsi="David" w:cs="David" w:hint="cs"/>
          <w:sz w:val="24"/>
          <w:szCs w:val="24"/>
          <w:rtl/>
        </w:rPr>
        <w:t xml:space="preserve"> </w:t>
      </w:r>
      <w:r w:rsidR="00EC1E14" w:rsidRPr="006432B3">
        <w:rPr>
          <w:rFonts w:ascii="David" w:hAnsi="David" w:cs="David" w:hint="cs"/>
          <w:sz w:val="24"/>
          <w:szCs w:val="24"/>
          <w:rtl/>
        </w:rPr>
        <w:t>יהושע]</w:t>
      </w:r>
      <w:r w:rsidR="00F55EF1" w:rsidRPr="006432B3">
        <w:rPr>
          <w:rFonts w:ascii="David" w:hAnsi="David" w:cs="David"/>
          <w:sz w:val="24"/>
          <w:szCs w:val="24"/>
          <w:rtl/>
        </w:rPr>
        <w:t xml:space="preserve"> אצל ר</w:t>
      </w:r>
      <w:r w:rsidR="00EC1E14" w:rsidRPr="006432B3">
        <w:rPr>
          <w:rFonts w:ascii="David" w:hAnsi="David" w:cs="David" w:hint="cs"/>
          <w:sz w:val="24"/>
          <w:szCs w:val="24"/>
          <w:rtl/>
        </w:rPr>
        <w:t>'</w:t>
      </w:r>
      <w:r w:rsidR="00F55EF1" w:rsidRPr="006432B3">
        <w:rPr>
          <w:rFonts w:ascii="David" w:hAnsi="David" w:cs="David"/>
          <w:sz w:val="24"/>
          <w:szCs w:val="24"/>
          <w:rtl/>
        </w:rPr>
        <w:t xml:space="preserve"> </w:t>
      </w:r>
      <w:proofErr w:type="spellStart"/>
      <w:r w:rsidR="00F55EF1" w:rsidRPr="006432B3">
        <w:rPr>
          <w:rFonts w:ascii="David" w:hAnsi="David" w:cs="David"/>
          <w:sz w:val="24"/>
          <w:szCs w:val="24"/>
          <w:rtl/>
        </w:rPr>
        <w:t>דוסא</w:t>
      </w:r>
      <w:proofErr w:type="spellEnd"/>
      <w:r w:rsidR="00F55EF1" w:rsidRPr="006432B3">
        <w:rPr>
          <w:rFonts w:ascii="David" w:hAnsi="David" w:cs="David"/>
          <w:sz w:val="24"/>
          <w:szCs w:val="24"/>
          <w:rtl/>
        </w:rPr>
        <w:t xml:space="preserve"> בן </w:t>
      </w:r>
      <w:proofErr w:type="spellStart"/>
      <w:r w:rsidR="00F55EF1" w:rsidRPr="006432B3">
        <w:rPr>
          <w:rFonts w:ascii="David" w:hAnsi="David" w:cs="David"/>
          <w:sz w:val="24"/>
          <w:szCs w:val="24"/>
          <w:rtl/>
        </w:rPr>
        <w:t>הרכינס</w:t>
      </w:r>
      <w:proofErr w:type="spellEnd"/>
      <w:r w:rsidR="00F55EF1" w:rsidRPr="006432B3">
        <w:rPr>
          <w:rFonts w:ascii="David" w:hAnsi="David" w:cs="David"/>
          <w:sz w:val="24"/>
          <w:szCs w:val="24"/>
          <w:rtl/>
        </w:rPr>
        <w:t xml:space="preserve"> אמר לו אם באין אנו לדון אחר בית דינו של </w:t>
      </w:r>
      <w:r w:rsidR="00EC1E14" w:rsidRPr="006432B3">
        <w:rPr>
          <w:rFonts w:ascii="David" w:hAnsi="David" w:cs="David" w:hint="cs"/>
          <w:sz w:val="24"/>
          <w:szCs w:val="24"/>
          <w:rtl/>
        </w:rPr>
        <w:t>ר"ג</w:t>
      </w:r>
      <w:r w:rsidR="00F55EF1" w:rsidRPr="006432B3">
        <w:rPr>
          <w:rFonts w:ascii="David" w:hAnsi="David" w:cs="David"/>
          <w:sz w:val="24"/>
          <w:szCs w:val="24"/>
          <w:rtl/>
        </w:rPr>
        <w:t xml:space="preserve"> </w:t>
      </w:r>
      <w:proofErr w:type="spellStart"/>
      <w:r w:rsidR="00F55EF1" w:rsidRPr="006432B3">
        <w:rPr>
          <w:rFonts w:ascii="David" w:hAnsi="David" w:cs="David"/>
          <w:b/>
          <w:bCs/>
          <w:sz w:val="24"/>
          <w:szCs w:val="24"/>
          <w:rtl/>
        </w:rPr>
        <w:t>צריכין</w:t>
      </w:r>
      <w:proofErr w:type="spellEnd"/>
      <w:r w:rsidR="00F55EF1" w:rsidRPr="006432B3">
        <w:rPr>
          <w:rFonts w:ascii="David" w:hAnsi="David" w:cs="David"/>
          <w:b/>
          <w:bCs/>
          <w:sz w:val="24"/>
          <w:szCs w:val="24"/>
          <w:rtl/>
        </w:rPr>
        <w:t xml:space="preserve"> אנו לדון אחר כל בית דין</w:t>
      </w:r>
      <w:r w:rsidR="00F55EF1" w:rsidRPr="006432B3">
        <w:rPr>
          <w:rFonts w:ascii="David" w:hAnsi="David" w:cs="David"/>
          <w:sz w:val="24"/>
          <w:szCs w:val="24"/>
          <w:rtl/>
        </w:rPr>
        <w:t xml:space="preserve"> וב</w:t>
      </w:r>
      <w:r w:rsidR="00EC1E14" w:rsidRPr="006432B3">
        <w:rPr>
          <w:rFonts w:ascii="David" w:hAnsi="David" w:cs="David" w:hint="cs"/>
          <w:sz w:val="24"/>
          <w:szCs w:val="24"/>
          <w:rtl/>
        </w:rPr>
        <w:t>"ד</w:t>
      </w:r>
      <w:r w:rsidR="00F55EF1" w:rsidRPr="006432B3">
        <w:rPr>
          <w:rFonts w:ascii="David" w:hAnsi="David" w:cs="David"/>
          <w:sz w:val="24"/>
          <w:szCs w:val="24"/>
          <w:rtl/>
        </w:rPr>
        <w:t xml:space="preserve"> שעמד מימות משה ועד עכשיו... נטל מקלו ומעותיו בידו והלך ליבנה אצל רבן גמליאל ביום שחל יום הכפורים להיות בחשבונו. עמד רבן גמליאל ונשקו על ראשו אמר לו בוא בשלום רבי ותלמידי רבי בחכמה ותלמידי שקבלת דברי</w:t>
      </w:r>
      <w:r w:rsidR="00122A7B" w:rsidRPr="006432B3">
        <w:rPr>
          <w:rFonts w:ascii="David" w:hAnsi="David" w:cs="David" w:hint="cs"/>
          <w:sz w:val="24"/>
          <w:szCs w:val="24"/>
          <w:rtl/>
        </w:rPr>
        <w:t>.</w:t>
      </w:r>
    </w:p>
    <w:sectPr w:rsidR="009157A0" w:rsidRPr="006432B3" w:rsidSect="00FE47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CA"/>
    <w:rsid w:val="00035EFD"/>
    <w:rsid w:val="000E4F3E"/>
    <w:rsid w:val="00122A7B"/>
    <w:rsid w:val="001E091E"/>
    <w:rsid w:val="00401247"/>
    <w:rsid w:val="005B46FA"/>
    <w:rsid w:val="00625C5B"/>
    <w:rsid w:val="006432B3"/>
    <w:rsid w:val="007A52A1"/>
    <w:rsid w:val="008422A3"/>
    <w:rsid w:val="008E3BE1"/>
    <w:rsid w:val="009157A0"/>
    <w:rsid w:val="00975153"/>
    <w:rsid w:val="00A505CA"/>
    <w:rsid w:val="00A72676"/>
    <w:rsid w:val="00A726F9"/>
    <w:rsid w:val="00B5680D"/>
    <w:rsid w:val="00BB30C3"/>
    <w:rsid w:val="00D331C5"/>
    <w:rsid w:val="00D4023D"/>
    <w:rsid w:val="00D86E8D"/>
    <w:rsid w:val="00EC1E14"/>
    <w:rsid w:val="00F55E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6C65"/>
  <w15:chartTrackingRefBased/>
  <w15:docId w15:val="{0C6983D8-B016-498F-9525-AABEDC24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Pages>
  <Words>425</Words>
  <Characters>2128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16</cp:revision>
  <dcterms:created xsi:type="dcterms:W3CDTF">2022-07-25T13:31:00Z</dcterms:created>
  <dcterms:modified xsi:type="dcterms:W3CDTF">2022-07-28T14:01:00Z</dcterms:modified>
</cp:coreProperties>
</file>