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07D5" w14:textId="77777777" w:rsidR="00BD428C" w:rsidRDefault="00BD428C" w:rsidP="00BD428C">
      <w:pPr>
        <w:pStyle w:val="NoSpacing"/>
      </w:pPr>
      <w:r>
        <w:t>Points to Ponder</w:t>
      </w:r>
    </w:p>
    <w:p w14:paraId="430B6D11" w14:textId="77777777" w:rsidR="00BD428C" w:rsidRDefault="00BD428C" w:rsidP="00BD428C">
      <w:pPr>
        <w:pStyle w:val="NoSpacing"/>
      </w:pPr>
      <w:r>
        <w:t>Voera 5783</w:t>
      </w:r>
    </w:p>
    <w:p w14:paraId="2863F43A" w14:textId="77777777" w:rsidR="00BD428C" w:rsidRDefault="00BD428C" w:rsidP="00BD428C">
      <w:pPr>
        <w:pStyle w:val="NoSpacing"/>
      </w:pPr>
    </w:p>
    <w:p w14:paraId="1D9D20C0" w14:textId="1C23A4D7" w:rsidR="00BD428C" w:rsidRPr="00BD428C" w:rsidRDefault="009901B0" w:rsidP="00BD428C">
      <w:pPr>
        <w:pStyle w:val="NoSpacing"/>
        <w:rPr>
          <w:rFonts w:asciiTheme="minorBidi" w:hAnsiTheme="minorBidi"/>
        </w:rPr>
      </w:pPr>
      <w:r w:rsidRPr="009901B0">
        <w:rPr>
          <w:rFonts w:ascii="Arial" w:hAnsi="Arial" w:cs="Arial"/>
          <w:b/>
          <w:bCs/>
          <w:color w:val="000000"/>
          <w:sz w:val="29"/>
          <w:szCs w:val="29"/>
          <w:shd w:val="clear" w:color="auto" w:fill="FFFFFF"/>
          <w:rtl/>
        </w:rPr>
        <w:t>לָכֵ֞ן אֱמֹ֥ר לִבְנֵֽי־יִשְׂרָאֵל֘</w:t>
      </w:r>
      <w:r w:rsidRPr="009901B0">
        <w:rPr>
          <w:rFonts w:ascii="Arial" w:hAnsi="Arial" w:cs="Arial"/>
          <w:b/>
          <w:bCs/>
          <w:color w:val="000000"/>
          <w:sz w:val="29"/>
          <w:szCs w:val="29"/>
          <w:shd w:val="clear" w:color="auto" w:fill="FFFFFF"/>
        </w:rPr>
        <w:t xml:space="preserve"> </w:t>
      </w:r>
      <w:r w:rsidR="00BD428C" w:rsidRPr="009901B0">
        <w:rPr>
          <w:rFonts w:asciiTheme="minorBidi" w:hAnsiTheme="minorBidi"/>
          <w:b/>
          <w:bCs/>
        </w:rPr>
        <w:t>Therefore tell Bnei Yisrael that I am Hashem (6:5) - Rav Aharon Kotler</w:t>
      </w:r>
      <w:r w:rsidR="00BD428C" w:rsidRPr="00BD428C">
        <w:rPr>
          <w:rFonts w:asciiTheme="minorBidi" w:hAnsiTheme="minorBidi"/>
        </w:rPr>
        <w:t xml:space="preserve"> noted that based on the expansion of the </w:t>
      </w:r>
      <w:r w:rsidR="00BD428C" w:rsidRPr="00BD428C">
        <w:rPr>
          <w:rFonts w:asciiTheme="minorBidi" w:hAnsiTheme="minorBidi"/>
          <w:rtl/>
        </w:rPr>
        <w:t>פסוקים</w:t>
      </w:r>
      <w:r w:rsidR="00BD428C" w:rsidRPr="00BD428C">
        <w:rPr>
          <w:rFonts w:asciiTheme="minorBidi" w:hAnsiTheme="minorBidi"/>
        </w:rPr>
        <w:t xml:space="preserve"> it seems that the main purpose of the slavery and the redemption was so that we would know and accept that He is Hashem and that He selected us through the process of </w:t>
      </w:r>
      <w:r w:rsidR="00BD428C" w:rsidRPr="00BD428C">
        <w:rPr>
          <w:rFonts w:asciiTheme="minorBidi" w:hAnsiTheme="minorBidi"/>
          <w:rtl/>
        </w:rPr>
        <w:t>מתן תורה</w:t>
      </w:r>
      <w:r w:rsidR="00BD428C" w:rsidRPr="00BD428C">
        <w:rPr>
          <w:rFonts w:asciiTheme="minorBidi" w:hAnsiTheme="minorBidi"/>
        </w:rPr>
        <w:t xml:space="preserve">. Rav Aharon explained that clarity in purpose comes through adversity in getting to it. Awareness is often achieved in measure to the suffering one experiences in learning the lessons. Hence the goal of recognizing our special relationship with Hashem and our achievement of that goal through </w:t>
      </w:r>
      <w:r w:rsidR="00BD428C" w:rsidRPr="00BD428C">
        <w:rPr>
          <w:rFonts w:asciiTheme="minorBidi" w:hAnsiTheme="minorBidi"/>
          <w:rtl/>
        </w:rPr>
        <w:t>מתן תורה</w:t>
      </w:r>
      <w:r w:rsidR="00BD428C" w:rsidRPr="00BD428C">
        <w:rPr>
          <w:rFonts w:asciiTheme="minorBidi" w:hAnsiTheme="minorBidi"/>
        </w:rPr>
        <w:t xml:space="preserve"> as the end of the </w:t>
      </w:r>
      <w:r w:rsidR="00BD428C" w:rsidRPr="00BD428C">
        <w:rPr>
          <w:rFonts w:asciiTheme="minorBidi" w:hAnsiTheme="minorBidi"/>
          <w:rtl/>
        </w:rPr>
        <w:t>שיעבוד</w:t>
      </w:r>
      <w:r w:rsidR="00BD428C" w:rsidRPr="00BD428C">
        <w:rPr>
          <w:rFonts w:asciiTheme="minorBidi" w:hAnsiTheme="minorBidi"/>
        </w:rPr>
        <w:t>.</w:t>
      </w:r>
    </w:p>
    <w:p w14:paraId="2FFE2AC3" w14:textId="3AAF327B" w:rsidR="00BD428C" w:rsidRPr="00C24DEA" w:rsidRDefault="00BD428C" w:rsidP="00BD428C">
      <w:pPr>
        <w:pStyle w:val="NoSpacing"/>
        <w:rPr>
          <w:rFonts w:asciiTheme="minorBidi" w:hAnsiTheme="minorBidi"/>
          <w:b/>
          <w:bCs/>
        </w:rPr>
      </w:pPr>
    </w:p>
    <w:p w14:paraId="6E307644" w14:textId="797E9BEA" w:rsidR="009901B0" w:rsidRDefault="00C24DEA" w:rsidP="00BD428C">
      <w:pPr>
        <w:pStyle w:val="NoSpacing"/>
        <w:rPr>
          <w:rFonts w:asciiTheme="minorBidi" w:hAnsiTheme="minorBidi"/>
        </w:rPr>
      </w:pPr>
      <w:r w:rsidRPr="00C24DEA">
        <w:rPr>
          <w:rFonts w:ascii="Arial" w:hAnsi="Arial" w:cs="Arial"/>
          <w:b/>
          <w:bCs/>
          <w:color w:val="000000"/>
          <w:sz w:val="29"/>
          <w:szCs w:val="29"/>
          <w:shd w:val="clear" w:color="auto" w:fill="FFFFFF"/>
          <w:rtl/>
        </w:rPr>
        <w:t>וְהֵֽבֵאתִ֤י אֶתְכֶם֙ אֶל־הָאָ֔רֶץ</w:t>
      </w:r>
      <w:r w:rsidRPr="00C24DEA">
        <w:rPr>
          <w:rFonts w:ascii="Arial" w:hAnsi="Arial" w:cs="Arial"/>
          <w:b/>
          <w:bCs/>
          <w:color w:val="000000"/>
          <w:sz w:val="29"/>
          <w:szCs w:val="29"/>
          <w:shd w:val="clear" w:color="auto" w:fill="FFFFFF"/>
        </w:rPr>
        <w:t xml:space="preserve"> </w:t>
      </w:r>
      <w:r w:rsidR="009901B0" w:rsidRPr="00C24DEA">
        <w:rPr>
          <w:rFonts w:asciiTheme="minorBidi" w:hAnsiTheme="minorBidi"/>
          <w:b/>
          <w:bCs/>
        </w:rPr>
        <w:t xml:space="preserve">And I will bring you (6:8) </w:t>
      </w:r>
      <w:r w:rsidR="009901B0">
        <w:rPr>
          <w:rFonts w:asciiTheme="minorBidi" w:hAnsiTheme="minorBidi"/>
        </w:rPr>
        <w:t xml:space="preserve">– There is a difference of opinion among the Tannaim as to whether we should have a fifth cup at the seder in recognition of this additional language of freedom. </w:t>
      </w:r>
      <w:r w:rsidR="009901B0" w:rsidRPr="00C24DEA">
        <w:rPr>
          <w:rFonts w:asciiTheme="minorBidi" w:hAnsiTheme="minorBidi"/>
          <w:b/>
          <w:bCs/>
        </w:rPr>
        <w:t>Rav Schachter</w:t>
      </w:r>
      <w:r w:rsidR="009901B0">
        <w:rPr>
          <w:rFonts w:asciiTheme="minorBidi" w:hAnsiTheme="minorBidi"/>
        </w:rPr>
        <w:t xml:space="preserve"> explained (I believe in the name of the Netziv) that </w:t>
      </w:r>
      <w:r>
        <w:rPr>
          <w:rFonts w:asciiTheme="minorBidi" w:hAnsiTheme="minorBidi"/>
        </w:rPr>
        <w:t>since the Jewish people have been exiled from Eretz Yisrael, we do not drink this 5</w:t>
      </w:r>
      <w:r w:rsidRPr="00C24DEA">
        <w:rPr>
          <w:rFonts w:asciiTheme="minorBidi" w:hAnsiTheme="minorBidi"/>
          <w:vertAlign w:val="superscript"/>
        </w:rPr>
        <w:t>th</w:t>
      </w:r>
      <w:r>
        <w:rPr>
          <w:rFonts w:asciiTheme="minorBidi" w:hAnsiTheme="minorBidi"/>
        </w:rPr>
        <w:t xml:space="preserve"> cup. When the final Geulah arrives with the coming of Eliyahu HaNavi we will have a fifth cup and that is the origin of calling this the cup of Eliyahu.</w:t>
      </w:r>
    </w:p>
    <w:p w14:paraId="38BEADEF" w14:textId="77777777" w:rsidR="00C24DEA" w:rsidRPr="009901B0" w:rsidRDefault="00C24DEA" w:rsidP="00BD428C">
      <w:pPr>
        <w:pStyle w:val="NoSpacing"/>
        <w:rPr>
          <w:rFonts w:asciiTheme="minorBidi" w:hAnsiTheme="minorBidi"/>
        </w:rPr>
      </w:pPr>
    </w:p>
    <w:p w14:paraId="44BB397B" w14:textId="0B74CF80" w:rsidR="00BD428C" w:rsidRPr="00BD428C" w:rsidRDefault="009901B0" w:rsidP="00BD428C">
      <w:pPr>
        <w:pStyle w:val="NoSpacing"/>
        <w:rPr>
          <w:rFonts w:asciiTheme="minorBidi" w:hAnsiTheme="minorBidi"/>
        </w:rPr>
      </w:pPr>
      <w:r w:rsidRPr="009901B0">
        <w:rPr>
          <w:rFonts w:ascii="Arial" w:hAnsi="Arial" w:cs="Arial"/>
          <w:b/>
          <w:bCs/>
          <w:color w:val="000000"/>
          <w:sz w:val="29"/>
          <w:szCs w:val="29"/>
          <w:shd w:val="clear" w:color="auto" w:fill="FFFFFF"/>
          <w:rtl/>
        </w:rPr>
        <w:t>וְלֹ֤א שָֽׁמְעוּ֙ אֶל־משֶׁ֔ה מִקֹּ֣צֶר ר֔וּחַ וּמֵֽעֲבֹדָ֖ה קָשָֽׁה</w:t>
      </w:r>
      <w:r w:rsidR="00BD428C" w:rsidRPr="009901B0">
        <w:rPr>
          <w:rFonts w:asciiTheme="minorBidi" w:hAnsiTheme="minorBidi"/>
          <w:b/>
          <w:bCs/>
        </w:rPr>
        <w:t>They didn’t hear Moshe because of their shortness of spirit and hard work (6:9)</w:t>
      </w:r>
      <w:r w:rsidR="00BD428C" w:rsidRPr="00BD428C">
        <w:rPr>
          <w:rFonts w:asciiTheme="minorBidi" w:hAnsiTheme="minorBidi"/>
        </w:rPr>
        <w:t xml:space="preserve"> - What was missing from their </w:t>
      </w:r>
      <w:r w:rsidR="00BD428C" w:rsidRPr="00BD428C">
        <w:rPr>
          <w:rFonts w:asciiTheme="minorBidi" w:hAnsiTheme="minorBidi"/>
          <w:rtl/>
        </w:rPr>
        <w:t>אמונה</w:t>
      </w:r>
      <w:r w:rsidR="00BD428C" w:rsidRPr="00BD428C">
        <w:rPr>
          <w:rFonts w:asciiTheme="minorBidi" w:hAnsiTheme="minorBidi"/>
        </w:rPr>
        <w:t xml:space="preserve"> that created this inability to listen? </w:t>
      </w:r>
      <w:r w:rsidR="00BD428C" w:rsidRPr="009901B0">
        <w:rPr>
          <w:rFonts w:asciiTheme="minorBidi" w:hAnsiTheme="minorBidi"/>
          <w:b/>
          <w:bCs/>
        </w:rPr>
        <w:t>Rav Yaakov Ruderman</w:t>
      </w:r>
      <w:r w:rsidR="00BD428C" w:rsidRPr="00BD428C">
        <w:rPr>
          <w:rFonts w:asciiTheme="minorBidi" w:hAnsiTheme="minorBidi"/>
        </w:rPr>
        <w:t xml:space="preserve"> explained that </w:t>
      </w:r>
      <w:r w:rsidR="00BD428C" w:rsidRPr="00BD428C">
        <w:rPr>
          <w:rFonts w:asciiTheme="minorBidi" w:hAnsiTheme="minorBidi"/>
          <w:rtl/>
        </w:rPr>
        <w:t>פרעה</w:t>
      </w:r>
      <w:r w:rsidR="00BD428C" w:rsidRPr="00BD428C">
        <w:rPr>
          <w:rFonts w:asciiTheme="minorBidi" w:hAnsiTheme="minorBidi"/>
        </w:rPr>
        <w:t xml:space="preserve"> only believed in a </w:t>
      </w:r>
      <w:r w:rsidR="00BD428C" w:rsidRPr="00BD428C">
        <w:rPr>
          <w:rFonts w:asciiTheme="minorBidi" w:hAnsiTheme="minorBidi"/>
          <w:rtl/>
        </w:rPr>
        <w:t>אלקים</w:t>
      </w:r>
      <w:r w:rsidR="00BD428C" w:rsidRPr="00BD428C">
        <w:rPr>
          <w:rFonts w:asciiTheme="minorBidi" w:hAnsiTheme="minorBidi"/>
        </w:rPr>
        <w:t xml:space="preserve"> that the Zohar explains refers to </w:t>
      </w:r>
      <w:r w:rsidR="00BD428C" w:rsidRPr="00BD428C">
        <w:rPr>
          <w:rFonts w:asciiTheme="minorBidi" w:hAnsiTheme="minorBidi"/>
          <w:rtl/>
        </w:rPr>
        <w:t>טבע</w:t>
      </w:r>
      <w:r w:rsidR="00BD428C" w:rsidRPr="00BD428C">
        <w:rPr>
          <w:rFonts w:asciiTheme="minorBidi" w:hAnsiTheme="minorBidi"/>
        </w:rPr>
        <w:t xml:space="preserve"> or nature. When Moshe used a new attribute of Hashem — </w:t>
      </w:r>
      <w:r w:rsidR="00BD428C" w:rsidRPr="00BD428C">
        <w:rPr>
          <w:rFonts w:asciiTheme="minorBidi" w:hAnsiTheme="minorBidi"/>
          <w:rtl/>
        </w:rPr>
        <w:t>הויה — פרעה</w:t>
      </w:r>
      <w:r w:rsidR="00BD428C" w:rsidRPr="00BD428C">
        <w:rPr>
          <w:rFonts w:asciiTheme="minorBidi" w:hAnsiTheme="minorBidi"/>
        </w:rPr>
        <w:t xml:space="preserve"> refused to recognize that name. Rav Ruderman added that this was the issue here too. </w:t>
      </w:r>
      <w:r w:rsidR="00BD428C" w:rsidRPr="00BD428C">
        <w:rPr>
          <w:rFonts w:asciiTheme="minorBidi" w:hAnsiTheme="minorBidi"/>
          <w:rtl/>
        </w:rPr>
        <w:t>פרעה</w:t>
      </w:r>
      <w:r w:rsidR="00BD428C" w:rsidRPr="00BD428C">
        <w:rPr>
          <w:rFonts w:asciiTheme="minorBidi" w:hAnsiTheme="minorBidi"/>
        </w:rPr>
        <w:t xml:space="preserve"> had so broken the Jewish people that they could only consider </w:t>
      </w:r>
      <w:r w:rsidR="00BD428C" w:rsidRPr="00BD428C">
        <w:rPr>
          <w:rFonts w:asciiTheme="minorBidi" w:hAnsiTheme="minorBidi"/>
          <w:rtl/>
        </w:rPr>
        <w:t>טבע</w:t>
      </w:r>
      <w:r w:rsidR="00BD428C" w:rsidRPr="00BD428C">
        <w:rPr>
          <w:rFonts w:asciiTheme="minorBidi" w:hAnsiTheme="minorBidi"/>
        </w:rPr>
        <w:t xml:space="preserve"> and the idea of something and someone above its rules was beyond their comprehension due to their shallowness as a result of the hard work and broken spirit.</w:t>
      </w:r>
    </w:p>
    <w:p w14:paraId="5D98F7D4" w14:textId="77777777" w:rsidR="00BD428C" w:rsidRPr="009901B0" w:rsidRDefault="00BD428C" w:rsidP="00BD428C">
      <w:pPr>
        <w:pStyle w:val="NoSpacing"/>
        <w:rPr>
          <w:rFonts w:asciiTheme="minorBidi" w:hAnsiTheme="minorBidi"/>
          <w:b/>
          <w:bCs/>
        </w:rPr>
      </w:pPr>
    </w:p>
    <w:p w14:paraId="5068592E" w14:textId="0587334D" w:rsidR="00BD428C" w:rsidRPr="00BD428C" w:rsidRDefault="009901B0" w:rsidP="00BD428C">
      <w:pPr>
        <w:pStyle w:val="NoSpacing"/>
        <w:rPr>
          <w:rFonts w:asciiTheme="minorBidi" w:hAnsiTheme="minorBidi"/>
        </w:rPr>
      </w:pPr>
      <w:r w:rsidRPr="009901B0">
        <w:rPr>
          <w:rFonts w:ascii="Arial" w:hAnsi="Arial" w:cs="Arial"/>
          <w:b/>
          <w:bCs/>
          <w:color w:val="000000"/>
          <w:sz w:val="29"/>
          <w:szCs w:val="29"/>
          <w:shd w:val="clear" w:color="auto" w:fill="FFFFFF"/>
          <w:rtl/>
        </w:rPr>
        <w:t>וּמשֶׁה֙ בֶּן־שְׁמֹנִ֣ים שָׁנָ֔ה וְאַ֣הֲרֹ֔ן בֶּן־שָׁל֥שׁ וּשְׁמֹנִ֖ים שָׁנָ֑ה</w:t>
      </w:r>
      <w:r w:rsidRPr="009901B0">
        <w:rPr>
          <w:rFonts w:ascii="Arial" w:hAnsi="Arial" w:cs="Arial"/>
          <w:b/>
          <w:bCs/>
          <w:color w:val="000000"/>
          <w:sz w:val="29"/>
          <w:szCs w:val="29"/>
          <w:shd w:val="clear" w:color="auto" w:fill="FFFFFF"/>
        </w:rPr>
        <w:t xml:space="preserve"> </w:t>
      </w:r>
      <w:r w:rsidR="00BD428C" w:rsidRPr="009901B0">
        <w:rPr>
          <w:rFonts w:asciiTheme="minorBidi" w:hAnsiTheme="minorBidi"/>
          <w:b/>
          <w:bCs/>
        </w:rPr>
        <w:t xml:space="preserve">Moshe was 80 and Aharon was 83 (7:7) - </w:t>
      </w:r>
      <w:r w:rsidR="00BD428C" w:rsidRPr="00BD428C">
        <w:rPr>
          <w:rFonts w:asciiTheme="minorBidi" w:hAnsiTheme="minorBidi"/>
        </w:rPr>
        <w:t xml:space="preserve">Why do we need to know their ages right now? </w:t>
      </w:r>
      <w:r w:rsidR="00BD428C" w:rsidRPr="009901B0">
        <w:rPr>
          <w:rFonts w:asciiTheme="minorBidi" w:hAnsiTheme="minorBidi"/>
          <w:b/>
          <w:bCs/>
        </w:rPr>
        <w:t>Rav Shimon Schwab</w:t>
      </w:r>
      <w:r w:rsidR="00BD428C" w:rsidRPr="00BD428C">
        <w:rPr>
          <w:rFonts w:asciiTheme="minorBidi" w:hAnsiTheme="minorBidi"/>
        </w:rPr>
        <w:t xml:space="preserve"> explained that part of their message to </w:t>
      </w:r>
      <w:r w:rsidR="00BD428C" w:rsidRPr="00BD428C">
        <w:rPr>
          <w:rFonts w:asciiTheme="minorBidi" w:hAnsiTheme="minorBidi"/>
          <w:rtl/>
        </w:rPr>
        <w:t>פרעה</w:t>
      </w:r>
      <w:r w:rsidR="00BD428C" w:rsidRPr="00BD428C">
        <w:rPr>
          <w:rFonts w:asciiTheme="minorBidi" w:hAnsiTheme="minorBidi"/>
        </w:rPr>
        <w:t xml:space="preserve"> was that he thought he had control through his rules but he did not. They told him that he commanded that all male children should be thrown into the </w:t>
      </w:r>
      <w:r w:rsidR="00BD428C" w:rsidRPr="00BD428C">
        <w:rPr>
          <w:rFonts w:asciiTheme="minorBidi" w:hAnsiTheme="minorBidi"/>
          <w:rtl/>
        </w:rPr>
        <w:t>יאור</w:t>
      </w:r>
      <w:r w:rsidR="00BD428C" w:rsidRPr="00BD428C">
        <w:rPr>
          <w:rFonts w:asciiTheme="minorBidi" w:hAnsiTheme="minorBidi"/>
        </w:rPr>
        <w:t xml:space="preserve"> and here they were very much alive. Aharon was born three years prior to that when he had tried to have the babies murdered via the midwives and that decree too, was worthless. In the end, it is the decree of Hashem and only His that endures.</w:t>
      </w:r>
    </w:p>
    <w:p w14:paraId="4E321965" w14:textId="77777777" w:rsidR="00BD428C" w:rsidRPr="009901B0" w:rsidRDefault="00BD428C" w:rsidP="00BD428C">
      <w:pPr>
        <w:pStyle w:val="NoSpacing"/>
        <w:rPr>
          <w:rFonts w:asciiTheme="minorBidi" w:hAnsiTheme="minorBidi"/>
          <w:b/>
          <w:bCs/>
        </w:rPr>
      </w:pPr>
    </w:p>
    <w:p w14:paraId="73050FCE" w14:textId="67184276" w:rsidR="00BD428C" w:rsidRPr="00BD428C" w:rsidRDefault="009901B0" w:rsidP="00BD428C">
      <w:pPr>
        <w:pStyle w:val="NoSpacing"/>
        <w:rPr>
          <w:rFonts w:asciiTheme="minorBidi" w:hAnsiTheme="minorBidi"/>
        </w:rPr>
      </w:pPr>
      <w:r w:rsidRPr="009901B0">
        <w:rPr>
          <w:rFonts w:ascii="Arial" w:hAnsi="Arial" w:cs="Arial"/>
          <w:b/>
          <w:bCs/>
          <w:color w:val="000000"/>
          <w:sz w:val="29"/>
          <w:szCs w:val="29"/>
          <w:shd w:val="clear" w:color="auto" w:fill="FFFFFF"/>
          <w:rtl/>
        </w:rPr>
        <w:t>וְעָלוּ֙ וּבָ֣אוּ בְּבֵיתֶ֔ךָ וּבַֽחֲדַ֥ר מִשְׁכָּֽבְךָ֖ וְעַל־מִטָּתֶ֑ךָ וּבְבֵ֤ית עֲבָדֶ֨יךָ֙</w:t>
      </w:r>
      <w:r w:rsidRPr="009901B0">
        <w:rPr>
          <w:rFonts w:ascii="Arial" w:hAnsi="Arial" w:cs="Arial"/>
          <w:b/>
          <w:bCs/>
          <w:color w:val="000000"/>
          <w:sz w:val="29"/>
          <w:szCs w:val="29"/>
          <w:shd w:val="clear" w:color="auto" w:fill="FFFFFF"/>
        </w:rPr>
        <w:t xml:space="preserve"> </w:t>
      </w:r>
      <w:r w:rsidR="00BD428C" w:rsidRPr="009901B0">
        <w:rPr>
          <w:rFonts w:asciiTheme="minorBidi" w:hAnsiTheme="minorBidi"/>
          <w:b/>
          <w:bCs/>
        </w:rPr>
        <w:t xml:space="preserve">They will come into your house and that of your servants (7:28) - Rashi </w:t>
      </w:r>
      <w:r w:rsidR="00BD428C" w:rsidRPr="00BD428C">
        <w:rPr>
          <w:rFonts w:asciiTheme="minorBidi" w:hAnsiTheme="minorBidi"/>
        </w:rPr>
        <w:t xml:space="preserve">notes that since </w:t>
      </w:r>
      <w:r w:rsidR="00BD428C" w:rsidRPr="00BD428C">
        <w:rPr>
          <w:rFonts w:asciiTheme="minorBidi" w:hAnsiTheme="minorBidi"/>
          <w:rtl/>
        </w:rPr>
        <w:t>פרעה</w:t>
      </w:r>
      <w:r w:rsidR="00BD428C" w:rsidRPr="00BD428C">
        <w:rPr>
          <w:rFonts w:asciiTheme="minorBidi" w:hAnsiTheme="minorBidi"/>
        </w:rPr>
        <w:t xml:space="preserve"> began the idea of the </w:t>
      </w:r>
      <w:r w:rsidR="00BD428C" w:rsidRPr="00BD428C">
        <w:rPr>
          <w:rFonts w:asciiTheme="minorBidi" w:hAnsiTheme="minorBidi"/>
          <w:rtl/>
        </w:rPr>
        <w:t>שיבוד</w:t>
      </w:r>
      <w:r w:rsidR="00BD428C" w:rsidRPr="00BD428C">
        <w:rPr>
          <w:rFonts w:asciiTheme="minorBidi" w:hAnsiTheme="minorBidi"/>
        </w:rPr>
        <w:t xml:space="preserve"> he was to suffer he punishment first. </w:t>
      </w:r>
      <w:r w:rsidR="00BD428C" w:rsidRPr="009901B0">
        <w:rPr>
          <w:rFonts w:asciiTheme="minorBidi" w:hAnsiTheme="minorBidi"/>
          <w:b/>
          <w:bCs/>
        </w:rPr>
        <w:t>Rav Yerucham Levovitz</w:t>
      </w:r>
      <w:r w:rsidR="00BD428C" w:rsidRPr="00BD428C">
        <w:rPr>
          <w:rFonts w:asciiTheme="minorBidi" w:hAnsiTheme="minorBidi"/>
        </w:rPr>
        <w:t xml:space="preserve"> highlighted </w:t>
      </w:r>
      <w:r w:rsidR="003D1F42">
        <w:rPr>
          <w:rFonts w:asciiTheme="minorBidi" w:hAnsiTheme="minorBidi"/>
        </w:rPr>
        <w:t>t</w:t>
      </w:r>
      <w:r w:rsidR="00BD428C" w:rsidRPr="00BD428C">
        <w:rPr>
          <w:rFonts w:asciiTheme="minorBidi" w:hAnsiTheme="minorBidi"/>
        </w:rPr>
        <w:t>he major difference between Hashem’s justice and that of a human. Most humans will forget about some small side issue in favor of the greater issue but when it comes to Hashem, EVERY SINGLE point makes a difference include who suffers even a second longer.</w:t>
      </w:r>
    </w:p>
    <w:p w14:paraId="243C430E" w14:textId="77777777" w:rsidR="00BD428C" w:rsidRPr="009901B0" w:rsidRDefault="00BD428C" w:rsidP="00BD428C">
      <w:pPr>
        <w:pStyle w:val="NoSpacing"/>
        <w:rPr>
          <w:rFonts w:asciiTheme="minorBidi" w:hAnsiTheme="minorBidi"/>
          <w:b/>
          <w:bCs/>
        </w:rPr>
      </w:pPr>
    </w:p>
    <w:p w14:paraId="36E5353F" w14:textId="4C2D8AA7" w:rsidR="00BD428C" w:rsidRPr="00BD428C" w:rsidRDefault="009901B0" w:rsidP="00BD428C">
      <w:pPr>
        <w:pStyle w:val="NoSpacing"/>
        <w:rPr>
          <w:rFonts w:asciiTheme="minorBidi" w:hAnsiTheme="minorBidi"/>
        </w:rPr>
      </w:pPr>
      <w:r w:rsidRPr="009901B0">
        <w:rPr>
          <w:rFonts w:ascii="Arial" w:hAnsi="Arial" w:cs="Arial"/>
          <w:b/>
          <w:bCs/>
          <w:color w:val="000000"/>
          <w:sz w:val="29"/>
          <w:szCs w:val="29"/>
          <w:shd w:val="clear" w:color="auto" w:fill="FFFFFF"/>
          <w:rtl/>
        </w:rPr>
        <w:t>אֶצְבַּ֥ע אֱלֹ</w:t>
      </w:r>
      <w:r w:rsidRPr="009901B0">
        <w:rPr>
          <w:rFonts w:ascii="Arial" w:hAnsi="Arial" w:cs="Arial" w:hint="cs"/>
          <w:b/>
          <w:bCs/>
          <w:color w:val="000000"/>
          <w:sz w:val="29"/>
          <w:szCs w:val="29"/>
          <w:shd w:val="clear" w:color="auto" w:fill="FFFFFF"/>
          <w:rtl/>
        </w:rPr>
        <w:t>ק</w:t>
      </w:r>
      <w:r w:rsidRPr="009901B0">
        <w:rPr>
          <w:rFonts w:ascii="Arial" w:hAnsi="Arial" w:cs="Arial"/>
          <w:b/>
          <w:bCs/>
          <w:color w:val="000000"/>
          <w:sz w:val="29"/>
          <w:szCs w:val="29"/>
          <w:shd w:val="clear" w:color="auto" w:fill="FFFFFF"/>
          <w:rtl/>
        </w:rPr>
        <w:t>֖ים הִ֑וא וַיֶּֽחֱזַ֤ק לֵֽב־פַּרְעֹה֙ </w:t>
      </w:r>
      <w:r w:rsidRPr="009901B0">
        <w:rPr>
          <w:rFonts w:ascii="Arial" w:hAnsi="Arial" w:cs="Arial"/>
          <w:b/>
          <w:bCs/>
          <w:color w:val="000000"/>
          <w:sz w:val="29"/>
          <w:szCs w:val="29"/>
          <w:shd w:val="clear" w:color="auto" w:fill="FFFFFF"/>
        </w:rPr>
        <w:t xml:space="preserve"> </w:t>
      </w:r>
      <w:r w:rsidR="00BD428C" w:rsidRPr="009901B0">
        <w:rPr>
          <w:rFonts w:asciiTheme="minorBidi" w:hAnsiTheme="minorBidi"/>
          <w:b/>
          <w:bCs/>
        </w:rPr>
        <w:t>It is the finger of Hashem (8:15)</w:t>
      </w:r>
      <w:r w:rsidR="00BD428C" w:rsidRPr="00BD428C">
        <w:rPr>
          <w:rFonts w:asciiTheme="minorBidi" w:hAnsiTheme="minorBidi"/>
        </w:rPr>
        <w:t xml:space="preserve"> - If he trusted them up until this point, why doesn’t </w:t>
      </w:r>
      <w:r w:rsidR="00BD428C" w:rsidRPr="00BD428C">
        <w:rPr>
          <w:rFonts w:asciiTheme="minorBidi" w:hAnsiTheme="minorBidi"/>
          <w:rtl/>
        </w:rPr>
        <w:t>פרעה</w:t>
      </w:r>
      <w:r w:rsidR="00BD428C" w:rsidRPr="00BD428C">
        <w:rPr>
          <w:rFonts w:asciiTheme="minorBidi" w:hAnsiTheme="minorBidi"/>
        </w:rPr>
        <w:t xml:space="preserve"> trust the </w:t>
      </w:r>
      <w:r w:rsidR="00BD428C" w:rsidRPr="00BD428C">
        <w:rPr>
          <w:rFonts w:asciiTheme="minorBidi" w:hAnsiTheme="minorBidi"/>
          <w:rtl/>
        </w:rPr>
        <w:t>חרטומים</w:t>
      </w:r>
      <w:r w:rsidR="00BD428C" w:rsidRPr="00BD428C">
        <w:rPr>
          <w:rFonts w:asciiTheme="minorBidi" w:hAnsiTheme="minorBidi"/>
        </w:rPr>
        <w:t xml:space="preserve"> that the hand of Hashem is at work here? It is not as if his heart was being hardened against his will yet? </w:t>
      </w:r>
      <w:r w:rsidR="00BD428C" w:rsidRPr="009901B0">
        <w:rPr>
          <w:rFonts w:asciiTheme="minorBidi" w:hAnsiTheme="minorBidi"/>
          <w:b/>
          <w:bCs/>
        </w:rPr>
        <w:t>Rav Shimon Sofer, Eroli Rav</w:t>
      </w:r>
      <w:r w:rsidR="00BD428C" w:rsidRPr="00BD428C">
        <w:rPr>
          <w:rFonts w:asciiTheme="minorBidi" w:hAnsiTheme="minorBidi"/>
        </w:rPr>
        <w:t xml:space="preserve">, explained that </w:t>
      </w:r>
      <w:r w:rsidR="00BD428C" w:rsidRPr="00BD428C">
        <w:rPr>
          <w:rFonts w:asciiTheme="minorBidi" w:hAnsiTheme="minorBidi"/>
          <w:rtl/>
        </w:rPr>
        <w:t>פרעה</w:t>
      </w:r>
      <w:r w:rsidR="00BD428C" w:rsidRPr="00BD428C">
        <w:rPr>
          <w:rFonts w:asciiTheme="minorBidi" w:hAnsiTheme="minorBidi"/>
        </w:rPr>
        <w:t xml:space="preserve"> thought that they were just covering for their own ineptitude having come face to face with a better magician in Moshe. In order to save themselves from embarrassment, he reasoned, they concocted the story of the finger of Hashem but it was not true. Hence he didn’t believe their rationalization and didn’t accept it.</w:t>
      </w:r>
    </w:p>
    <w:p w14:paraId="12387E77" w14:textId="77777777" w:rsidR="00BD428C" w:rsidRPr="009901B0" w:rsidRDefault="00BD428C" w:rsidP="00BD428C">
      <w:pPr>
        <w:pStyle w:val="NoSpacing"/>
        <w:rPr>
          <w:rFonts w:asciiTheme="minorBidi" w:hAnsiTheme="minorBidi"/>
          <w:b/>
          <w:bCs/>
        </w:rPr>
      </w:pPr>
    </w:p>
    <w:p w14:paraId="1C586723" w14:textId="203796DD" w:rsidR="00BD428C" w:rsidRPr="00BD428C" w:rsidRDefault="009901B0" w:rsidP="00BD428C">
      <w:pPr>
        <w:pStyle w:val="NoSpacing"/>
        <w:rPr>
          <w:rFonts w:asciiTheme="minorBidi" w:hAnsiTheme="minorBidi"/>
        </w:rPr>
      </w:pPr>
      <w:r w:rsidRPr="009901B0">
        <w:rPr>
          <w:rFonts w:ascii="Arial" w:hAnsi="Arial" w:cs="Arial"/>
          <w:b/>
          <w:bCs/>
          <w:color w:val="000000"/>
          <w:sz w:val="29"/>
          <w:szCs w:val="29"/>
          <w:shd w:val="clear" w:color="auto" w:fill="FFFFFF"/>
          <w:rtl/>
        </w:rPr>
        <w:t>כְּצֵאתִי֙ אֶת־הָעִ֔יר אֶפְרֹ֥שׂ אֶת־כַּפַּ֖י</w:t>
      </w:r>
      <w:r w:rsidRPr="009901B0">
        <w:rPr>
          <w:rFonts w:ascii="Arial" w:hAnsi="Arial" w:cs="Arial"/>
          <w:b/>
          <w:bCs/>
          <w:color w:val="000000"/>
          <w:sz w:val="29"/>
          <w:szCs w:val="29"/>
          <w:shd w:val="clear" w:color="auto" w:fill="FFFFFF"/>
        </w:rPr>
        <w:t xml:space="preserve"> </w:t>
      </w:r>
      <w:r w:rsidR="00BD428C" w:rsidRPr="009901B0">
        <w:rPr>
          <w:rFonts w:asciiTheme="minorBidi" w:hAnsiTheme="minorBidi"/>
          <w:b/>
          <w:bCs/>
        </w:rPr>
        <w:t>When I leave the city (9:29)-</w:t>
      </w:r>
      <w:r w:rsidR="00BD428C" w:rsidRPr="00BD428C">
        <w:rPr>
          <w:rFonts w:asciiTheme="minorBidi" w:hAnsiTheme="minorBidi"/>
        </w:rPr>
        <w:t xml:space="preserve"> It is fascinating that this time </w:t>
      </w:r>
      <w:r w:rsidR="00BD428C" w:rsidRPr="00BD428C">
        <w:rPr>
          <w:rFonts w:asciiTheme="minorBidi" w:hAnsiTheme="minorBidi"/>
          <w:rtl/>
        </w:rPr>
        <w:t>משה</w:t>
      </w:r>
      <w:r w:rsidR="00BD428C" w:rsidRPr="00BD428C">
        <w:rPr>
          <w:rFonts w:asciiTheme="minorBidi" w:hAnsiTheme="minorBidi"/>
        </w:rPr>
        <w:t xml:space="preserve"> needed to leave the city because of the </w:t>
      </w:r>
      <w:r w:rsidR="00BD428C" w:rsidRPr="00BD428C">
        <w:rPr>
          <w:rFonts w:asciiTheme="minorBidi" w:hAnsiTheme="minorBidi"/>
          <w:rtl/>
        </w:rPr>
        <w:t>עבודה זרה</w:t>
      </w:r>
      <w:r w:rsidR="00BD428C" w:rsidRPr="00BD428C">
        <w:rPr>
          <w:rFonts w:asciiTheme="minorBidi" w:hAnsiTheme="minorBidi"/>
        </w:rPr>
        <w:t xml:space="preserve"> there but in previous </w:t>
      </w:r>
      <w:r w:rsidR="00BD428C" w:rsidRPr="00BD428C">
        <w:rPr>
          <w:rFonts w:asciiTheme="minorBidi" w:hAnsiTheme="minorBidi"/>
          <w:rtl/>
        </w:rPr>
        <w:t>מכות</w:t>
      </w:r>
      <w:r w:rsidR="00BD428C" w:rsidRPr="00BD428C">
        <w:rPr>
          <w:rFonts w:asciiTheme="minorBidi" w:hAnsiTheme="minorBidi"/>
        </w:rPr>
        <w:t xml:space="preserve"> he didn’t. Why the change? </w:t>
      </w:r>
      <w:r w:rsidR="00BD428C" w:rsidRPr="009901B0">
        <w:rPr>
          <w:rFonts w:asciiTheme="minorBidi" w:hAnsiTheme="minorBidi"/>
          <w:b/>
          <w:bCs/>
        </w:rPr>
        <w:t>Rav Moshe Feinstein</w:t>
      </w:r>
      <w:r w:rsidR="00BD428C" w:rsidRPr="00BD428C">
        <w:rPr>
          <w:rFonts w:asciiTheme="minorBidi" w:hAnsiTheme="minorBidi"/>
        </w:rPr>
        <w:t xml:space="preserve"> explained that as opposed to previous misgivings, this time </w:t>
      </w:r>
      <w:r w:rsidR="00BD428C" w:rsidRPr="00BD428C">
        <w:rPr>
          <w:rFonts w:asciiTheme="minorBidi" w:hAnsiTheme="minorBidi"/>
          <w:rtl/>
        </w:rPr>
        <w:t>פרעה</w:t>
      </w:r>
      <w:r w:rsidR="00BD428C" w:rsidRPr="00BD428C">
        <w:rPr>
          <w:rFonts w:asciiTheme="minorBidi" w:hAnsiTheme="minorBidi"/>
        </w:rPr>
        <w:t xml:space="preserve"> turned toward Teshuva. He even said that Hashem was right and he was wrong. Moshe wanted to be clear that this was only a turn but that </w:t>
      </w:r>
      <w:r w:rsidR="00BD428C" w:rsidRPr="00BD428C">
        <w:rPr>
          <w:rFonts w:asciiTheme="minorBidi" w:hAnsiTheme="minorBidi"/>
          <w:rtl/>
        </w:rPr>
        <w:t>פרעה</w:t>
      </w:r>
      <w:r w:rsidR="00BD428C" w:rsidRPr="00BD428C">
        <w:rPr>
          <w:rFonts w:asciiTheme="minorBidi" w:hAnsiTheme="minorBidi"/>
        </w:rPr>
        <w:t xml:space="preserve"> was FAR from done with the </w:t>
      </w:r>
      <w:r w:rsidR="00BD428C" w:rsidRPr="00BD428C">
        <w:rPr>
          <w:rFonts w:asciiTheme="minorBidi" w:hAnsiTheme="minorBidi"/>
          <w:rtl/>
        </w:rPr>
        <w:t>תשובה</w:t>
      </w:r>
      <w:r w:rsidR="00BD428C" w:rsidRPr="00BD428C">
        <w:rPr>
          <w:rFonts w:asciiTheme="minorBidi" w:hAnsiTheme="minorBidi"/>
        </w:rPr>
        <w:t xml:space="preserve"> process. He was still in the midst of </w:t>
      </w:r>
      <w:r w:rsidR="00BD428C" w:rsidRPr="00BD428C">
        <w:rPr>
          <w:rFonts w:asciiTheme="minorBidi" w:hAnsiTheme="minorBidi"/>
          <w:rtl/>
        </w:rPr>
        <w:t>עבודה זרה</w:t>
      </w:r>
      <w:r w:rsidR="00BD428C" w:rsidRPr="00BD428C">
        <w:rPr>
          <w:rFonts w:asciiTheme="minorBidi" w:hAnsiTheme="minorBidi"/>
        </w:rPr>
        <w:t xml:space="preserve"> and not prepared to do anything about it.</w:t>
      </w:r>
    </w:p>
    <w:p w14:paraId="06795D45" w14:textId="77777777" w:rsidR="00BD428C" w:rsidRPr="00BD428C" w:rsidRDefault="00BD428C" w:rsidP="00BD428C">
      <w:pPr>
        <w:pStyle w:val="NoSpacing"/>
        <w:rPr>
          <w:rFonts w:asciiTheme="minorBidi" w:hAnsiTheme="minorBidi"/>
        </w:rPr>
      </w:pPr>
    </w:p>
    <w:p w14:paraId="78FBD257" w14:textId="77777777" w:rsidR="00BD428C" w:rsidRPr="009901B0" w:rsidRDefault="00BD428C" w:rsidP="00BD428C">
      <w:pPr>
        <w:pStyle w:val="NoSpacing"/>
        <w:rPr>
          <w:rFonts w:asciiTheme="minorBidi" w:hAnsiTheme="minorBidi"/>
          <w:b/>
          <w:bCs/>
          <w:sz w:val="32"/>
          <w:szCs w:val="32"/>
        </w:rPr>
      </w:pPr>
      <w:r w:rsidRPr="009901B0">
        <w:rPr>
          <w:rFonts w:asciiTheme="minorBidi" w:hAnsiTheme="minorBidi"/>
          <w:b/>
          <w:bCs/>
          <w:sz w:val="32"/>
          <w:szCs w:val="32"/>
        </w:rPr>
        <w:t>Haftara</w:t>
      </w:r>
    </w:p>
    <w:p w14:paraId="6FC14F3C" w14:textId="77777777" w:rsidR="00BD428C" w:rsidRPr="009901B0" w:rsidRDefault="00BD428C" w:rsidP="00BD428C">
      <w:pPr>
        <w:pStyle w:val="NoSpacing"/>
        <w:rPr>
          <w:rFonts w:asciiTheme="minorBidi" w:hAnsiTheme="minorBidi"/>
          <w:b/>
          <w:bCs/>
        </w:rPr>
      </w:pPr>
    </w:p>
    <w:p w14:paraId="6609A5E8" w14:textId="58150D61" w:rsidR="00BD428C" w:rsidRPr="00BD428C" w:rsidRDefault="009901B0" w:rsidP="00BD428C">
      <w:pPr>
        <w:pStyle w:val="NoSpacing"/>
        <w:rPr>
          <w:rFonts w:asciiTheme="minorBidi" w:hAnsiTheme="minorBidi"/>
        </w:rPr>
      </w:pPr>
      <w:r w:rsidRPr="009901B0">
        <w:rPr>
          <w:rFonts w:ascii="Arial" w:hAnsi="Arial" w:cs="Arial"/>
          <w:b/>
          <w:bCs/>
          <w:color w:val="000000"/>
          <w:sz w:val="29"/>
          <w:szCs w:val="29"/>
          <w:shd w:val="clear" w:color="auto" w:fill="FFFFFF"/>
          <w:rtl/>
        </w:rPr>
        <w:t xml:space="preserve">וְיָ֣דְע֔וּ כִּ֛י אֲנִ֥י </w:t>
      </w:r>
      <w:r w:rsidRPr="009901B0">
        <w:rPr>
          <w:rFonts w:ascii="Arial" w:hAnsi="Arial" w:cs="Arial" w:hint="cs"/>
          <w:b/>
          <w:bCs/>
          <w:color w:val="000000"/>
          <w:sz w:val="29"/>
          <w:szCs w:val="29"/>
          <w:shd w:val="clear" w:color="auto" w:fill="FFFFFF"/>
          <w:rtl/>
        </w:rPr>
        <w:t>ה'</w:t>
      </w:r>
      <w:r w:rsidRPr="009901B0">
        <w:rPr>
          <w:rFonts w:ascii="Arial" w:hAnsi="Arial" w:cs="Arial"/>
          <w:b/>
          <w:bCs/>
          <w:color w:val="000000"/>
          <w:sz w:val="29"/>
          <w:szCs w:val="29"/>
          <w:shd w:val="clear" w:color="auto" w:fill="FFFFFF"/>
        </w:rPr>
        <w:t xml:space="preserve"> </w:t>
      </w:r>
      <w:r w:rsidR="00BD428C" w:rsidRPr="009901B0">
        <w:rPr>
          <w:rFonts w:asciiTheme="minorBidi" w:hAnsiTheme="minorBidi"/>
          <w:b/>
          <w:bCs/>
        </w:rPr>
        <w:t>They will know that I am Hashem (Yechezkel 28:26) - Rav David Feinstein</w:t>
      </w:r>
      <w:r w:rsidR="00BD428C" w:rsidRPr="00BD428C">
        <w:rPr>
          <w:rFonts w:asciiTheme="minorBidi" w:hAnsiTheme="minorBidi"/>
        </w:rPr>
        <w:t xml:space="preserve"> noted that it is this </w:t>
      </w:r>
      <w:r w:rsidR="00BD428C" w:rsidRPr="00BD428C">
        <w:rPr>
          <w:rFonts w:asciiTheme="minorBidi" w:hAnsiTheme="minorBidi"/>
          <w:rtl/>
        </w:rPr>
        <w:t>פסוק</w:t>
      </w:r>
      <w:r w:rsidR="00BD428C" w:rsidRPr="00BD428C">
        <w:rPr>
          <w:rFonts w:asciiTheme="minorBidi" w:hAnsiTheme="minorBidi"/>
        </w:rPr>
        <w:t xml:space="preserve"> that highlights the connection to our Parsha. This Possuk states that when Hashem executes judgements, we will know that he is also the Hashem of mercy. The same was learned by </w:t>
      </w:r>
      <w:r w:rsidR="00BD428C" w:rsidRPr="00BD428C">
        <w:rPr>
          <w:rFonts w:asciiTheme="minorBidi" w:hAnsiTheme="minorBidi"/>
          <w:rtl/>
        </w:rPr>
        <w:t>פרעה</w:t>
      </w:r>
      <w:r w:rsidR="00BD428C" w:rsidRPr="00BD428C">
        <w:rPr>
          <w:rFonts w:asciiTheme="minorBidi" w:hAnsiTheme="minorBidi"/>
        </w:rPr>
        <w:t xml:space="preserve"> who noted at the end of the </w:t>
      </w:r>
      <w:r w:rsidR="00BD428C" w:rsidRPr="00BD428C">
        <w:rPr>
          <w:rFonts w:asciiTheme="minorBidi" w:hAnsiTheme="minorBidi"/>
          <w:rtl/>
        </w:rPr>
        <w:t>פרשה</w:t>
      </w:r>
      <w:r w:rsidR="00BD428C" w:rsidRPr="00BD428C">
        <w:rPr>
          <w:rFonts w:asciiTheme="minorBidi" w:hAnsiTheme="minorBidi"/>
        </w:rPr>
        <w:t xml:space="preserve"> that Hashem is the righteous one— using the very name that he denied.</w:t>
      </w:r>
    </w:p>
    <w:p w14:paraId="2A58FE67" w14:textId="77777777" w:rsidR="00BD428C" w:rsidRPr="00BD428C" w:rsidRDefault="00BD428C">
      <w:pPr>
        <w:rPr>
          <w:rFonts w:asciiTheme="minorBidi" w:hAnsiTheme="minorBidi"/>
        </w:rPr>
      </w:pPr>
    </w:p>
    <w:sectPr w:rsidR="00BD428C" w:rsidRPr="00BD4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8C"/>
    <w:rsid w:val="003D1F42"/>
    <w:rsid w:val="009901B0"/>
    <w:rsid w:val="00BD428C"/>
    <w:rsid w:val="00C24DEA"/>
    <w:rsid w:val="00EB2F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1DBB"/>
  <w15:chartTrackingRefBased/>
  <w15:docId w15:val="{D1EBB516-C96D-46BE-8A29-48283D9B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87155">
      <w:bodyDiv w:val="1"/>
      <w:marLeft w:val="0"/>
      <w:marRight w:val="0"/>
      <w:marTop w:val="0"/>
      <w:marBottom w:val="0"/>
      <w:divBdr>
        <w:top w:val="none" w:sz="0" w:space="0" w:color="auto"/>
        <w:left w:val="none" w:sz="0" w:space="0" w:color="auto"/>
        <w:bottom w:val="none" w:sz="0" w:space="0" w:color="auto"/>
        <w:right w:val="none" w:sz="0" w:space="0" w:color="auto"/>
      </w:divBdr>
      <w:divsChild>
        <w:div w:id="466777145">
          <w:marLeft w:val="0"/>
          <w:marRight w:val="0"/>
          <w:marTop w:val="0"/>
          <w:marBottom w:val="0"/>
          <w:divBdr>
            <w:top w:val="none" w:sz="0" w:space="0" w:color="auto"/>
            <w:left w:val="none" w:sz="0" w:space="0" w:color="auto"/>
            <w:bottom w:val="none" w:sz="0" w:space="0" w:color="auto"/>
            <w:right w:val="none" w:sz="0" w:space="0" w:color="auto"/>
          </w:divBdr>
          <w:divsChild>
            <w:div w:id="1028916438">
              <w:marLeft w:val="0"/>
              <w:marRight w:val="0"/>
              <w:marTop w:val="0"/>
              <w:marBottom w:val="0"/>
              <w:divBdr>
                <w:top w:val="none" w:sz="0" w:space="0" w:color="auto"/>
                <w:left w:val="none" w:sz="0" w:space="0" w:color="auto"/>
                <w:bottom w:val="none" w:sz="0" w:space="0" w:color="auto"/>
                <w:right w:val="none" w:sz="0" w:space="0" w:color="auto"/>
              </w:divBdr>
              <w:divsChild>
                <w:div w:id="1267689557">
                  <w:marLeft w:val="0"/>
                  <w:marRight w:val="0"/>
                  <w:marTop w:val="0"/>
                  <w:marBottom w:val="0"/>
                  <w:divBdr>
                    <w:top w:val="none" w:sz="0" w:space="0" w:color="auto"/>
                    <w:left w:val="none" w:sz="0" w:space="0" w:color="auto"/>
                    <w:bottom w:val="none" w:sz="0" w:space="0" w:color="auto"/>
                    <w:right w:val="none" w:sz="0" w:space="0" w:color="auto"/>
                  </w:divBdr>
                  <w:divsChild>
                    <w:div w:id="136650749">
                      <w:marLeft w:val="0"/>
                      <w:marRight w:val="0"/>
                      <w:marTop w:val="0"/>
                      <w:marBottom w:val="0"/>
                      <w:divBdr>
                        <w:top w:val="none" w:sz="0" w:space="0" w:color="auto"/>
                        <w:left w:val="none" w:sz="0" w:space="0" w:color="auto"/>
                        <w:bottom w:val="none" w:sz="0" w:space="0" w:color="auto"/>
                        <w:right w:val="none" w:sz="0" w:space="0" w:color="auto"/>
                      </w:divBdr>
                      <w:divsChild>
                        <w:div w:id="759832208">
                          <w:marLeft w:val="0"/>
                          <w:marRight w:val="0"/>
                          <w:marTop w:val="0"/>
                          <w:marBottom w:val="0"/>
                          <w:divBdr>
                            <w:top w:val="single" w:sz="2" w:space="0" w:color="EFEFEF"/>
                            <w:left w:val="none" w:sz="0" w:space="0" w:color="auto"/>
                            <w:bottom w:val="none" w:sz="0" w:space="0" w:color="auto"/>
                            <w:right w:val="none" w:sz="0" w:space="0" w:color="auto"/>
                          </w:divBdr>
                          <w:divsChild>
                            <w:div w:id="2057705568">
                              <w:marLeft w:val="0"/>
                              <w:marRight w:val="0"/>
                              <w:marTop w:val="0"/>
                              <w:marBottom w:val="0"/>
                              <w:divBdr>
                                <w:top w:val="none" w:sz="0" w:space="0" w:color="auto"/>
                                <w:left w:val="none" w:sz="0" w:space="0" w:color="auto"/>
                                <w:bottom w:val="none" w:sz="0" w:space="0" w:color="auto"/>
                                <w:right w:val="none" w:sz="0" w:space="0" w:color="auto"/>
                              </w:divBdr>
                              <w:divsChild>
                                <w:div w:id="263391693">
                                  <w:marLeft w:val="0"/>
                                  <w:marRight w:val="0"/>
                                  <w:marTop w:val="0"/>
                                  <w:marBottom w:val="0"/>
                                  <w:divBdr>
                                    <w:top w:val="none" w:sz="0" w:space="0" w:color="auto"/>
                                    <w:left w:val="none" w:sz="0" w:space="0" w:color="auto"/>
                                    <w:bottom w:val="none" w:sz="0" w:space="0" w:color="auto"/>
                                    <w:right w:val="none" w:sz="0" w:space="0" w:color="auto"/>
                                  </w:divBdr>
                                  <w:divsChild>
                                    <w:div w:id="192377544">
                                      <w:marLeft w:val="0"/>
                                      <w:marRight w:val="0"/>
                                      <w:marTop w:val="0"/>
                                      <w:marBottom w:val="0"/>
                                      <w:divBdr>
                                        <w:top w:val="none" w:sz="0" w:space="0" w:color="auto"/>
                                        <w:left w:val="none" w:sz="0" w:space="0" w:color="auto"/>
                                        <w:bottom w:val="none" w:sz="0" w:space="0" w:color="auto"/>
                                        <w:right w:val="none" w:sz="0" w:space="0" w:color="auto"/>
                                      </w:divBdr>
                                      <w:divsChild>
                                        <w:div w:id="724449024">
                                          <w:marLeft w:val="0"/>
                                          <w:marRight w:val="0"/>
                                          <w:marTop w:val="0"/>
                                          <w:marBottom w:val="0"/>
                                          <w:divBdr>
                                            <w:top w:val="none" w:sz="0" w:space="0" w:color="auto"/>
                                            <w:left w:val="none" w:sz="0" w:space="0" w:color="auto"/>
                                            <w:bottom w:val="none" w:sz="0" w:space="0" w:color="auto"/>
                                            <w:right w:val="none" w:sz="0" w:space="0" w:color="auto"/>
                                          </w:divBdr>
                                          <w:divsChild>
                                            <w:div w:id="1425112117">
                                              <w:marLeft w:val="0"/>
                                              <w:marRight w:val="0"/>
                                              <w:marTop w:val="0"/>
                                              <w:marBottom w:val="0"/>
                                              <w:divBdr>
                                                <w:top w:val="none" w:sz="0" w:space="0" w:color="auto"/>
                                                <w:left w:val="none" w:sz="0" w:space="0" w:color="auto"/>
                                                <w:bottom w:val="none" w:sz="0" w:space="0" w:color="auto"/>
                                                <w:right w:val="none" w:sz="0" w:space="0" w:color="auto"/>
                                              </w:divBdr>
                                              <w:divsChild>
                                                <w:div w:id="412119497">
                                                  <w:marLeft w:val="0"/>
                                                  <w:marRight w:val="0"/>
                                                  <w:marTop w:val="0"/>
                                                  <w:marBottom w:val="0"/>
                                                  <w:divBdr>
                                                    <w:top w:val="none" w:sz="0" w:space="0" w:color="auto"/>
                                                    <w:left w:val="none" w:sz="0" w:space="0" w:color="auto"/>
                                                    <w:bottom w:val="none" w:sz="0" w:space="0" w:color="auto"/>
                                                    <w:right w:val="none" w:sz="0" w:space="0" w:color="auto"/>
                                                  </w:divBdr>
                                                  <w:divsChild>
                                                    <w:div w:id="64840114">
                                                      <w:marLeft w:val="0"/>
                                                      <w:marRight w:val="0"/>
                                                      <w:marTop w:val="120"/>
                                                      <w:marBottom w:val="0"/>
                                                      <w:divBdr>
                                                        <w:top w:val="none" w:sz="0" w:space="0" w:color="auto"/>
                                                        <w:left w:val="none" w:sz="0" w:space="0" w:color="auto"/>
                                                        <w:bottom w:val="none" w:sz="0" w:space="0" w:color="auto"/>
                                                        <w:right w:val="none" w:sz="0" w:space="0" w:color="auto"/>
                                                      </w:divBdr>
                                                      <w:divsChild>
                                                        <w:div w:id="1134567796">
                                                          <w:marLeft w:val="0"/>
                                                          <w:marRight w:val="0"/>
                                                          <w:marTop w:val="0"/>
                                                          <w:marBottom w:val="0"/>
                                                          <w:divBdr>
                                                            <w:top w:val="none" w:sz="0" w:space="0" w:color="auto"/>
                                                            <w:left w:val="none" w:sz="0" w:space="0" w:color="auto"/>
                                                            <w:bottom w:val="none" w:sz="0" w:space="0" w:color="auto"/>
                                                            <w:right w:val="none" w:sz="0" w:space="0" w:color="auto"/>
                                                          </w:divBdr>
                                                          <w:divsChild>
                                                            <w:div w:id="19486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024109">
                                          <w:marLeft w:val="0"/>
                                          <w:marRight w:val="0"/>
                                          <w:marTop w:val="0"/>
                                          <w:marBottom w:val="0"/>
                                          <w:divBdr>
                                            <w:top w:val="none" w:sz="0" w:space="0" w:color="auto"/>
                                            <w:left w:val="none" w:sz="0" w:space="0" w:color="auto"/>
                                            <w:bottom w:val="none" w:sz="0" w:space="0" w:color="auto"/>
                                            <w:right w:val="none" w:sz="0" w:space="0" w:color="auto"/>
                                          </w:divBdr>
                                          <w:divsChild>
                                            <w:div w:id="2127654618">
                                              <w:marLeft w:val="0"/>
                                              <w:marRight w:val="0"/>
                                              <w:marTop w:val="0"/>
                                              <w:marBottom w:val="0"/>
                                              <w:divBdr>
                                                <w:top w:val="none" w:sz="0" w:space="0" w:color="auto"/>
                                                <w:left w:val="none" w:sz="0" w:space="0" w:color="auto"/>
                                                <w:bottom w:val="none" w:sz="0" w:space="0" w:color="auto"/>
                                                <w:right w:val="none" w:sz="0" w:space="0" w:color="auto"/>
                                              </w:divBdr>
                                              <w:divsChild>
                                                <w:div w:id="759832421">
                                                  <w:marLeft w:val="0"/>
                                                  <w:marRight w:val="0"/>
                                                  <w:marTop w:val="0"/>
                                                  <w:marBottom w:val="0"/>
                                                  <w:divBdr>
                                                    <w:top w:val="none" w:sz="0" w:space="0" w:color="auto"/>
                                                    <w:left w:val="none" w:sz="0" w:space="0" w:color="auto"/>
                                                    <w:bottom w:val="none" w:sz="0" w:space="0" w:color="auto"/>
                                                    <w:right w:val="none" w:sz="0" w:space="0" w:color="auto"/>
                                                  </w:divBdr>
                                                  <w:divsChild>
                                                    <w:div w:id="755444243">
                                                      <w:marLeft w:val="0"/>
                                                      <w:marRight w:val="0"/>
                                                      <w:marTop w:val="0"/>
                                                      <w:marBottom w:val="0"/>
                                                      <w:divBdr>
                                                        <w:top w:val="none" w:sz="0" w:space="0" w:color="auto"/>
                                                        <w:left w:val="none" w:sz="0" w:space="0" w:color="auto"/>
                                                        <w:bottom w:val="none" w:sz="0" w:space="0" w:color="auto"/>
                                                        <w:right w:val="none" w:sz="0" w:space="0" w:color="auto"/>
                                                      </w:divBdr>
                                                      <w:divsChild>
                                                        <w:div w:id="1298074215">
                                                          <w:marLeft w:val="0"/>
                                                          <w:marRight w:val="0"/>
                                                          <w:marTop w:val="0"/>
                                                          <w:marBottom w:val="0"/>
                                                          <w:divBdr>
                                                            <w:top w:val="none" w:sz="0" w:space="0" w:color="auto"/>
                                                            <w:left w:val="none" w:sz="0" w:space="0" w:color="auto"/>
                                                            <w:bottom w:val="none" w:sz="0" w:space="0" w:color="auto"/>
                                                            <w:right w:val="none" w:sz="0" w:space="0" w:color="auto"/>
                                                          </w:divBdr>
                                                          <w:divsChild>
                                                            <w:div w:id="6195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2</cp:revision>
  <dcterms:created xsi:type="dcterms:W3CDTF">2023-01-18T17:06:00Z</dcterms:created>
  <dcterms:modified xsi:type="dcterms:W3CDTF">2023-01-18T18:27:00Z</dcterms:modified>
</cp:coreProperties>
</file>