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C50F" w14:textId="7EC16EB4" w:rsidR="00E42763" w:rsidRPr="00D8568E" w:rsidRDefault="00E42763" w:rsidP="00E42763">
      <w:pPr>
        <w:autoSpaceDE w:val="0"/>
        <w:autoSpaceDN w:val="0"/>
        <w:adjustRightInd w:val="0"/>
        <w:spacing w:after="0" w:line="240" w:lineRule="auto"/>
        <w:rPr>
          <w:rFonts w:ascii="David" w:hAnsi="David" w:cs="David"/>
          <w:sz w:val="28"/>
          <w:szCs w:val="28"/>
        </w:rPr>
      </w:pPr>
      <w:r w:rsidRPr="00D8568E">
        <w:rPr>
          <w:rFonts w:ascii="David" w:hAnsi="David" w:cs="David"/>
          <w:sz w:val="28"/>
          <w:szCs w:val="28"/>
          <w:rtl/>
        </w:rPr>
        <w:t xml:space="preserve">ב"ה </w:t>
      </w:r>
      <w:r w:rsidRPr="00D8568E">
        <w:rPr>
          <w:rFonts w:ascii="David" w:hAnsi="David" w:cs="David"/>
          <w:sz w:val="28"/>
          <w:szCs w:val="28"/>
          <w:rtl/>
        </w:rPr>
        <w:tab/>
      </w:r>
      <w:r w:rsidRPr="00D8568E">
        <w:rPr>
          <w:rFonts w:ascii="David" w:hAnsi="David" w:cs="David"/>
          <w:sz w:val="28"/>
          <w:szCs w:val="28"/>
          <w:rtl/>
        </w:rPr>
        <w:tab/>
      </w:r>
      <w:r w:rsidRPr="00D8568E">
        <w:rPr>
          <w:rFonts w:ascii="David" w:hAnsi="David" w:cs="David"/>
          <w:sz w:val="28"/>
          <w:szCs w:val="28"/>
          <w:rtl/>
        </w:rPr>
        <w:tab/>
      </w:r>
      <w:r w:rsidRPr="00D8568E">
        <w:rPr>
          <w:rFonts w:ascii="David" w:hAnsi="David" w:cs="David"/>
          <w:sz w:val="28"/>
          <w:szCs w:val="28"/>
          <w:rtl/>
        </w:rPr>
        <w:tab/>
      </w:r>
      <w:r w:rsidRPr="00D8568E">
        <w:rPr>
          <w:rFonts w:ascii="David" w:hAnsi="David" w:cs="David"/>
          <w:sz w:val="28"/>
          <w:szCs w:val="28"/>
          <w:rtl/>
        </w:rPr>
        <w:tab/>
      </w:r>
      <w:r w:rsidRPr="00D8568E">
        <w:rPr>
          <w:rFonts w:ascii="David" w:hAnsi="David" w:cs="David"/>
          <w:sz w:val="28"/>
          <w:szCs w:val="28"/>
          <w:rtl/>
        </w:rPr>
        <w:tab/>
      </w:r>
      <w:r w:rsidRPr="00D8568E">
        <w:rPr>
          <w:rFonts w:ascii="David" w:hAnsi="David" w:cs="David"/>
          <w:sz w:val="28"/>
          <w:szCs w:val="28"/>
          <w:rtl/>
        </w:rPr>
        <w:tab/>
      </w:r>
      <w:r w:rsidRPr="00D8568E">
        <w:rPr>
          <w:rFonts w:ascii="David" w:hAnsi="David" w:cs="David"/>
          <w:sz w:val="28"/>
          <w:szCs w:val="28"/>
          <w:rtl/>
        </w:rPr>
        <w:tab/>
      </w:r>
      <w:r w:rsidRPr="00D8568E">
        <w:rPr>
          <w:rFonts w:ascii="David" w:hAnsi="David" w:cs="David"/>
          <w:sz w:val="28"/>
          <w:szCs w:val="28"/>
          <w:rtl/>
        </w:rPr>
        <w:tab/>
      </w:r>
      <w:r w:rsidRPr="00D8568E">
        <w:rPr>
          <w:rFonts w:ascii="David" w:hAnsi="David" w:cs="David"/>
          <w:sz w:val="28"/>
          <w:szCs w:val="28"/>
          <w:rtl/>
        </w:rPr>
        <w:tab/>
        <w:t>הרב ארי שבט</w:t>
      </w:r>
    </w:p>
    <w:p w14:paraId="50A1B155" w14:textId="43D1D8CB" w:rsidR="00E42763" w:rsidRPr="00D8568E" w:rsidRDefault="00E42763" w:rsidP="00E42763">
      <w:pPr>
        <w:autoSpaceDE w:val="0"/>
        <w:autoSpaceDN w:val="0"/>
        <w:adjustRightInd w:val="0"/>
        <w:spacing w:after="0" w:line="240" w:lineRule="auto"/>
        <w:rPr>
          <w:rFonts w:ascii="David" w:hAnsi="David" w:cs="David"/>
          <w:bCs/>
          <w:sz w:val="28"/>
          <w:szCs w:val="28"/>
          <w:rtl/>
        </w:rPr>
      </w:pPr>
    </w:p>
    <w:p w14:paraId="6476B664" w14:textId="7E12A2F6" w:rsidR="007F51A0" w:rsidRPr="00D8568E" w:rsidRDefault="00D02BCA" w:rsidP="007F51A0">
      <w:pPr>
        <w:autoSpaceDE w:val="0"/>
        <w:autoSpaceDN w:val="0"/>
        <w:adjustRightInd w:val="0"/>
        <w:spacing w:after="0" w:line="240" w:lineRule="auto"/>
        <w:jc w:val="center"/>
        <w:rPr>
          <w:rFonts w:ascii="David" w:hAnsi="David" w:cs="David"/>
          <w:bCs/>
          <w:sz w:val="36"/>
          <w:szCs w:val="36"/>
          <w:u w:val="single"/>
          <w:rtl/>
        </w:rPr>
      </w:pPr>
      <w:r>
        <w:rPr>
          <w:rFonts w:ascii="David" w:hAnsi="David" w:cs="David" w:hint="cs"/>
          <w:bCs/>
          <w:sz w:val="36"/>
          <w:szCs w:val="36"/>
          <w:u w:val="single"/>
          <w:rtl/>
        </w:rPr>
        <w:t xml:space="preserve">"מה אמור להעסיק אותנו?" </w:t>
      </w:r>
      <w:r w:rsidR="007F51A0" w:rsidRPr="00D8568E">
        <w:rPr>
          <w:rFonts w:ascii="David" w:hAnsi="David" w:cs="David" w:hint="cs"/>
          <w:bCs/>
          <w:sz w:val="36"/>
          <w:szCs w:val="36"/>
          <w:u w:val="single"/>
          <w:rtl/>
        </w:rPr>
        <w:t>המעברים השונים בין גלות לגאולה</w:t>
      </w:r>
    </w:p>
    <w:p w14:paraId="30D4B5F8" w14:textId="162577E0" w:rsidR="007F51A0" w:rsidRPr="00D8568E" w:rsidRDefault="00D02BCA" w:rsidP="007F51A0">
      <w:pPr>
        <w:autoSpaceDE w:val="0"/>
        <w:autoSpaceDN w:val="0"/>
        <w:adjustRightInd w:val="0"/>
        <w:spacing w:after="0" w:line="240" w:lineRule="auto"/>
        <w:jc w:val="center"/>
        <w:rPr>
          <w:rFonts w:ascii="David" w:hAnsi="David" w:cs="David" w:hint="cs"/>
          <w:b/>
          <w:sz w:val="36"/>
          <w:szCs w:val="36"/>
          <w:u w:val="single"/>
          <w:rtl/>
        </w:rPr>
      </w:pPr>
      <w:r>
        <w:rPr>
          <w:rFonts w:ascii="David" w:hAnsi="David" w:cs="David"/>
          <w:b/>
          <w:sz w:val="36"/>
          <w:szCs w:val="36"/>
          <w:u w:val="single"/>
        </w:rPr>
        <w:t>What Should Preoccupy Us?"</w:t>
      </w:r>
      <w:r w:rsidR="007F51A0" w:rsidRPr="00D8568E">
        <w:rPr>
          <w:rFonts w:ascii="David" w:hAnsi="David" w:cs="David"/>
          <w:b/>
          <w:sz w:val="36"/>
          <w:szCs w:val="36"/>
          <w:u w:val="single"/>
        </w:rPr>
        <w:t xml:space="preserve"> Transitions</w:t>
      </w:r>
      <w:r>
        <w:rPr>
          <w:rFonts w:ascii="David" w:hAnsi="David" w:cs="David"/>
          <w:b/>
          <w:sz w:val="36"/>
          <w:szCs w:val="36"/>
          <w:u w:val="single"/>
        </w:rPr>
        <w:t xml:space="preserve"> in History</w:t>
      </w:r>
      <w:r w:rsidR="007F51A0" w:rsidRPr="00D8568E">
        <w:rPr>
          <w:rFonts w:ascii="David" w:hAnsi="David" w:cs="David"/>
          <w:b/>
          <w:sz w:val="36"/>
          <w:szCs w:val="36"/>
          <w:u w:val="single"/>
        </w:rPr>
        <w:t xml:space="preserve"> </w:t>
      </w:r>
      <w:r>
        <w:rPr>
          <w:rFonts w:ascii="David" w:hAnsi="David" w:cs="David" w:hint="cs"/>
          <w:b/>
          <w:sz w:val="36"/>
          <w:szCs w:val="36"/>
          <w:u w:val="single"/>
          <w:rtl/>
        </w:rPr>
        <w:t>"</w:t>
      </w:r>
    </w:p>
    <w:p w14:paraId="67897024" w14:textId="77777777" w:rsidR="007F51A0" w:rsidRPr="00D8568E" w:rsidRDefault="007F51A0" w:rsidP="00E42763">
      <w:pPr>
        <w:autoSpaceDE w:val="0"/>
        <w:autoSpaceDN w:val="0"/>
        <w:adjustRightInd w:val="0"/>
        <w:spacing w:after="0" w:line="240" w:lineRule="auto"/>
        <w:rPr>
          <w:rFonts w:ascii="David" w:hAnsi="David" w:cs="David"/>
          <w:bCs/>
          <w:sz w:val="28"/>
          <w:szCs w:val="28"/>
        </w:rPr>
      </w:pPr>
    </w:p>
    <w:p w14:paraId="1F94E488" w14:textId="0604B0B0" w:rsidR="00E42763" w:rsidRPr="00D8568E" w:rsidRDefault="00E42763" w:rsidP="00E42763">
      <w:pPr>
        <w:autoSpaceDE w:val="0"/>
        <w:autoSpaceDN w:val="0"/>
        <w:adjustRightInd w:val="0"/>
        <w:spacing w:after="0" w:line="240" w:lineRule="auto"/>
        <w:rPr>
          <w:rFonts w:ascii="David" w:hAnsi="David" w:cs="David"/>
          <w:b/>
          <w:bCs/>
          <w:sz w:val="28"/>
          <w:szCs w:val="28"/>
          <w:rtl/>
        </w:rPr>
      </w:pPr>
      <w:r w:rsidRPr="00D8568E">
        <w:rPr>
          <w:rFonts w:ascii="David" w:hAnsi="David" w:cs="David"/>
          <w:b/>
          <w:bCs/>
          <w:sz w:val="28"/>
          <w:szCs w:val="28"/>
          <w:rtl/>
        </w:rPr>
        <w:t xml:space="preserve">מסכת </w:t>
      </w:r>
      <w:r w:rsidRPr="00D8568E">
        <w:rPr>
          <w:rFonts w:ascii="David" w:hAnsi="David" w:cs="David"/>
          <w:b/>
          <w:bCs/>
          <w:sz w:val="28"/>
          <w:szCs w:val="28"/>
          <w:rtl/>
        </w:rPr>
        <w:t>שבת לד</w:t>
      </w:r>
      <w:r w:rsidRPr="00D8568E">
        <w:rPr>
          <w:rFonts w:ascii="David" w:hAnsi="David" w:cs="David"/>
          <w:b/>
          <w:bCs/>
          <w:sz w:val="28"/>
          <w:szCs w:val="28"/>
          <w:rtl/>
        </w:rPr>
        <w:t xml:space="preserve"> ע"</w:t>
      </w:r>
      <w:r w:rsidRPr="00D8568E">
        <w:rPr>
          <w:rFonts w:ascii="David" w:hAnsi="David" w:cs="David"/>
          <w:b/>
          <w:bCs/>
          <w:sz w:val="28"/>
          <w:szCs w:val="28"/>
          <w:rtl/>
        </w:rPr>
        <w:t>ב</w:t>
      </w:r>
    </w:p>
    <w:p w14:paraId="4316ADC4" w14:textId="0551986C" w:rsidR="00E42763" w:rsidRPr="00D8568E" w:rsidRDefault="00E42763" w:rsidP="00E42763">
      <w:pPr>
        <w:autoSpaceDE w:val="0"/>
        <w:autoSpaceDN w:val="0"/>
        <w:adjustRightInd w:val="0"/>
        <w:spacing w:after="0" w:line="240" w:lineRule="auto"/>
        <w:rPr>
          <w:rFonts w:ascii="David" w:hAnsi="David" w:cs="David"/>
          <w:b/>
          <w:bCs/>
          <w:sz w:val="28"/>
          <w:szCs w:val="28"/>
          <w:rtl/>
        </w:rPr>
      </w:pPr>
      <w:r w:rsidRPr="00D8568E">
        <w:rPr>
          <w:rFonts w:ascii="David" w:hAnsi="David" w:cs="David"/>
          <w:b/>
          <w:bCs/>
          <w:sz w:val="28"/>
          <w:szCs w:val="28"/>
          <w:rtl/>
        </w:rPr>
        <w:t xml:space="preserve">איזהו בין השמשות, </w:t>
      </w:r>
      <w:proofErr w:type="spellStart"/>
      <w:r w:rsidRPr="00D8568E">
        <w:rPr>
          <w:rFonts w:ascii="David" w:hAnsi="David" w:cs="David"/>
          <w:b/>
          <w:bCs/>
          <w:sz w:val="28"/>
          <w:szCs w:val="28"/>
          <w:rtl/>
        </w:rPr>
        <w:t>משתשקע</w:t>
      </w:r>
      <w:proofErr w:type="spellEnd"/>
      <w:r w:rsidRPr="00D8568E">
        <w:rPr>
          <w:rFonts w:ascii="David" w:hAnsi="David" w:cs="David"/>
          <w:b/>
          <w:bCs/>
          <w:sz w:val="28"/>
          <w:szCs w:val="28"/>
          <w:rtl/>
        </w:rPr>
        <w:t xml:space="preserve"> החמה כ"ז שפני מזרח </w:t>
      </w:r>
      <w:proofErr w:type="spellStart"/>
      <w:r w:rsidRPr="00D8568E">
        <w:rPr>
          <w:rFonts w:ascii="David" w:hAnsi="David" w:cs="David"/>
          <w:b/>
          <w:bCs/>
          <w:sz w:val="28"/>
          <w:szCs w:val="28"/>
          <w:rtl/>
        </w:rPr>
        <w:t>מאדימין</w:t>
      </w:r>
      <w:proofErr w:type="spellEnd"/>
      <w:r w:rsidRPr="00D8568E">
        <w:rPr>
          <w:rFonts w:ascii="David" w:hAnsi="David" w:cs="David"/>
          <w:b/>
          <w:bCs/>
          <w:sz w:val="28"/>
          <w:szCs w:val="28"/>
          <w:rtl/>
        </w:rPr>
        <w:t xml:space="preserve">, הכסיף התחתון ולא הכסיף העליון בין השמשות, הכסיף העליון </w:t>
      </w:r>
      <w:proofErr w:type="spellStart"/>
      <w:r w:rsidRPr="00D8568E">
        <w:rPr>
          <w:rFonts w:ascii="David" w:hAnsi="David" w:cs="David"/>
          <w:b/>
          <w:bCs/>
          <w:sz w:val="28"/>
          <w:szCs w:val="28"/>
          <w:rtl/>
        </w:rPr>
        <w:t>והשוה</w:t>
      </w:r>
      <w:proofErr w:type="spellEnd"/>
      <w:r w:rsidRPr="00D8568E">
        <w:rPr>
          <w:rFonts w:ascii="David" w:hAnsi="David" w:cs="David"/>
          <w:b/>
          <w:bCs/>
          <w:sz w:val="28"/>
          <w:szCs w:val="28"/>
          <w:rtl/>
        </w:rPr>
        <w:t xml:space="preserve"> לתחתון זהו לילה, דברי ר</w:t>
      </w:r>
      <w:r w:rsidRPr="00D8568E">
        <w:rPr>
          <w:rFonts w:ascii="David" w:hAnsi="David" w:cs="David"/>
          <w:b/>
          <w:bCs/>
          <w:sz w:val="28"/>
          <w:szCs w:val="28"/>
          <w:rtl/>
        </w:rPr>
        <w:t>' יהודה</w:t>
      </w:r>
      <w:r w:rsidRPr="00D8568E">
        <w:rPr>
          <w:rFonts w:ascii="David" w:hAnsi="David" w:cs="David"/>
          <w:b/>
          <w:bCs/>
          <w:sz w:val="28"/>
          <w:szCs w:val="28"/>
          <w:rtl/>
        </w:rPr>
        <w:t>. ר</w:t>
      </w:r>
      <w:r w:rsidRPr="00D8568E">
        <w:rPr>
          <w:rFonts w:ascii="David" w:hAnsi="David" w:cs="David"/>
          <w:b/>
          <w:bCs/>
          <w:sz w:val="28"/>
          <w:szCs w:val="28"/>
          <w:rtl/>
        </w:rPr>
        <w:t>' נחמיה</w:t>
      </w:r>
      <w:r w:rsidRPr="00D8568E">
        <w:rPr>
          <w:rFonts w:ascii="David" w:hAnsi="David" w:cs="David"/>
          <w:b/>
          <w:bCs/>
          <w:sz w:val="28"/>
          <w:szCs w:val="28"/>
          <w:rtl/>
        </w:rPr>
        <w:t xml:space="preserve"> אומר כדי שיהלך אדם </w:t>
      </w:r>
      <w:proofErr w:type="spellStart"/>
      <w:r w:rsidRPr="00D8568E">
        <w:rPr>
          <w:rFonts w:ascii="David" w:hAnsi="David" w:cs="David"/>
          <w:b/>
          <w:bCs/>
          <w:sz w:val="28"/>
          <w:szCs w:val="28"/>
          <w:rtl/>
        </w:rPr>
        <w:t>משתשקע</w:t>
      </w:r>
      <w:proofErr w:type="spellEnd"/>
      <w:r w:rsidRPr="00D8568E">
        <w:rPr>
          <w:rFonts w:ascii="David" w:hAnsi="David" w:cs="David"/>
          <w:b/>
          <w:bCs/>
          <w:sz w:val="28"/>
          <w:szCs w:val="28"/>
          <w:rtl/>
        </w:rPr>
        <w:t xml:space="preserve"> החמה חצי מיל. ר' יוסי אומר בין השמשות כהרף עין, זה נכנס וזה יוצא ואי אפשר לעמוד עליו.</w:t>
      </w:r>
    </w:p>
    <w:p w14:paraId="3C84549B" w14:textId="77777777" w:rsidR="00E42763" w:rsidRPr="00104A9A" w:rsidRDefault="00E42763" w:rsidP="00E42763">
      <w:pPr>
        <w:autoSpaceDE w:val="0"/>
        <w:autoSpaceDN w:val="0"/>
        <w:adjustRightInd w:val="0"/>
        <w:spacing w:after="0" w:line="240" w:lineRule="auto"/>
        <w:rPr>
          <w:rFonts w:ascii="David" w:hAnsi="David" w:cs="David"/>
          <w:bCs/>
          <w:sz w:val="26"/>
          <w:szCs w:val="26"/>
          <w:rtl/>
        </w:rPr>
      </w:pPr>
    </w:p>
    <w:p w14:paraId="661CDE65" w14:textId="48BDA152" w:rsidR="00E42763" w:rsidRPr="00104A9A" w:rsidRDefault="007F51A0" w:rsidP="00E42763">
      <w:pPr>
        <w:autoSpaceDE w:val="0"/>
        <w:autoSpaceDN w:val="0"/>
        <w:adjustRightInd w:val="0"/>
        <w:spacing w:after="0" w:line="240" w:lineRule="auto"/>
        <w:rPr>
          <w:rFonts w:ascii="David" w:hAnsi="David" w:cs="David"/>
          <w:bCs/>
          <w:sz w:val="26"/>
          <w:szCs w:val="26"/>
          <w:rtl/>
        </w:rPr>
      </w:pPr>
      <w:r w:rsidRPr="00104A9A">
        <w:rPr>
          <w:rFonts w:ascii="David" w:hAnsi="David" w:cs="David" w:hint="cs"/>
          <w:bCs/>
          <w:sz w:val="26"/>
          <w:szCs w:val="26"/>
          <w:rtl/>
        </w:rPr>
        <w:t xml:space="preserve">1. </w:t>
      </w:r>
      <w:proofErr w:type="spellStart"/>
      <w:r w:rsidR="00E42763" w:rsidRPr="00104A9A">
        <w:rPr>
          <w:rFonts w:ascii="David" w:hAnsi="David" w:cs="David"/>
          <w:bCs/>
          <w:sz w:val="26"/>
          <w:szCs w:val="26"/>
          <w:rtl/>
        </w:rPr>
        <w:t>הראי"ה</w:t>
      </w:r>
      <w:proofErr w:type="spellEnd"/>
      <w:r w:rsidR="00E42763" w:rsidRPr="00104A9A">
        <w:rPr>
          <w:rFonts w:ascii="David" w:hAnsi="David" w:cs="David"/>
          <w:bCs/>
          <w:sz w:val="26"/>
          <w:szCs w:val="26"/>
          <w:rtl/>
        </w:rPr>
        <w:t xml:space="preserve"> קוק, </w:t>
      </w:r>
      <w:r w:rsidR="00E42763" w:rsidRPr="00104A9A">
        <w:rPr>
          <w:rFonts w:ascii="David" w:hAnsi="David" w:cs="David"/>
          <w:bCs/>
          <w:sz w:val="26"/>
          <w:szCs w:val="26"/>
          <w:rtl/>
        </w:rPr>
        <w:t xml:space="preserve">עין איה שבת </w:t>
      </w:r>
      <w:r w:rsidR="00E42763" w:rsidRPr="00104A9A">
        <w:rPr>
          <w:rFonts w:ascii="David" w:hAnsi="David" w:cs="David"/>
          <w:bCs/>
          <w:sz w:val="26"/>
          <w:szCs w:val="26"/>
          <w:rtl/>
        </w:rPr>
        <w:t>ב,</w:t>
      </w:r>
      <w:r w:rsidR="00E42763" w:rsidRPr="00104A9A">
        <w:rPr>
          <w:rFonts w:ascii="David" w:hAnsi="David" w:cs="David"/>
          <w:bCs/>
          <w:sz w:val="26"/>
          <w:szCs w:val="26"/>
          <w:rtl/>
        </w:rPr>
        <w:t xml:space="preserve"> רצד</w:t>
      </w:r>
      <w:r w:rsidR="00E42763" w:rsidRPr="00104A9A">
        <w:rPr>
          <w:rFonts w:ascii="David" w:hAnsi="David" w:cs="David"/>
          <w:bCs/>
          <w:sz w:val="26"/>
          <w:szCs w:val="26"/>
          <w:rtl/>
        </w:rPr>
        <w:t xml:space="preserve"> על </w:t>
      </w:r>
      <w:r w:rsidR="00E42763" w:rsidRPr="00104A9A">
        <w:rPr>
          <w:rFonts w:ascii="David" w:hAnsi="David" w:cs="David"/>
          <w:bCs/>
          <w:sz w:val="26"/>
          <w:szCs w:val="26"/>
          <w:rtl/>
        </w:rPr>
        <w:t>שבת לד</w:t>
      </w:r>
      <w:r w:rsidR="00E42763" w:rsidRPr="00104A9A">
        <w:rPr>
          <w:rFonts w:ascii="David" w:hAnsi="David" w:cs="David"/>
          <w:bCs/>
          <w:sz w:val="26"/>
          <w:szCs w:val="26"/>
          <w:rtl/>
        </w:rPr>
        <w:t xml:space="preserve"> ע"</w:t>
      </w:r>
      <w:r w:rsidR="00E42763" w:rsidRPr="00104A9A">
        <w:rPr>
          <w:rFonts w:ascii="David" w:hAnsi="David" w:cs="David"/>
          <w:bCs/>
          <w:sz w:val="26"/>
          <w:szCs w:val="26"/>
          <w:rtl/>
        </w:rPr>
        <w:t>ב</w:t>
      </w:r>
    </w:p>
    <w:p w14:paraId="07ED86C1" w14:textId="77777777" w:rsidR="00E42763" w:rsidRPr="00104A9A" w:rsidRDefault="00E42763" w:rsidP="00E42763">
      <w:pPr>
        <w:autoSpaceDE w:val="0"/>
        <w:autoSpaceDN w:val="0"/>
        <w:adjustRightInd w:val="0"/>
        <w:spacing w:after="0" w:line="240" w:lineRule="auto"/>
        <w:rPr>
          <w:rFonts w:ascii="David" w:hAnsi="David" w:cs="David"/>
          <w:sz w:val="26"/>
          <w:szCs w:val="26"/>
          <w:rtl/>
        </w:rPr>
      </w:pPr>
      <w:r w:rsidRPr="00104A9A">
        <w:rPr>
          <w:rFonts w:ascii="David" w:hAnsi="David" w:cs="David"/>
          <w:sz w:val="26"/>
          <w:szCs w:val="26"/>
          <w:rtl/>
        </w:rPr>
        <w:t xml:space="preserve">א. </w:t>
      </w:r>
      <w:r w:rsidRPr="00104A9A">
        <w:rPr>
          <w:rFonts w:ascii="David" w:hAnsi="David" w:cs="David"/>
          <w:sz w:val="26"/>
          <w:szCs w:val="26"/>
          <w:rtl/>
        </w:rPr>
        <w:t xml:space="preserve">המחזה של היום והלילה והתחלפותם </w:t>
      </w:r>
      <w:proofErr w:type="spellStart"/>
      <w:r w:rsidRPr="00104A9A">
        <w:rPr>
          <w:rFonts w:ascii="David" w:hAnsi="David" w:cs="David"/>
          <w:sz w:val="26"/>
          <w:szCs w:val="26"/>
          <w:rtl/>
        </w:rPr>
        <w:t>והיחש</w:t>
      </w:r>
      <w:proofErr w:type="spellEnd"/>
      <w:r w:rsidRPr="00104A9A">
        <w:rPr>
          <w:rFonts w:ascii="David" w:hAnsi="David" w:cs="David"/>
          <w:sz w:val="26"/>
          <w:szCs w:val="26"/>
          <w:rtl/>
        </w:rPr>
        <w:t xml:space="preserve"> שביניהם, מזכיר לנו ג"כ את היחש של המוסר וההנהגה הכוללת המתאימה לאלה שתי התקופות ביחוד במצבה של כנסת ישראל, בשעה שהיא דומה ליום בעת גאולתה ורוממות קרנה, ובשעה שהיא דומה ללילה בעת </w:t>
      </w:r>
      <w:proofErr w:type="spellStart"/>
      <w:r w:rsidRPr="00104A9A">
        <w:rPr>
          <w:rFonts w:ascii="David" w:hAnsi="David" w:cs="David"/>
          <w:sz w:val="26"/>
          <w:szCs w:val="26"/>
          <w:rtl/>
        </w:rPr>
        <w:t>שפלותה</w:t>
      </w:r>
      <w:proofErr w:type="spellEnd"/>
      <w:r w:rsidRPr="00104A9A">
        <w:rPr>
          <w:rFonts w:ascii="David" w:hAnsi="David" w:cs="David"/>
          <w:sz w:val="26"/>
          <w:szCs w:val="26"/>
          <w:rtl/>
        </w:rPr>
        <w:t xml:space="preserve"> וירידתה. </w:t>
      </w:r>
    </w:p>
    <w:p w14:paraId="38E36485" w14:textId="77777777" w:rsidR="00E42763" w:rsidRPr="00104A9A" w:rsidRDefault="00E42763" w:rsidP="00E42763">
      <w:pPr>
        <w:autoSpaceDE w:val="0"/>
        <w:autoSpaceDN w:val="0"/>
        <w:adjustRightInd w:val="0"/>
        <w:spacing w:after="0" w:line="240" w:lineRule="auto"/>
        <w:rPr>
          <w:rFonts w:ascii="David" w:hAnsi="David" w:cs="David"/>
          <w:sz w:val="26"/>
          <w:szCs w:val="26"/>
          <w:rtl/>
        </w:rPr>
      </w:pPr>
    </w:p>
    <w:p w14:paraId="11802011" w14:textId="77777777" w:rsidR="005A0F28" w:rsidRPr="00104A9A" w:rsidRDefault="00E42763" w:rsidP="00E42763">
      <w:pPr>
        <w:autoSpaceDE w:val="0"/>
        <w:autoSpaceDN w:val="0"/>
        <w:adjustRightInd w:val="0"/>
        <w:spacing w:after="0" w:line="240" w:lineRule="auto"/>
        <w:rPr>
          <w:rFonts w:ascii="David" w:hAnsi="David" w:cs="David"/>
          <w:sz w:val="26"/>
          <w:szCs w:val="26"/>
          <w:rtl/>
        </w:rPr>
      </w:pPr>
      <w:r w:rsidRPr="00104A9A">
        <w:rPr>
          <w:rFonts w:ascii="David" w:hAnsi="David" w:cs="David"/>
          <w:sz w:val="26"/>
          <w:szCs w:val="26"/>
          <w:rtl/>
        </w:rPr>
        <w:t xml:space="preserve">ב. </w:t>
      </w:r>
      <w:r w:rsidRPr="00104A9A">
        <w:rPr>
          <w:rFonts w:ascii="David" w:hAnsi="David" w:cs="David"/>
          <w:sz w:val="26"/>
          <w:szCs w:val="26"/>
          <w:rtl/>
        </w:rPr>
        <w:t xml:space="preserve">ההבדל היסודי בין שתי התקופות הוא, שבעת האורה, בעת רוממות האומה, </w:t>
      </w:r>
      <w:r w:rsidRPr="00104A9A">
        <w:rPr>
          <w:rFonts w:ascii="David" w:hAnsi="David" w:cs="David"/>
          <w:b/>
          <w:bCs/>
          <w:sz w:val="26"/>
          <w:szCs w:val="26"/>
          <w:rtl/>
        </w:rPr>
        <w:t>היסוד הכללי</w:t>
      </w:r>
      <w:r w:rsidRPr="00104A9A">
        <w:rPr>
          <w:rFonts w:ascii="David" w:hAnsi="David" w:cs="David"/>
          <w:sz w:val="26"/>
          <w:szCs w:val="26"/>
          <w:rtl/>
        </w:rPr>
        <w:t xml:space="preserve"> שלה עומד הוא בראש, וכל יחיד מוצא את אשרו שמחתו וכבודו </w:t>
      </w:r>
      <w:r w:rsidRPr="00104A9A">
        <w:rPr>
          <w:rFonts w:ascii="David" w:hAnsi="David" w:cs="David"/>
          <w:b/>
          <w:bCs/>
          <w:sz w:val="26"/>
          <w:szCs w:val="26"/>
          <w:rtl/>
        </w:rPr>
        <w:t>באושר הכלל</w:t>
      </w:r>
      <w:r w:rsidRPr="00104A9A">
        <w:rPr>
          <w:rFonts w:ascii="David" w:hAnsi="David" w:cs="David"/>
          <w:sz w:val="26"/>
          <w:szCs w:val="26"/>
          <w:rtl/>
        </w:rPr>
        <w:t>*</w:t>
      </w:r>
      <w:r w:rsidRPr="00104A9A">
        <w:rPr>
          <w:rFonts w:ascii="David" w:hAnsi="David" w:cs="David"/>
          <w:sz w:val="26"/>
          <w:szCs w:val="26"/>
          <w:rtl/>
        </w:rPr>
        <w:t xml:space="preserve">, אז המצב היומי שולט, שדוגמתו בכלל האנושיות שליטת פעולת </w:t>
      </w:r>
      <w:r w:rsidRPr="00104A9A">
        <w:rPr>
          <w:rFonts w:ascii="David" w:hAnsi="David" w:cs="David"/>
          <w:b/>
          <w:bCs/>
          <w:sz w:val="26"/>
          <w:szCs w:val="26"/>
          <w:rtl/>
        </w:rPr>
        <w:t>חיי החברה גדולה</w:t>
      </w:r>
      <w:r w:rsidRPr="00104A9A">
        <w:rPr>
          <w:rFonts w:ascii="David" w:hAnsi="David" w:cs="David"/>
          <w:sz w:val="26"/>
          <w:szCs w:val="26"/>
          <w:rtl/>
        </w:rPr>
        <w:t xml:space="preserve"> היא עד שבולעת אל תוכה את התכונה היחידית של חיי הפרט. </w:t>
      </w:r>
    </w:p>
    <w:p w14:paraId="6AC0FEA1" w14:textId="77777777" w:rsidR="005A0F28" w:rsidRPr="00104A9A" w:rsidRDefault="005A0F28" w:rsidP="00E42763">
      <w:pPr>
        <w:autoSpaceDE w:val="0"/>
        <w:autoSpaceDN w:val="0"/>
        <w:adjustRightInd w:val="0"/>
        <w:spacing w:after="0" w:line="240" w:lineRule="auto"/>
        <w:rPr>
          <w:rFonts w:ascii="David" w:hAnsi="David" w:cs="David"/>
          <w:sz w:val="26"/>
          <w:szCs w:val="26"/>
          <w:rtl/>
        </w:rPr>
      </w:pPr>
    </w:p>
    <w:p w14:paraId="0F2C31D9" w14:textId="77777777" w:rsidR="005A0F28" w:rsidRPr="00104A9A" w:rsidRDefault="005A0F28" w:rsidP="00E42763">
      <w:pPr>
        <w:autoSpaceDE w:val="0"/>
        <w:autoSpaceDN w:val="0"/>
        <w:adjustRightInd w:val="0"/>
        <w:spacing w:after="0" w:line="240" w:lineRule="auto"/>
        <w:rPr>
          <w:rFonts w:ascii="David" w:hAnsi="David" w:cs="David"/>
          <w:sz w:val="26"/>
          <w:szCs w:val="26"/>
          <w:rtl/>
        </w:rPr>
      </w:pPr>
      <w:r w:rsidRPr="00104A9A">
        <w:rPr>
          <w:rFonts w:ascii="David" w:hAnsi="David" w:cs="David" w:hint="cs"/>
          <w:sz w:val="26"/>
          <w:szCs w:val="26"/>
          <w:rtl/>
        </w:rPr>
        <w:t xml:space="preserve">ג. </w:t>
      </w:r>
      <w:r w:rsidR="00E42763" w:rsidRPr="00104A9A">
        <w:rPr>
          <w:rFonts w:ascii="David" w:hAnsi="David" w:cs="David"/>
          <w:sz w:val="26"/>
          <w:szCs w:val="26"/>
          <w:rtl/>
        </w:rPr>
        <w:t xml:space="preserve">בירידת האומה, בפיזורה </w:t>
      </w:r>
      <w:proofErr w:type="spellStart"/>
      <w:r w:rsidR="00E42763" w:rsidRPr="00104A9A">
        <w:rPr>
          <w:rFonts w:ascii="David" w:hAnsi="David" w:cs="David"/>
          <w:sz w:val="26"/>
          <w:szCs w:val="26"/>
          <w:rtl/>
        </w:rPr>
        <w:t>והירוסה</w:t>
      </w:r>
      <w:proofErr w:type="spellEnd"/>
      <w:r w:rsidR="00E42763" w:rsidRPr="00104A9A">
        <w:rPr>
          <w:rFonts w:ascii="David" w:hAnsi="David" w:cs="David"/>
          <w:sz w:val="26"/>
          <w:szCs w:val="26"/>
          <w:rtl/>
        </w:rPr>
        <w:t xml:space="preserve">, באבוד מרכזה, רוחה הכללי וחסנה, אז הרוח הכללי נופל, השמש שוקע ואתא לילה. תחת חיי הכלל שהתעלמו מיום שחרב בית תפארתנו ועיר שחוברה לה </w:t>
      </w:r>
      <w:r w:rsidR="00E42763" w:rsidRPr="00104A9A">
        <w:rPr>
          <w:rFonts w:ascii="David" w:hAnsi="David" w:cs="David"/>
          <w:b/>
          <w:bCs/>
          <w:sz w:val="26"/>
          <w:szCs w:val="26"/>
          <w:rtl/>
        </w:rPr>
        <w:t>יחדיו</w:t>
      </w:r>
      <w:r w:rsidR="00E42763" w:rsidRPr="00104A9A">
        <w:rPr>
          <w:rFonts w:ascii="David" w:hAnsi="David" w:cs="David"/>
          <w:sz w:val="26"/>
          <w:szCs w:val="26"/>
          <w:rtl/>
        </w:rPr>
        <w:t xml:space="preserve"> ירדה מגאון עוזה, הנה צריך להגביל כיצד רוח הכללי יורד, כדי לסמן את </w:t>
      </w:r>
      <w:proofErr w:type="spellStart"/>
      <w:r w:rsidR="00E42763" w:rsidRPr="00104A9A">
        <w:rPr>
          <w:rFonts w:ascii="David" w:hAnsi="David" w:cs="David"/>
          <w:sz w:val="26"/>
          <w:szCs w:val="26"/>
          <w:rtl/>
        </w:rPr>
        <w:t>התחומין</w:t>
      </w:r>
      <w:proofErr w:type="spellEnd"/>
      <w:r w:rsidR="00E42763" w:rsidRPr="00104A9A">
        <w:rPr>
          <w:rFonts w:ascii="David" w:hAnsi="David" w:cs="David"/>
          <w:sz w:val="26"/>
          <w:szCs w:val="26"/>
          <w:rtl/>
        </w:rPr>
        <w:t xml:space="preserve"> שבין חיי הכלל וחיי הפרט </w:t>
      </w:r>
      <w:proofErr w:type="spellStart"/>
      <w:r w:rsidR="00E42763" w:rsidRPr="00104A9A">
        <w:rPr>
          <w:rFonts w:ascii="David" w:hAnsi="David" w:cs="David"/>
          <w:sz w:val="26"/>
          <w:szCs w:val="26"/>
          <w:rtl/>
        </w:rPr>
        <w:t>ויחוסם</w:t>
      </w:r>
      <w:proofErr w:type="spellEnd"/>
      <w:r w:rsidR="00E42763" w:rsidRPr="00104A9A">
        <w:rPr>
          <w:rFonts w:ascii="David" w:hAnsi="David" w:cs="David"/>
          <w:sz w:val="26"/>
          <w:szCs w:val="26"/>
          <w:rtl/>
        </w:rPr>
        <w:t xml:space="preserve"> זה לזה. כי גם אחרי שבטלה המלכות, המקדש, והאומה </w:t>
      </w:r>
      <w:proofErr w:type="spellStart"/>
      <w:r w:rsidR="00E42763" w:rsidRPr="00104A9A">
        <w:rPr>
          <w:rFonts w:ascii="David" w:hAnsi="David" w:cs="David"/>
          <w:sz w:val="26"/>
          <w:szCs w:val="26"/>
          <w:rtl/>
        </w:rPr>
        <w:t>נתפזרה</w:t>
      </w:r>
      <w:proofErr w:type="spellEnd"/>
      <w:r w:rsidR="00E42763" w:rsidRPr="00104A9A">
        <w:rPr>
          <w:rFonts w:ascii="David" w:hAnsi="David" w:cs="David"/>
          <w:sz w:val="26"/>
          <w:szCs w:val="26"/>
          <w:rtl/>
        </w:rPr>
        <w:t xml:space="preserve">, מ"מ הוכנו משומר ישראל ב"ה הכנות כאלה שיהיו עדיין קרני אורה שופעות ופני מזרח </w:t>
      </w:r>
      <w:proofErr w:type="spellStart"/>
      <w:r w:rsidR="00E42763" w:rsidRPr="00104A9A">
        <w:rPr>
          <w:rFonts w:ascii="David" w:hAnsi="David" w:cs="David"/>
          <w:sz w:val="26"/>
          <w:szCs w:val="26"/>
          <w:rtl/>
        </w:rPr>
        <w:t>מאדימין</w:t>
      </w:r>
      <w:proofErr w:type="spellEnd"/>
      <w:r w:rsidR="00E42763" w:rsidRPr="00104A9A">
        <w:rPr>
          <w:rFonts w:ascii="David" w:hAnsi="David" w:cs="David"/>
          <w:sz w:val="26"/>
          <w:szCs w:val="26"/>
          <w:rtl/>
        </w:rPr>
        <w:t xml:space="preserve">. האומה זכרה את חמודותיה יפה, </w:t>
      </w:r>
      <w:proofErr w:type="spellStart"/>
      <w:r w:rsidR="00E42763" w:rsidRPr="00104A9A">
        <w:rPr>
          <w:rFonts w:ascii="David" w:hAnsi="David" w:cs="David"/>
          <w:sz w:val="26"/>
          <w:szCs w:val="26"/>
          <w:rtl/>
        </w:rPr>
        <w:t>וכח</w:t>
      </w:r>
      <w:proofErr w:type="spellEnd"/>
      <w:r w:rsidR="00E42763" w:rsidRPr="00104A9A">
        <w:rPr>
          <w:rFonts w:ascii="David" w:hAnsi="David" w:cs="David"/>
          <w:sz w:val="26"/>
          <w:szCs w:val="26"/>
          <w:rtl/>
        </w:rPr>
        <w:t xml:space="preserve"> איגודה לאשרה הכללי חזק וחי מאד </w:t>
      </w:r>
      <w:r w:rsidR="00E42763" w:rsidRPr="0057616A">
        <w:rPr>
          <w:rFonts w:ascii="David" w:hAnsi="David" w:cs="David"/>
          <w:b/>
          <w:bCs/>
          <w:sz w:val="26"/>
          <w:szCs w:val="26"/>
          <w:rtl/>
        </w:rPr>
        <w:t>בלבה</w:t>
      </w:r>
      <w:r w:rsidR="00E42763" w:rsidRPr="00104A9A">
        <w:rPr>
          <w:rFonts w:ascii="David" w:hAnsi="David" w:cs="David"/>
          <w:sz w:val="26"/>
          <w:szCs w:val="26"/>
          <w:rtl/>
        </w:rPr>
        <w:t xml:space="preserve">. עוד </w:t>
      </w:r>
      <w:r w:rsidR="00E42763" w:rsidRPr="00104A9A">
        <w:rPr>
          <w:rFonts w:ascii="David" w:hAnsi="David" w:cs="David"/>
          <w:b/>
          <w:bCs/>
          <w:sz w:val="26"/>
          <w:szCs w:val="26"/>
          <w:rtl/>
        </w:rPr>
        <w:t>קרוב לזמן החרבן</w:t>
      </w:r>
      <w:r w:rsidR="00E42763" w:rsidRPr="00104A9A">
        <w:rPr>
          <w:rFonts w:ascii="David" w:hAnsi="David" w:cs="David"/>
          <w:sz w:val="26"/>
          <w:szCs w:val="26"/>
          <w:rtl/>
        </w:rPr>
        <w:t xml:space="preserve"> הרגיש כל יחיד גם בחייו </w:t>
      </w:r>
      <w:proofErr w:type="spellStart"/>
      <w:r w:rsidR="00E42763" w:rsidRPr="0057616A">
        <w:rPr>
          <w:rFonts w:ascii="David" w:hAnsi="David" w:cs="David"/>
          <w:b/>
          <w:bCs/>
          <w:sz w:val="26"/>
          <w:szCs w:val="26"/>
          <w:rtl/>
        </w:rPr>
        <w:t>החמריים</w:t>
      </w:r>
      <w:proofErr w:type="spellEnd"/>
      <w:r w:rsidR="00E42763" w:rsidRPr="00104A9A">
        <w:rPr>
          <w:rFonts w:ascii="David" w:hAnsi="David" w:cs="David"/>
          <w:sz w:val="26"/>
          <w:szCs w:val="26"/>
          <w:rtl/>
        </w:rPr>
        <w:t xml:space="preserve"> את </w:t>
      </w:r>
      <w:proofErr w:type="spellStart"/>
      <w:r w:rsidR="00E42763" w:rsidRPr="00104A9A">
        <w:rPr>
          <w:rFonts w:ascii="David" w:hAnsi="David" w:cs="David"/>
          <w:sz w:val="26"/>
          <w:szCs w:val="26"/>
          <w:rtl/>
        </w:rPr>
        <w:t>החסרון</w:t>
      </w:r>
      <w:proofErr w:type="spellEnd"/>
      <w:r w:rsidR="00E42763" w:rsidRPr="00104A9A">
        <w:rPr>
          <w:rFonts w:ascii="David" w:hAnsi="David" w:cs="David"/>
          <w:sz w:val="26"/>
          <w:szCs w:val="26"/>
          <w:rtl/>
        </w:rPr>
        <w:t xml:space="preserve"> האיום, שהנפילה הכללית חסרה לו, עד שגם צד </w:t>
      </w:r>
      <w:r w:rsidR="00E42763" w:rsidRPr="00104A9A">
        <w:rPr>
          <w:rFonts w:ascii="David" w:hAnsi="David" w:cs="David"/>
          <w:b/>
          <w:bCs/>
          <w:sz w:val="26"/>
          <w:szCs w:val="26"/>
          <w:rtl/>
        </w:rPr>
        <w:t>התחתון</w:t>
      </w:r>
      <w:r w:rsidR="00E42763" w:rsidRPr="00104A9A">
        <w:rPr>
          <w:rFonts w:ascii="David" w:hAnsi="David" w:cs="David"/>
          <w:sz w:val="26"/>
          <w:szCs w:val="26"/>
          <w:rtl/>
        </w:rPr>
        <w:t xml:space="preserve"> שבחיים לא יוכלו להיות מלאים ומאירים. זהו עדיין מעמד רוח דומה לגאולה. </w:t>
      </w:r>
    </w:p>
    <w:p w14:paraId="49877B71" w14:textId="77777777" w:rsidR="005A0F28" w:rsidRPr="00104A9A" w:rsidRDefault="005A0F28" w:rsidP="00E42763">
      <w:pPr>
        <w:autoSpaceDE w:val="0"/>
        <w:autoSpaceDN w:val="0"/>
        <w:adjustRightInd w:val="0"/>
        <w:spacing w:after="0" w:line="240" w:lineRule="auto"/>
        <w:rPr>
          <w:rFonts w:ascii="David" w:hAnsi="David" w:cs="David"/>
          <w:sz w:val="26"/>
          <w:szCs w:val="26"/>
          <w:rtl/>
        </w:rPr>
      </w:pPr>
    </w:p>
    <w:p w14:paraId="767BBAA3" w14:textId="77777777" w:rsidR="005A0F28" w:rsidRPr="00104A9A" w:rsidRDefault="005A0F28" w:rsidP="00E42763">
      <w:pPr>
        <w:autoSpaceDE w:val="0"/>
        <w:autoSpaceDN w:val="0"/>
        <w:adjustRightInd w:val="0"/>
        <w:spacing w:after="0" w:line="240" w:lineRule="auto"/>
        <w:rPr>
          <w:rFonts w:ascii="David" w:hAnsi="David" w:cs="David"/>
          <w:sz w:val="26"/>
          <w:szCs w:val="26"/>
          <w:rtl/>
        </w:rPr>
      </w:pPr>
      <w:r w:rsidRPr="00104A9A">
        <w:rPr>
          <w:rFonts w:ascii="David" w:hAnsi="David" w:cs="David" w:hint="cs"/>
          <w:sz w:val="26"/>
          <w:szCs w:val="26"/>
          <w:rtl/>
        </w:rPr>
        <w:t xml:space="preserve">ד. </w:t>
      </w:r>
      <w:r w:rsidR="00E42763" w:rsidRPr="00104A9A">
        <w:rPr>
          <w:rFonts w:ascii="David" w:hAnsi="David" w:cs="David"/>
          <w:sz w:val="26"/>
          <w:szCs w:val="26"/>
          <w:rtl/>
        </w:rPr>
        <w:t xml:space="preserve">עברו זמנים, ומחיי החומר נשכח כל חמדת חירות גוי ורוממות קרן, ואין תביעות חיי הכלל ניכרות מצד התחתון שבחיים. אבל מצד חיי הרוח עז ד' והדרת הקדושה החסרים, כ"ז שכל יחיד הרגישם יפה בצד העליון של החיים זהו בין השמשות, שכבר משמש בו </w:t>
      </w:r>
      <w:proofErr w:type="spellStart"/>
      <w:r w:rsidR="00E42763" w:rsidRPr="00104A9A">
        <w:rPr>
          <w:rFonts w:ascii="David" w:hAnsi="David" w:cs="David"/>
          <w:sz w:val="26"/>
          <w:szCs w:val="26"/>
          <w:rtl/>
        </w:rPr>
        <w:t>כח</w:t>
      </w:r>
      <w:proofErr w:type="spellEnd"/>
      <w:r w:rsidR="00E42763" w:rsidRPr="00104A9A">
        <w:rPr>
          <w:rFonts w:ascii="David" w:hAnsi="David" w:cs="David"/>
          <w:sz w:val="26"/>
          <w:szCs w:val="26"/>
          <w:rtl/>
        </w:rPr>
        <w:t xml:space="preserve"> הגלות גם ברוח אבל </w:t>
      </w:r>
      <w:proofErr w:type="spellStart"/>
      <w:r w:rsidR="00E42763" w:rsidRPr="00104A9A">
        <w:rPr>
          <w:rFonts w:ascii="David" w:hAnsi="David" w:cs="David"/>
          <w:sz w:val="26"/>
          <w:szCs w:val="26"/>
          <w:rtl/>
        </w:rPr>
        <w:t>כח</w:t>
      </w:r>
      <w:proofErr w:type="spellEnd"/>
      <w:r w:rsidR="00E42763" w:rsidRPr="00104A9A">
        <w:rPr>
          <w:rFonts w:ascii="David" w:hAnsi="David" w:cs="David"/>
          <w:sz w:val="26"/>
          <w:szCs w:val="26"/>
          <w:rtl/>
        </w:rPr>
        <w:t xml:space="preserve"> הגאולה ג"כ </w:t>
      </w:r>
      <w:proofErr w:type="spellStart"/>
      <w:r w:rsidR="00E42763" w:rsidRPr="00104A9A">
        <w:rPr>
          <w:rFonts w:ascii="David" w:hAnsi="David" w:cs="David"/>
          <w:sz w:val="26"/>
          <w:szCs w:val="26"/>
          <w:rtl/>
        </w:rPr>
        <w:t>פתיך</w:t>
      </w:r>
      <w:proofErr w:type="spellEnd"/>
      <w:r w:rsidR="00E42763" w:rsidRPr="00104A9A">
        <w:rPr>
          <w:rFonts w:ascii="David" w:hAnsi="David" w:cs="David"/>
          <w:sz w:val="26"/>
          <w:szCs w:val="26"/>
          <w:rtl/>
        </w:rPr>
        <w:t xml:space="preserve"> ביה, כיון שבצד חיי הרוחניות העליונים נתמלא ג"כ </w:t>
      </w:r>
      <w:proofErr w:type="spellStart"/>
      <w:r w:rsidR="00E42763" w:rsidRPr="00104A9A">
        <w:rPr>
          <w:rFonts w:ascii="David" w:hAnsi="David" w:cs="David"/>
          <w:sz w:val="26"/>
          <w:szCs w:val="26"/>
          <w:rtl/>
        </w:rPr>
        <w:t>ההרגש</w:t>
      </w:r>
      <w:proofErr w:type="spellEnd"/>
      <w:r w:rsidR="00E42763" w:rsidRPr="00104A9A">
        <w:rPr>
          <w:rFonts w:ascii="David" w:hAnsi="David" w:cs="David"/>
          <w:sz w:val="26"/>
          <w:szCs w:val="26"/>
          <w:rtl/>
        </w:rPr>
        <w:t xml:space="preserve"> כולו, רק מצד </w:t>
      </w:r>
      <w:proofErr w:type="spellStart"/>
      <w:r w:rsidR="00E42763" w:rsidRPr="00104A9A">
        <w:rPr>
          <w:rFonts w:ascii="David" w:hAnsi="David" w:cs="David"/>
          <w:sz w:val="26"/>
          <w:szCs w:val="26"/>
          <w:rtl/>
        </w:rPr>
        <w:t>יחש</w:t>
      </w:r>
      <w:proofErr w:type="spellEnd"/>
      <w:r w:rsidR="00E42763" w:rsidRPr="00104A9A">
        <w:rPr>
          <w:rFonts w:ascii="David" w:hAnsi="David" w:cs="David"/>
          <w:sz w:val="26"/>
          <w:szCs w:val="26"/>
          <w:rtl/>
        </w:rPr>
        <w:t xml:space="preserve"> הפרט, זהו לילה, השליטה של הגלות השלימה. והדברים לפי מבט זה תלויים </w:t>
      </w:r>
      <w:r w:rsidR="00E42763" w:rsidRPr="0057616A">
        <w:rPr>
          <w:rFonts w:ascii="David" w:hAnsi="David" w:cs="David"/>
          <w:b/>
          <w:bCs/>
          <w:sz w:val="26"/>
          <w:szCs w:val="26"/>
          <w:highlight w:val="yellow"/>
          <w:rtl/>
        </w:rPr>
        <w:t>בזמנים</w:t>
      </w:r>
      <w:r w:rsidR="00E42763" w:rsidRPr="00104A9A">
        <w:rPr>
          <w:rFonts w:ascii="David" w:hAnsi="David" w:cs="David"/>
          <w:sz w:val="26"/>
          <w:szCs w:val="26"/>
          <w:rtl/>
        </w:rPr>
        <w:t xml:space="preserve">, הזמן פועל את הרשמים, כל רושם המתרחק מצד הזמן החוצץ בין זמן </w:t>
      </w:r>
      <w:proofErr w:type="spellStart"/>
      <w:r w:rsidR="00E42763" w:rsidRPr="00104A9A">
        <w:rPr>
          <w:rFonts w:ascii="David" w:hAnsi="David" w:cs="David"/>
          <w:sz w:val="26"/>
          <w:szCs w:val="26"/>
          <w:rtl/>
        </w:rPr>
        <w:t>הראותו</w:t>
      </w:r>
      <w:proofErr w:type="spellEnd"/>
      <w:r w:rsidR="00E42763" w:rsidRPr="00104A9A">
        <w:rPr>
          <w:rFonts w:ascii="David" w:hAnsi="David" w:cs="David"/>
          <w:sz w:val="26"/>
          <w:szCs w:val="26"/>
          <w:rtl/>
        </w:rPr>
        <w:t xml:space="preserve">, עד הדור החי, הוא פוחת והולך, ותחת שלטון הכלל ברוח </w:t>
      </w:r>
      <w:proofErr w:type="spellStart"/>
      <w:r w:rsidR="00E42763" w:rsidRPr="00104A9A">
        <w:rPr>
          <w:rFonts w:ascii="David" w:hAnsi="David" w:cs="David"/>
          <w:sz w:val="26"/>
          <w:szCs w:val="26"/>
          <w:rtl/>
        </w:rPr>
        <w:t>מתחשכת</w:t>
      </w:r>
      <w:proofErr w:type="spellEnd"/>
      <w:r w:rsidR="00E42763" w:rsidRPr="00104A9A">
        <w:rPr>
          <w:rFonts w:ascii="David" w:hAnsi="David" w:cs="David"/>
          <w:sz w:val="26"/>
          <w:szCs w:val="26"/>
          <w:rtl/>
        </w:rPr>
        <w:t xml:space="preserve"> אורה זאת, וחיי הפרט ודבריו הקטנים נכנסים תחתיו, אז </w:t>
      </w:r>
      <w:proofErr w:type="spellStart"/>
      <w:r w:rsidR="00E42763" w:rsidRPr="00104A9A">
        <w:rPr>
          <w:rFonts w:ascii="David" w:hAnsi="David" w:cs="David"/>
          <w:b/>
          <w:bCs/>
          <w:sz w:val="26"/>
          <w:szCs w:val="26"/>
          <w:rtl/>
        </w:rPr>
        <w:t>ימש</w:t>
      </w:r>
      <w:proofErr w:type="spellEnd"/>
      <w:r w:rsidR="00E42763" w:rsidRPr="00104A9A">
        <w:rPr>
          <w:rFonts w:ascii="David" w:hAnsi="David" w:cs="David"/>
          <w:b/>
          <w:bCs/>
          <w:sz w:val="26"/>
          <w:szCs w:val="26"/>
          <w:rtl/>
        </w:rPr>
        <w:t xml:space="preserve"> חשכת</w:t>
      </w:r>
      <w:r w:rsidR="00E42763" w:rsidRPr="00104A9A">
        <w:rPr>
          <w:rFonts w:ascii="David" w:hAnsi="David" w:cs="David"/>
          <w:sz w:val="26"/>
          <w:szCs w:val="26"/>
          <w:rtl/>
        </w:rPr>
        <w:t xml:space="preserve"> לילה. </w:t>
      </w:r>
    </w:p>
    <w:p w14:paraId="28DF3A47" w14:textId="77777777" w:rsidR="005A0F28" w:rsidRPr="00104A9A" w:rsidRDefault="005A0F28" w:rsidP="00E42763">
      <w:pPr>
        <w:autoSpaceDE w:val="0"/>
        <w:autoSpaceDN w:val="0"/>
        <w:adjustRightInd w:val="0"/>
        <w:spacing w:after="0" w:line="240" w:lineRule="auto"/>
        <w:rPr>
          <w:rFonts w:ascii="David" w:hAnsi="David" w:cs="David"/>
          <w:sz w:val="26"/>
          <w:szCs w:val="26"/>
          <w:rtl/>
        </w:rPr>
      </w:pPr>
    </w:p>
    <w:p w14:paraId="586C0270" w14:textId="77777777" w:rsidR="005A0F28" w:rsidRPr="00104A9A" w:rsidRDefault="005A0F28" w:rsidP="005A0F28">
      <w:pPr>
        <w:autoSpaceDE w:val="0"/>
        <w:autoSpaceDN w:val="0"/>
        <w:adjustRightInd w:val="0"/>
        <w:spacing w:after="0" w:line="240" w:lineRule="auto"/>
        <w:rPr>
          <w:rFonts w:ascii="David" w:hAnsi="David" w:cs="David"/>
          <w:sz w:val="26"/>
          <w:szCs w:val="26"/>
          <w:rtl/>
        </w:rPr>
      </w:pPr>
      <w:r w:rsidRPr="00104A9A">
        <w:rPr>
          <w:rFonts w:ascii="David" w:hAnsi="David" w:cs="David" w:hint="cs"/>
          <w:sz w:val="26"/>
          <w:szCs w:val="26"/>
          <w:rtl/>
        </w:rPr>
        <w:t xml:space="preserve">ה. </w:t>
      </w:r>
      <w:r w:rsidR="00E42763" w:rsidRPr="00104A9A">
        <w:rPr>
          <w:rFonts w:ascii="David" w:hAnsi="David" w:cs="David"/>
          <w:sz w:val="26"/>
          <w:szCs w:val="26"/>
          <w:rtl/>
        </w:rPr>
        <w:t xml:space="preserve">אמנם ישנה עוד השקפה שלא רק הזמן אשם, לא מרחק הזמן עושה את ההחשכה ואת ההתרחקות ממקור האורה הכללית, כ"א </w:t>
      </w:r>
      <w:r w:rsidR="00E42763" w:rsidRPr="0057616A">
        <w:rPr>
          <w:rFonts w:ascii="David" w:hAnsi="David" w:cs="David"/>
          <w:b/>
          <w:bCs/>
          <w:sz w:val="26"/>
          <w:szCs w:val="26"/>
          <w:highlight w:val="yellow"/>
          <w:rtl/>
        </w:rPr>
        <w:t>האדם</w:t>
      </w:r>
      <w:r w:rsidR="00E42763" w:rsidRPr="00104A9A">
        <w:rPr>
          <w:rFonts w:ascii="David" w:hAnsi="David" w:cs="David"/>
          <w:sz w:val="26"/>
          <w:szCs w:val="26"/>
          <w:rtl/>
        </w:rPr>
        <w:t xml:space="preserve">, תהלוכות חייו שהם מתחילים בבחירה לקבל צורה פרטית לגמרי, שיש לה אמנם </w:t>
      </w:r>
      <w:proofErr w:type="spellStart"/>
      <w:r w:rsidR="00E42763" w:rsidRPr="00104A9A">
        <w:rPr>
          <w:rFonts w:ascii="David" w:hAnsi="David" w:cs="David"/>
          <w:sz w:val="26"/>
          <w:szCs w:val="26"/>
          <w:rtl/>
        </w:rPr>
        <w:t>משתשקע</w:t>
      </w:r>
      <w:proofErr w:type="spellEnd"/>
      <w:r w:rsidR="00E42763" w:rsidRPr="00104A9A">
        <w:rPr>
          <w:rFonts w:ascii="David" w:hAnsi="David" w:cs="David"/>
          <w:sz w:val="26"/>
          <w:szCs w:val="26"/>
          <w:rtl/>
        </w:rPr>
        <w:t xml:space="preserve"> החמה, השמש הכללי של אור העליון הכללי המורגש, מקום, אבל האדם הוא מהלך, </w:t>
      </w:r>
      <w:proofErr w:type="spellStart"/>
      <w:r w:rsidR="00E42763" w:rsidRPr="00104A9A">
        <w:rPr>
          <w:rFonts w:ascii="David" w:hAnsi="David" w:cs="David"/>
          <w:sz w:val="26"/>
          <w:szCs w:val="26"/>
          <w:rtl/>
        </w:rPr>
        <w:t>מכיון</w:t>
      </w:r>
      <w:proofErr w:type="spellEnd"/>
      <w:r w:rsidR="00E42763" w:rsidRPr="00104A9A">
        <w:rPr>
          <w:rFonts w:ascii="David" w:hAnsi="David" w:cs="David"/>
          <w:sz w:val="26"/>
          <w:szCs w:val="26"/>
          <w:rtl/>
        </w:rPr>
        <w:t xml:space="preserve"> שמתרחק </w:t>
      </w:r>
      <w:r w:rsidR="00E42763" w:rsidRPr="00104A9A">
        <w:rPr>
          <w:rFonts w:ascii="David" w:hAnsi="David" w:cs="David"/>
          <w:b/>
          <w:bCs/>
          <w:sz w:val="26"/>
          <w:szCs w:val="26"/>
          <w:rtl/>
        </w:rPr>
        <w:t>חצי מיל</w:t>
      </w:r>
      <w:r w:rsidR="00E42763" w:rsidRPr="00104A9A">
        <w:rPr>
          <w:rFonts w:ascii="David" w:hAnsi="David" w:cs="David"/>
          <w:sz w:val="26"/>
          <w:szCs w:val="26"/>
          <w:rtl/>
        </w:rPr>
        <w:t xml:space="preserve">, התחום </w:t>
      </w:r>
      <w:proofErr w:type="spellStart"/>
      <w:r w:rsidR="00E42763" w:rsidRPr="00104A9A">
        <w:rPr>
          <w:rFonts w:ascii="David" w:hAnsi="David" w:cs="David"/>
          <w:sz w:val="26"/>
          <w:szCs w:val="26"/>
          <w:rtl/>
        </w:rPr>
        <w:t>המתיחש</w:t>
      </w:r>
      <w:proofErr w:type="spellEnd"/>
      <w:r w:rsidR="00E42763" w:rsidRPr="00104A9A">
        <w:rPr>
          <w:rFonts w:ascii="David" w:hAnsi="David" w:cs="David"/>
          <w:sz w:val="26"/>
          <w:szCs w:val="26"/>
          <w:rtl/>
        </w:rPr>
        <w:t xml:space="preserve"> למקומו של אדם למצבו הקבוע הוא המיל, כיון שכבר ימצא האדם בקרבו חלק מוכרע, שחשבון הכללות והפרטות שבו (הם) [הוא] כמו שקול (ים), כיון שאיננו עומד על אותו המשקל שבו מתעלה האדם להכיר, שכאין נחשב הוא וחייו וצרכיו כשהם לעצמם בפרטיותם לגבי טובת </w:t>
      </w:r>
      <w:r w:rsidR="00E42763" w:rsidRPr="00104A9A">
        <w:rPr>
          <w:rFonts w:ascii="David" w:hAnsi="David" w:cs="David"/>
          <w:sz w:val="26"/>
          <w:szCs w:val="26"/>
          <w:rtl/>
        </w:rPr>
        <w:lastRenderedPageBreak/>
        <w:t xml:space="preserve">האומה ואשרה בכללה. זוהי ההחשכה של </w:t>
      </w:r>
      <w:proofErr w:type="spellStart"/>
      <w:r w:rsidR="00E42763" w:rsidRPr="00104A9A">
        <w:rPr>
          <w:rFonts w:ascii="David" w:hAnsi="David" w:cs="David"/>
          <w:sz w:val="26"/>
          <w:szCs w:val="26"/>
          <w:rtl/>
        </w:rPr>
        <w:t>ביה"ש</w:t>
      </w:r>
      <w:proofErr w:type="spellEnd"/>
      <w:r w:rsidR="00E42763" w:rsidRPr="00104A9A">
        <w:rPr>
          <w:rFonts w:ascii="David" w:hAnsi="David" w:cs="David"/>
          <w:sz w:val="26"/>
          <w:szCs w:val="26"/>
          <w:rtl/>
        </w:rPr>
        <w:t xml:space="preserve">, שמקורה לא ברוח הכלל והזמן כ"א ברוח כל יחיד </w:t>
      </w:r>
      <w:r w:rsidR="00E42763" w:rsidRPr="0057616A">
        <w:rPr>
          <w:rFonts w:ascii="David" w:hAnsi="David" w:cs="David"/>
          <w:b/>
          <w:bCs/>
          <w:sz w:val="26"/>
          <w:szCs w:val="26"/>
          <w:highlight w:val="yellow"/>
          <w:rtl/>
        </w:rPr>
        <w:t>ובחירתו</w:t>
      </w:r>
      <w:r w:rsidR="00E42763" w:rsidRPr="00104A9A">
        <w:rPr>
          <w:rFonts w:ascii="David" w:hAnsi="David" w:cs="David"/>
          <w:sz w:val="26"/>
          <w:szCs w:val="26"/>
          <w:rtl/>
        </w:rPr>
        <w:t xml:space="preserve">. </w:t>
      </w:r>
    </w:p>
    <w:p w14:paraId="07BC04BB" w14:textId="77777777" w:rsidR="005A0F28" w:rsidRPr="00104A9A" w:rsidRDefault="005A0F28" w:rsidP="005A0F28">
      <w:pPr>
        <w:autoSpaceDE w:val="0"/>
        <w:autoSpaceDN w:val="0"/>
        <w:adjustRightInd w:val="0"/>
        <w:spacing w:after="0" w:line="240" w:lineRule="auto"/>
        <w:rPr>
          <w:rFonts w:ascii="David" w:hAnsi="David" w:cs="David"/>
          <w:sz w:val="26"/>
          <w:szCs w:val="26"/>
          <w:rtl/>
        </w:rPr>
      </w:pPr>
    </w:p>
    <w:p w14:paraId="6CDF73A3" w14:textId="77777777" w:rsidR="007F51A0" w:rsidRPr="00104A9A" w:rsidRDefault="005A0F28" w:rsidP="005A0F28">
      <w:pPr>
        <w:autoSpaceDE w:val="0"/>
        <w:autoSpaceDN w:val="0"/>
        <w:adjustRightInd w:val="0"/>
        <w:spacing w:after="0" w:line="240" w:lineRule="auto"/>
        <w:rPr>
          <w:rFonts w:ascii="David" w:hAnsi="David" w:cs="David"/>
          <w:sz w:val="26"/>
          <w:szCs w:val="26"/>
          <w:rtl/>
        </w:rPr>
      </w:pPr>
      <w:r w:rsidRPr="00104A9A">
        <w:rPr>
          <w:rFonts w:ascii="David" w:hAnsi="David" w:cs="David" w:hint="cs"/>
          <w:sz w:val="26"/>
          <w:szCs w:val="26"/>
          <w:rtl/>
        </w:rPr>
        <w:t xml:space="preserve">ו. </w:t>
      </w:r>
      <w:r w:rsidR="00E42763" w:rsidRPr="00104A9A">
        <w:rPr>
          <w:rFonts w:ascii="David" w:hAnsi="David" w:cs="David"/>
          <w:sz w:val="26"/>
          <w:szCs w:val="26"/>
          <w:rtl/>
        </w:rPr>
        <w:t xml:space="preserve">עכ"פ בין אם הזמן עושה את פעולתו על היחיד, בין אם היחיד הוא הפועל, אבל יש לדעתם </w:t>
      </w:r>
      <w:proofErr w:type="spellStart"/>
      <w:r w:rsidR="00E42763" w:rsidRPr="00104A9A">
        <w:rPr>
          <w:rFonts w:ascii="David" w:hAnsi="David" w:cs="David"/>
          <w:sz w:val="26"/>
          <w:szCs w:val="26"/>
          <w:rtl/>
        </w:rPr>
        <w:t>כח</w:t>
      </w:r>
      <w:proofErr w:type="spellEnd"/>
      <w:r w:rsidR="00E42763" w:rsidRPr="00104A9A">
        <w:rPr>
          <w:rFonts w:ascii="David" w:hAnsi="David" w:cs="David"/>
          <w:sz w:val="26"/>
          <w:szCs w:val="26"/>
          <w:rtl/>
        </w:rPr>
        <w:t xml:space="preserve"> ממוצע שבו האדם מלא משתי נטיות יחד, ואין הדבר מוכרע אם </w:t>
      </w:r>
      <w:proofErr w:type="spellStart"/>
      <w:r w:rsidR="00E42763" w:rsidRPr="00104A9A">
        <w:rPr>
          <w:rFonts w:ascii="David" w:hAnsi="David" w:cs="David"/>
          <w:sz w:val="26"/>
          <w:szCs w:val="26"/>
          <w:rtl/>
        </w:rPr>
        <w:t>כח</w:t>
      </w:r>
      <w:proofErr w:type="spellEnd"/>
      <w:r w:rsidR="00E42763" w:rsidRPr="00104A9A">
        <w:rPr>
          <w:rFonts w:ascii="David" w:hAnsi="David" w:cs="David"/>
          <w:sz w:val="26"/>
          <w:szCs w:val="26"/>
          <w:rtl/>
        </w:rPr>
        <w:t xml:space="preserve"> הכלל או </w:t>
      </w:r>
      <w:proofErr w:type="spellStart"/>
      <w:r w:rsidR="00E42763" w:rsidRPr="00104A9A">
        <w:rPr>
          <w:rFonts w:ascii="David" w:hAnsi="David" w:cs="David"/>
          <w:sz w:val="26"/>
          <w:szCs w:val="26"/>
          <w:rtl/>
        </w:rPr>
        <w:t>כח</w:t>
      </w:r>
      <w:proofErr w:type="spellEnd"/>
      <w:r w:rsidR="00E42763" w:rsidRPr="00104A9A">
        <w:rPr>
          <w:rFonts w:ascii="David" w:hAnsi="David" w:cs="David"/>
          <w:sz w:val="26"/>
          <w:szCs w:val="26"/>
          <w:rtl/>
        </w:rPr>
        <w:t xml:space="preserve"> הפרט שולט בו. ולפי זה יש מקום בפועל המציאות המעשי למעמד ההוא הממוצע. לא כן דעת </w:t>
      </w:r>
      <w:r w:rsidR="00E42763" w:rsidRPr="00104A9A">
        <w:rPr>
          <w:rFonts w:ascii="David" w:hAnsi="David" w:cs="David"/>
          <w:b/>
          <w:bCs/>
          <w:sz w:val="26"/>
          <w:szCs w:val="26"/>
          <w:rtl/>
        </w:rPr>
        <w:t>רבי יוסי</w:t>
      </w:r>
      <w:r w:rsidR="00E42763" w:rsidRPr="00104A9A">
        <w:rPr>
          <w:rFonts w:ascii="David" w:hAnsi="David" w:cs="David"/>
          <w:sz w:val="26"/>
          <w:szCs w:val="26"/>
          <w:rtl/>
        </w:rPr>
        <w:t xml:space="preserve">, הוא אומר שאין </w:t>
      </w:r>
      <w:proofErr w:type="spellStart"/>
      <w:r w:rsidR="00E42763" w:rsidRPr="00104A9A">
        <w:rPr>
          <w:rFonts w:ascii="David" w:hAnsi="David" w:cs="David"/>
          <w:sz w:val="26"/>
          <w:szCs w:val="26"/>
          <w:rtl/>
        </w:rPr>
        <w:t>הנטיה</w:t>
      </w:r>
      <w:proofErr w:type="spellEnd"/>
      <w:r w:rsidR="00E42763" w:rsidRPr="00104A9A">
        <w:rPr>
          <w:rFonts w:ascii="David" w:hAnsi="David" w:cs="David"/>
          <w:sz w:val="26"/>
          <w:szCs w:val="26"/>
          <w:rtl/>
        </w:rPr>
        <w:t xml:space="preserve"> לחיי הכלל או לחיי הפרט נלקטים ממאורעות אחדים בחיים, עד שנוכל לסמן בהם צד מיצוע, כ"א הדבר תלוי מעצם הצביון של </w:t>
      </w:r>
      <w:r w:rsidR="00E42763" w:rsidRPr="00104A9A">
        <w:rPr>
          <w:rFonts w:ascii="David" w:hAnsi="David" w:cs="David"/>
          <w:b/>
          <w:bCs/>
          <w:sz w:val="26"/>
          <w:szCs w:val="26"/>
          <w:rtl/>
        </w:rPr>
        <w:t>הצורה הפנימית</w:t>
      </w:r>
      <w:r w:rsidR="00E42763" w:rsidRPr="00104A9A">
        <w:rPr>
          <w:rFonts w:ascii="David" w:hAnsi="David" w:cs="David"/>
          <w:sz w:val="26"/>
          <w:szCs w:val="26"/>
          <w:rtl/>
        </w:rPr>
        <w:t xml:space="preserve">. </w:t>
      </w:r>
    </w:p>
    <w:p w14:paraId="442516AC" w14:textId="77777777" w:rsidR="007F51A0" w:rsidRPr="00104A9A" w:rsidRDefault="007F51A0" w:rsidP="005A0F28">
      <w:pPr>
        <w:autoSpaceDE w:val="0"/>
        <w:autoSpaceDN w:val="0"/>
        <w:adjustRightInd w:val="0"/>
        <w:spacing w:after="0" w:line="240" w:lineRule="auto"/>
        <w:rPr>
          <w:rFonts w:ascii="David" w:hAnsi="David" w:cs="David"/>
          <w:sz w:val="26"/>
          <w:szCs w:val="26"/>
          <w:rtl/>
        </w:rPr>
      </w:pPr>
    </w:p>
    <w:p w14:paraId="701A1AA7" w14:textId="0389FCA0" w:rsidR="00E42763" w:rsidRPr="00104A9A" w:rsidRDefault="007F51A0" w:rsidP="005A0F28">
      <w:pPr>
        <w:autoSpaceDE w:val="0"/>
        <w:autoSpaceDN w:val="0"/>
        <w:adjustRightInd w:val="0"/>
        <w:spacing w:after="0" w:line="240" w:lineRule="auto"/>
        <w:rPr>
          <w:rFonts w:ascii="David" w:hAnsi="David" w:cs="David"/>
          <w:sz w:val="26"/>
          <w:szCs w:val="26"/>
          <w:rtl/>
        </w:rPr>
      </w:pPr>
      <w:r w:rsidRPr="00104A9A">
        <w:rPr>
          <w:rFonts w:ascii="David" w:hAnsi="David" w:cs="David" w:hint="cs"/>
          <w:sz w:val="26"/>
          <w:szCs w:val="26"/>
          <w:rtl/>
        </w:rPr>
        <w:t xml:space="preserve">ז. </w:t>
      </w:r>
      <w:r w:rsidR="00E42763" w:rsidRPr="00104A9A">
        <w:rPr>
          <w:rFonts w:ascii="David" w:hAnsi="David" w:cs="David"/>
          <w:sz w:val="26"/>
          <w:szCs w:val="26"/>
          <w:rtl/>
        </w:rPr>
        <w:t xml:space="preserve">ע"כ </w:t>
      </w:r>
      <w:r w:rsidR="00E42763" w:rsidRPr="00104A9A">
        <w:rPr>
          <w:rFonts w:ascii="David" w:hAnsi="David" w:cs="David"/>
          <w:b/>
          <w:bCs/>
          <w:sz w:val="26"/>
          <w:szCs w:val="26"/>
          <w:rtl/>
        </w:rPr>
        <w:t xml:space="preserve">רק </w:t>
      </w:r>
      <w:proofErr w:type="spellStart"/>
      <w:r w:rsidR="00E42763" w:rsidRPr="00104A9A">
        <w:rPr>
          <w:rFonts w:ascii="David" w:hAnsi="David" w:cs="David"/>
          <w:b/>
          <w:bCs/>
          <w:sz w:val="26"/>
          <w:szCs w:val="26"/>
          <w:rtl/>
        </w:rPr>
        <w:t>לאלקים</w:t>
      </w:r>
      <w:proofErr w:type="spellEnd"/>
      <w:r w:rsidR="00E42763" w:rsidRPr="00104A9A">
        <w:rPr>
          <w:rFonts w:ascii="David" w:hAnsi="David" w:cs="David"/>
          <w:b/>
          <w:bCs/>
          <w:sz w:val="26"/>
          <w:szCs w:val="26"/>
          <w:rtl/>
        </w:rPr>
        <w:t xml:space="preserve"> פתרונים</w:t>
      </w:r>
      <w:r w:rsidR="00E42763" w:rsidRPr="00104A9A">
        <w:rPr>
          <w:rFonts w:ascii="David" w:hAnsi="David" w:cs="David"/>
          <w:sz w:val="26"/>
          <w:szCs w:val="26"/>
          <w:rtl/>
        </w:rPr>
        <w:t xml:space="preserve"> למצא המעבר שבין החיים הראויים לגאולה, שבהם </w:t>
      </w:r>
      <w:proofErr w:type="spellStart"/>
      <w:r w:rsidR="00E42763" w:rsidRPr="00104A9A">
        <w:rPr>
          <w:rFonts w:ascii="David" w:hAnsi="David" w:cs="David"/>
          <w:sz w:val="26"/>
          <w:szCs w:val="26"/>
          <w:rtl/>
        </w:rPr>
        <w:t>כח</w:t>
      </w:r>
      <w:proofErr w:type="spellEnd"/>
      <w:r w:rsidR="00E42763" w:rsidRPr="00104A9A">
        <w:rPr>
          <w:rFonts w:ascii="David" w:hAnsi="David" w:cs="David"/>
          <w:sz w:val="26"/>
          <w:szCs w:val="26"/>
          <w:rtl/>
        </w:rPr>
        <w:t xml:space="preserve"> היום שופע וזורח על כל יחיד, ובין החיים של החשכת הצורה, שבו הנפשות מתקמצות ובעמק פנימיותן הן פונות כ"א כצאן לעברו ולחוגו הפרטי, ואין בין חילוף צורה עצמית שום ענין ממוצע מורגש. אע"פ שע"כ ישנו למעבר כזה במציאות, אבל א"א לעמוד עליו, עד שאין למצע הדברים ולא נוכל למצא כ"א או מעמד רוח האומה רם ונשא המחובר אל הכלליות </w:t>
      </w:r>
      <w:proofErr w:type="spellStart"/>
      <w:r w:rsidR="00E42763" w:rsidRPr="00104A9A">
        <w:rPr>
          <w:rFonts w:ascii="David" w:hAnsi="David" w:cs="David"/>
          <w:sz w:val="26"/>
          <w:szCs w:val="26"/>
          <w:rtl/>
        </w:rPr>
        <w:t>ועניניו</w:t>
      </w:r>
      <w:proofErr w:type="spellEnd"/>
      <w:r w:rsidR="00E42763" w:rsidRPr="00104A9A">
        <w:rPr>
          <w:rFonts w:ascii="David" w:hAnsi="David" w:cs="David"/>
          <w:sz w:val="26"/>
          <w:szCs w:val="26"/>
          <w:rtl/>
        </w:rPr>
        <w:t xml:space="preserve"> הרוחניים </w:t>
      </w:r>
      <w:proofErr w:type="spellStart"/>
      <w:r w:rsidR="00E42763" w:rsidRPr="00104A9A">
        <w:rPr>
          <w:rFonts w:ascii="David" w:hAnsi="David" w:cs="David"/>
          <w:sz w:val="26"/>
          <w:szCs w:val="26"/>
          <w:rtl/>
        </w:rPr>
        <w:t>והחמריים</w:t>
      </w:r>
      <w:proofErr w:type="spellEnd"/>
      <w:r w:rsidR="00E42763" w:rsidRPr="00104A9A">
        <w:rPr>
          <w:rFonts w:ascii="David" w:hAnsi="David" w:cs="David"/>
          <w:sz w:val="26"/>
          <w:szCs w:val="26"/>
          <w:rtl/>
        </w:rPr>
        <w:t xml:space="preserve"> כולם בכל עצמיותו, או שעומם ממנו </w:t>
      </w:r>
      <w:proofErr w:type="spellStart"/>
      <w:r w:rsidR="00E42763" w:rsidRPr="00104A9A">
        <w:rPr>
          <w:rFonts w:ascii="David" w:hAnsi="David" w:cs="David"/>
          <w:sz w:val="26"/>
          <w:szCs w:val="26"/>
          <w:rtl/>
        </w:rPr>
        <w:t>כח</w:t>
      </w:r>
      <w:proofErr w:type="spellEnd"/>
      <w:r w:rsidR="00E42763" w:rsidRPr="00104A9A">
        <w:rPr>
          <w:rFonts w:ascii="David" w:hAnsi="David" w:cs="David"/>
          <w:sz w:val="26"/>
          <w:szCs w:val="26"/>
          <w:rtl/>
        </w:rPr>
        <w:t xml:space="preserve"> הארה הגדולה הזאת. אז כבר איננו חי חיים כלליים ואין בהם משום אור היום ולא כלום, עד ישוב ויופיע גואל ישראל אור חדש על ציון, זה נכנס וזה יוצא וא"א לעמוד עליו. </w:t>
      </w:r>
    </w:p>
    <w:p w14:paraId="45F4929D" w14:textId="52A96B19" w:rsidR="00E42763" w:rsidRPr="00104A9A" w:rsidRDefault="00E42763" w:rsidP="00E42763">
      <w:pPr>
        <w:autoSpaceDE w:val="0"/>
        <w:autoSpaceDN w:val="0"/>
        <w:adjustRightInd w:val="0"/>
        <w:spacing w:after="0" w:line="240" w:lineRule="auto"/>
        <w:rPr>
          <w:rFonts w:ascii="David" w:hAnsi="David" w:cs="David"/>
          <w:sz w:val="26"/>
          <w:szCs w:val="26"/>
          <w:rtl/>
        </w:rPr>
      </w:pPr>
    </w:p>
    <w:p w14:paraId="0ABCF9DC" w14:textId="77777777" w:rsidR="00E42763" w:rsidRPr="00104A9A" w:rsidRDefault="00E42763" w:rsidP="00E42763">
      <w:pPr>
        <w:autoSpaceDE w:val="0"/>
        <w:autoSpaceDN w:val="0"/>
        <w:adjustRightInd w:val="0"/>
        <w:spacing w:after="0" w:line="240" w:lineRule="auto"/>
        <w:rPr>
          <w:rFonts w:ascii="David" w:hAnsi="David" w:cs="David"/>
          <w:bCs/>
          <w:sz w:val="26"/>
          <w:szCs w:val="26"/>
          <w:rtl/>
        </w:rPr>
      </w:pPr>
    </w:p>
    <w:p w14:paraId="4C502800" w14:textId="29AD3AB6" w:rsidR="00E42763" w:rsidRPr="00104A9A" w:rsidRDefault="007F51A0" w:rsidP="00104A9A">
      <w:pPr>
        <w:autoSpaceDE w:val="0"/>
        <w:autoSpaceDN w:val="0"/>
        <w:adjustRightInd w:val="0"/>
        <w:spacing w:after="0" w:line="240" w:lineRule="auto"/>
        <w:rPr>
          <w:rFonts w:ascii="David" w:hAnsi="David" w:cs="David"/>
          <w:sz w:val="26"/>
          <w:szCs w:val="26"/>
          <w:rtl/>
        </w:rPr>
      </w:pPr>
      <w:r w:rsidRPr="00104A9A">
        <w:rPr>
          <w:rFonts w:ascii="David" w:hAnsi="David" w:cs="David" w:hint="cs"/>
          <w:bCs/>
          <w:sz w:val="26"/>
          <w:szCs w:val="26"/>
          <w:rtl/>
        </w:rPr>
        <w:t xml:space="preserve">2. </w:t>
      </w:r>
      <w:proofErr w:type="spellStart"/>
      <w:r w:rsidR="00E42763" w:rsidRPr="00104A9A">
        <w:rPr>
          <w:rFonts w:ascii="David" w:hAnsi="David" w:cs="David"/>
          <w:bCs/>
          <w:sz w:val="26"/>
          <w:szCs w:val="26"/>
          <w:rtl/>
        </w:rPr>
        <w:t>הראי"ה</w:t>
      </w:r>
      <w:proofErr w:type="spellEnd"/>
      <w:r w:rsidR="00E42763" w:rsidRPr="00104A9A">
        <w:rPr>
          <w:rFonts w:ascii="David" w:hAnsi="David" w:cs="David"/>
          <w:bCs/>
          <w:sz w:val="26"/>
          <w:szCs w:val="26"/>
          <w:rtl/>
        </w:rPr>
        <w:t xml:space="preserve"> קוק, </w:t>
      </w:r>
      <w:r w:rsidR="00E42763" w:rsidRPr="00104A9A">
        <w:rPr>
          <w:rFonts w:ascii="David" w:hAnsi="David" w:cs="David"/>
          <w:bCs/>
          <w:sz w:val="26"/>
          <w:szCs w:val="26"/>
          <w:rtl/>
        </w:rPr>
        <w:t>אגרות הראיה א</w:t>
      </w:r>
      <w:r w:rsidR="00E42763" w:rsidRPr="00104A9A">
        <w:rPr>
          <w:rFonts w:ascii="David" w:hAnsi="David" w:cs="David"/>
          <w:bCs/>
          <w:sz w:val="26"/>
          <w:szCs w:val="26"/>
          <w:rtl/>
        </w:rPr>
        <w:t>,</w:t>
      </w:r>
      <w:r w:rsidR="00E42763" w:rsidRPr="00104A9A">
        <w:rPr>
          <w:rFonts w:ascii="David" w:hAnsi="David" w:cs="David"/>
          <w:bCs/>
          <w:sz w:val="26"/>
          <w:szCs w:val="26"/>
          <w:rtl/>
        </w:rPr>
        <w:t xml:space="preserve"> </w:t>
      </w:r>
      <w:r w:rsidR="00E42763" w:rsidRPr="00104A9A">
        <w:rPr>
          <w:rFonts w:ascii="David" w:hAnsi="David" w:cs="David"/>
          <w:bCs/>
          <w:sz w:val="26"/>
          <w:szCs w:val="26"/>
          <w:rtl/>
        </w:rPr>
        <w:t>סי'</w:t>
      </w:r>
      <w:r w:rsidR="00E42763" w:rsidRPr="00104A9A">
        <w:rPr>
          <w:rFonts w:ascii="David" w:hAnsi="David" w:cs="David"/>
          <w:bCs/>
          <w:sz w:val="26"/>
          <w:szCs w:val="26"/>
          <w:rtl/>
        </w:rPr>
        <w:t xml:space="preserve"> קי</w:t>
      </w:r>
      <w:r w:rsidR="00104A9A">
        <w:rPr>
          <w:rFonts w:ascii="David" w:hAnsi="David" w:cs="David" w:hint="cs"/>
          <w:bCs/>
          <w:sz w:val="26"/>
          <w:szCs w:val="26"/>
          <w:rtl/>
        </w:rPr>
        <w:t xml:space="preserve">- </w:t>
      </w:r>
      <w:r w:rsidR="00E42763" w:rsidRPr="00104A9A">
        <w:rPr>
          <w:rFonts w:ascii="David" w:hAnsi="David" w:cs="David"/>
          <w:sz w:val="26"/>
          <w:szCs w:val="26"/>
          <w:rtl/>
        </w:rPr>
        <w:t xml:space="preserve">שהיסוד האינדיבידואלי לא יוכל לעולם להיות נשמט לגמרי מכל רוח כביר וכללי, אלא שכשהכלליות מתגברת הוא איננו ניכר כ"כ ואינו בולט, מפני שאיננו משמש כ"א בתור מרכז </w:t>
      </w:r>
      <w:proofErr w:type="spellStart"/>
      <w:r w:rsidR="00E42763" w:rsidRPr="00104A9A">
        <w:rPr>
          <w:rFonts w:ascii="David" w:hAnsi="David" w:cs="David"/>
          <w:sz w:val="26"/>
          <w:szCs w:val="26"/>
          <w:rtl/>
        </w:rPr>
        <w:t>להעגולה</w:t>
      </w:r>
      <w:proofErr w:type="spellEnd"/>
      <w:r w:rsidR="00E42763" w:rsidRPr="00104A9A">
        <w:rPr>
          <w:rFonts w:ascii="David" w:hAnsi="David" w:cs="David"/>
          <w:sz w:val="26"/>
          <w:szCs w:val="26"/>
          <w:rtl/>
        </w:rPr>
        <w:t xml:space="preserve"> הכללית הגדולה והרחבה, וכיון שהכלליות מתחלשת אז העגולה נעשית יותר ניכרת, והיא מתמלאת בפתגמים ובדרושים רבים, ומחזקת מקום יותר רחב בציור הפרטים הרבים </w:t>
      </w:r>
      <w:proofErr w:type="spellStart"/>
      <w:r w:rsidR="00E42763" w:rsidRPr="00104A9A">
        <w:rPr>
          <w:rFonts w:ascii="David" w:hAnsi="David" w:cs="David"/>
          <w:sz w:val="26"/>
          <w:szCs w:val="26"/>
          <w:rtl/>
        </w:rPr>
        <w:t>שנתעלמו</w:t>
      </w:r>
      <w:proofErr w:type="spellEnd"/>
      <w:r w:rsidR="00E42763" w:rsidRPr="00104A9A">
        <w:rPr>
          <w:rFonts w:ascii="David" w:hAnsi="David" w:cs="David"/>
          <w:sz w:val="26"/>
          <w:szCs w:val="26"/>
          <w:rtl/>
        </w:rPr>
        <w:t xml:space="preserve"> מהם חיי כלליותם. ע"כ בשקיעת </w:t>
      </w:r>
      <w:r w:rsidR="00E42763" w:rsidRPr="00104A9A">
        <w:rPr>
          <w:rFonts w:ascii="David" w:hAnsi="David" w:cs="David"/>
          <w:b/>
          <w:bCs/>
          <w:sz w:val="26"/>
          <w:szCs w:val="26"/>
          <w:rtl/>
        </w:rPr>
        <w:t>שמש האומה</w:t>
      </w:r>
      <w:r w:rsidR="00E42763" w:rsidRPr="00104A9A">
        <w:rPr>
          <w:rFonts w:ascii="David" w:hAnsi="David" w:cs="David"/>
          <w:sz w:val="26"/>
          <w:szCs w:val="26"/>
          <w:rtl/>
        </w:rPr>
        <w:t xml:space="preserve"> ברוח גאונה נקבעו הלימודים של </w:t>
      </w:r>
      <w:r w:rsidR="00E42763" w:rsidRPr="00104A9A">
        <w:rPr>
          <w:rFonts w:ascii="David" w:hAnsi="David" w:cs="David"/>
          <w:b/>
          <w:bCs/>
          <w:sz w:val="26"/>
          <w:szCs w:val="26"/>
          <w:rtl/>
        </w:rPr>
        <w:t>חטיבת הפרט</w:t>
      </w:r>
      <w:r w:rsidR="00E42763" w:rsidRPr="00104A9A">
        <w:rPr>
          <w:rFonts w:ascii="David" w:hAnsi="David" w:cs="David"/>
          <w:sz w:val="26"/>
          <w:szCs w:val="26"/>
          <w:rtl/>
        </w:rPr>
        <w:t xml:space="preserve">, של כל אישיות פרטית, ביותר הרחבה ויותר פרסום, וזה הכריח ממילא להתאמץ לגלות כמה סודות פנימיים מהעבר הרוחני של המציאות המוחלטת הרחבה מאד. מתוך החושך של הירידה הזאת יצא אור גדול של התפשטות הידיעות הרוחניות בעולם, </w:t>
      </w:r>
      <w:proofErr w:type="spellStart"/>
      <w:r w:rsidR="00E42763" w:rsidRPr="00104A9A">
        <w:rPr>
          <w:rFonts w:ascii="David" w:hAnsi="David" w:cs="David"/>
          <w:sz w:val="26"/>
          <w:szCs w:val="26"/>
          <w:rtl/>
        </w:rPr>
        <w:t>שזקקו</w:t>
      </w:r>
      <w:proofErr w:type="spellEnd"/>
      <w:r w:rsidR="00E42763" w:rsidRPr="00104A9A">
        <w:rPr>
          <w:rFonts w:ascii="David" w:hAnsi="David" w:cs="David"/>
          <w:sz w:val="26"/>
          <w:szCs w:val="26"/>
          <w:rtl/>
        </w:rPr>
        <w:t xml:space="preserve"> הרבה את התכונה האישית. </w:t>
      </w:r>
    </w:p>
    <w:p w14:paraId="3A1B5840" w14:textId="77777777" w:rsidR="00E42763" w:rsidRPr="00104A9A" w:rsidRDefault="00E42763" w:rsidP="00E42763">
      <w:pPr>
        <w:autoSpaceDE w:val="0"/>
        <w:autoSpaceDN w:val="0"/>
        <w:adjustRightInd w:val="0"/>
        <w:spacing w:after="0" w:line="240" w:lineRule="auto"/>
        <w:rPr>
          <w:rFonts w:ascii="David" w:hAnsi="David" w:cs="David"/>
          <w:sz w:val="26"/>
          <w:szCs w:val="26"/>
          <w:rtl/>
        </w:rPr>
      </w:pPr>
    </w:p>
    <w:p w14:paraId="1488C0CB" w14:textId="77777777" w:rsidR="00D8568E" w:rsidRPr="00104A9A" w:rsidRDefault="00D8568E" w:rsidP="00D8568E">
      <w:pPr>
        <w:autoSpaceDE w:val="0"/>
        <w:autoSpaceDN w:val="0"/>
        <w:adjustRightInd w:val="0"/>
        <w:spacing w:after="0" w:line="240" w:lineRule="auto"/>
        <w:rPr>
          <w:rFonts w:ascii="David" w:hAnsi="David" w:cs="David"/>
          <w:bCs/>
          <w:sz w:val="26"/>
          <w:szCs w:val="26"/>
          <w:rtl/>
        </w:rPr>
      </w:pPr>
    </w:p>
    <w:p w14:paraId="5D58E643" w14:textId="62B623D2" w:rsidR="00D8568E" w:rsidRPr="00104A9A" w:rsidRDefault="00D8568E" w:rsidP="00D8568E">
      <w:pPr>
        <w:autoSpaceDE w:val="0"/>
        <w:autoSpaceDN w:val="0"/>
        <w:adjustRightInd w:val="0"/>
        <w:spacing w:after="0" w:line="240" w:lineRule="auto"/>
        <w:rPr>
          <w:rFonts w:ascii="David" w:hAnsi="David" w:cs="David"/>
          <w:bCs/>
          <w:sz w:val="26"/>
          <w:szCs w:val="26"/>
          <w:rtl/>
        </w:rPr>
      </w:pPr>
      <w:r w:rsidRPr="00104A9A">
        <w:rPr>
          <w:rFonts w:ascii="David" w:hAnsi="David" w:cs="David" w:hint="cs"/>
          <w:bCs/>
          <w:sz w:val="26"/>
          <w:szCs w:val="26"/>
          <w:rtl/>
        </w:rPr>
        <w:t xml:space="preserve">3. </w:t>
      </w:r>
      <w:proofErr w:type="spellStart"/>
      <w:r w:rsidRPr="00104A9A">
        <w:rPr>
          <w:rFonts w:ascii="David" w:hAnsi="David" w:cs="David"/>
          <w:bCs/>
          <w:sz w:val="26"/>
          <w:szCs w:val="26"/>
          <w:rtl/>
        </w:rPr>
        <w:t>הראי"ה</w:t>
      </w:r>
      <w:proofErr w:type="spellEnd"/>
      <w:r w:rsidRPr="00104A9A">
        <w:rPr>
          <w:rFonts w:ascii="David" w:hAnsi="David" w:cs="David"/>
          <w:bCs/>
          <w:sz w:val="26"/>
          <w:szCs w:val="26"/>
          <w:rtl/>
        </w:rPr>
        <w:t xml:space="preserve"> קוק, </w:t>
      </w:r>
      <w:r w:rsidRPr="00104A9A">
        <w:rPr>
          <w:rFonts w:ascii="David" w:hAnsi="David" w:cs="David"/>
          <w:bCs/>
          <w:sz w:val="26"/>
          <w:szCs w:val="26"/>
          <w:rtl/>
        </w:rPr>
        <w:t>אורות</w:t>
      </w:r>
      <w:r w:rsidRPr="00104A9A">
        <w:rPr>
          <w:rFonts w:ascii="David" w:hAnsi="David" w:cs="David"/>
          <w:bCs/>
          <w:sz w:val="26"/>
          <w:szCs w:val="26"/>
          <w:rtl/>
        </w:rPr>
        <w:t>,</w:t>
      </w:r>
      <w:r w:rsidRPr="00104A9A">
        <w:rPr>
          <w:rFonts w:ascii="David" w:hAnsi="David" w:cs="David"/>
          <w:bCs/>
          <w:sz w:val="26"/>
          <w:szCs w:val="26"/>
          <w:rtl/>
        </w:rPr>
        <w:t xml:space="preserve"> למהלך האידאות בישראל ה</w:t>
      </w:r>
      <w:r w:rsidRPr="00104A9A">
        <w:rPr>
          <w:rFonts w:ascii="David" w:hAnsi="David" w:cs="David"/>
          <w:bCs/>
          <w:sz w:val="26"/>
          <w:szCs w:val="26"/>
          <w:rtl/>
        </w:rPr>
        <w:t>, עמ' קי</w:t>
      </w:r>
    </w:p>
    <w:p w14:paraId="485A0563" w14:textId="33C72CFD" w:rsidR="00E42763" w:rsidRPr="00104A9A" w:rsidRDefault="00D8568E" w:rsidP="00D8568E">
      <w:pPr>
        <w:autoSpaceDE w:val="0"/>
        <w:autoSpaceDN w:val="0"/>
        <w:adjustRightInd w:val="0"/>
        <w:spacing w:after="0" w:line="240" w:lineRule="auto"/>
        <w:rPr>
          <w:rFonts w:ascii="David" w:hAnsi="David" w:cs="David"/>
          <w:sz w:val="26"/>
          <w:szCs w:val="26"/>
          <w:rtl/>
        </w:rPr>
      </w:pPr>
      <w:r w:rsidRPr="00FB6132">
        <w:rPr>
          <w:rFonts w:ascii="David" w:hAnsi="David" w:cs="David"/>
          <w:sz w:val="26"/>
          <w:szCs w:val="26"/>
          <w:rtl/>
        </w:rPr>
        <w:t>אוֹתָהּ הַפְּרָטִיּוּת</w:t>
      </w:r>
      <w:r w:rsidRPr="00104A9A">
        <w:rPr>
          <w:rFonts w:ascii="David" w:hAnsi="David" w:cs="David"/>
          <w:sz w:val="26"/>
          <w:szCs w:val="26"/>
          <w:rtl/>
        </w:rPr>
        <w:t xml:space="preserve">, הַמַּעֲשִׂית – שֶׁל שְׁמִירַת תּוֹרָה וּמִצְווֹת וְדִקְדּוּקֵיהֶן הַפְּרָטִיִּים, וְהָעִיּוּנִית – שֶׁל הַדֵּעוֹת וְהָאֱמוּנוֹת עַל-דְּבַר "צְרוֹר חַיֵּי-הַנֵּצַח" הָאִישִׁיִּים הַפְּרָטִיִּים </w:t>
      </w:r>
      <w:proofErr w:type="spellStart"/>
      <w:r w:rsidRPr="00104A9A">
        <w:rPr>
          <w:rFonts w:ascii="David" w:hAnsi="David" w:cs="David"/>
          <w:sz w:val="26"/>
          <w:szCs w:val="26"/>
          <w:rtl/>
        </w:rPr>
        <w:t>וְ"קַבָּלַת-הַפְּרָס</w:t>
      </w:r>
      <w:proofErr w:type="spellEnd"/>
      <w:r w:rsidRPr="00104A9A">
        <w:rPr>
          <w:rFonts w:ascii="David" w:hAnsi="David" w:cs="David"/>
          <w:sz w:val="26"/>
          <w:szCs w:val="26"/>
          <w:rtl/>
        </w:rPr>
        <w:t xml:space="preserve">" שֶׁל הַיְחִידִים, אֲשֶׁר מִקּדֶם </w:t>
      </w:r>
      <w:r w:rsidRPr="00104A9A">
        <w:rPr>
          <w:rFonts w:ascii="David" w:hAnsi="David" w:cs="David"/>
          <w:bCs/>
          <w:sz w:val="26"/>
          <w:szCs w:val="26"/>
          <w:rtl/>
        </w:rPr>
        <w:t xml:space="preserve">נִתְגַּלְּתָה </w:t>
      </w:r>
      <w:proofErr w:type="spellStart"/>
      <w:r w:rsidRPr="00104A9A">
        <w:rPr>
          <w:rFonts w:ascii="David" w:hAnsi="David" w:cs="David"/>
          <w:bCs/>
          <w:sz w:val="26"/>
          <w:szCs w:val="26"/>
          <w:rtl/>
        </w:rPr>
        <w:t>וְנִתְקַיְּמָה</w:t>
      </w:r>
      <w:proofErr w:type="spellEnd"/>
      <w:r w:rsidRPr="00104A9A">
        <w:rPr>
          <w:rFonts w:ascii="David" w:hAnsi="David" w:cs="David"/>
          <w:sz w:val="26"/>
          <w:szCs w:val="26"/>
          <w:rtl/>
        </w:rPr>
        <w:t xml:space="preserve"> בַּחַיִּים מִתּוֹךְ הוֹפָעַת </w:t>
      </w:r>
      <w:r w:rsidRPr="00104A9A">
        <w:rPr>
          <w:rFonts w:ascii="David" w:hAnsi="David" w:cs="David"/>
          <w:bCs/>
          <w:sz w:val="26"/>
          <w:szCs w:val="26"/>
          <w:rtl/>
        </w:rPr>
        <w:t xml:space="preserve">הָאִידֵאָה </w:t>
      </w:r>
      <w:proofErr w:type="spellStart"/>
      <w:r w:rsidRPr="00104A9A">
        <w:rPr>
          <w:rFonts w:ascii="David" w:hAnsi="David" w:cs="David"/>
          <w:bCs/>
          <w:sz w:val="26"/>
          <w:szCs w:val="26"/>
          <w:rtl/>
        </w:rPr>
        <w:t>הָאֱלֹהִית</w:t>
      </w:r>
      <w:proofErr w:type="spellEnd"/>
      <w:r w:rsidRPr="00104A9A">
        <w:rPr>
          <w:rFonts w:ascii="David" w:hAnsi="David" w:cs="David"/>
          <w:sz w:val="26"/>
          <w:szCs w:val="26"/>
          <w:rtl/>
        </w:rPr>
        <w:t xml:space="preserve">, בְּתוֹר </w:t>
      </w:r>
      <w:r w:rsidRPr="00A3044A">
        <w:rPr>
          <w:rFonts w:ascii="David" w:hAnsi="David" w:cs="David"/>
          <w:b/>
          <w:bCs/>
          <w:sz w:val="26"/>
          <w:szCs w:val="26"/>
          <w:rtl/>
        </w:rPr>
        <w:t>נִשְׁמַת-הָאֻמָּה הַכְּלָלִית,</w:t>
      </w:r>
      <w:r w:rsidRPr="00104A9A">
        <w:rPr>
          <w:rFonts w:ascii="David" w:hAnsi="David" w:cs="David"/>
          <w:sz w:val="26"/>
          <w:szCs w:val="26"/>
          <w:rtl/>
        </w:rPr>
        <w:t xml:space="preserve"> וּכְלוּלָה </w:t>
      </w:r>
      <w:proofErr w:type="spellStart"/>
      <w:r w:rsidRPr="00104A9A">
        <w:rPr>
          <w:rFonts w:ascii="David" w:hAnsi="David" w:cs="David"/>
          <w:sz w:val="26"/>
          <w:szCs w:val="26"/>
          <w:rtl/>
        </w:rPr>
        <w:t>הָיְתָה</w:t>
      </w:r>
      <w:proofErr w:type="spellEnd"/>
      <w:r w:rsidRPr="00104A9A">
        <w:rPr>
          <w:rFonts w:ascii="David" w:hAnsi="David" w:cs="David"/>
          <w:sz w:val="26"/>
          <w:szCs w:val="26"/>
          <w:rtl/>
        </w:rPr>
        <w:t xml:space="preserve"> בְּאוֹצָרָהּ הָעֶלְיוֹן וְלֹא </w:t>
      </w:r>
      <w:proofErr w:type="spellStart"/>
      <w:r w:rsidRPr="00104A9A">
        <w:rPr>
          <w:rFonts w:ascii="David" w:hAnsi="David" w:cs="David"/>
          <w:sz w:val="26"/>
          <w:szCs w:val="26"/>
          <w:rtl/>
        </w:rPr>
        <w:t>הָיְתָה</w:t>
      </w:r>
      <w:proofErr w:type="spellEnd"/>
      <w:r w:rsidRPr="00104A9A">
        <w:rPr>
          <w:rFonts w:ascii="David" w:hAnsi="David" w:cs="David"/>
          <w:sz w:val="26"/>
          <w:szCs w:val="26"/>
          <w:rtl/>
        </w:rPr>
        <w:t xml:space="preserve"> נִכֶּרֶת וּבוֹלֶטֶת כְּלָל בִּפְנֵי אוֹרָהּ הַכְּלָלִי הַגָּדוֹל שֶׁל זוֹ – הָאִידֵאָה </w:t>
      </w:r>
      <w:proofErr w:type="spellStart"/>
      <w:r w:rsidRPr="00104A9A">
        <w:rPr>
          <w:rFonts w:ascii="David" w:hAnsi="David" w:cs="David"/>
          <w:sz w:val="26"/>
          <w:szCs w:val="26"/>
          <w:rtl/>
        </w:rPr>
        <w:t>הָאֱלֹהִית</w:t>
      </w:r>
      <w:proofErr w:type="spellEnd"/>
      <w:r w:rsidRPr="00104A9A">
        <w:rPr>
          <w:rFonts w:ascii="David" w:hAnsi="David" w:cs="David"/>
          <w:sz w:val="26"/>
          <w:szCs w:val="26"/>
          <w:rtl/>
        </w:rPr>
        <w:t xml:space="preserve"> הַיִּשְׂרְאֵלִית – כְּנֵר לִפְנֵי אֲבוּקָה וְכִשְׁרָגָא </w:t>
      </w:r>
      <w:proofErr w:type="spellStart"/>
      <w:r w:rsidRPr="00104A9A">
        <w:rPr>
          <w:rFonts w:ascii="David" w:hAnsi="David" w:cs="David"/>
          <w:sz w:val="26"/>
          <w:szCs w:val="26"/>
          <w:rtl/>
        </w:rPr>
        <w:t>בְּטִיהָרָא</w:t>
      </w:r>
      <w:proofErr w:type="spellEnd"/>
      <w:r w:rsidRPr="00104A9A">
        <w:rPr>
          <w:rFonts w:ascii="David" w:hAnsi="David" w:cs="David"/>
          <w:sz w:val="26"/>
          <w:szCs w:val="26"/>
          <w:rtl/>
        </w:rPr>
        <w:t xml:space="preserve">, – הִיא הֵחֵלָּה עַתָּה, </w:t>
      </w:r>
      <w:proofErr w:type="spellStart"/>
      <w:r w:rsidRPr="00104A9A">
        <w:rPr>
          <w:rFonts w:ascii="David" w:hAnsi="David" w:cs="David"/>
          <w:b/>
          <w:bCs/>
          <w:sz w:val="26"/>
          <w:szCs w:val="26"/>
          <w:rtl/>
        </w:rPr>
        <w:t>בְּסִלּוּקו</w:t>
      </w:r>
      <w:proofErr w:type="spellEnd"/>
      <w:r w:rsidRPr="00104A9A">
        <w:rPr>
          <w:rFonts w:ascii="David" w:hAnsi="David" w:cs="David"/>
          <w:b/>
          <w:bCs/>
          <w:sz w:val="26"/>
          <w:szCs w:val="26"/>
          <w:rtl/>
        </w:rPr>
        <w:t>ֹ שֶׁל הָאוֹר הַכְּלָלִי</w:t>
      </w:r>
      <w:r w:rsidRPr="00104A9A">
        <w:rPr>
          <w:rFonts w:ascii="David" w:hAnsi="David" w:cs="David"/>
          <w:sz w:val="26"/>
          <w:szCs w:val="26"/>
          <w:rtl/>
        </w:rPr>
        <w:t xml:space="preserve"> הַגָּדוֹל בִּימֵי הַבַּיִת הַשֵּׁנִי, </w:t>
      </w:r>
      <w:proofErr w:type="spellStart"/>
      <w:r w:rsidRPr="00104A9A">
        <w:rPr>
          <w:rFonts w:ascii="David" w:hAnsi="David" w:cs="David"/>
          <w:sz w:val="26"/>
          <w:szCs w:val="26"/>
          <w:rtl/>
        </w:rPr>
        <w:t>לְהִקָּבַע</w:t>
      </w:r>
      <w:proofErr w:type="spellEnd"/>
      <w:r w:rsidRPr="00104A9A">
        <w:rPr>
          <w:rFonts w:ascii="David" w:hAnsi="David" w:cs="David"/>
          <w:sz w:val="26"/>
          <w:szCs w:val="26"/>
          <w:rtl/>
        </w:rPr>
        <w:t xml:space="preserve"> וּלְהִתְבַּלֵּט בְּאָפְיָהּ הַפְּרָטִי </w:t>
      </w:r>
      <w:proofErr w:type="spellStart"/>
      <w:r w:rsidRPr="00104A9A">
        <w:rPr>
          <w:rFonts w:ascii="David" w:hAnsi="David" w:cs="David"/>
          <w:sz w:val="26"/>
          <w:szCs w:val="26"/>
          <w:rtl/>
        </w:rPr>
        <w:t>הַמְיֻחָד</w:t>
      </w:r>
      <w:proofErr w:type="spellEnd"/>
      <w:r w:rsidRPr="00104A9A">
        <w:rPr>
          <w:rFonts w:ascii="David" w:hAnsi="David" w:cs="David"/>
          <w:sz w:val="26"/>
          <w:szCs w:val="26"/>
          <w:rtl/>
        </w:rPr>
        <w:t xml:space="preserve">. </w:t>
      </w:r>
      <w:r w:rsidR="00E42763" w:rsidRPr="00104A9A">
        <w:rPr>
          <w:rFonts w:ascii="David" w:hAnsi="David" w:cs="David"/>
          <w:sz w:val="26"/>
          <w:szCs w:val="26"/>
          <w:rtl/>
        </w:rPr>
        <w:t xml:space="preserve"> </w:t>
      </w:r>
    </w:p>
    <w:p w14:paraId="7B15ADD7" w14:textId="09BAF956" w:rsidR="00104A9A" w:rsidRPr="00104A9A" w:rsidRDefault="00104A9A" w:rsidP="00D8568E">
      <w:pPr>
        <w:autoSpaceDE w:val="0"/>
        <w:autoSpaceDN w:val="0"/>
        <w:adjustRightInd w:val="0"/>
        <w:spacing w:after="0" w:line="240" w:lineRule="auto"/>
        <w:rPr>
          <w:rFonts w:ascii="David" w:hAnsi="David" w:cs="David"/>
          <w:sz w:val="26"/>
          <w:szCs w:val="26"/>
          <w:rtl/>
        </w:rPr>
      </w:pPr>
    </w:p>
    <w:p w14:paraId="3973222E" w14:textId="71A82AAD" w:rsidR="00104A9A" w:rsidRPr="00104A9A" w:rsidRDefault="00104A9A" w:rsidP="00104A9A">
      <w:pPr>
        <w:autoSpaceDE w:val="0"/>
        <w:autoSpaceDN w:val="0"/>
        <w:adjustRightInd w:val="0"/>
        <w:spacing w:after="0" w:line="240" w:lineRule="auto"/>
        <w:rPr>
          <w:rFonts w:ascii="David" w:hAnsi="David" w:cs="David"/>
          <w:b/>
          <w:bCs/>
          <w:sz w:val="26"/>
          <w:szCs w:val="26"/>
          <w:rtl/>
        </w:rPr>
      </w:pPr>
      <w:r w:rsidRPr="00104A9A">
        <w:rPr>
          <w:rFonts w:ascii="David" w:hAnsi="David" w:cs="David" w:hint="cs"/>
          <w:b/>
          <w:bCs/>
          <w:sz w:val="26"/>
          <w:szCs w:val="26"/>
          <w:rtl/>
        </w:rPr>
        <w:t xml:space="preserve">4. </w:t>
      </w:r>
      <w:proofErr w:type="spellStart"/>
      <w:r w:rsidRPr="00104A9A">
        <w:rPr>
          <w:rFonts w:ascii="David" w:hAnsi="David" w:cs="David"/>
          <w:b/>
          <w:bCs/>
          <w:sz w:val="26"/>
          <w:szCs w:val="26"/>
          <w:rtl/>
        </w:rPr>
        <w:t>הראי"ה</w:t>
      </w:r>
      <w:proofErr w:type="spellEnd"/>
      <w:r w:rsidRPr="00104A9A">
        <w:rPr>
          <w:rFonts w:ascii="David" w:hAnsi="David" w:cs="David"/>
          <w:b/>
          <w:bCs/>
          <w:sz w:val="26"/>
          <w:szCs w:val="26"/>
          <w:rtl/>
        </w:rPr>
        <w:t xml:space="preserve"> קוק, אורות הקודש ג, מוסר הקודש, עמ' </w:t>
      </w:r>
      <w:proofErr w:type="spellStart"/>
      <w:r w:rsidRPr="00104A9A">
        <w:rPr>
          <w:rFonts w:ascii="David" w:hAnsi="David" w:cs="David"/>
          <w:b/>
          <w:bCs/>
          <w:sz w:val="26"/>
          <w:szCs w:val="26"/>
          <w:rtl/>
        </w:rPr>
        <w:t>קמז</w:t>
      </w:r>
      <w:proofErr w:type="spellEnd"/>
      <w:r w:rsidRPr="00104A9A">
        <w:rPr>
          <w:rFonts w:ascii="David" w:hAnsi="David" w:cs="David"/>
          <w:b/>
          <w:bCs/>
          <w:sz w:val="26"/>
          <w:szCs w:val="26"/>
          <w:rtl/>
        </w:rPr>
        <w:t xml:space="preserve"> - היסוד הכללי - </w:t>
      </w:r>
      <w:proofErr w:type="spellStart"/>
      <w:r w:rsidRPr="00104A9A">
        <w:rPr>
          <w:rFonts w:ascii="David" w:hAnsi="David" w:cs="David"/>
          <w:b/>
          <w:bCs/>
          <w:sz w:val="26"/>
          <w:szCs w:val="26"/>
          <w:rtl/>
        </w:rPr>
        <w:t>קא</w:t>
      </w:r>
      <w:proofErr w:type="spellEnd"/>
      <w:r w:rsidRPr="00104A9A">
        <w:rPr>
          <w:rFonts w:ascii="David" w:hAnsi="David" w:cs="David"/>
          <w:b/>
          <w:bCs/>
          <w:sz w:val="26"/>
          <w:szCs w:val="26"/>
          <w:rtl/>
        </w:rPr>
        <w:t xml:space="preserve"> </w:t>
      </w:r>
    </w:p>
    <w:p w14:paraId="10F305F9" w14:textId="77777777" w:rsidR="00104A9A" w:rsidRPr="00104A9A" w:rsidRDefault="00104A9A" w:rsidP="00104A9A">
      <w:pPr>
        <w:autoSpaceDE w:val="0"/>
        <w:autoSpaceDN w:val="0"/>
        <w:adjustRightInd w:val="0"/>
        <w:spacing w:after="0" w:line="240" w:lineRule="auto"/>
        <w:rPr>
          <w:rFonts w:ascii="David" w:hAnsi="David" w:cs="David"/>
          <w:sz w:val="26"/>
          <w:szCs w:val="26"/>
          <w:rtl/>
        </w:rPr>
      </w:pPr>
      <w:r w:rsidRPr="00104A9A">
        <w:rPr>
          <w:rFonts w:ascii="David" w:hAnsi="David" w:cs="David"/>
          <w:sz w:val="26"/>
          <w:szCs w:val="26"/>
          <w:rtl/>
        </w:rPr>
        <w:t xml:space="preserve">האדם צריך </w:t>
      </w:r>
      <w:proofErr w:type="spellStart"/>
      <w:r w:rsidRPr="00104A9A">
        <w:rPr>
          <w:rFonts w:ascii="David" w:hAnsi="David" w:cs="David"/>
          <w:sz w:val="26"/>
          <w:szCs w:val="26"/>
          <w:rtl/>
        </w:rPr>
        <w:t>להחלץ</w:t>
      </w:r>
      <w:proofErr w:type="spellEnd"/>
      <w:r w:rsidRPr="00104A9A">
        <w:rPr>
          <w:rFonts w:ascii="David" w:hAnsi="David" w:cs="David"/>
          <w:sz w:val="26"/>
          <w:szCs w:val="26"/>
          <w:rtl/>
        </w:rPr>
        <w:t xml:space="preserve"> תמיד ממסגרותיו הפרטיות, הממלאות את כל מהותו, עד שכל רעיונותיו סובבים תמיד רק על דבר גורלו הפרטי, שזהו מוריד את האדם לעומק </w:t>
      </w:r>
      <w:r w:rsidRPr="00FB6132">
        <w:rPr>
          <w:rFonts w:ascii="David" w:hAnsi="David" w:cs="David"/>
          <w:b/>
          <w:bCs/>
          <w:sz w:val="26"/>
          <w:szCs w:val="26"/>
          <w:rtl/>
        </w:rPr>
        <w:t>הקטנות</w:t>
      </w:r>
      <w:r w:rsidRPr="00104A9A">
        <w:rPr>
          <w:rFonts w:ascii="David" w:hAnsi="David" w:cs="David"/>
          <w:sz w:val="26"/>
          <w:szCs w:val="26"/>
          <w:rtl/>
        </w:rPr>
        <w:t xml:space="preserve">, ואין קץ </w:t>
      </w:r>
      <w:proofErr w:type="spellStart"/>
      <w:r w:rsidRPr="00104A9A">
        <w:rPr>
          <w:rFonts w:ascii="David" w:hAnsi="David" w:cs="David"/>
          <w:sz w:val="26"/>
          <w:szCs w:val="26"/>
          <w:rtl/>
        </w:rPr>
        <w:t>ליסורים</w:t>
      </w:r>
      <w:proofErr w:type="spellEnd"/>
      <w:r w:rsidRPr="00104A9A">
        <w:rPr>
          <w:rFonts w:ascii="David" w:hAnsi="David" w:cs="David"/>
          <w:sz w:val="26"/>
          <w:szCs w:val="26"/>
          <w:rtl/>
        </w:rPr>
        <w:t xml:space="preserve"> גשמיים ורוחניים, המסובבים מזה. אבל צריך שתהיה מחשבתו ורצונו, ויסוד רעיונותיו נתונים להכללות, לכללות </w:t>
      </w:r>
      <w:proofErr w:type="spellStart"/>
      <w:r w:rsidRPr="00104A9A">
        <w:rPr>
          <w:rFonts w:ascii="David" w:hAnsi="David" w:cs="David"/>
          <w:sz w:val="26"/>
          <w:szCs w:val="26"/>
          <w:rtl/>
        </w:rPr>
        <w:t>הכל</w:t>
      </w:r>
      <w:proofErr w:type="spellEnd"/>
      <w:r w:rsidRPr="00104A9A">
        <w:rPr>
          <w:rFonts w:ascii="David" w:hAnsi="David" w:cs="David"/>
          <w:sz w:val="26"/>
          <w:szCs w:val="26"/>
          <w:rtl/>
        </w:rPr>
        <w:t xml:space="preserve">, לכללות העולם, לאדם, לכללות ישראל, לכל היקום. ומזה תתבסס אצלו גם הפרטיות שלו בצורה הראויה. </w:t>
      </w:r>
    </w:p>
    <w:p w14:paraId="5638CAF7" w14:textId="77777777" w:rsidR="00104A9A" w:rsidRPr="00104A9A" w:rsidRDefault="00104A9A" w:rsidP="00104A9A">
      <w:pPr>
        <w:autoSpaceDE w:val="0"/>
        <w:autoSpaceDN w:val="0"/>
        <w:adjustRightInd w:val="0"/>
        <w:spacing w:after="0" w:line="240" w:lineRule="auto"/>
        <w:rPr>
          <w:rFonts w:ascii="David" w:hAnsi="David" w:cs="David"/>
          <w:sz w:val="26"/>
          <w:szCs w:val="26"/>
          <w:rtl/>
        </w:rPr>
      </w:pPr>
    </w:p>
    <w:p w14:paraId="1320E50F" w14:textId="42F46A57" w:rsidR="009157A0" w:rsidRPr="00104A9A" w:rsidRDefault="00104A9A" w:rsidP="00784E18">
      <w:pPr>
        <w:autoSpaceDE w:val="0"/>
        <w:autoSpaceDN w:val="0"/>
        <w:adjustRightInd w:val="0"/>
        <w:spacing w:after="0" w:line="240" w:lineRule="auto"/>
        <w:rPr>
          <w:rFonts w:ascii="David" w:hAnsi="David" w:cs="David"/>
          <w:sz w:val="26"/>
          <w:szCs w:val="26"/>
        </w:rPr>
      </w:pPr>
      <w:r w:rsidRPr="00104A9A">
        <w:rPr>
          <w:rFonts w:ascii="David" w:hAnsi="David" w:cs="David" w:hint="cs"/>
          <w:b/>
          <w:bCs/>
          <w:sz w:val="26"/>
          <w:szCs w:val="26"/>
          <w:rtl/>
        </w:rPr>
        <w:t>5</w:t>
      </w:r>
      <w:r w:rsidRPr="00104A9A">
        <w:rPr>
          <w:rFonts w:ascii="David" w:hAnsi="David" w:cs="David"/>
          <w:b/>
          <w:bCs/>
          <w:sz w:val="26"/>
          <w:szCs w:val="26"/>
          <w:rtl/>
        </w:rPr>
        <w:t>. אורות ישראל, ג, ה</w:t>
      </w:r>
      <w:r>
        <w:rPr>
          <w:rFonts w:ascii="David" w:hAnsi="David" w:cs="David" w:hint="cs"/>
          <w:b/>
          <w:bCs/>
          <w:sz w:val="26"/>
          <w:szCs w:val="26"/>
          <w:rtl/>
        </w:rPr>
        <w:t xml:space="preserve">- </w:t>
      </w:r>
      <w:proofErr w:type="spellStart"/>
      <w:r w:rsidRPr="00104A9A">
        <w:rPr>
          <w:rFonts w:ascii="David" w:hAnsi="David" w:cs="David"/>
          <w:sz w:val="26"/>
          <w:szCs w:val="26"/>
          <w:rtl/>
        </w:rPr>
        <w:t>הצמאון</w:t>
      </w:r>
      <w:proofErr w:type="spellEnd"/>
      <w:r w:rsidRPr="00104A9A">
        <w:rPr>
          <w:rFonts w:ascii="David" w:hAnsi="David" w:cs="David"/>
          <w:sz w:val="26"/>
          <w:szCs w:val="26"/>
          <w:rtl/>
        </w:rPr>
        <w:t xml:space="preserve"> </w:t>
      </w:r>
      <w:proofErr w:type="spellStart"/>
      <w:r w:rsidRPr="00104A9A">
        <w:rPr>
          <w:rFonts w:ascii="David" w:hAnsi="David" w:cs="David"/>
          <w:sz w:val="26"/>
          <w:szCs w:val="26"/>
          <w:rtl/>
        </w:rPr>
        <w:t>להבלע</w:t>
      </w:r>
      <w:proofErr w:type="spellEnd"/>
      <w:r w:rsidRPr="00104A9A">
        <w:rPr>
          <w:rFonts w:ascii="David" w:hAnsi="David" w:cs="David"/>
          <w:sz w:val="26"/>
          <w:szCs w:val="26"/>
          <w:rtl/>
        </w:rPr>
        <w:t xml:space="preserve"> כלו ברוח ישראל צריך הוא להתגבר. </w:t>
      </w:r>
      <w:r w:rsidRPr="00FB6132">
        <w:rPr>
          <w:rFonts w:ascii="David" w:hAnsi="David" w:cs="David"/>
          <w:b/>
          <w:bCs/>
          <w:sz w:val="26"/>
          <w:szCs w:val="26"/>
          <w:rtl/>
        </w:rPr>
        <w:t>לחשב ישראליות, להרגיש ישראליות, לחיות חיים ישראליים, לראות בשמחת ישראל</w:t>
      </w:r>
      <w:r w:rsidRPr="00104A9A">
        <w:rPr>
          <w:rFonts w:ascii="David" w:hAnsi="David" w:cs="David"/>
          <w:sz w:val="26"/>
          <w:szCs w:val="26"/>
          <w:rtl/>
        </w:rPr>
        <w:t xml:space="preserve">, זאת היא מגמה עמקה גבוהה ורחבה, מלאה טל חיים של קדש, מבדלת מרגש </w:t>
      </w:r>
      <w:proofErr w:type="spellStart"/>
      <w:r w:rsidRPr="00104A9A">
        <w:rPr>
          <w:rFonts w:ascii="David" w:hAnsi="David" w:cs="David"/>
          <w:sz w:val="26"/>
          <w:szCs w:val="26"/>
          <w:rtl/>
        </w:rPr>
        <w:t>דגמתה</w:t>
      </w:r>
      <w:proofErr w:type="spellEnd"/>
      <w:r w:rsidRPr="00104A9A">
        <w:rPr>
          <w:rFonts w:ascii="David" w:hAnsi="David" w:cs="David"/>
          <w:sz w:val="26"/>
          <w:szCs w:val="26"/>
          <w:rtl/>
        </w:rPr>
        <w:t xml:space="preserve"> אצל אמות- העולם, </w:t>
      </w:r>
      <w:proofErr w:type="spellStart"/>
      <w:r w:rsidRPr="00104A9A">
        <w:rPr>
          <w:rFonts w:ascii="David" w:hAnsi="David" w:cs="David"/>
          <w:sz w:val="26"/>
          <w:szCs w:val="26"/>
          <w:rtl/>
        </w:rPr>
        <w:t>שרפוד</w:t>
      </w:r>
      <w:proofErr w:type="spellEnd"/>
      <w:r w:rsidRPr="00104A9A">
        <w:rPr>
          <w:rFonts w:ascii="David" w:hAnsi="David" w:cs="David"/>
          <w:sz w:val="26"/>
          <w:szCs w:val="26"/>
          <w:rtl/>
        </w:rPr>
        <w:t xml:space="preserve"> בהרבה שנאת הבריות ורשעה בלא אידאל קדש פנימי. </w:t>
      </w:r>
      <w:proofErr w:type="spellStart"/>
      <w:r w:rsidRPr="00104A9A">
        <w:rPr>
          <w:rFonts w:ascii="David" w:hAnsi="David" w:cs="David"/>
          <w:sz w:val="26"/>
          <w:szCs w:val="26"/>
          <w:rtl/>
        </w:rPr>
        <w:t>הצמאון</w:t>
      </w:r>
      <w:proofErr w:type="spellEnd"/>
      <w:r w:rsidRPr="00104A9A">
        <w:rPr>
          <w:rFonts w:ascii="David" w:hAnsi="David" w:cs="David"/>
          <w:sz w:val="26"/>
          <w:szCs w:val="26"/>
          <w:rtl/>
        </w:rPr>
        <w:t xml:space="preserve"> לרוח האמה </w:t>
      </w:r>
      <w:proofErr w:type="spellStart"/>
      <w:r w:rsidRPr="00104A9A">
        <w:rPr>
          <w:rFonts w:ascii="David" w:hAnsi="David" w:cs="David"/>
          <w:sz w:val="26"/>
          <w:szCs w:val="26"/>
          <w:rtl/>
        </w:rPr>
        <w:t>צמאון</w:t>
      </w:r>
      <w:proofErr w:type="spellEnd"/>
      <w:r w:rsidRPr="00104A9A">
        <w:rPr>
          <w:rFonts w:ascii="David" w:hAnsi="David" w:cs="David"/>
          <w:sz w:val="26"/>
          <w:szCs w:val="26"/>
          <w:rtl/>
        </w:rPr>
        <w:t xml:space="preserve"> הוא לד', לאור תורה, לישר, לחכמה, ולכל טוב ונעלה.</w:t>
      </w:r>
    </w:p>
    <w:sectPr w:rsidR="009157A0" w:rsidRPr="00104A9A" w:rsidSect="0014690A">
      <w:foot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86218" w14:textId="77777777" w:rsidR="00523BA4" w:rsidRDefault="00523BA4" w:rsidP="005A0F28">
      <w:pPr>
        <w:spacing w:after="0" w:line="240" w:lineRule="auto"/>
      </w:pPr>
      <w:r>
        <w:separator/>
      </w:r>
    </w:p>
  </w:endnote>
  <w:endnote w:type="continuationSeparator" w:id="0">
    <w:p w14:paraId="4015C212" w14:textId="77777777" w:rsidR="00523BA4" w:rsidRDefault="00523BA4" w:rsidP="005A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17899670"/>
      <w:docPartObj>
        <w:docPartGallery w:val="Page Numbers (Bottom of Page)"/>
        <w:docPartUnique/>
      </w:docPartObj>
    </w:sdtPr>
    <w:sdtContent>
      <w:p w14:paraId="40BE580A" w14:textId="14470885" w:rsidR="005A0F28" w:rsidRDefault="005A0F28">
        <w:pPr>
          <w:pStyle w:val="a6"/>
          <w:jc w:val="center"/>
        </w:pPr>
        <w:r>
          <w:fldChar w:fldCharType="begin"/>
        </w:r>
        <w:r>
          <w:instrText>PAGE   \* MERGEFORMAT</w:instrText>
        </w:r>
        <w:r>
          <w:fldChar w:fldCharType="separate"/>
        </w:r>
        <w:r>
          <w:rPr>
            <w:rtl/>
            <w:lang w:val="he-IL"/>
          </w:rPr>
          <w:t>2</w:t>
        </w:r>
        <w:r>
          <w:fldChar w:fldCharType="end"/>
        </w:r>
      </w:p>
    </w:sdtContent>
  </w:sdt>
  <w:p w14:paraId="1CC66BC7" w14:textId="77777777" w:rsidR="005A0F28" w:rsidRDefault="005A0F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C03C" w14:textId="77777777" w:rsidR="00523BA4" w:rsidRDefault="00523BA4" w:rsidP="005A0F28">
      <w:pPr>
        <w:spacing w:after="0" w:line="240" w:lineRule="auto"/>
      </w:pPr>
      <w:r>
        <w:separator/>
      </w:r>
    </w:p>
  </w:footnote>
  <w:footnote w:type="continuationSeparator" w:id="0">
    <w:p w14:paraId="2F32F496" w14:textId="77777777" w:rsidR="00523BA4" w:rsidRDefault="00523BA4" w:rsidP="005A0F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63"/>
    <w:rsid w:val="00104A9A"/>
    <w:rsid w:val="00401247"/>
    <w:rsid w:val="00523BA4"/>
    <w:rsid w:val="0057616A"/>
    <w:rsid w:val="00587D23"/>
    <w:rsid w:val="005A0F28"/>
    <w:rsid w:val="00744728"/>
    <w:rsid w:val="00784E18"/>
    <w:rsid w:val="007F51A0"/>
    <w:rsid w:val="008422A3"/>
    <w:rsid w:val="009157A0"/>
    <w:rsid w:val="00A3044A"/>
    <w:rsid w:val="00D02BCA"/>
    <w:rsid w:val="00D8568E"/>
    <w:rsid w:val="00E42763"/>
    <w:rsid w:val="00FB61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42AE"/>
  <w15:chartTrackingRefBased/>
  <w15:docId w15:val="{0FB7A70F-6796-4E9A-B487-61CC824A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763"/>
    <w:pPr>
      <w:ind w:left="720"/>
      <w:contextualSpacing/>
    </w:pPr>
  </w:style>
  <w:style w:type="paragraph" w:styleId="a4">
    <w:name w:val="header"/>
    <w:basedOn w:val="a"/>
    <w:link w:val="a5"/>
    <w:uiPriority w:val="99"/>
    <w:unhideWhenUsed/>
    <w:rsid w:val="005A0F28"/>
    <w:pPr>
      <w:tabs>
        <w:tab w:val="center" w:pos="4153"/>
        <w:tab w:val="right" w:pos="8306"/>
      </w:tabs>
      <w:spacing w:after="0" w:line="240" w:lineRule="auto"/>
    </w:pPr>
  </w:style>
  <w:style w:type="character" w:customStyle="1" w:styleId="a5">
    <w:name w:val="כותרת עליונה תו"/>
    <w:basedOn w:val="a0"/>
    <w:link w:val="a4"/>
    <w:uiPriority w:val="99"/>
    <w:rsid w:val="005A0F28"/>
  </w:style>
  <w:style w:type="paragraph" w:styleId="a6">
    <w:name w:val="footer"/>
    <w:basedOn w:val="a"/>
    <w:link w:val="a7"/>
    <w:uiPriority w:val="99"/>
    <w:unhideWhenUsed/>
    <w:rsid w:val="005A0F28"/>
    <w:pPr>
      <w:tabs>
        <w:tab w:val="center" w:pos="4153"/>
        <w:tab w:val="right" w:pos="8306"/>
      </w:tabs>
      <w:spacing w:after="0" w:line="240" w:lineRule="auto"/>
    </w:pPr>
  </w:style>
  <w:style w:type="character" w:customStyle="1" w:styleId="a7">
    <w:name w:val="כותרת תחתונה תו"/>
    <w:basedOn w:val="a0"/>
    <w:link w:val="a6"/>
    <w:uiPriority w:val="99"/>
    <w:rsid w:val="005A0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Pages>
  <Words>1022</Words>
  <Characters>5115</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10</cp:revision>
  <dcterms:created xsi:type="dcterms:W3CDTF">2021-11-16T13:48:00Z</dcterms:created>
  <dcterms:modified xsi:type="dcterms:W3CDTF">2021-11-16T19:24:00Z</dcterms:modified>
</cp:coreProperties>
</file>