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65CE" w14:textId="5EB901CB" w:rsidR="00EF02D5" w:rsidRPr="0084322A" w:rsidRDefault="42D39C9C" w:rsidP="00EF02D5">
      <w:pPr>
        <w:pStyle w:val="NormalWeb"/>
        <w:spacing w:before="0" w:beforeAutospacing="0" w:after="0" w:afterAutospacing="0"/>
        <w:jc w:val="center"/>
        <w:rPr>
          <w:rFonts w:ascii="Georgia" w:hAnsi="Georgia" w:cstheme="minorBidi"/>
          <w:b/>
          <w:bCs/>
          <w:color w:val="000000" w:themeColor="text1"/>
          <w:sz w:val="28"/>
          <w:szCs w:val="28"/>
          <w:u w:val="single"/>
        </w:rPr>
      </w:pPr>
      <w:r w:rsidRPr="0084322A">
        <w:rPr>
          <w:rFonts w:ascii="Georgia" w:hAnsi="Georgia" w:cstheme="minorBidi"/>
          <w:b/>
          <w:bCs/>
          <w:color w:val="000000" w:themeColor="text1"/>
          <w:sz w:val="28"/>
          <w:szCs w:val="28"/>
          <w:u w:val="single"/>
        </w:rPr>
        <w:t>Class # 28</w:t>
      </w:r>
      <w:r w:rsidR="364619E0" w:rsidRPr="0084322A">
        <w:rPr>
          <w:rFonts w:ascii="Georgia" w:hAnsi="Georgia" w:cstheme="minorBidi"/>
          <w:b/>
          <w:bCs/>
          <w:color w:val="000000" w:themeColor="text1"/>
          <w:sz w:val="28"/>
          <w:szCs w:val="28"/>
          <w:u w:val="single"/>
        </w:rPr>
        <w:t xml:space="preserve"> – Touring the homes of the wealthy: </w:t>
      </w:r>
      <w:r w:rsidR="0002101A" w:rsidRPr="0084322A">
        <w:rPr>
          <w:rFonts w:ascii="Georgia" w:hAnsi="Georgia" w:cstheme="minorBidi"/>
          <w:b/>
          <w:bCs/>
          <w:color w:val="000000" w:themeColor="text1"/>
          <w:sz w:val="28"/>
          <w:szCs w:val="28"/>
          <w:u w:val="single"/>
        </w:rPr>
        <w:t>E</w:t>
      </w:r>
      <w:r w:rsidR="364619E0" w:rsidRPr="0084322A">
        <w:rPr>
          <w:rFonts w:ascii="Georgia" w:hAnsi="Georgia" w:cstheme="minorBidi"/>
          <w:b/>
          <w:bCs/>
          <w:color w:val="000000" w:themeColor="text1"/>
          <w:sz w:val="28"/>
          <w:szCs w:val="28"/>
          <w:u w:val="single"/>
        </w:rPr>
        <w:t>ntertainment or Coveting?</w:t>
      </w:r>
    </w:p>
    <w:p w14:paraId="3E6FEA7B" w14:textId="50E35269" w:rsidR="0C82AD71" w:rsidRPr="0084322A" w:rsidRDefault="0C82AD71" w:rsidP="0C82AD71">
      <w:pPr>
        <w:pStyle w:val="NormalWeb"/>
        <w:spacing w:before="0" w:beforeAutospacing="0" w:after="0" w:afterAutospacing="0"/>
        <w:jc w:val="center"/>
        <w:rPr>
          <w:rFonts w:ascii="Georgia" w:hAnsi="Georgia" w:cstheme="minorBidi"/>
          <w:b/>
          <w:bCs/>
          <w:color w:val="000000" w:themeColor="text1"/>
          <w:sz w:val="28"/>
          <w:szCs w:val="28"/>
          <w:u w:val="single"/>
        </w:rPr>
      </w:pPr>
    </w:p>
    <w:p w14:paraId="492C698D" w14:textId="346E500A" w:rsidR="006C5E3D" w:rsidRPr="0084322A" w:rsidRDefault="006C5E3D" w:rsidP="009B692C">
      <w:pPr>
        <w:pStyle w:val="NormalWeb"/>
        <w:spacing w:before="0" w:beforeAutospacing="0" w:after="0" w:afterAutospacing="0"/>
        <w:jc w:val="center"/>
        <w:rPr>
          <w:rFonts w:ascii="Georgia" w:hAnsi="Georgia" w:cstheme="minorHAnsi"/>
          <w:bCs/>
          <w:sz w:val="28"/>
          <w:szCs w:val="28"/>
        </w:rPr>
      </w:pPr>
      <w:r w:rsidRPr="0084322A">
        <w:rPr>
          <w:rFonts w:ascii="Georgia" w:hAnsi="Georgia" w:cstheme="minorHAnsi"/>
          <w:sz w:val="28"/>
          <w:szCs w:val="28"/>
        </w:rPr>
        <w:t>Senior Fellowship Leadership Program</w:t>
      </w:r>
    </w:p>
    <w:p w14:paraId="47DA1160" w14:textId="77777777" w:rsidR="006C5E3D" w:rsidRPr="0084322A" w:rsidRDefault="006C5E3D" w:rsidP="006C5E3D">
      <w:pPr>
        <w:jc w:val="center"/>
        <w:rPr>
          <w:rFonts w:ascii="Georgia" w:eastAsia="Verdana" w:hAnsi="Georgia" w:cstheme="minorHAnsi"/>
          <w:sz w:val="32"/>
          <w:szCs w:val="32"/>
        </w:rPr>
      </w:pPr>
      <w:r w:rsidRPr="0084322A">
        <w:rPr>
          <w:rFonts w:ascii="Georgia" w:eastAsia="Verdana" w:hAnsi="Georgia" w:cstheme="minorHAnsi"/>
        </w:rPr>
        <w:t>Rabbi Pinny Rosenthal - prepared collaboratively with Rabbi Yoni Sacks</w:t>
      </w:r>
    </w:p>
    <w:p w14:paraId="13D970D6" w14:textId="77777777" w:rsidR="006C5E3D" w:rsidRPr="0084322A" w:rsidRDefault="006C5E3D" w:rsidP="006C5E3D">
      <w:pPr>
        <w:pStyle w:val="NormalWeb"/>
        <w:spacing w:before="0" w:beforeAutospacing="0" w:after="0" w:afterAutospacing="0"/>
        <w:rPr>
          <w:rFonts w:ascii="Georgia" w:hAnsi="Georgia" w:cs="Arial"/>
        </w:rPr>
      </w:pPr>
    </w:p>
    <w:p w14:paraId="17CA76DE" w14:textId="77777777" w:rsidR="006C5E3D" w:rsidRPr="0084322A" w:rsidRDefault="006C5E3D" w:rsidP="006C5E3D">
      <w:pPr>
        <w:ind w:left="360"/>
        <w:rPr>
          <w:rFonts w:ascii="Georgia" w:eastAsia="Georgia" w:hAnsi="Georgia" w:cs="Georgia"/>
        </w:rPr>
      </w:pPr>
      <w:r w:rsidRPr="0084322A">
        <w:rPr>
          <w:rFonts w:ascii="Georgia" w:eastAsia="Georgia" w:hAnsi="Georgia" w:cs="Georgia"/>
        </w:rPr>
        <w:t xml:space="preserve">                                            12 Steps to Redemption</w:t>
      </w:r>
    </w:p>
    <w:p w14:paraId="4D3EF42C" w14:textId="77777777" w:rsidR="006C5E3D" w:rsidRPr="0084322A" w:rsidRDefault="006C5E3D" w:rsidP="006C5E3D">
      <w:pPr>
        <w:rPr>
          <w:rFonts w:ascii="Georgia" w:eastAsia="Cambria" w:hAnsi="Georgia" w:cs="Cambria"/>
          <w:b/>
          <w:bCs/>
          <w:color w:val="0000FF"/>
          <w:u w:val="single"/>
        </w:rPr>
      </w:pPr>
    </w:p>
    <w:p w14:paraId="032A0771" w14:textId="1E3D6938" w:rsidR="006C5E3D" w:rsidRPr="0084322A" w:rsidRDefault="006C5E3D" w:rsidP="006C5E3D">
      <w:pPr>
        <w:jc w:val="center"/>
        <w:rPr>
          <w:rFonts w:ascii="Georgia" w:eastAsia="Cambria" w:hAnsi="Georgia" w:cs="Arial"/>
          <w:color w:val="000000"/>
        </w:rPr>
      </w:pPr>
      <w:r w:rsidRPr="0084322A">
        <w:rPr>
          <w:rFonts w:ascii="Georgia" w:eastAsia="Cambria" w:hAnsi="Georgia" w:cs="Cambria"/>
          <w:noProof/>
          <w:color w:val="0000FF"/>
          <w:bdr w:val="single" w:sz="4" w:space="0" w:color="auto" w:frame="1"/>
          <w:lang w:bidi="he-IL"/>
        </w:rPr>
        <w:drawing>
          <wp:inline distT="0" distB="0" distL="0" distR="0" wp14:anchorId="4FD006E8" wp14:editId="09DB5FEE">
            <wp:extent cx="5931535" cy="3402965"/>
            <wp:effectExtent l="38100" t="19050" r="12065" b="450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0DA62BE" w14:textId="77777777" w:rsidR="00F3798D" w:rsidRPr="0084322A" w:rsidRDefault="00F3798D" w:rsidP="00F3798D">
      <w:pPr>
        <w:rPr>
          <w:rFonts w:ascii="Georgia" w:eastAsia="Arial" w:hAnsi="Georgia"/>
          <w:szCs w:val="22"/>
        </w:rPr>
      </w:pPr>
    </w:p>
    <w:p w14:paraId="0A214E69" w14:textId="77777777" w:rsidR="00F3798D" w:rsidRPr="0084322A" w:rsidRDefault="00F3798D" w:rsidP="00F3798D">
      <w:pPr>
        <w:rPr>
          <w:rFonts w:ascii="Georgia" w:eastAsia="Arial" w:hAnsi="Georgia"/>
          <w:szCs w:val="22"/>
        </w:rPr>
      </w:pPr>
    </w:p>
    <w:p w14:paraId="1B6EB31A" w14:textId="14F80695" w:rsidR="00F3798D" w:rsidRPr="00F3798D" w:rsidRDefault="00F3798D" w:rsidP="00F3798D">
      <w:pPr>
        <w:rPr>
          <w:rFonts w:ascii="Georgia" w:eastAsia="Arial" w:hAnsi="Georgia"/>
          <w:b/>
          <w:bCs/>
          <w:szCs w:val="22"/>
        </w:rPr>
      </w:pPr>
      <w:r w:rsidRPr="00F3798D">
        <w:rPr>
          <w:rFonts w:ascii="Georgia" w:eastAsia="Arial" w:hAnsi="Georgia"/>
          <w:b/>
          <w:bCs/>
          <w:szCs w:val="22"/>
        </w:rPr>
        <w:t>Inside The World's Multi-Million Dollar Homes</w:t>
      </w:r>
    </w:p>
    <w:p w14:paraId="7E6C2A27" w14:textId="031762AB" w:rsidR="006C5E3D" w:rsidRPr="0084322A" w:rsidRDefault="006C5E3D" w:rsidP="006C5E3D">
      <w:pPr>
        <w:jc w:val="center"/>
        <w:rPr>
          <w:rFonts w:ascii="Georgia" w:eastAsia="Arial" w:hAnsi="Georgia"/>
          <w:szCs w:val="22"/>
        </w:rPr>
      </w:pPr>
    </w:p>
    <w:p w14:paraId="571B1C10" w14:textId="77777777" w:rsidR="001F418D" w:rsidRPr="0084322A" w:rsidRDefault="001F418D" w:rsidP="001F418D">
      <w:pPr>
        <w:pStyle w:val="NormalWeb"/>
        <w:spacing w:before="0" w:beforeAutospacing="0" w:after="0" w:afterAutospacing="0"/>
        <w:rPr>
          <w:rFonts w:ascii="Georgia" w:hAnsi="Georgia"/>
        </w:rPr>
      </w:pPr>
      <w:hyperlink r:id="rId15" w:history="1">
        <w:r w:rsidRPr="0084322A">
          <w:rPr>
            <w:rStyle w:val="Hyperlink"/>
            <w:rFonts w:ascii="Georgia" w:hAnsi="Georgia"/>
          </w:rPr>
          <w:t>https://www.youtube.com/watch?v=4PPTA0vUxKM</w:t>
        </w:r>
      </w:hyperlink>
      <w:r w:rsidRPr="0084322A">
        <w:rPr>
          <w:rFonts w:ascii="Georgia" w:hAnsi="Georgia"/>
        </w:rPr>
        <w:t xml:space="preserve"> </w:t>
      </w:r>
    </w:p>
    <w:p w14:paraId="55F5B18B" w14:textId="77777777" w:rsidR="001B3712" w:rsidRPr="0084322A" w:rsidRDefault="001B3712" w:rsidP="001B3712">
      <w:pPr>
        <w:rPr>
          <w:rFonts w:ascii="Georgia" w:hAnsi="Georgia"/>
          <w:b/>
          <w:bCs/>
        </w:rPr>
      </w:pPr>
    </w:p>
    <w:p w14:paraId="22D564C5" w14:textId="1A649F1B" w:rsidR="004A58A6" w:rsidRPr="008F372F" w:rsidRDefault="00F3798D" w:rsidP="004A58A6">
      <w:pPr>
        <w:pStyle w:val="ListParagraph"/>
        <w:numPr>
          <w:ilvl w:val="0"/>
          <w:numId w:val="10"/>
        </w:numPr>
        <w:rPr>
          <w:rFonts w:ascii="Georgia" w:hAnsi="Georgia"/>
          <w:sz w:val="26"/>
          <w:szCs w:val="26"/>
        </w:rPr>
      </w:pPr>
      <w:r w:rsidRPr="008F372F">
        <w:rPr>
          <w:rFonts w:ascii="Georgia" w:hAnsi="Georgia"/>
          <w:sz w:val="26"/>
          <w:szCs w:val="26"/>
        </w:rPr>
        <w:t xml:space="preserve">Why do so many people love to watch </w:t>
      </w:r>
      <w:r w:rsidR="005F3C93" w:rsidRPr="008F372F">
        <w:rPr>
          <w:rFonts w:ascii="Georgia" w:hAnsi="Georgia"/>
          <w:sz w:val="26"/>
          <w:szCs w:val="26"/>
        </w:rPr>
        <w:t>these types of shows</w:t>
      </w:r>
      <w:r w:rsidRPr="008F372F">
        <w:rPr>
          <w:rFonts w:ascii="Georgia" w:hAnsi="Georgia"/>
          <w:sz w:val="26"/>
          <w:szCs w:val="26"/>
        </w:rPr>
        <w:t>?</w:t>
      </w:r>
    </w:p>
    <w:p w14:paraId="4FB22394" w14:textId="093239A7" w:rsidR="006D07D1" w:rsidRPr="008F372F" w:rsidRDefault="35691941" w:rsidP="006D07D1">
      <w:pPr>
        <w:pStyle w:val="ListParagraph"/>
        <w:numPr>
          <w:ilvl w:val="0"/>
          <w:numId w:val="10"/>
        </w:numPr>
        <w:rPr>
          <w:rFonts w:ascii="Georgia" w:hAnsi="Georgia"/>
          <w:sz w:val="26"/>
          <w:szCs w:val="26"/>
        </w:rPr>
      </w:pPr>
      <w:r w:rsidRPr="008F372F">
        <w:rPr>
          <w:rFonts w:ascii="Georgia" w:hAnsi="Georgia"/>
          <w:sz w:val="26"/>
          <w:szCs w:val="26"/>
        </w:rPr>
        <w:t>Is the wealthy lady a sympathetic character? Why or why not?</w:t>
      </w:r>
    </w:p>
    <w:p w14:paraId="1057EE04" w14:textId="76F39426" w:rsidR="00A71EB3" w:rsidRPr="008F372F" w:rsidRDefault="35691941" w:rsidP="00A71EB3">
      <w:pPr>
        <w:pStyle w:val="ListParagraph"/>
        <w:numPr>
          <w:ilvl w:val="0"/>
          <w:numId w:val="10"/>
        </w:numPr>
        <w:rPr>
          <w:rFonts w:ascii="Georgia" w:hAnsi="Georgia"/>
          <w:sz w:val="26"/>
          <w:szCs w:val="26"/>
        </w:rPr>
      </w:pPr>
      <w:r w:rsidRPr="008F372F">
        <w:rPr>
          <w:rFonts w:ascii="Georgia" w:hAnsi="Georgia"/>
          <w:sz w:val="26"/>
          <w:szCs w:val="26"/>
        </w:rPr>
        <w:t>Give an example of the nature of the wealthy lady from the scene with the household staff?</w:t>
      </w:r>
    </w:p>
    <w:p w14:paraId="25F24DD5" w14:textId="54221CFD" w:rsidR="003043E1" w:rsidRPr="008F372F" w:rsidRDefault="35691941" w:rsidP="003043E1">
      <w:pPr>
        <w:pStyle w:val="ListParagraph"/>
        <w:numPr>
          <w:ilvl w:val="0"/>
          <w:numId w:val="10"/>
        </w:numPr>
        <w:rPr>
          <w:rFonts w:ascii="Georgia" w:hAnsi="Georgia"/>
          <w:sz w:val="26"/>
          <w:szCs w:val="26"/>
        </w:rPr>
      </w:pPr>
      <w:r w:rsidRPr="008F372F">
        <w:rPr>
          <w:rFonts w:ascii="Georgia" w:hAnsi="Georgia"/>
          <w:sz w:val="26"/>
          <w:szCs w:val="26"/>
        </w:rPr>
        <w:t>What do you think of the woman asking for “the most expensive ring in the store”?</w:t>
      </w:r>
    </w:p>
    <w:p w14:paraId="0E85C55E" w14:textId="12FCF54F" w:rsidR="3C11B527" w:rsidRPr="008F372F" w:rsidRDefault="35691941" w:rsidP="3C11B527">
      <w:pPr>
        <w:pStyle w:val="ListParagraph"/>
        <w:numPr>
          <w:ilvl w:val="0"/>
          <w:numId w:val="10"/>
        </w:numPr>
        <w:rPr>
          <w:rFonts w:ascii="Georgia" w:eastAsiaTheme="majorEastAsia" w:hAnsi="Georgia" w:cstheme="majorBidi"/>
          <w:sz w:val="26"/>
          <w:szCs w:val="26"/>
        </w:rPr>
      </w:pPr>
      <w:r w:rsidRPr="008F372F">
        <w:rPr>
          <w:rFonts w:ascii="Georgia" w:hAnsi="Georgia"/>
          <w:sz w:val="26"/>
          <w:szCs w:val="26"/>
        </w:rPr>
        <w:t xml:space="preserve">Why do you think the show brings out this character of the wealthy ladies? How does this technique </w:t>
      </w:r>
      <w:r w:rsidR="464D5D42" w:rsidRPr="008F372F">
        <w:rPr>
          <w:rFonts w:ascii="Georgia" w:hAnsi="Georgia"/>
          <w:sz w:val="26"/>
          <w:szCs w:val="26"/>
        </w:rPr>
        <w:t>of filming</w:t>
      </w:r>
      <w:r w:rsidRPr="008F372F">
        <w:rPr>
          <w:rFonts w:ascii="Georgia" w:hAnsi="Georgia"/>
          <w:sz w:val="26"/>
          <w:szCs w:val="26"/>
        </w:rPr>
        <w:t xml:space="preserve"> fit in with the purpo</w:t>
      </w:r>
      <w:r w:rsidR="138DCEDD" w:rsidRPr="008F372F">
        <w:rPr>
          <w:rFonts w:ascii="Georgia" w:hAnsi="Georgia"/>
          <w:sz w:val="26"/>
          <w:szCs w:val="26"/>
        </w:rPr>
        <w:t>se of the show?</w:t>
      </w:r>
    </w:p>
    <w:p w14:paraId="027BF1BA" w14:textId="77777777" w:rsidR="00A76083" w:rsidRPr="008F372F" w:rsidRDefault="00A76083" w:rsidP="00A76083">
      <w:pPr>
        <w:rPr>
          <w:rFonts w:ascii="Georgia" w:eastAsiaTheme="majorEastAsia" w:hAnsi="Georgia" w:cstheme="majorBidi"/>
          <w:sz w:val="26"/>
          <w:szCs w:val="26"/>
        </w:rPr>
      </w:pPr>
    </w:p>
    <w:p w14:paraId="5EED7DE1" w14:textId="72D4D6B4" w:rsidR="001F418D" w:rsidRPr="008F372F" w:rsidRDefault="001F418D" w:rsidP="001B3712">
      <w:pPr>
        <w:rPr>
          <w:rFonts w:ascii="Georgia" w:hAnsi="Georgia"/>
          <w:b/>
          <w:bCs/>
          <w:sz w:val="26"/>
          <w:szCs w:val="26"/>
        </w:rPr>
      </w:pPr>
    </w:p>
    <w:p w14:paraId="07561983" w14:textId="32A3158A" w:rsidR="005F3C93" w:rsidRPr="008F372F" w:rsidRDefault="003105F7" w:rsidP="00906938">
      <w:pPr>
        <w:pStyle w:val="ListParagraph"/>
        <w:numPr>
          <w:ilvl w:val="0"/>
          <w:numId w:val="10"/>
        </w:numPr>
        <w:rPr>
          <w:rFonts w:ascii="Georgia" w:hAnsi="Georgia"/>
          <w:b/>
          <w:bCs/>
          <w:sz w:val="26"/>
          <w:szCs w:val="26"/>
        </w:rPr>
      </w:pPr>
      <w:r w:rsidRPr="008F372F">
        <w:rPr>
          <w:rFonts w:ascii="Georgia" w:hAnsi="Georgia" w:cs="Arial"/>
          <w:color w:val="000000"/>
          <w:sz w:val="26"/>
          <w:szCs w:val="26"/>
          <w:shd w:val="clear" w:color="auto" w:fill="FFFFFF"/>
        </w:rPr>
        <w:t>The Ramb</w:t>
      </w:r>
      <w:r w:rsidR="000E7568" w:rsidRPr="008F372F">
        <w:rPr>
          <w:rFonts w:ascii="Georgia" w:hAnsi="Georgia" w:cs="Arial"/>
          <w:color w:val="000000"/>
          <w:sz w:val="26"/>
          <w:szCs w:val="26"/>
          <w:shd w:val="clear" w:color="auto" w:fill="FFFFFF"/>
        </w:rPr>
        <w:t>a</w:t>
      </w:r>
      <w:r w:rsidRPr="008F372F">
        <w:rPr>
          <w:rFonts w:ascii="Georgia" w:hAnsi="Georgia" w:cs="Arial"/>
          <w:color w:val="000000"/>
          <w:sz w:val="26"/>
          <w:szCs w:val="26"/>
          <w:shd w:val="clear" w:color="auto" w:fill="FFFFFF"/>
        </w:rPr>
        <w:t>m sta</w:t>
      </w:r>
      <w:r w:rsidR="000E7568" w:rsidRPr="008F372F">
        <w:rPr>
          <w:rFonts w:ascii="Georgia" w:hAnsi="Georgia" w:cs="Arial"/>
          <w:color w:val="000000"/>
          <w:sz w:val="26"/>
          <w:szCs w:val="26"/>
          <w:shd w:val="clear" w:color="auto" w:fill="FFFFFF"/>
        </w:rPr>
        <w:t>t</w:t>
      </w:r>
      <w:r w:rsidRPr="008F372F">
        <w:rPr>
          <w:rFonts w:ascii="Georgia" w:hAnsi="Georgia" w:cs="Arial"/>
          <w:color w:val="000000"/>
          <w:sz w:val="26"/>
          <w:szCs w:val="26"/>
          <w:shd w:val="clear" w:color="auto" w:fill="FFFFFF"/>
        </w:rPr>
        <w:t>es</w:t>
      </w:r>
      <w:r w:rsidR="000E7568" w:rsidRPr="008F372F">
        <w:rPr>
          <w:rFonts w:ascii="Georgia" w:hAnsi="Georgia" w:cs="Arial"/>
          <w:color w:val="000000"/>
          <w:sz w:val="26"/>
          <w:szCs w:val="26"/>
          <w:shd w:val="clear" w:color="auto" w:fill="FFFFFF"/>
        </w:rPr>
        <w:t>, that</w:t>
      </w:r>
      <w:r w:rsidR="009F2415" w:rsidRPr="008F372F">
        <w:rPr>
          <w:rFonts w:ascii="Georgia" w:hAnsi="Georgia" w:cs="Arial"/>
          <w:color w:val="000000"/>
          <w:sz w:val="26"/>
          <w:szCs w:val="26"/>
          <w:shd w:val="clear" w:color="auto" w:fill="FFFFFF"/>
        </w:rPr>
        <w:t xml:space="preserve"> one “</w:t>
      </w:r>
      <w:r w:rsidR="00906938" w:rsidRPr="008F372F">
        <w:rPr>
          <w:rFonts w:ascii="Georgia" w:hAnsi="Georgia" w:cs="Arial"/>
          <w:color w:val="000000"/>
          <w:sz w:val="26"/>
          <w:szCs w:val="26"/>
          <w:shd w:val="clear" w:color="auto" w:fill="FFFFFF"/>
        </w:rPr>
        <w:t>should not be greedy, rushing for wealth and possessions, nor lazy and an idler from work. Rather, he should be of a goodly eye and limit his business endeavors so that he may occupy himself with Torah study. He should be happy with the little which is his lot.</w:t>
      </w:r>
      <w:r w:rsidR="009F2415" w:rsidRPr="008F372F">
        <w:rPr>
          <w:rFonts w:ascii="Georgia" w:hAnsi="Georgia" w:cs="Arial"/>
          <w:color w:val="000000"/>
          <w:sz w:val="26"/>
          <w:szCs w:val="26"/>
          <w:shd w:val="clear" w:color="auto" w:fill="FFFFFF"/>
        </w:rPr>
        <w:t xml:space="preserve">” </w:t>
      </w:r>
      <w:r w:rsidR="00B86E24" w:rsidRPr="008F372F">
        <w:rPr>
          <w:rFonts w:ascii="Georgia" w:hAnsi="Georgia" w:cs="Arial"/>
          <w:color w:val="000000"/>
          <w:sz w:val="26"/>
          <w:szCs w:val="26"/>
          <w:shd w:val="clear" w:color="auto" w:fill="FFFFFF"/>
        </w:rPr>
        <w:t>Why does he assume that p</w:t>
      </w:r>
      <w:r w:rsidR="00AB01EE" w:rsidRPr="008F372F">
        <w:rPr>
          <w:rFonts w:ascii="Georgia" w:hAnsi="Georgia" w:cs="Arial"/>
          <w:color w:val="000000"/>
          <w:sz w:val="26"/>
          <w:szCs w:val="26"/>
          <w:shd w:val="clear" w:color="auto" w:fill="FFFFFF"/>
        </w:rPr>
        <w:t>eople only have a little?!?</w:t>
      </w:r>
    </w:p>
    <w:p w14:paraId="2A8AE6AB" w14:textId="77777777" w:rsidR="00FD1757" w:rsidRPr="008F372F" w:rsidRDefault="00FD1757" w:rsidP="00FD1757">
      <w:pPr>
        <w:pStyle w:val="ListParagraph"/>
        <w:rPr>
          <w:rFonts w:ascii="Georgia" w:hAnsi="Georgia"/>
          <w:b/>
          <w:bCs/>
          <w:sz w:val="26"/>
          <w:szCs w:val="26"/>
        </w:rPr>
      </w:pPr>
    </w:p>
    <w:p w14:paraId="25AE4B49" w14:textId="3A339F4A" w:rsidR="00FD1757" w:rsidRPr="008F372F" w:rsidRDefault="00FD1757" w:rsidP="00906938">
      <w:pPr>
        <w:pStyle w:val="ListParagraph"/>
        <w:numPr>
          <w:ilvl w:val="0"/>
          <w:numId w:val="10"/>
        </w:numPr>
        <w:rPr>
          <w:rFonts w:ascii="Georgia" w:hAnsi="Georgia"/>
          <w:sz w:val="26"/>
          <w:szCs w:val="26"/>
        </w:rPr>
      </w:pPr>
      <w:r w:rsidRPr="008F372F">
        <w:rPr>
          <w:rFonts w:ascii="Georgia" w:hAnsi="Georgia"/>
          <w:sz w:val="26"/>
          <w:szCs w:val="26"/>
        </w:rPr>
        <w:t xml:space="preserve">How does these </w:t>
      </w:r>
      <w:r w:rsidR="00E61CAC" w:rsidRPr="008F372F">
        <w:rPr>
          <w:rFonts w:ascii="Georgia" w:hAnsi="Georgia"/>
          <w:sz w:val="26"/>
          <w:szCs w:val="26"/>
        </w:rPr>
        <w:t>s</w:t>
      </w:r>
      <w:r w:rsidR="00DC06C8" w:rsidRPr="008F372F">
        <w:rPr>
          <w:rFonts w:ascii="Georgia" w:hAnsi="Georgia"/>
          <w:sz w:val="26"/>
          <w:szCs w:val="26"/>
        </w:rPr>
        <w:t>hows play upon that sense of entitleme</w:t>
      </w:r>
      <w:r w:rsidR="000A17EC" w:rsidRPr="008F372F">
        <w:rPr>
          <w:rFonts w:ascii="Georgia" w:hAnsi="Georgia"/>
          <w:sz w:val="26"/>
          <w:szCs w:val="26"/>
        </w:rPr>
        <w:t>nt?</w:t>
      </w:r>
    </w:p>
    <w:p w14:paraId="3BBFFAE7" w14:textId="77777777" w:rsidR="00B72BF9" w:rsidRPr="008F372F" w:rsidRDefault="00B72BF9" w:rsidP="00B72BF9">
      <w:pPr>
        <w:pStyle w:val="ListParagraph"/>
        <w:rPr>
          <w:rFonts w:ascii="Georgia" w:hAnsi="Georgia"/>
          <w:sz w:val="26"/>
          <w:szCs w:val="26"/>
        </w:rPr>
      </w:pPr>
    </w:p>
    <w:p w14:paraId="19909EDB" w14:textId="77777777" w:rsidR="00B72BF9" w:rsidRPr="008F372F" w:rsidRDefault="00B72BF9" w:rsidP="00B72BF9">
      <w:pPr>
        <w:pStyle w:val="ListParagraph"/>
        <w:numPr>
          <w:ilvl w:val="0"/>
          <w:numId w:val="10"/>
        </w:numPr>
        <w:rPr>
          <w:rFonts w:ascii="Georgia" w:hAnsi="Georgia"/>
          <w:sz w:val="26"/>
          <w:szCs w:val="26"/>
        </w:rPr>
      </w:pPr>
      <w:r w:rsidRPr="008F372F">
        <w:rPr>
          <w:rFonts w:ascii="Georgia" w:hAnsi="Georgia"/>
          <w:sz w:val="26"/>
          <w:szCs w:val="26"/>
        </w:rPr>
        <w:t>Do you think fantasizing about another person’s luxurious lifestyle, a violation of “do not covet”?</w:t>
      </w:r>
    </w:p>
    <w:p w14:paraId="4AED86EA" w14:textId="77777777" w:rsidR="00B72BF9" w:rsidRPr="0084322A" w:rsidRDefault="00B72BF9" w:rsidP="00B72BF9">
      <w:pPr>
        <w:pStyle w:val="ListParagraph"/>
        <w:rPr>
          <w:rFonts w:ascii="Georgia" w:hAnsi="Georgia"/>
        </w:rPr>
      </w:pPr>
    </w:p>
    <w:p w14:paraId="1A16CD3D" w14:textId="77777777" w:rsidR="005F3C93" w:rsidRDefault="005F3C93" w:rsidP="001B3712">
      <w:pPr>
        <w:rPr>
          <w:rFonts w:ascii="Georgia" w:hAnsi="Georgia"/>
          <w:b/>
          <w:bCs/>
        </w:rPr>
      </w:pPr>
    </w:p>
    <w:p w14:paraId="58338203" w14:textId="437D5970" w:rsidR="00553A94" w:rsidRPr="0084322A" w:rsidRDefault="00553A94" w:rsidP="001B3712">
      <w:pPr>
        <w:rPr>
          <w:rFonts w:ascii="Georgia" w:hAnsi="Georgia"/>
          <w:b/>
          <w:bCs/>
        </w:rPr>
      </w:pPr>
      <w:r>
        <w:rPr>
          <w:rFonts w:ascii="Georgia" w:hAnsi="Georgia"/>
          <w:b/>
          <w:bCs/>
        </w:rPr>
        <w:t>The 10</w:t>
      </w:r>
      <w:r w:rsidRPr="00553A94">
        <w:rPr>
          <w:rFonts w:ascii="Georgia" w:hAnsi="Georgia"/>
          <w:b/>
          <w:bCs/>
          <w:vertAlign w:val="superscript"/>
        </w:rPr>
        <w:t>th</w:t>
      </w:r>
      <w:r>
        <w:rPr>
          <w:rFonts w:ascii="Georgia" w:hAnsi="Georgia"/>
          <w:b/>
          <w:bCs/>
        </w:rPr>
        <w:t xml:space="preserve"> commandment</w:t>
      </w:r>
      <w:r w:rsidR="00ED3132">
        <w:rPr>
          <w:rFonts w:ascii="Georgia" w:hAnsi="Georgia"/>
          <w:b/>
          <w:bCs/>
        </w:rPr>
        <w:t xml:space="preserve"> – Lo </w:t>
      </w:r>
      <w:proofErr w:type="spellStart"/>
      <w:r w:rsidR="00ED3132">
        <w:rPr>
          <w:rFonts w:ascii="Georgia" w:hAnsi="Georgia"/>
          <w:b/>
          <w:bCs/>
        </w:rPr>
        <w:t>Tachmod</w:t>
      </w:r>
      <w:proofErr w:type="spellEnd"/>
    </w:p>
    <w:p w14:paraId="31173B04" w14:textId="18B5479A" w:rsidR="00553A94" w:rsidRPr="008F372F" w:rsidRDefault="00553A94" w:rsidP="00553A94">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8F372F">
        <w:rPr>
          <w:rFonts w:asciiTheme="majorHAnsi" w:hAnsiTheme="majorHAnsi"/>
          <w:sz w:val="28"/>
          <w:szCs w:val="28"/>
        </w:rPr>
        <w:t xml:space="preserve">Do not </w:t>
      </w:r>
      <w:r w:rsidR="00ED3132" w:rsidRPr="008F372F">
        <w:rPr>
          <w:rFonts w:asciiTheme="majorHAnsi" w:hAnsiTheme="majorHAnsi"/>
          <w:sz w:val="28"/>
          <w:szCs w:val="28"/>
        </w:rPr>
        <w:t>c</w:t>
      </w:r>
      <w:r w:rsidRPr="008F372F">
        <w:rPr>
          <w:rFonts w:asciiTheme="majorHAnsi" w:hAnsiTheme="majorHAnsi"/>
          <w:sz w:val="28"/>
          <w:szCs w:val="28"/>
        </w:rPr>
        <w:t>ovet [</w:t>
      </w:r>
      <w:proofErr w:type="spellStart"/>
      <w:r w:rsidRPr="008F372F">
        <w:rPr>
          <w:rFonts w:asciiTheme="majorHAnsi" w:hAnsiTheme="majorHAnsi"/>
          <w:sz w:val="28"/>
          <w:szCs w:val="28"/>
        </w:rPr>
        <w:t>Tachmod</w:t>
      </w:r>
      <w:proofErr w:type="spellEnd"/>
      <w:r w:rsidRPr="008F372F">
        <w:rPr>
          <w:rFonts w:asciiTheme="majorHAnsi" w:hAnsiTheme="majorHAnsi"/>
          <w:sz w:val="28"/>
          <w:szCs w:val="28"/>
        </w:rPr>
        <w:t>] of your neighbor's house.</w:t>
      </w:r>
    </w:p>
    <w:p w14:paraId="633FD7F3" w14:textId="61584473" w:rsidR="00553A94" w:rsidRPr="008F372F" w:rsidRDefault="00553A94" w:rsidP="00553A94">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8F372F">
        <w:rPr>
          <w:rFonts w:asciiTheme="majorHAnsi" w:hAnsiTheme="majorHAnsi"/>
          <w:sz w:val="28"/>
          <w:szCs w:val="28"/>
        </w:rPr>
        <w:t xml:space="preserve">Do not be </w:t>
      </w:r>
      <w:r w:rsidR="00ED3132" w:rsidRPr="008F372F">
        <w:rPr>
          <w:rFonts w:asciiTheme="majorHAnsi" w:hAnsiTheme="majorHAnsi"/>
          <w:sz w:val="28"/>
          <w:szCs w:val="28"/>
        </w:rPr>
        <w:t xml:space="preserve">covet </w:t>
      </w:r>
      <w:r w:rsidRPr="008F372F">
        <w:rPr>
          <w:rFonts w:asciiTheme="majorHAnsi" w:hAnsiTheme="majorHAnsi"/>
          <w:sz w:val="28"/>
          <w:szCs w:val="28"/>
        </w:rPr>
        <w:t>of your neighbor's wife, his slave, his maid, his ox, his donkey, or anything else that is your neighbor's.</w:t>
      </w:r>
    </w:p>
    <w:p w14:paraId="5660F177" w14:textId="77777777" w:rsidR="005F3C93" w:rsidRPr="0084322A" w:rsidRDefault="005F3C93" w:rsidP="001B3712">
      <w:pPr>
        <w:rPr>
          <w:rFonts w:ascii="Georgia" w:hAnsi="Georgia"/>
          <w:b/>
          <w:bCs/>
        </w:rPr>
      </w:pPr>
    </w:p>
    <w:p w14:paraId="2FBB7064" w14:textId="77777777" w:rsidR="005F3C93" w:rsidRPr="0084322A" w:rsidRDefault="005F3C93" w:rsidP="001B3712">
      <w:pPr>
        <w:rPr>
          <w:rFonts w:ascii="Georgia" w:hAnsi="Georgia"/>
          <w:b/>
          <w:bCs/>
        </w:rPr>
      </w:pPr>
    </w:p>
    <w:p w14:paraId="4DA91748" w14:textId="60B57972" w:rsidR="001B3712" w:rsidRPr="0084322A" w:rsidRDefault="001B3712" w:rsidP="00904EFA">
      <w:pPr>
        <w:rPr>
          <w:rFonts w:ascii="Georgia" w:hAnsi="Georgia"/>
          <w:b/>
          <w:bCs/>
        </w:rPr>
      </w:pPr>
      <w:r w:rsidRPr="0084322A">
        <w:rPr>
          <w:rFonts w:ascii="Georgia" w:hAnsi="Georgia"/>
          <w:b/>
          <w:bCs/>
        </w:rPr>
        <w:t xml:space="preserve">Moshe’s review of the Aseret </w:t>
      </w:r>
      <w:proofErr w:type="spellStart"/>
      <w:r w:rsidRPr="0084322A">
        <w:rPr>
          <w:rFonts w:ascii="Georgia" w:hAnsi="Georgia"/>
          <w:b/>
          <w:bCs/>
        </w:rPr>
        <w:t>Ha’dibros</w:t>
      </w:r>
      <w:proofErr w:type="spellEnd"/>
      <w:r w:rsidRPr="0084322A">
        <w:rPr>
          <w:rFonts w:ascii="Georgia" w:hAnsi="Georgia"/>
          <w:b/>
          <w:bCs/>
        </w:rPr>
        <w:t xml:space="preserve"> in </w:t>
      </w:r>
      <w:proofErr w:type="spellStart"/>
      <w:r w:rsidRPr="0084322A">
        <w:rPr>
          <w:rFonts w:ascii="Georgia" w:hAnsi="Georgia"/>
          <w:b/>
          <w:bCs/>
        </w:rPr>
        <w:t>Devarim</w:t>
      </w:r>
      <w:proofErr w:type="spellEnd"/>
      <w:r w:rsidRPr="0084322A">
        <w:rPr>
          <w:rFonts w:ascii="Georgia" w:hAnsi="Georgia"/>
          <w:b/>
          <w:bCs/>
        </w:rPr>
        <w:t xml:space="preserve"> – </w:t>
      </w:r>
      <w:r w:rsidR="00904EFA" w:rsidRPr="00904EFA">
        <w:rPr>
          <w:rFonts w:ascii="Georgia" w:hAnsi="Georgia"/>
          <w:b/>
          <w:bCs/>
        </w:rPr>
        <w:t>The Tenth Commandment</w:t>
      </w:r>
      <w:r w:rsidR="00A0161F">
        <w:rPr>
          <w:rFonts w:ascii="Georgia" w:hAnsi="Georgia"/>
          <w:b/>
          <w:bCs/>
        </w:rPr>
        <w:t xml:space="preserve"> – </w:t>
      </w:r>
      <w:r w:rsidR="00DA67F1">
        <w:rPr>
          <w:rFonts w:ascii="Georgia" w:hAnsi="Georgia"/>
          <w:b/>
          <w:bCs/>
        </w:rPr>
        <w:t>L</w:t>
      </w:r>
      <w:r w:rsidR="00A0161F">
        <w:rPr>
          <w:rFonts w:ascii="Georgia" w:hAnsi="Georgia"/>
          <w:b/>
          <w:bCs/>
        </w:rPr>
        <w:t xml:space="preserve">o </w:t>
      </w:r>
      <w:proofErr w:type="spellStart"/>
      <w:r w:rsidR="00F0683D">
        <w:rPr>
          <w:rFonts w:ascii="Georgia" w:hAnsi="Georgia"/>
          <w:b/>
          <w:bCs/>
        </w:rPr>
        <w:t>T</w:t>
      </w:r>
      <w:r w:rsidR="00A0161F">
        <w:rPr>
          <w:rFonts w:ascii="Georgia" w:hAnsi="Georgia"/>
          <w:b/>
          <w:bCs/>
        </w:rPr>
        <w:t>achmod</w:t>
      </w:r>
      <w:proofErr w:type="spellEnd"/>
      <w:r w:rsidR="00F0683D">
        <w:rPr>
          <w:rFonts w:ascii="Georgia" w:hAnsi="Georgia"/>
          <w:b/>
          <w:bCs/>
        </w:rPr>
        <w:t xml:space="preserve"> &amp; </w:t>
      </w:r>
      <w:r w:rsidR="00572086">
        <w:rPr>
          <w:rFonts w:ascii="Georgia" w:hAnsi="Georgia"/>
          <w:b/>
          <w:bCs/>
        </w:rPr>
        <w:t xml:space="preserve">Lo </w:t>
      </w:r>
      <w:proofErr w:type="spellStart"/>
      <w:r w:rsidR="00E06410">
        <w:rPr>
          <w:rFonts w:ascii="Georgia" w:hAnsi="Georgia"/>
          <w:b/>
          <w:bCs/>
        </w:rPr>
        <w:t>Tit</w:t>
      </w:r>
      <w:r w:rsidR="00990711">
        <w:rPr>
          <w:rFonts w:ascii="Georgia" w:hAnsi="Georgia"/>
          <w:b/>
          <w:bCs/>
        </w:rPr>
        <w:t>a’aveh</w:t>
      </w:r>
      <w:proofErr w:type="spellEnd"/>
    </w:p>
    <w:p w14:paraId="6AEF13AC" w14:textId="2EF0532F" w:rsidR="001B3712" w:rsidRPr="008F372F" w:rsidRDefault="005D54A8" w:rsidP="001B3712">
      <w:pPr>
        <w:pBdr>
          <w:top w:val="single" w:sz="4" w:space="1" w:color="auto"/>
          <w:left w:val="single" w:sz="4" w:space="4" w:color="auto"/>
          <w:bottom w:val="single" w:sz="4" w:space="1" w:color="auto"/>
          <w:right w:val="single" w:sz="4" w:space="4" w:color="auto"/>
        </w:pBdr>
        <w:rPr>
          <w:rFonts w:ascii="Georgia" w:hAnsi="Georgia"/>
          <w:sz w:val="28"/>
          <w:szCs w:val="28"/>
        </w:rPr>
      </w:pPr>
      <w:r w:rsidRPr="008F372F">
        <w:rPr>
          <w:rFonts w:ascii="Georgia" w:hAnsi="Georgia"/>
          <w:sz w:val="28"/>
          <w:szCs w:val="28"/>
        </w:rPr>
        <w:t xml:space="preserve">- 5:18 </w:t>
      </w:r>
      <w:r w:rsidRPr="008F372F">
        <w:rPr>
          <w:rFonts w:ascii="Georgia" w:hAnsi="Georgia"/>
          <w:sz w:val="28"/>
          <w:szCs w:val="28"/>
        </w:rPr>
        <w:tab/>
        <w:t xml:space="preserve">Do not </w:t>
      </w:r>
      <w:r w:rsidR="006B16DC" w:rsidRPr="008F372F">
        <w:rPr>
          <w:rFonts w:ascii="Georgia" w:hAnsi="Georgia"/>
          <w:sz w:val="28"/>
          <w:szCs w:val="28"/>
        </w:rPr>
        <w:t xml:space="preserve">covet </w:t>
      </w:r>
      <w:r w:rsidR="00EC0CBC" w:rsidRPr="008F372F">
        <w:rPr>
          <w:rFonts w:ascii="Georgia" w:hAnsi="Georgia"/>
          <w:sz w:val="28"/>
          <w:szCs w:val="28"/>
        </w:rPr>
        <w:t>[</w:t>
      </w:r>
      <w:proofErr w:type="spellStart"/>
      <w:r w:rsidR="00457659" w:rsidRPr="008F372F">
        <w:rPr>
          <w:rFonts w:ascii="Georgia" w:hAnsi="Georgia"/>
          <w:sz w:val="28"/>
          <w:szCs w:val="28"/>
        </w:rPr>
        <w:t>tachmod</w:t>
      </w:r>
      <w:proofErr w:type="spellEnd"/>
      <w:r w:rsidR="00457659" w:rsidRPr="008F372F">
        <w:rPr>
          <w:rFonts w:ascii="Georgia" w:hAnsi="Georgia"/>
          <w:sz w:val="28"/>
          <w:szCs w:val="28"/>
        </w:rPr>
        <w:t>]</w:t>
      </w:r>
      <w:r w:rsidRPr="008F372F">
        <w:rPr>
          <w:rFonts w:ascii="Georgia" w:hAnsi="Georgia"/>
          <w:sz w:val="28"/>
          <w:szCs w:val="28"/>
        </w:rPr>
        <w:t xml:space="preserve"> your friend's wife. Do not desire </w:t>
      </w:r>
      <w:r w:rsidR="005F03AC" w:rsidRPr="008F372F">
        <w:rPr>
          <w:rFonts w:ascii="Georgia" w:hAnsi="Georgia"/>
          <w:sz w:val="28"/>
          <w:szCs w:val="28"/>
        </w:rPr>
        <w:t>[</w:t>
      </w:r>
      <w:proofErr w:type="spellStart"/>
      <w:r w:rsidR="005F03AC" w:rsidRPr="008F372F">
        <w:rPr>
          <w:rFonts w:ascii="Georgia" w:hAnsi="Georgia"/>
          <w:sz w:val="28"/>
          <w:szCs w:val="28"/>
        </w:rPr>
        <w:t>tita</w:t>
      </w:r>
      <w:r w:rsidR="00EE675B" w:rsidRPr="008F372F">
        <w:rPr>
          <w:rFonts w:ascii="Georgia" w:hAnsi="Georgia"/>
          <w:sz w:val="28"/>
          <w:szCs w:val="28"/>
        </w:rPr>
        <w:t>’aveh</w:t>
      </w:r>
      <w:proofErr w:type="spellEnd"/>
      <w:r w:rsidR="00EE675B" w:rsidRPr="008F372F">
        <w:rPr>
          <w:rFonts w:ascii="Georgia" w:hAnsi="Georgia"/>
          <w:sz w:val="28"/>
          <w:szCs w:val="28"/>
        </w:rPr>
        <w:t xml:space="preserve">] </w:t>
      </w:r>
      <w:r w:rsidRPr="008F372F">
        <w:rPr>
          <w:rFonts w:ascii="Georgia" w:hAnsi="Georgia"/>
          <w:sz w:val="28"/>
          <w:szCs w:val="28"/>
        </w:rPr>
        <w:t>your friend's house, his field, his male or female slave, his ox, his donkey, or anything else that belongs to your friend</w:t>
      </w:r>
    </w:p>
    <w:p w14:paraId="3B0F9548" w14:textId="2D00F6D6" w:rsidR="001B3712" w:rsidRPr="0084322A" w:rsidRDefault="001B3712" w:rsidP="59D08601">
      <w:pPr>
        <w:rPr>
          <w:rFonts w:ascii="Georgia" w:hAnsi="Georgia"/>
        </w:rPr>
      </w:pPr>
    </w:p>
    <w:p w14:paraId="324F7D90" w14:textId="19B6C42A" w:rsidR="5282E8E3" w:rsidRPr="0084322A" w:rsidRDefault="5282E8E3" w:rsidP="5282E8E3">
      <w:pPr>
        <w:pStyle w:val="NormalWeb"/>
        <w:spacing w:before="0" w:beforeAutospacing="0" w:after="0" w:afterAutospacing="0"/>
        <w:rPr>
          <w:rFonts w:ascii="Georgia" w:hAnsi="Georgia"/>
        </w:rPr>
      </w:pPr>
    </w:p>
    <w:p w14:paraId="36917EC3" w14:textId="77777777" w:rsidR="001B3712" w:rsidRPr="0084322A" w:rsidRDefault="001B3712" w:rsidP="001B3712">
      <w:pPr>
        <w:pStyle w:val="NormalWeb"/>
        <w:spacing w:before="0" w:beforeAutospacing="0" w:after="0" w:afterAutospacing="0"/>
        <w:rPr>
          <w:rFonts w:ascii="Georgia" w:hAnsi="Georgia"/>
        </w:rPr>
      </w:pPr>
    </w:p>
    <w:p w14:paraId="06B8E100" w14:textId="77777777" w:rsidR="001B3712" w:rsidRPr="0084322A" w:rsidRDefault="001B3712" w:rsidP="001B3712">
      <w:pPr>
        <w:pStyle w:val="NormalWeb"/>
        <w:spacing w:before="0" w:beforeAutospacing="0" w:after="0" w:afterAutospacing="0"/>
        <w:rPr>
          <w:rFonts w:ascii="Georgia" w:hAnsi="Georgia"/>
        </w:rPr>
      </w:pPr>
      <w:r w:rsidRPr="0084322A">
        <w:rPr>
          <w:rFonts w:ascii="Georgia" w:hAnsi="Georgia"/>
        </w:rPr>
        <w:t xml:space="preserve">Rambam, Laws of </w:t>
      </w:r>
      <w:proofErr w:type="spellStart"/>
      <w:r w:rsidRPr="0084322A">
        <w:rPr>
          <w:rFonts w:ascii="Georgia" w:hAnsi="Georgia"/>
        </w:rPr>
        <w:t>Gezailah</w:t>
      </w:r>
      <w:proofErr w:type="spellEnd"/>
      <w:r w:rsidRPr="0084322A">
        <w:rPr>
          <w:rFonts w:ascii="Georgia" w:hAnsi="Georgia"/>
        </w:rPr>
        <w:t xml:space="preserve"> 1:9-12</w:t>
      </w:r>
    </w:p>
    <w:p w14:paraId="7D9C6E86" w14:textId="77777777" w:rsidR="001B3712" w:rsidRPr="0084322A"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rPr>
      </w:pPr>
      <w:r w:rsidRPr="0084322A">
        <w:rPr>
          <w:rFonts w:ascii="Georgia" w:hAnsi="Georgia" w:cs="Arial"/>
          <w:b/>
          <w:bCs/>
          <w:color w:val="000000"/>
          <w:sz w:val="22"/>
          <w:szCs w:val="22"/>
        </w:rPr>
        <w:t>Halacha 9</w:t>
      </w:r>
    </w:p>
    <w:p w14:paraId="75490D5A"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color w:val="000000"/>
          <w:sz w:val="28"/>
          <w:szCs w:val="28"/>
        </w:rPr>
        <w:t>Anyone who covets a servant, a maidservant, a house or utensils that belong to a colleague, or any other article that he can purchase from him and pressures him with friends and requests until he agrees to sell it to him, violates a negative commandment, even though he pays much money for it, as</w:t>
      </w:r>
      <w:hyperlink r:id="rId16" w:anchor="v14" w:history="1">
        <w:r w:rsidRPr="008578AD">
          <w:rPr>
            <w:rStyle w:val="Hyperlink"/>
            <w:rFonts w:ascii="Georgia" w:hAnsi="Georgia" w:cs="Arial"/>
            <w:color w:val="000000"/>
            <w:sz w:val="28"/>
            <w:szCs w:val="28"/>
          </w:rPr>
          <w:t xml:space="preserve"> </w:t>
        </w:r>
        <w:r w:rsidRPr="008578AD">
          <w:rPr>
            <w:rStyle w:val="Hyperlink"/>
            <w:rFonts w:ascii="Georgia" w:hAnsi="Georgia" w:cs="Arial"/>
            <w:color w:val="1155CC"/>
            <w:sz w:val="28"/>
            <w:szCs w:val="28"/>
          </w:rPr>
          <w:t>Exodus 20:14</w:t>
        </w:r>
      </w:hyperlink>
      <w:r w:rsidRPr="008578AD">
        <w:rPr>
          <w:rFonts w:ascii="Georgia" w:hAnsi="Georgia" w:cs="Arial"/>
          <w:color w:val="000000"/>
          <w:sz w:val="28"/>
          <w:szCs w:val="28"/>
        </w:rPr>
        <w:t xml:space="preserve"> states: "Do not covet."</w:t>
      </w:r>
    </w:p>
    <w:p w14:paraId="0E922D82"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color w:val="000000"/>
          <w:sz w:val="28"/>
          <w:szCs w:val="28"/>
        </w:rPr>
        <w:t>The violation of this commandment is not punished by lashes, because it does not involve a deed. One does not violate this commandment until one actually takes the article he covets, as reflected by</w:t>
      </w:r>
      <w:hyperlink r:id="rId17" w:anchor="v25" w:history="1">
        <w:r w:rsidRPr="008578AD">
          <w:rPr>
            <w:rStyle w:val="Hyperlink"/>
            <w:rFonts w:ascii="Georgia" w:hAnsi="Georgia" w:cs="Arial"/>
            <w:color w:val="000000"/>
            <w:sz w:val="28"/>
            <w:szCs w:val="28"/>
          </w:rPr>
          <w:t xml:space="preserve"> </w:t>
        </w:r>
        <w:r w:rsidRPr="008578AD">
          <w:rPr>
            <w:rStyle w:val="Hyperlink"/>
            <w:rFonts w:ascii="Georgia" w:hAnsi="Georgia" w:cs="Arial"/>
            <w:color w:val="1155CC"/>
            <w:sz w:val="28"/>
            <w:szCs w:val="28"/>
          </w:rPr>
          <w:t>Deuteronomy 7:25</w:t>
        </w:r>
      </w:hyperlink>
      <w:r w:rsidRPr="008578AD">
        <w:rPr>
          <w:rFonts w:ascii="Georgia" w:hAnsi="Georgia" w:cs="Arial"/>
          <w:color w:val="000000"/>
          <w:sz w:val="28"/>
          <w:szCs w:val="28"/>
        </w:rPr>
        <w:t xml:space="preserve">: "Do not covet the gold and silver on </w:t>
      </w:r>
      <w:r w:rsidRPr="008578AD">
        <w:rPr>
          <w:rFonts w:ascii="Georgia" w:hAnsi="Georgia" w:cs="Arial"/>
          <w:color w:val="000000"/>
          <w:sz w:val="28"/>
          <w:szCs w:val="28"/>
        </w:rPr>
        <w:lastRenderedPageBreak/>
        <w:t xml:space="preserve">these statues and take it for yourself." Implied is that the Hebrew </w:t>
      </w:r>
      <w:proofErr w:type="spellStart"/>
      <w:r w:rsidRPr="008578AD">
        <w:rPr>
          <w:rFonts w:ascii="Georgia" w:hAnsi="Georgia" w:cs="Arial"/>
          <w:i/>
          <w:iCs/>
          <w:color w:val="000000"/>
          <w:sz w:val="28"/>
          <w:szCs w:val="28"/>
        </w:rPr>
        <w:t>tachmod</w:t>
      </w:r>
      <w:proofErr w:type="spellEnd"/>
      <w:r w:rsidRPr="008578AD">
        <w:rPr>
          <w:rFonts w:ascii="Georgia" w:hAnsi="Georgia" w:cs="Arial"/>
          <w:color w:val="000000"/>
          <w:sz w:val="28"/>
          <w:szCs w:val="28"/>
        </w:rPr>
        <w:t xml:space="preserve"> refers to coveting accompanied by a deed.</w:t>
      </w:r>
    </w:p>
    <w:p w14:paraId="18E898CA"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cs="Arial"/>
          <w:b/>
          <w:bCs/>
          <w:color w:val="000000"/>
          <w:sz w:val="28"/>
          <w:szCs w:val="28"/>
        </w:rPr>
      </w:pPr>
    </w:p>
    <w:p w14:paraId="2E3A3894"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b/>
          <w:bCs/>
          <w:color w:val="000000"/>
          <w:sz w:val="28"/>
          <w:szCs w:val="28"/>
        </w:rPr>
        <w:t>Halacha 10</w:t>
      </w:r>
    </w:p>
    <w:p w14:paraId="0A994C47"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color w:val="000000"/>
          <w:sz w:val="28"/>
          <w:szCs w:val="28"/>
        </w:rPr>
        <w:t>Anyone who desires a home, a wife, utensils, or anything else belonging to a colleague that he can acquire from him, violates a negative commandment at the time he thinks in his heart, "How is it possible to acquire this from him?" and his heart is aroused by the matter, as</w:t>
      </w:r>
      <w:hyperlink r:id="rId18" w:anchor="v18" w:history="1">
        <w:r w:rsidRPr="008578AD">
          <w:rPr>
            <w:rStyle w:val="Hyperlink"/>
            <w:rFonts w:ascii="Georgia" w:hAnsi="Georgia" w:cs="Arial"/>
            <w:color w:val="000000"/>
            <w:sz w:val="28"/>
            <w:szCs w:val="28"/>
          </w:rPr>
          <w:t xml:space="preserve"> </w:t>
        </w:r>
        <w:r w:rsidRPr="008578AD">
          <w:rPr>
            <w:rStyle w:val="Hyperlink"/>
            <w:rFonts w:ascii="Georgia" w:hAnsi="Georgia" w:cs="Arial"/>
            <w:color w:val="1155CC"/>
            <w:sz w:val="28"/>
            <w:szCs w:val="28"/>
          </w:rPr>
          <w:t>Deuteronomy 5:18</w:t>
        </w:r>
      </w:hyperlink>
      <w:r w:rsidRPr="008578AD">
        <w:rPr>
          <w:rFonts w:ascii="Georgia" w:hAnsi="Georgia" w:cs="Arial"/>
          <w:color w:val="000000"/>
          <w:sz w:val="28"/>
          <w:szCs w:val="28"/>
        </w:rPr>
        <w:t xml:space="preserve"> states: "Do not desire...." Desire refers to feelings in the heart alone.</w:t>
      </w:r>
    </w:p>
    <w:p w14:paraId="360FF059"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b/>
          <w:bCs/>
          <w:color w:val="000000"/>
          <w:sz w:val="28"/>
          <w:szCs w:val="28"/>
        </w:rPr>
        <w:t>Halacha 11</w:t>
      </w:r>
    </w:p>
    <w:p w14:paraId="1C8454C9"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color w:val="000000"/>
          <w:sz w:val="28"/>
          <w:szCs w:val="28"/>
        </w:rPr>
        <w:t>Desire leads to coveting and coveting leads to robbery. For if the owners do not desire to sell despite the offer of much money and many supplications by friends, the person motivated by desire will be moved to robbery, as</w:t>
      </w:r>
      <w:hyperlink r:id="rId19" w:anchor="v2" w:history="1">
        <w:r w:rsidRPr="008578AD">
          <w:rPr>
            <w:rStyle w:val="Hyperlink"/>
            <w:rFonts w:ascii="Georgia" w:hAnsi="Georgia" w:cs="Arial"/>
            <w:color w:val="000000"/>
            <w:sz w:val="28"/>
            <w:szCs w:val="28"/>
          </w:rPr>
          <w:t xml:space="preserve"> </w:t>
        </w:r>
        <w:proofErr w:type="spellStart"/>
        <w:r w:rsidRPr="008578AD">
          <w:rPr>
            <w:rStyle w:val="Hyperlink"/>
            <w:rFonts w:ascii="Georgia" w:hAnsi="Georgia" w:cs="Arial"/>
            <w:color w:val="1155CC"/>
            <w:sz w:val="28"/>
            <w:szCs w:val="28"/>
          </w:rPr>
          <w:t>Michah</w:t>
        </w:r>
        <w:proofErr w:type="spellEnd"/>
        <w:r w:rsidRPr="008578AD">
          <w:rPr>
            <w:rStyle w:val="Hyperlink"/>
            <w:rFonts w:ascii="Georgia" w:hAnsi="Georgia" w:cs="Arial"/>
            <w:color w:val="1155CC"/>
            <w:sz w:val="28"/>
            <w:szCs w:val="28"/>
          </w:rPr>
          <w:t xml:space="preserve"> 2:2</w:t>
        </w:r>
      </w:hyperlink>
      <w:r w:rsidRPr="008578AD">
        <w:rPr>
          <w:rFonts w:ascii="Georgia" w:hAnsi="Georgia" w:cs="Arial"/>
          <w:color w:val="000000"/>
          <w:sz w:val="28"/>
          <w:szCs w:val="28"/>
        </w:rPr>
        <w:t xml:space="preserve"> states: "They coveted houses and stole."</w:t>
      </w:r>
    </w:p>
    <w:p w14:paraId="1BB55D51"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color w:val="000000"/>
          <w:sz w:val="28"/>
          <w:szCs w:val="28"/>
        </w:rPr>
        <w:t xml:space="preserve">And if the owner stands up against them to save his property, or in another way prevents the person motivated by desire from robbing, he will be moved to murder. Take, for example, the narrative of </w:t>
      </w:r>
      <w:proofErr w:type="spellStart"/>
      <w:r w:rsidRPr="008578AD">
        <w:rPr>
          <w:rFonts w:ascii="Georgia" w:hAnsi="Georgia" w:cs="Arial"/>
          <w:color w:val="000000"/>
          <w:sz w:val="28"/>
          <w:szCs w:val="28"/>
        </w:rPr>
        <w:t>Ach'av</w:t>
      </w:r>
      <w:proofErr w:type="spellEnd"/>
      <w:r w:rsidRPr="008578AD">
        <w:rPr>
          <w:rFonts w:ascii="Georgia" w:hAnsi="Georgia" w:cs="Arial"/>
          <w:color w:val="000000"/>
          <w:sz w:val="28"/>
          <w:szCs w:val="28"/>
        </w:rPr>
        <w:t xml:space="preserve"> and </w:t>
      </w:r>
      <w:proofErr w:type="spellStart"/>
      <w:r w:rsidRPr="008578AD">
        <w:rPr>
          <w:rFonts w:ascii="Georgia" w:hAnsi="Georgia" w:cs="Arial"/>
          <w:color w:val="000000"/>
          <w:sz w:val="28"/>
          <w:szCs w:val="28"/>
        </w:rPr>
        <w:t>Navot</w:t>
      </w:r>
      <w:proofErr w:type="spellEnd"/>
      <w:r w:rsidRPr="008578AD">
        <w:rPr>
          <w:rFonts w:ascii="Georgia" w:hAnsi="Georgia" w:cs="Arial"/>
          <w:color w:val="000000"/>
          <w:sz w:val="28"/>
          <w:szCs w:val="28"/>
        </w:rPr>
        <w:t>.</w:t>
      </w:r>
    </w:p>
    <w:p w14:paraId="17C9AC0B"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cs="Arial"/>
          <w:b/>
          <w:bCs/>
          <w:color w:val="000000"/>
          <w:sz w:val="28"/>
          <w:szCs w:val="28"/>
        </w:rPr>
      </w:pPr>
    </w:p>
    <w:p w14:paraId="2ED9DDA4" w14:textId="77777777"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b/>
          <w:bCs/>
          <w:color w:val="000000"/>
          <w:sz w:val="28"/>
          <w:szCs w:val="28"/>
        </w:rPr>
        <w:t>Halacha 12</w:t>
      </w:r>
    </w:p>
    <w:p w14:paraId="7718A688" w14:textId="3F1E5B70" w:rsidR="001B3712" w:rsidRPr="008578AD" w:rsidRDefault="001B3712" w:rsidP="001B3712">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8578AD">
        <w:rPr>
          <w:rFonts w:ascii="Georgia" w:hAnsi="Georgia" w:cs="Arial"/>
          <w:color w:val="000000"/>
          <w:sz w:val="28"/>
          <w:szCs w:val="28"/>
        </w:rPr>
        <w:t>Thus, we see that a person who desires another person's property violates one negative commandment. One who purchases an object he desires after pressuring the owners and repeatedly asking them, violates two negative commandments. For that reason, the Torah prohibits both desiring and coveting. If he takes the article by robbery, he violates three negative commandments.</w:t>
      </w:r>
    </w:p>
    <w:p w14:paraId="07B993F7" w14:textId="77777777" w:rsidR="001B3712" w:rsidRPr="0084322A" w:rsidRDefault="001B3712" w:rsidP="001B3712">
      <w:pPr>
        <w:rPr>
          <w:rFonts w:ascii="Georgia" w:hAnsi="Georgia"/>
          <w:lang w:bidi="he-IL"/>
        </w:rPr>
      </w:pPr>
    </w:p>
    <w:p w14:paraId="756E1536" w14:textId="01DAED2B" w:rsidR="001B3712" w:rsidRPr="00F26D94" w:rsidRDefault="001B3712" w:rsidP="00900F89">
      <w:pPr>
        <w:pStyle w:val="ListParagraph"/>
        <w:numPr>
          <w:ilvl w:val="0"/>
          <w:numId w:val="10"/>
        </w:numPr>
        <w:tabs>
          <w:tab w:val="left" w:pos="1800"/>
        </w:tabs>
        <w:spacing w:line="276" w:lineRule="auto"/>
        <w:rPr>
          <w:rFonts w:ascii="Georgia" w:hAnsi="Georgia"/>
          <w:i/>
          <w:iCs/>
          <w:lang w:bidi="he-IL"/>
        </w:rPr>
      </w:pPr>
      <w:r w:rsidRPr="00900F89">
        <w:rPr>
          <w:rFonts w:ascii="Georgia" w:hAnsi="Georgia"/>
          <w:lang w:bidi="he-IL"/>
        </w:rPr>
        <w:t xml:space="preserve">What is the difference between - Desiring </w:t>
      </w:r>
      <w:r w:rsidRPr="00F26D94">
        <w:rPr>
          <w:rFonts w:ascii="Georgia" w:hAnsi="Georgia"/>
          <w:i/>
          <w:iCs/>
          <w:lang w:bidi="he-IL"/>
        </w:rPr>
        <w:t xml:space="preserve">[lo </w:t>
      </w:r>
      <w:proofErr w:type="spellStart"/>
      <w:r w:rsidRPr="00F26D94">
        <w:rPr>
          <w:rFonts w:ascii="Georgia" w:hAnsi="Georgia"/>
          <w:i/>
          <w:iCs/>
          <w:lang w:bidi="he-IL"/>
        </w:rPr>
        <w:t>titaveh</w:t>
      </w:r>
      <w:proofErr w:type="spellEnd"/>
      <w:r w:rsidRPr="00F26D94">
        <w:rPr>
          <w:rFonts w:ascii="Georgia" w:hAnsi="Georgia"/>
          <w:i/>
          <w:iCs/>
          <w:lang w:bidi="he-IL"/>
        </w:rPr>
        <w:t xml:space="preserve">] and coveting [lo </w:t>
      </w:r>
      <w:proofErr w:type="spellStart"/>
      <w:r w:rsidRPr="00F26D94">
        <w:rPr>
          <w:rFonts w:ascii="Georgia" w:hAnsi="Georgia"/>
          <w:i/>
          <w:iCs/>
          <w:lang w:bidi="he-IL"/>
        </w:rPr>
        <w:t>tachmod</w:t>
      </w:r>
      <w:proofErr w:type="spellEnd"/>
      <w:r w:rsidRPr="00F26D94">
        <w:rPr>
          <w:rFonts w:ascii="Georgia" w:hAnsi="Georgia"/>
          <w:i/>
          <w:iCs/>
          <w:lang w:bidi="he-IL"/>
        </w:rPr>
        <w:t>]?</w:t>
      </w:r>
    </w:p>
    <w:p w14:paraId="1B30B873" w14:textId="77777777" w:rsidR="001B3712" w:rsidRPr="0084322A" w:rsidRDefault="001B3712" w:rsidP="00900F89">
      <w:pPr>
        <w:pStyle w:val="ListParagraph"/>
        <w:numPr>
          <w:ilvl w:val="0"/>
          <w:numId w:val="10"/>
        </w:numPr>
        <w:tabs>
          <w:tab w:val="left" w:pos="1800"/>
        </w:tabs>
        <w:spacing w:line="276" w:lineRule="auto"/>
        <w:rPr>
          <w:rFonts w:ascii="Georgia" w:hAnsi="Georgia"/>
          <w:lang w:bidi="he-IL"/>
        </w:rPr>
      </w:pPr>
      <w:r w:rsidRPr="0084322A">
        <w:rPr>
          <w:rFonts w:ascii="Georgia" w:hAnsi="Georgia"/>
          <w:lang w:bidi="he-IL"/>
        </w:rPr>
        <w:t>What is the cause of this?</w:t>
      </w:r>
    </w:p>
    <w:p w14:paraId="3720C2C2" w14:textId="77777777" w:rsidR="001B3712" w:rsidRPr="0084322A" w:rsidRDefault="001B3712" w:rsidP="00900F89">
      <w:pPr>
        <w:pStyle w:val="ListParagraph"/>
        <w:numPr>
          <w:ilvl w:val="0"/>
          <w:numId w:val="10"/>
        </w:numPr>
        <w:tabs>
          <w:tab w:val="left" w:pos="1800"/>
        </w:tabs>
        <w:spacing w:line="276" w:lineRule="auto"/>
        <w:rPr>
          <w:rFonts w:ascii="Georgia" w:hAnsi="Georgia"/>
          <w:lang w:bidi="he-IL"/>
        </w:rPr>
      </w:pPr>
      <w:r w:rsidRPr="0084322A">
        <w:rPr>
          <w:rFonts w:ascii="Georgia" w:hAnsi="Georgia"/>
          <w:lang w:bidi="he-IL"/>
        </w:rPr>
        <w:t>How can the Torah legislate on how you feel?</w:t>
      </w:r>
    </w:p>
    <w:p w14:paraId="3330F9E3" w14:textId="77777777" w:rsidR="001B3712" w:rsidRPr="0084322A" w:rsidRDefault="001B3712" w:rsidP="006C5E3D">
      <w:pPr>
        <w:jc w:val="center"/>
        <w:rPr>
          <w:rFonts w:ascii="Georgia" w:eastAsia="Arial" w:hAnsi="Georgia"/>
          <w:szCs w:val="22"/>
        </w:rPr>
      </w:pPr>
    </w:p>
    <w:sectPr w:rsidR="001B3712" w:rsidRPr="0084322A" w:rsidSect="004D2AAC">
      <w:headerReference w:type="default" r:id="rId20"/>
      <w:footerReference w:type="default" r:id="rId2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15E5" w14:textId="77777777" w:rsidR="0015648D" w:rsidRDefault="0015648D" w:rsidP="00D94063">
      <w:r>
        <w:separator/>
      </w:r>
    </w:p>
  </w:endnote>
  <w:endnote w:type="continuationSeparator" w:id="0">
    <w:p w14:paraId="0ED63A72" w14:textId="77777777" w:rsidR="0015648D" w:rsidRDefault="0015648D" w:rsidP="00D94063">
      <w:r>
        <w:continuationSeparator/>
      </w:r>
    </w:p>
  </w:endnote>
  <w:endnote w:type="continuationNotice" w:id="1">
    <w:p w14:paraId="786DCF33" w14:textId="77777777" w:rsidR="0015648D" w:rsidRDefault="00156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BDBA" w14:textId="77777777" w:rsidR="0015648D" w:rsidRDefault="0015648D" w:rsidP="00D94063">
      <w:r>
        <w:separator/>
      </w:r>
    </w:p>
  </w:footnote>
  <w:footnote w:type="continuationSeparator" w:id="0">
    <w:p w14:paraId="598E565F" w14:textId="77777777" w:rsidR="0015648D" w:rsidRDefault="0015648D" w:rsidP="00D94063">
      <w:r>
        <w:continuationSeparator/>
      </w:r>
    </w:p>
  </w:footnote>
  <w:footnote w:type="continuationNotice" w:id="1">
    <w:p w14:paraId="0D4066A9" w14:textId="77777777" w:rsidR="0015648D" w:rsidRDefault="00156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
  </w:num>
  <w:num w:numId="5">
    <w:abstractNumId w:val="0"/>
  </w:num>
  <w:num w:numId="6">
    <w:abstractNumId w:val="5"/>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113DB"/>
    <w:rsid w:val="0002101A"/>
    <w:rsid w:val="000211B4"/>
    <w:rsid w:val="00034C26"/>
    <w:rsid w:val="00055777"/>
    <w:rsid w:val="000801DD"/>
    <w:rsid w:val="000A17EC"/>
    <w:rsid w:val="000B3416"/>
    <w:rsid w:val="000B4349"/>
    <w:rsid w:val="000B4F59"/>
    <w:rsid w:val="000B5C8F"/>
    <w:rsid w:val="000B6A75"/>
    <w:rsid w:val="000D0CB2"/>
    <w:rsid w:val="000E7568"/>
    <w:rsid w:val="000F0526"/>
    <w:rsid w:val="0015648D"/>
    <w:rsid w:val="001726F0"/>
    <w:rsid w:val="00176DB9"/>
    <w:rsid w:val="00183233"/>
    <w:rsid w:val="00192EDF"/>
    <w:rsid w:val="001A6ABC"/>
    <w:rsid w:val="001A7C6C"/>
    <w:rsid w:val="001B3712"/>
    <w:rsid w:val="001D1800"/>
    <w:rsid w:val="001F0460"/>
    <w:rsid w:val="001F39E6"/>
    <w:rsid w:val="001F418D"/>
    <w:rsid w:val="00202E18"/>
    <w:rsid w:val="00204AEF"/>
    <w:rsid w:val="00220B9C"/>
    <w:rsid w:val="00221F53"/>
    <w:rsid w:val="002A0FB4"/>
    <w:rsid w:val="002B079A"/>
    <w:rsid w:val="002E0BE2"/>
    <w:rsid w:val="002E3BBD"/>
    <w:rsid w:val="0030293D"/>
    <w:rsid w:val="003043E1"/>
    <w:rsid w:val="003105F7"/>
    <w:rsid w:val="00313D8B"/>
    <w:rsid w:val="0031611B"/>
    <w:rsid w:val="003214B1"/>
    <w:rsid w:val="003502FC"/>
    <w:rsid w:val="0035082E"/>
    <w:rsid w:val="003969C7"/>
    <w:rsid w:val="003B49F9"/>
    <w:rsid w:val="003B5B45"/>
    <w:rsid w:val="003B7B8E"/>
    <w:rsid w:val="003E5F71"/>
    <w:rsid w:val="003F0AF4"/>
    <w:rsid w:val="00411793"/>
    <w:rsid w:val="00412EFD"/>
    <w:rsid w:val="0042343F"/>
    <w:rsid w:val="004444CD"/>
    <w:rsid w:val="0045371D"/>
    <w:rsid w:val="00455A59"/>
    <w:rsid w:val="004562E0"/>
    <w:rsid w:val="00457659"/>
    <w:rsid w:val="004905C4"/>
    <w:rsid w:val="004A58A6"/>
    <w:rsid w:val="004D2AAC"/>
    <w:rsid w:val="004D555C"/>
    <w:rsid w:val="004E7607"/>
    <w:rsid w:val="004F420B"/>
    <w:rsid w:val="005134AE"/>
    <w:rsid w:val="00522F1F"/>
    <w:rsid w:val="00537E0A"/>
    <w:rsid w:val="00553A94"/>
    <w:rsid w:val="00554CD7"/>
    <w:rsid w:val="0056494E"/>
    <w:rsid w:val="00572086"/>
    <w:rsid w:val="00577A63"/>
    <w:rsid w:val="00580E05"/>
    <w:rsid w:val="005A194A"/>
    <w:rsid w:val="005A3D02"/>
    <w:rsid w:val="005B5AD9"/>
    <w:rsid w:val="005D54A8"/>
    <w:rsid w:val="005E2F8C"/>
    <w:rsid w:val="005E3E57"/>
    <w:rsid w:val="005E6689"/>
    <w:rsid w:val="005F03AC"/>
    <w:rsid w:val="005F3C93"/>
    <w:rsid w:val="00602C60"/>
    <w:rsid w:val="0060664B"/>
    <w:rsid w:val="00663F99"/>
    <w:rsid w:val="006B16DC"/>
    <w:rsid w:val="006B1776"/>
    <w:rsid w:val="006B373E"/>
    <w:rsid w:val="006B75D6"/>
    <w:rsid w:val="006C5E3D"/>
    <w:rsid w:val="006D07D1"/>
    <w:rsid w:val="00717484"/>
    <w:rsid w:val="007453A0"/>
    <w:rsid w:val="007547E3"/>
    <w:rsid w:val="00775F0B"/>
    <w:rsid w:val="00782DB7"/>
    <w:rsid w:val="007B1A18"/>
    <w:rsid w:val="007C3558"/>
    <w:rsid w:val="007F7A6C"/>
    <w:rsid w:val="00803B79"/>
    <w:rsid w:val="00826769"/>
    <w:rsid w:val="0084322A"/>
    <w:rsid w:val="00846F4D"/>
    <w:rsid w:val="008561A4"/>
    <w:rsid w:val="0085654B"/>
    <w:rsid w:val="00857059"/>
    <w:rsid w:val="008578AD"/>
    <w:rsid w:val="00862B33"/>
    <w:rsid w:val="008744FE"/>
    <w:rsid w:val="00886093"/>
    <w:rsid w:val="008B1680"/>
    <w:rsid w:val="008B6BDC"/>
    <w:rsid w:val="008C6789"/>
    <w:rsid w:val="008D0155"/>
    <w:rsid w:val="008D26D2"/>
    <w:rsid w:val="008D5965"/>
    <w:rsid w:val="008F372F"/>
    <w:rsid w:val="008F6B5F"/>
    <w:rsid w:val="00900F89"/>
    <w:rsid w:val="009021BE"/>
    <w:rsid w:val="00904A41"/>
    <w:rsid w:val="00904EFA"/>
    <w:rsid w:val="00906938"/>
    <w:rsid w:val="00946F00"/>
    <w:rsid w:val="0094E2D4"/>
    <w:rsid w:val="00965C20"/>
    <w:rsid w:val="009752BD"/>
    <w:rsid w:val="00990711"/>
    <w:rsid w:val="00995F6F"/>
    <w:rsid w:val="009B692C"/>
    <w:rsid w:val="009F096A"/>
    <w:rsid w:val="009F2415"/>
    <w:rsid w:val="00A0161F"/>
    <w:rsid w:val="00A052EF"/>
    <w:rsid w:val="00A05976"/>
    <w:rsid w:val="00A71EB3"/>
    <w:rsid w:val="00A76083"/>
    <w:rsid w:val="00A959CC"/>
    <w:rsid w:val="00A96D5D"/>
    <w:rsid w:val="00AB01EE"/>
    <w:rsid w:val="00AB4462"/>
    <w:rsid w:val="00AD2C96"/>
    <w:rsid w:val="00B06E5D"/>
    <w:rsid w:val="00B11A36"/>
    <w:rsid w:val="00B302BF"/>
    <w:rsid w:val="00B35847"/>
    <w:rsid w:val="00B62D4F"/>
    <w:rsid w:val="00B67CB8"/>
    <w:rsid w:val="00B7234B"/>
    <w:rsid w:val="00B72BF9"/>
    <w:rsid w:val="00B82B88"/>
    <w:rsid w:val="00B86E24"/>
    <w:rsid w:val="00BA3475"/>
    <w:rsid w:val="00BA43FA"/>
    <w:rsid w:val="00BC6B8C"/>
    <w:rsid w:val="00BC791E"/>
    <w:rsid w:val="00BF6712"/>
    <w:rsid w:val="00BF7E66"/>
    <w:rsid w:val="00C36953"/>
    <w:rsid w:val="00C37A86"/>
    <w:rsid w:val="00C4282A"/>
    <w:rsid w:val="00C4538B"/>
    <w:rsid w:val="00C47508"/>
    <w:rsid w:val="00C7444D"/>
    <w:rsid w:val="00C94D24"/>
    <w:rsid w:val="00CA0C0D"/>
    <w:rsid w:val="00CB5DB8"/>
    <w:rsid w:val="00CD009B"/>
    <w:rsid w:val="00CD1C93"/>
    <w:rsid w:val="00CD527B"/>
    <w:rsid w:val="00CE26AC"/>
    <w:rsid w:val="00CE54D7"/>
    <w:rsid w:val="00D3260F"/>
    <w:rsid w:val="00D3273C"/>
    <w:rsid w:val="00D94063"/>
    <w:rsid w:val="00DA67F1"/>
    <w:rsid w:val="00DC06C8"/>
    <w:rsid w:val="00DC43CB"/>
    <w:rsid w:val="00DD4DB9"/>
    <w:rsid w:val="00DE5B2F"/>
    <w:rsid w:val="00DE5ED5"/>
    <w:rsid w:val="00DE7B50"/>
    <w:rsid w:val="00E02660"/>
    <w:rsid w:val="00E03652"/>
    <w:rsid w:val="00E06410"/>
    <w:rsid w:val="00E119F7"/>
    <w:rsid w:val="00E26AC9"/>
    <w:rsid w:val="00E34F5D"/>
    <w:rsid w:val="00E53CC2"/>
    <w:rsid w:val="00E61CAC"/>
    <w:rsid w:val="00E65557"/>
    <w:rsid w:val="00E7637A"/>
    <w:rsid w:val="00E83E61"/>
    <w:rsid w:val="00E939BA"/>
    <w:rsid w:val="00EB0549"/>
    <w:rsid w:val="00EB601D"/>
    <w:rsid w:val="00EC0CBC"/>
    <w:rsid w:val="00EC41E9"/>
    <w:rsid w:val="00ED3132"/>
    <w:rsid w:val="00EE675B"/>
    <w:rsid w:val="00EF02D5"/>
    <w:rsid w:val="00F00174"/>
    <w:rsid w:val="00F0683D"/>
    <w:rsid w:val="00F11B43"/>
    <w:rsid w:val="00F23E2F"/>
    <w:rsid w:val="00F26D94"/>
    <w:rsid w:val="00F3798D"/>
    <w:rsid w:val="00F46B83"/>
    <w:rsid w:val="00F5054B"/>
    <w:rsid w:val="00F5122C"/>
    <w:rsid w:val="00F734EF"/>
    <w:rsid w:val="00F80BB0"/>
    <w:rsid w:val="00F91C19"/>
    <w:rsid w:val="00F978E0"/>
    <w:rsid w:val="00FC786A"/>
    <w:rsid w:val="00FD1757"/>
    <w:rsid w:val="00FE61D7"/>
    <w:rsid w:val="00FF6F5B"/>
    <w:rsid w:val="0118ABBB"/>
    <w:rsid w:val="025DF8B8"/>
    <w:rsid w:val="028415D7"/>
    <w:rsid w:val="05BFF3D5"/>
    <w:rsid w:val="06CF44E3"/>
    <w:rsid w:val="0C82AD71"/>
    <w:rsid w:val="0CCF4F65"/>
    <w:rsid w:val="0E2F3DD7"/>
    <w:rsid w:val="0E6A4AE5"/>
    <w:rsid w:val="11B0A25B"/>
    <w:rsid w:val="138DCEDD"/>
    <w:rsid w:val="1510DFE9"/>
    <w:rsid w:val="1B1F6BF0"/>
    <w:rsid w:val="1B348630"/>
    <w:rsid w:val="1BD85ACE"/>
    <w:rsid w:val="1C5D97C0"/>
    <w:rsid w:val="1DFCDAC0"/>
    <w:rsid w:val="1F720B67"/>
    <w:rsid w:val="21AB5D89"/>
    <w:rsid w:val="2309848A"/>
    <w:rsid w:val="233430C8"/>
    <w:rsid w:val="255D747F"/>
    <w:rsid w:val="2A34D9B8"/>
    <w:rsid w:val="2C531951"/>
    <w:rsid w:val="2D7C98ED"/>
    <w:rsid w:val="2D9F11F0"/>
    <w:rsid w:val="2F682144"/>
    <w:rsid w:val="3039585E"/>
    <w:rsid w:val="35691941"/>
    <w:rsid w:val="364619E0"/>
    <w:rsid w:val="3689DDC2"/>
    <w:rsid w:val="3719BFED"/>
    <w:rsid w:val="38C04478"/>
    <w:rsid w:val="38EE9FC7"/>
    <w:rsid w:val="3A78BD78"/>
    <w:rsid w:val="3C11B527"/>
    <w:rsid w:val="3CEA793D"/>
    <w:rsid w:val="3CEDCB9B"/>
    <w:rsid w:val="3F4D19A7"/>
    <w:rsid w:val="3F66635E"/>
    <w:rsid w:val="4078B13A"/>
    <w:rsid w:val="41C7C5D0"/>
    <w:rsid w:val="41E07CB4"/>
    <w:rsid w:val="429459D5"/>
    <w:rsid w:val="42D39C9C"/>
    <w:rsid w:val="464D5D42"/>
    <w:rsid w:val="49421F6A"/>
    <w:rsid w:val="4D96B0E8"/>
    <w:rsid w:val="526688CF"/>
    <w:rsid w:val="5282E8E3"/>
    <w:rsid w:val="53EEF614"/>
    <w:rsid w:val="54777D1E"/>
    <w:rsid w:val="5898C072"/>
    <w:rsid w:val="59D08601"/>
    <w:rsid w:val="5B9986B5"/>
    <w:rsid w:val="5C7F7785"/>
    <w:rsid w:val="5D571711"/>
    <w:rsid w:val="63BEBD6D"/>
    <w:rsid w:val="6458B6DB"/>
    <w:rsid w:val="66BD9DFF"/>
    <w:rsid w:val="675CD8EE"/>
    <w:rsid w:val="67FC9FC2"/>
    <w:rsid w:val="680C0956"/>
    <w:rsid w:val="693F4663"/>
    <w:rsid w:val="69B1EB19"/>
    <w:rsid w:val="6B4DE03B"/>
    <w:rsid w:val="6CC88286"/>
    <w:rsid w:val="6CE15654"/>
    <w:rsid w:val="6CEC6B08"/>
    <w:rsid w:val="6D3F58FA"/>
    <w:rsid w:val="6E175257"/>
    <w:rsid w:val="6E2493ED"/>
    <w:rsid w:val="6FE9FADB"/>
    <w:rsid w:val="7228A313"/>
    <w:rsid w:val="7399DA4D"/>
    <w:rsid w:val="73C76C07"/>
    <w:rsid w:val="777F5B30"/>
    <w:rsid w:val="7F79628D"/>
    <w:rsid w:val="7FF69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D7D5FA4F-E247-47E3-BEEB-B0B59E78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chabad.org/996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www.chabad.org/9971" TargetMode="External"/><Relationship Id="rId2" Type="http://schemas.openxmlformats.org/officeDocument/2006/relationships/customXml" Target="../customXml/item2.xml"/><Relationship Id="rId16" Type="http://schemas.openxmlformats.org/officeDocument/2006/relationships/hyperlink" Target="http://www.chabad.org/98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youtube.com/watch?v=4PPTA0vUxKM"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chabad.org/16188"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2. 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3. 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solidFill>
              <a:latin typeface="Calibri"/>
              <a:ea typeface="+mn-ea"/>
              <a:cs typeface="+mn-cs"/>
            </a:rPr>
            <a:t>6.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solidFill>
              <a:latin typeface="Calibri"/>
              <a:ea typeface="+mn-ea"/>
              <a:cs typeface="+mn-cs"/>
            </a:rPr>
            <a:t>10.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8.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solidFill>
              <a:latin typeface="Calibri"/>
              <a:ea typeface="+mn-ea"/>
              <a:cs typeface="+mn-cs"/>
            </a:rPr>
            <a:t>9.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5. 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rgbClr val="FF0000"/>
              </a:solidFill>
              <a:latin typeface="Calibri"/>
              <a:ea typeface="+mn-ea"/>
              <a:cs typeface="+mn-cs"/>
            </a:rPr>
            <a:t>11.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solidFill>
              <a:latin typeface="Calibri"/>
              <a:ea typeface="+mn-ea"/>
              <a:cs typeface="+mn-cs"/>
            </a:rPr>
            <a:t>12.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1100">
              <a:solidFill>
                <a:schemeClr val="tx1"/>
              </a:solidFill>
            </a:rPr>
            <a:t>1. The Promise of the Covenant to Avraham </a:t>
          </a:r>
          <a:endParaRPr lang="en-US" sz="900">
            <a:solidFill>
              <a:schemeClr val="tx1"/>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5DBAC0DC-979F-4774-B340-E976070B49F9}">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4.  Enslavement - Paroh's calculated campaign</a:t>
          </a:r>
        </a:p>
      </dgm:t>
    </dgm:pt>
    <dgm:pt modelId="{BC2808EC-BAD5-4985-BEAC-961522098082}" type="parTrans" cxnId="{034BF146-27BA-4CB1-A611-69F52A41AB6D}">
      <dgm:prSet/>
      <dgm:spPr/>
      <dgm:t>
        <a:bodyPr/>
        <a:lstStyle/>
        <a:p>
          <a:endParaRPr lang="en-US"/>
        </a:p>
      </dgm:t>
    </dgm:pt>
    <dgm:pt modelId="{037ECEC4-D687-4C96-A0AF-105F94577A08}" type="sibTrans" cxnId="{034BF146-27BA-4CB1-A611-69F52A41AB6D}">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a:prstGeom prst="chevron">
          <a:avLst/>
        </a:prstGeom>
      </dgm:spPr>
    </dgm:pt>
    <dgm:pt modelId="{DCD0DE49-5B31-42AA-91B8-2C08D367F003}" type="pres">
      <dgm:prSet presAssocID="{8A20A62E-8BB6-4BF4-8E82-B2009C07B75D}" presName="descendantText" presStyleLbl="alignAcc1" presStyleIdx="1" presStyleCnt="4" custScaleY="110314">
        <dgm:presLayoutVars>
          <dgm:bulletEnabled val="1"/>
        </dgm:presLayoutVars>
      </dgm:prSet>
      <dgm:spPr>
        <a:prstGeom prst="round2SameRect">
          <a:avLst/>
        </a:prstGeom>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a:prstGeom prst="chevron">
          <a:avLst/>
        </a:prstGeom>
      </dgm:spPr>
    </dgm:pt>
    <dgm:pt modelId="{BF7894E8-CCF7-4F48-B22E-602045D488C1}" type="pres">
      <dgm:prSet presAssocID="{AB9A8DA7-5D59-4ABB-A509-1588ED5D9290}" presName="descendantText" presStyleLbl="alignAcc1" presStyleIdx="2" presStyleCnt="4">
        <dgm:presLayoutVars>
          <dgm:bulletEnabled val="1"/>
        </dgm:presLayoutVars>
      </dgm:prSet>
      <dgm:spPr>
        <a:prstGeom prst="round2SameRect">
          <a:avLst/>
        </a:prstGeom>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a:prstGeom prst="chevron">
          <a:avLst/>
        </a:prstGeom>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a:prstGeom prst="round2SameRect">
          <a:avLst/>
        </a:prstGeom>
      </dgm:spPr>
    </dgm:pt>
  </dgm:ptLst>
  <dgm:cxnLst>
    <dgm:cxn modelId="{3C609208-CF8A-43B9-A2F1-B4E8F3F6DD5B}" srcId="{B662BE9A-D48A-4753-A41D-1A647CEE2BEF}" destId="{4F7795E3-372E-45BB-B495-D3F1B20CA803}" srcOrd="2" destOrd="0" parTransId="{5154BFA9-DB18-493F-A7B8-BCD47784CB0D}" sibTransId="{ADE32D5C-738A-4315-9E5A-F25049F113C0}"/>
    <dgm:cxn modelId="{36CD370E-EAC6-497D-AAF8-6EB9870E1056}" type="presOf" srcId="{B739D06B-225C-4DD5-80E9-9E7191516B5B}" destId="{DCD0DE49-5B31-42AA-91B8-2C08D367F003}" srcOrd="0" destOrd="3"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70669A1D-E08A-4014-ACA9-14D3BD31AAC0}" type="presOf" srcId="{8142B2A2-0B91-4FA8-B3FB-48D6C50F35EC}" destId="{BF7894E8-CCF7-4F48-B22E-602045D488C1}" srcOrd="0" destOrd="0"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78CBDF2C-6045-4258-AD24-0CEDD8293202}" srcId="{8A20A62E-8BB6-4BF4-8E82-B2009C07B75D}" destId="{B739D06B-225C-4DD5-80E9-9E7191516B5B}" srcOrd="3" destOrd="0" parTransId="{B44E9F0D-ECAC-4FCE-B1E2-2B26651E2819}" sibTransId="{40A8804A-D812-43F9-846D-50DCD3103E79}"/>
    <dgm:cxn modelId="{0A50742D-3AB9-4738-A76F-494CE3179063}" type="presOf" srcId="{B0068B6A-BB6C-4296-B730-FAABDDA4C557}" destId="{BF7894E8-CCF7-4F48-B22E-602045D488C1}" srcOrd="0" destOrd="3"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034BF146-27BA-4CB1-A611-69F52A41AB6D}" srcId="{8A20A62E-8BB6-4BF4-8E82-B2009C07B75D}" destId="{5DBAC0DC-979F-4774-B340-E976070B49F9}" srcOrd="2" destOrd="0" parTransId="{BC2808EC-BAD5-4985-BEAC-961522098082}" sibTransId="{037ECEC4-D687-4C96-A0AF-105F94577A08}"/>
    <dgm:cxn modelId="{F0826C4B-21A6-4465-9C19-F4F5D715014C}" type="presOf" srcId="{3DA4FD15-8850-4CC0-A0F8-DA121B2DF5DC}" destId="{E5C135CB-FA33-4E69-AB87-E2DA220CBF2D}"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F8F8D36D-17C0-423A-9D6E-E39E75A7903F}" type="presOf" srcId="{EDD46C4C-E934-48DB-99B5-E96CDF8A09F0}" destId="{77E35349-92B6-495D-8D4E-3F8FDE6D53B1}" srcOrd="0" destOrd="1" presId="urn:microsoft.com/office/officeart/2005/8/layout/chevron2"/>
    <dgm:cxn modelId="{57EFC04F-E737-4D72-BE20-FEBB7FCF7114}" type="presOf" srcId="{ACC91E76-5F9A-4D09-813B-490B840FACE6}" destId="{BF7894E8-CCF7-4F48-B22E-602045D488C1}" srcOrd="0" destOrd="1" presId="urn:microsoft.com/office/officeart/2005/8/layout/chevron2"/>
    <dgm:cxn modelId="{2A125250-E719-43ED-A4A8-A08B30784969}" type="presOf" srcId="{D4594DD7-0A39-4518-B4C2-8E06939E5A24}" destId="{DCD0DE49-5B31-42AA-91B8-2C08D367F003}" srcOrd="0" destOrd="1" presId="urn:microsoft.com/office/officeart/2005/8/layout/chevron2"/>
    <dgm:cxn modelId="{44539854-B8F5-4C67-9137-1888006A7655}" type="presOf" srcId="{9D387F10-D15F-42B9-B3AE-7C2B2F3E71B5}" destId="{28F7F99A-2312-48D1-951C-5D2A24D5D13D}" srcOrd="0" destOrd="0" presId="urn:microsoft.com/office/officeart/2005/8/layout/chevron2"/>
    <dgm:cxn modelId="{5A6BD377-9DEF-4914-9808-E940360B101B}" srcId="{AB9A8DA7-5D59-4ABB-A509-1588ED5D9290}" destId="{ACC91E76-5F9A-4D09-813B-490B840FACE6}" srcOrd="1" destOrd="0" parTransId="{EE1D3916-290E-41B1-9F20-BCB02439000A}" sibTransId="{7329B545-AF07-4DDC-AD94-F4FB776D5EE6}"/>
    <dgm:cxn modelId="{E68E937C-4276-4712-B8A5-368BCB1A7370}" type="presOf" srcId="{5DBAC0DC-979F-4774-B340-E976070B49F9}" destId="{DCD0DE49-5B31-42AA-91B8-2C08D367F003}" srcOrd="0" destOrd="2" presId="urn:microsoft.com/office/officeart/2005/8/layout/chevron2"/>
    <dgm:cxn modelId="{01AA7382-FB7F-4914-85A7-46D83C897B25}" type="presOf" srcId="{D384C5D8-2E26-406F-A2AB-DA8D3A111233}" destId="{DCD0DE49-5B31-42AA-91B8-2C08D367F003}"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1E6F1193-FE37-480D-A27A-EF6FCC7EE29E}" type="presOf" srcId="{8A20A62E-8BB6-4BF4-8E82-B2009C07B75D}" destId="{DF253188-8B44-4201-897D-B08D3E886CD5}"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B38C099E-8C3A-4DB4-89ED-F6650D54AC9B}" type="presOf" srcId="{BBBA9DF5-FEED-4B37-B20C-2FAD404F8CC8}" destId="{F2FE9F16-772E-4B00-ADF8-A753944BE387}"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9E0B6FBC-6F4A-47B3-8D98-774EC33E282F}" type="presOf" srcId="{4F7795E3-372E-45BB-B495-D3F1B20CA803}" destId="{77E35349-92B6-495D-8D4E-3F8FDE6D53B1}" srcOrd="0" destOrd="2" presId="urn:microsoft.com/office/officeart/2005/8/layout/chevron2"/>
    <dgm:cxn modelId="{B9C10EC4-09C4-4289-A7D2-88FE01B902B5}" type="presOf" srcId="{AB9A8DA7-5D59-4ABB-A509-1588ED5D9290}" destId="{FF665CAA-9FB0-4854-B6F6-EE216A3D4288}"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A6DC41D4-7D5F-43D3-89CA-516EA60F8425}" type="presOf" srcId="{B662BE9A-D48A-4753-A41D-1A647CEE2BEF}" destId="{70D97138-B4D0-49B0-BAD2-969A3D954F5A}" srcOrd="0" destOrd="0"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A26BD7DE-60EA-4A4F-9EC8-3A3904216077}" type="presOf" srcId="{B8423070-1578-4D43-9B30-396647A69AE2}" destId="{BF7894E8-CCF7-4F48-B22E-602045D488C1}" srcOrd="0" destOrd="2" presId="urn:microsoft.com/office/officeart/2005/8/layout/chevron2"/>
    <dgm:cxn modelId="{1A7632E5-D234-4AD2-9E43-8DB02C352C2C}" type="presOf" srcId="{5182AC27-A725-4331-A4EB-2B4E13D1F584}" destId="{77E35349-92B6-495D-8D4E-3F8FDE6D53B1}" srcOrd="0" destOrd="0" presId="urn:microsoft.com/office/officeart/2005/8/layout/chevron2"/>
    <dgm:cxn modelId="{4AB2E3EC-C22A-4FA3-8378-1ACEAE65FFA8}" type="presParOf" srcId="{28F7F99A-2312-48D1-951C-5D2A24D5D13D}" destId="{D1DE9D0F-5C3D-4190-8AA7-7054A023AF53}" srcOrd="0" destOrd="0" presId="urn:microsoft.com/office/officeart/2005/8/layout/chevron2"/>
    <dgm:cxn modelId="{A7754DE0-2B9F-4482-AB57-CC0E8D2BD57D}" type="presParOf" srcId="{D1DE9D0F-5C3D-4190-8AA7-7054A023AF53}" destId="{E5C135CB-FA33-4E69-AB87-E2DA220CBF2D}" srcOrd="0" destOrd="0" presId="urn:microsoft.com/office/officeart/2005/8/layout/chevron2"/>
    <dgm:cxn modelId="{8BBE159B-8187-416D-9A37-478AB4E1C93E}" type="presParOf" srcId="{D1DE9D0F-5C3D-4190-8AA7-7054A023AF53}" destId="{F2FE9F16-772E-4B00-ADF8-A753944BE387}" srcOrd="1" destOrd="0" presId="urn:microsoft.com/office/officeart/2005/8/layout/chevron2"/>
    <dgm:cxn modelId="{AB1F7A42-EA0F-4932-9F4F-5698C5518EAD}" type="presParOf" srcId="{28F7F99A-2312-48D1-951C-5D2A24D5D13D}" destId="{C877FAB5-3DCB-4CF2-80F4-B2B6BD7A4AA6}" srcOrd="1" destOrd="0" presId="urn:microsoft.com/office/officeart/2005/8/layout/chevron2"/>
    <dgm:cxn modelId="{9B0FA0BE-CC2D-4795-BF40-86E91492F4D4}" type="presParOf" srcId="{28F7F99A-2312-48D1-951C-5D2A24D5D13D}" destId="{7CE5CAF6-BAB1-4290-99C2-AFF4A2BEB5DD}" srcOrd="2" destOrd="0" presId="urn:microsoft.com/office/officeart/2005/8/layout/chevron2"/>
    <dgm:cxn modelId="{250B508C-4E5A-484F-84AC-00773502452E}" type="presParOf" srcId="{7CE5CAF6-BAB1-4290-99C2-AFF4A2BEB5DD}" destId="{DF253188-8B44-4201-897D-B08D3E886CD5}" srcOrd="0" destOrd="0" presId="urn:microsoft.com/office/officeart/2005/8/layout/chevron2"/>
    <dgm:cxn modelId="{85DC985C-FB61-4232-A3ED-7779C943878D}" type="presParOf" srcId="{7CE5CAF6-BAB1-4290-99C2-AFF4A2BEB5DD}" destId="{DCD0DE49-5B31-42AA-91B8-2C08D367F003}" srcOrd="1" destOrd="0" presId="urn:microsoft.com/office/officeart/2005/8/layout/chevron2"/>
    <dgm:cxn modelId="{66BBB2BA-1FC1-4B8B-BD93-90D2BEBA26C2}" type="presParOf" srcId="{28F7F99A-2312-48D1-951C-5D2A24D5D13D}" destId="{3436F2AC-986D-496A-82A0-464BC665EFEE}" srcOrd="3" destOrd="0" presId="urn:microsoft.com/office/officeart/2005/8/layout/chevron2"/>
    <dgm:cxn modelId="{CFE5ADA5-FACB-415A-A703-61B028643618}" type="presParOf" srcId="{28F7F99A-2312-48D1-951C-5D2A24D5D13D}" destId="{4E6074DB-25FC-4EE3-8DCB-CC697AB7730F}" srcOrd="4" destOrd="0" presId="urn:microsoft.com/office/officeart/2005/8/layout/chevron2"/>
    <dgm:cxn modelId="{14C42199-BEAC-4999-94F8-75266660F625}" type="presParOf" srcId="{4E6074DB-25FC-4EE3-8DCB-CC697AB7730F}" destId="{FF665CAA-9FB0-4854-B6F6-EE216A3D4288}" srcOrd="0" destOrd="0" presId="urn:microsoft.com/office/officeart/2005/8/layout/chevron2"/>
    <dgm:cxn modelId="{61E7389A-1CCB-4996-A09C-DFD01D64F619}" type="presParOf" srcId="{4E6074DB-25FC-4EE3-8DCB-CC697AB7730F}" destId="{BF7894E8-CCF7-4F48-B22E-602045D488C1}" srcOrd="1" destOrd="0" presId="urn:microsoft.com/office/officeart/2005/8/layout/chevron2"/>
    <dgm:cxn modelId="{06DDB371-64B6-4A0E-ABAA-C44C273A1096}" type="presParOf" srcId="{28F7F99A-2312-48D1-951C-5D2A24D5D13D}" destId="{08AD9916-9B45-4FC8-B7C0-84495EEA5F58}" srcOrd="5" destOrd="0" presId="urn:microsoft.com/office/officeart/2005/8/layout/chevron2"/>
    <dgm:cxn modelId="{DD57EC22-2876-49F9-9EA4-4C464F8EF80B}" type="presParOf" srcId="{28F7F99A-2312-48D1-951C-5D2A24D5D13D}" destId="{81330B00-3AE8-40A3-A137-F841AC58674E}" srcOrd="6" destOrd="0" presId="urn:microsoft.com/office/officeart/2005/8/layout/chevron2"/>
    <dgm:cxn modelId="{06000FD9-CE55-4DB3-B067-121609D4E5B9}" type="presParOf" srcId="{81330B00-3AE8-40A3-A137-F841AC58674E}" destId="{70D97138-B4D0-49B0-BAD2-969A3D954F5A}" srcOrd="0" destOrd="0" presId="urn:microsoft.com/office/officeart/2005/8/layout/chevron2"/>
    <dgm:cxn modelId="{0713A335-C22B-4504-9CE2-31FCF8E43C04}"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43173" y="145057"/>
          <a:ext cx="954489" cy="6681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1" y="335954"/>
        <a:ext cx="668142" cy="286347"/>
      </dsp:txXfrm>
    </dsp:sp>
    <dsp:sp modelId="{F2FE9F16-772E-4B00-ADF8-A753944BE387}">
      <dsp:nvSpPr>
        <dsp:cNvPr id="0" name=""/>
        <dsp:cNvSpPr/>
      </dsp:nvSpPr>
      <dsp:spPr>
        <a:xfrm rot="5400000">
          <a:off x="2989629" y="-2319603"/>
          <a:ext cx="620418" cy="52633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1. The Promise of the Covenant to Avraham </a:t>
          </a:r>
          <a:endParaRPr lang="en-US" sz="900" kern="1200">
            <a:solidFill>
              <a:schemeClr val="tx1"/>
            </a:solidFill>
          </a:endParaRPr>
        </a:p>
      </dsp:txBody>
      <dsp:txXfrm rot="-5400000">
        <a:off x="668142" y="32170"/>
        <a:ext cx="5233106" cy="559846"/>
      </dsp:txXfrm>
    </dsp:sp>
    <dsp:sp modelId="{DF253188-8B44-4201-897D-B08D3E886CD5}">
      <dsp:nvSpPr>
        <dsp:cNvPr id="0" name=""/>
        <dsp:cNvSpPr/>
      </dsp:nvSpPr>
      <dsp:spPr>
        <a:xfrm rot="5400000">
          <a:off x="-143173" y="981289"/>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1" y="1172186"/>
        <a:ext cx="668142" cy="286347"/>
      </dsp:txXfrm>
    </dsp:sp>
    <dsp:sp modelId="{DCD0DE49-5B31-42AA-91B8-2C08D367F003}">
      <dsp:nvSpPr>
        <dsp:cNvPr id="0" name=""/>
        <dsp:cNvSpPr/>
      </dsp:nvSpPr>
      <dsp:spPr>
        <a:xfrm rot="5400000">
          <a:off x="2957634" y="-1483370"/>
          <a:ext cx="684407"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2. Exile: Strangers in a strange land</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3. Assimilation: the insidious nature of Cheyt [sin]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4.  Enslavement - Paroh's calculated campaign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5. Recognition of Cheyt [Sin]: crying to Hashem </a:t>
          </a:r>
        </a:p>
      </dsp:txBody>
      <dsp:txXfrm rot="-5400000">
        <a:off x="668142" y="839532"/>
        <a:ext cx="5229982" cy="617587"/>
      </dsp:txXfrm>
    </dsp:sp>
    <dsp:sp modelId="{FF665CAA-9FB0-4854-B6F6-EE216A3D4288}">
      <dsp:nvSpPr>
        <dsp:cNvPr id="0" name=""/>
        <dsp:cNvSpPr/>
      </dsp:nvSpPr>
      <dsp:spPr>
        <a:xfrm rot="5400000">
          <a:off x="-143173" y="1785527"/>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1" y="1976424"/>
        <a:ext cx="668142" cy="286347"/>
      </dsp:txXfrm>
    </dsp:sp>
    <dsp:sp modelId="{BF7894E8-CCF7-4F48-B22E-602045D488C1}">
      <dsp:nvSpPr>
        <dsp:cNvPr id="0" name=""/>
        <dsp:cNvSpPr/>
      </dsp:nvSpPr>
      <dsp:spPr>
        <a:xfrm rot="5400000">
          <a:off x="2989629" y="-679133"/>
          <a:ext cx="620418"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ysClr val="windowText" lastClr="000000"/>
              </a:solidFill>
              <a:latin typeface="Calibri"/>
              <a:ea typeface="+mn-ea"/>
              <a:cs typeface="+mn-cs"/>
            </a:rPr>
            <a:t>6.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8.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solidFill>
              <a:latin typeface="Calibri"/>
              <a:ea typeface="+mn-ea"/>
              <a:cs typeface="+mn-cs"/>
            </a:rPr>
            <a:t>9. Teshuva to Hashem</a:t>
          </a:r>
        </a:p>
      </dsp:txBody>
      <dsp:txXfrm rot="-5400000">
        <a:off x="668142" y="1672640"/>
        <a:ext cx="5233106" cy="559846"/>
      </dsp:txXfrm>
    </dsp:sp>
    <dsp:sp modelId="{70D97138-B4D0-49B0-BAD2-969A3D954F5A}">
      <dsp:nvSpPr>
        <dsp:cNvPr id="0" name=""/>
        <dsp:cNvSpPr/>
      </dsp:nvSpPr>
      <dsp:spPr>
        <a:xfrm rot="5400000">
          <a:off x="-143173" y="2589765"/>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1" y="2780662"/>
        <a:ext cx="668142" cy="286347"/>
      </dsp:txXfrm>
    </dsp:sp>
    <dsp:sp modelId="{77E35349-92B6-495D-8D4E-3F8FDE6D53B1}">
      <dsp:nvSpPr>
        <dsp:cNvPr id="0" name=""/>
        <dsp:cNvSpPr/>
      </dsp:nvSpPr>
      <dsp:spPr>
        <a:xfrm rot="5400000">
          <a:off x="2989629" y="147830"/>
          <a:ext cx="620418"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solidFill>
              <a:latin typeface="Calibri"/>
              <a:ea typeface="+mn-ea"/>
              <a:cs typeface="+mn-cs"/>
            </a:rPr>
            <a:t>10. Intro to  Mitzvot</a:t>
          </a:r>
        </a:p>
        <a:p>
          <a:pPr marL="57150" lvl="1" indent="-57150" algn="l" defTabSz="488950">
            <a:lnSpc>
              <a:spcPct val="90000"/>
            </a:lnSpc>
            <a:spcBef>
              <a:spcPct val="0"/>
            </a:spcBef>
            <a:spcAft>
              <a:spcPct val="15000"/>
            </a:spcAft>
            <a:buFont typeface="+mj-lt"/>
            <a:buNone/>
          </a:pPr>
          <a:r>
            <a:rPr lang="en-US" sz="1100" kern="1200">
              <a:solidFill>
                <a:srgbClr val="FF0000"/>
              </a:solidFill>
              <a:latin typeface="Calibri"/>
              <a:ea typeface="+mn-ea"/>
              <a:cs typeface="+mn-cs"/>
            </a:rPr>
            <a:t>11. Sinai: 10 Dvarim</a:t>
          </a:r>
        </a:p>
        <a:p>
          <a:pPr marL="57150" lvl="1" indent="-57150" algn="l" defTabSz="488950">
            <a:lnSpc>
              <a:spcPct val="90000"/>
            </a:lnSpc>
            <a:spcBef>
              <a:spcPct val="0"/>
            </a:spcBef>
            <a:spcAft>
              <a:spcPct val="15000"/>
            </a:spcAft>
            <a:buFont typeface="+mj-lt"/>
            <a:buNone/>
          </a:pPr>
          <a:r>
            <a:rPr lang="en-US" sz="1100" kern="1200">
              <a:solidFill>
                <a:sysClr val="windowText" lastClr="000000"/>
              </a:solidFill>
              <a:latin typeface="Calibri"/>
              <a:ea typeface="+mn-ea"/>
              <a:cs typeface="+mn-cs"/>
            </a:rPr>
            <a:t>12. Mishpat and Eretz Yisrael</a:t>
          </a:r>
        </a:p>
      </dsp:txBody>
      <dsp:txXfrm rot="-5400000">
        <a:off x="668142" y="2499603"/>
        <a:ext cx="5233106" cy="5598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7434B8-7840-4E30-9509-4CDDE741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Lying for peace</vt:lpstr>
    </vt:vector>
  </TitlesOfParts>
  <Company/>
  <LinksUpToDate>false</LinksUpToDate>
  <CharactersWithSpaces>4240</CharactersWithSpaces>
  <SharedDoc>false</SharedDoc>
  <HLinks>
    <vt:vector size="30" baseType="variant">
      <vt:variant>
        <vt:i4>458816</vt:i4>
      </vt:variant>
      <vt:variant>
        <vt:i4>12</vt:i4>
      </vt:variant>
      <vt:variant>
        <vt:i4>0</vt:i4>
      </vt:variant>
      <vt:variant>
        <vt:i4>5</vt:i4>
      </vt:variant>
      <vt:variant>
        <vt:lpwstr>http://www.chabad.org/16188</vt:lpwstr>
      </vt:variant>
      <vt:variant>
        <vt:lpwstr>v2</vt:lpwstr>
      </vt:variant>
      <vt:variant>
        <vt:i4>655439</vt:i4>
      </vt:variant>
      <vt:variant>
        <vt:i4>9</vt:i4>
      </vt:variant>
      <vt:variant>
        <vt:i4>0</vt:i4>
      </vt:variant>
      <vt:variant>
        <vt:i4>5</vt:i4>
      </vt:variant>
      <vt:variant>
        <vt:lpwstr>http://www.chabad.org/9969</vt:lpwstr>
      </vt:variant>
      <vt:variant>
        <vt:lpwstr>v18</vt:lpwstr>
      </vt:variant>
      <vt:variant>
        <vt:i4>65614</vt:i4>
      </vt:variant>
      <vt:variant>
        <vt:i4>6</vt:i4>
      </vt:variant>
      <vt:variant>
        <vt:i4>0</vt:i4>
      </vt:variant>
      <vt:variant>
        <vt:i4>5</vt:i4>
      </vt:variant>
      <vt:variant>
        <vt:lpwstr>http://www.chabad.org/9971</vt:lpwstr>
      </vt:variant>
      <vt:variant>
        <vt:lpwstr>v25</vt:lpwstr>
      </vt:variant>
      <vt:variant>
        <vt:i4>196673</vt:i4>
      </vt:variant>
      <vt:variant>
        <vt:i4>3</vt:i4>
      </vt:variant>
      <vt:variant>
        <vt:i4>0</vt:i4>
      </vt:variant>
      <vt:variant>
        <vt:i4>5</vt:i4>
      </vt:variant>
      <vt:variant>
        <vt:lpwstr>http://www.chabad.org/9881</vt:lpwstr>
      </vt:variant>
      <vt:variant>
        <vt:lpwstr>v14</vt:lpwstr>
      </vt:variant>
      <vt:variant>
        <vt:i4>7667812</vt:i4>
      </vt:variant>
      <vt:variant>
        <vt:i4>0</vt:i4>
      </vt:variant>
      <vt:variant>
        <vt:i4>0</vt:i4>
      </vt:variant>
      <vt:variant>
        <vt:i4>5</vt:i4>
      </vt:variant>
      <vt:variant>
        <vt:lpwstr>https://www.youtube.com/watch?v=4PPTA0vUxKM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96</cp:revision>
  <dcterms:created xsi:type="dcterms:W3CDTF">2020-05-20T12:20:00Z</dcterms:created>
  <dcterms:modified xsi:type="dcterms:W3CDTF">2020-05-21T01:27:00Z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