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296771" w:rsidP="00296771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u w:val="single"/>
          <w:rtl/>
        </w:rPr>
        <w:t>תענית ואבלות בשבת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rtl/>
        </w:rPr>
        <w:t>הרב צבי סבלפסקי</w:t>
      </w:r>
    </w:p>
    <w:p w:rsidR="00296771" w:rsidRPr="00296771" w:rsidRDefault="00296771" w:rsidP="00296771">
      <w:pPr>
        <w:pStyle w:val="ListParagraph"/>
        <w:numPr>
          <w:ilvl w:val="0"/>
          <w:numId w:val="1"/>
        </w:numPr>
        <w:bidi/>
        <w:rPr>
          <w:rFonts w:hint="cs"/>
        </w:rPr>
      </w:pPr>
      <w:r w:rsidRPr="00296771">
        <w:rPr>
          <w:rFonts w:cs="Arial" w:hint="cs"/>
          <w:b/>
          <w:bCs/>
          <w:u w:val="single"/>
          <w:rtl/>
        </w:rPr>
        <w:t>תלמוד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בבלי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מסכת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מגילה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דף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עמוד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br/>
      </w:r>
      <w:r w:rsidRPr="00296771">
        <w:rPr>
          <w:rFonts w:cs="Arial" w:hint="cs"/>
          <w:rtl/>
        </w:rPr>
        <w:t>באלו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אמרו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מקדימין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ולא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מאחרין</w:t>
      </w:r>
      <w:r w:rsidRPr="00296771">
        <w:rPr>
          <w:rFonts w:cs="Arial"/>
          <w:rtl/>
        </w:rPr>
        <w:t xml:space="preserve">. </w:t>
      </w:r>
      <w:r w:rsidRPr="00296771">
        <w:rPr>
          <w:rFonts w:cs="Arial" w:hint="cs"/>
          <w:rtl/>
        </w:rPr>
        <w:t>אבל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זמן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עצי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כהנים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ותשעה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באב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חגיגה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והקהל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מאחרין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ולא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מקדימין</w:t>
      </w:r>
      <w:r w:rsidRPr="00296771">
        <w:rPr>
          <w:rFonts w:cs="Arial"/>
          <w:rtl/>
        </w:rPr>
        <w:t>.</w:t>
      </w:r>
    </w:p>
    <w:p w:rsidR="00296771" w:rsidRPr="00296771" w:rsidRDefault="00296771" w:rsidP="00296771">
      <w:pPr>
        <w:pStyle w:val="ListParagraph"/>
        <w:bidi/>
        <w:rPr>
          <w:rFonts w:hint="cs"/>
        </w:rPr>
      </w:pPr>
    </w:p>
    <w:p w:rsidR="00296771" w:rsidRPr="00296771" w:rsidRDefault="00296771" w:rsidP="00296771">
      <w:pPr>
        <w:pStyle w:val="ListParagraph"/>
        <w:numPr>
          <w:ilvl w:val="0"/>
          <w:numId w:val="1"/>
        </w:numPr>
        <w:bidi/>
        <w:rPr>
          <w:rFonts w:hint="cs"/>
        </w:rPr>
      </w:pPr>
      <w:r w:rsidRPr="00296771">
        <w:rPr>
          <w:rFonts w:cs="Arial" w:hint="cs"/>
          <w:b/>
          <w:bCs/>
          <w:u w:val="single"/>
          <w:rtl/>
        </w:rPr>
        <w:t>רש</w:t>
      </w:r>
      <w:r w:rsidRPr="00296771">
        <w:rPr>
          <w:rFonts w:cs="Arial"/>
          <w:b/>
          <w:bCs/>
          <w:u w:val="single"/>
          <w:rtl/>
        </w:rPr>
        <w:t>"</w:t>
      </w:r>
      <w:r w:rsidRPr="00296771">
        <w:rPr>
          <w:rFonts w:cs="Arial" w:hint="cs"/>
          <w:b/>
          <w:bCs/>
          <w:u w:val="single"/>
          <w:rtl/>
        </w:rPr>
        <w:t>י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מסכת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מגילה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דף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עמוד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br/>
      </w:r>
      <w:r w:rsidRPr="00296771">
        <w:rPr>
          <w:rFonts w:cs="Arial" w:hint="cs"/>
          <w:rtl/>
        </w:rPr>
        <w:t>אבל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זמן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עצי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כהנים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והעם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האמור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במסכת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תענית</w:t>
      </w:r>
      <w:r w:rsidRPr="00296771">
        <w:rPr>
          <w:rFonts w:cs="Arial"/>
          <w:rtl/>
        </w:rPr>
        <w:t xml:space="preserve"> (</w:t>
      </w:r>
      <w:r w:rsidRPr="00296771">
        <w:rPr>
          <w:rFonts w:cs="Arial" w:hint="cs"/>
          <w:rtl/>
        </w:rPr>
        <w:t>כח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א</w:t>
      </w:r>
      <w:r w:rsidRPr="00296771">
        <w:rPr>
          <w:rFonts w:cs="Arial"/>
          <w:rtl/>
        </w:rPr>
        <w:t xml:space="preserve">), </w:t>
      </w:r>
      <w:r w:rsidRPr="00296771">
        <w:rPr>
          <w:rFonts w:cs="Arial" w:hint="cs"/>
          <w:rtl/>
        </w:rPr>
        <w:t>שהיו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משפחות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ישראל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שקבוע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להם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ימים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בכל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שנה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להביא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עצים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למקדש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לצורך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המערכה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ומביאין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קרבן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עצים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עמהן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אם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חל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להיות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מאחרין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ליום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מחר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וכן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תשעה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באב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שחל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להיות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והוא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הדין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לשבעה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עשר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בתמוז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ולעשרה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בטבת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והאי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דנקט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תשעה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באב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משום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דהוכפלו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צרות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והכל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מתענין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בו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אבל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שאר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צומות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אמרינן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במסכת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ראש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השנה</w:t>
      </w:r>
      <w:r w:rsidRPr="00296771">
        <w:rPr>
          <w:rFonts w:cs="Arial"/>
          <w:rtl/>
        </w:rPr>
        <w:t xml:space="preserve"> (</w:t>
      </w:r>
      <w:r w:rsidRPr="00296771">
        <w:rPr>
          <w:rFonts w:cs="Arial" w:hint="cs"/>
          <w:rtl/>
        </w:rPr>
        <w:t>יח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ב</w:t>
      </w:r>
      <w:r w:rsidRPr="00296771">
        <w:rPr>
          <w:rFonts w:cs="Arial"/>
          <w:rtl/>
        </w:rPr>
        <w:t xml:space="preserve">): </w:t>
      </w:r>
      <w:r w:rsidRPr="00296771">
        <w:rPr>
          <w:rFonts w:cs="Arial" w:hint="cs"/>
          <w:rtl/>
        </w:rPr>
        <w:t>רצו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מתענין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רצו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אין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מתענין</w:t>
      </w:r>
      <w:r w:rsidRPr="00296771">
        <w:rPr>
          <w:rFonts w:cs="Arial"/>
          <w:rtl/>
        </w:rPr>
        <w:t>.</w:t>
      </w:r>
    </w:p>
    <w:p w:rsidR="00296771" w:rsidRPr="00296771" w:rsidRDefault="00296771" w:rsidP="00296771">
      <w:pPr>
        <w:pStyle w:val="ListParagraph"/>
        <w:bidi/>
        <w:rPr>
          <w:rFonts w:hint="cs"/>
        </w:rPr>
      </w:pPr>
    </w:p>
    <w:p w:rsidR="00296771" w:rsidRPr="00296771" w:rsidRDefault="00296771" w:rsidP="00296771">
      <w:pPr>
        <w:pStyle w:val="ListParagraph"/>
        <w:numPr>
          <w:ilvl w:val="0"/>
          <w:numId w:val="1"/>
        </w:numPr>
        <w:bidi/>
        <w:rPr>
          <w:rFonts w:hint="cs"/>
        </w:rPr>
      </w:pPr>
      <w:r w:rsidRPr="00296771">
        <w:rPr>
          <w:rFonts w:cs="Arial" w:hint="cs"/>
          <w:b/>
          <w:bCs/>
          <w:u w:val="single"/>
          <w:rtl/>
        </w:rPr>
        <w:t>תלמוד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בבלי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מסכת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תענית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דף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יב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עמוד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br/>
      </w:r>
      <w:r w:rsidRPr="00296771">
        <w:rPr>
          <w:rFonts w:cs="Arial" w:hint="cs"/>
          <w:rtl/>
        </w:rPr>
        <w:t>ואמר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רבה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מחסיא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אמר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רב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חמא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גוריא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אמר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רב</w:t>
      </w:r>
      <w:r w:rsidRPr="00296771">
        <w:rPr>
          <w:rFonts w:cs="Arial"/>
          <w:rtl/>
        </w:rPr>
        <w:t xml:space="preserve">: </w:t>
      </w:r>
      <w:r w:rsidRPr="00296771">
        <w:rPr>
          <w:rFonts w:cs="Arial" w:hint="cs"/>
          <w:rtl/>
        </w:rPr>
        <w:t>יפה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תענית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לחלום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כאש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לנעורת</w:t>
      </w:r>
      <w:r w:rsidRPr="00296771">
        <w:rPr>
          <w:rFonts w:cs="Arial"/>
          <w:rtl/>
        </w:rPr>
        <w:t>. (</w:t>
      </w:r>
      <w:r w:rsidRPr="00296771">
        <w:rPr>
          <w:rFonts w:cs="Arial" w:hint="cs"/>
          <w:rtl/>
        </w:rPr>
        <w:t>אמר</w:t>
      </w:r>
      <w:r w:rsidRPr="00296771">
        <w:rPr>
          <w:rFonts w:cs="Arial"/>
          <w:rtl/>
        </w:rPr>
        <w:t>) +</w:t>
      </w:r>
      <w:r w:rsidRPr="00296771">
        <w:rPr>
          <w:rFonts w:cs="Arial" w:hint="cs"/>
          <w:rtl/>
        </w:rPr>
        <w:t>מסורת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הש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ס</w:t>
      </w:r>
      <w:r w:rsidRPr="00296771">
        <w:rPr>
          <w:rFonts w:cs="Arial"/>
          <w:rtl/>
        </w:rPr>
        <w:t xml:space="preserve">: </w:t>
      </w:r>
      <w:r w:rsidRPr="00296771">
        <w:rPr>
          <w:rFonts w:cs="Arial" w:hint="cs"/>
          <w:rtl/>
        </w:rPr>
        <w:t>ואמר</w:t>
      </w:r>
      <w:r w:rsidRPr="00296771">
        <w:rPr>
          <w:rFonts w:cs="Arial"/>
          <w:rtl/>
        </w:rPr>
        <w:t xml:space="preserve">+ </w:t>
      </w:r>
      <w:r w:rsidRPr="00296771">
        <w:rPr>
          <w:rFonts w:cs="Arial" w:hint="cs"/>
          <w:rtl/>
        </w:rPr>
        <w:t>רב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חסדא</w:t>
      </w:r>
      <w:r w:rsidRPr="00296771">
        <w:rPr>
          <w:rFonts w:cs="Arial"/>
          <w:rtl/>
        </w:rPr>
        <w:t xml:space="preserve">: </w:t>
      </w:r>
      <w:r w:rsidRPr="00296771">
        <w:rPr>
          <w:rFonts w:cs="Arial" w:hint="cs"/>
          <w:rtl/>
        </w:rPr>
        <w:t>ובו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ביום</w:t>
      </w:r>
      <w:r w:rsidRPr="00296771">
        <w:rPr>
          <w:rFonts w:cs="Arial"/>
          <w:rtl/>
        </w:rPr>
        <w:t xml:space="preserve">. </w:t>
      </w:r>
      <w:r w:rsidRPr="00296771">
        <w:rPr>
          <w:rFonts w:cs="Arial" w:hint="cs"/>
          <w:rtl/>
        </w:rPr>
        <w:t>ואמר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רב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יוסף</w:t>
      </w:r>
      <w:r w:rsidRPr="00296771">
        <w:rPr>
          <w:rFonts w:cs="Arial"/>
          <w:rtl/>
        </w:rPr>
        <w:t xml:space="preserve">: </w:t>
      </w:r>
      <w:r w:rsidRPr="00296771">
        <w:rPr>
          <w:rFonts w:cs="Arial" w:hint="cs"/>
          <w:rtl/>
        </w:rPr>
        <w:t>ואפילו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 xml:space="preserve">. </w:t>
      </w:r>
      <w:r w:rsidRPr="00296771">
        <w:rPr>
          <w:rFonts w:cs="Arial" w:hint="cs"/>
          <w:rtl/>
        </w:rPr>
        <w:t>מאי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תקנתיה</w:t>
      </w:r>
      <w:r w:rsidRPr="00296771">
        <w:rPr>
          <w:rFonts w:cs="Arial"/>
          <w:rtl/>
        </w:rPr>
        <w:t xml:space="preserve">? - </w:t>
      </w:r>
      <w:r w:rsidRPr="00296771">
        <w:rPr>
          <w:rFonts w:cs="Arial" w:hint="cs"/>
          <w:rtl/>
        </w:rPr>
        <w:t>ליתיב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תעניתא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לתעניתא</w:t>
      </w:r>
      <w:r w:rsidRPr="00296771">
        <w:rPr>
          <w:rFonts w:cs="Arial"/>
          <w:rtl/>
        </w:rPr>
        <w:t xml:space="preserve">. </w:t>
      </w:r>
    </w:p>
    <w:p w:rsidR="00296771" w:rsidRPr="00296771" w:rsidRDefault="00296771" w:rsidP="00296771">
      <w:pPr>
        <w:pStyle w:val="ListParagraph"/>
        <w:bidi/>
        <w:rPr>
          <w:rFonts w:hint="cs"/>
        </w:rPr>
      </w:pPr>
    </w:p>
    <w:p w:rsidR="00296771" w:rsidRPr="00296771" w:rsidRDefault="00296771" w:rsidP="00296771">
      <w:pPr>
        <w:pStyle w:val="ListParagraph"/>
        <w:numPr>
          <w:ilvl w:val="0"/>
          <w:numId w:val="1"/>
        </w:numPr>
        <w:bidi/>
        <w:rPr>
          <w:rFonts w:hint="cs"/>
        </w:rPr>
      </w:pPr>
      <w:r w:rsidRPr="00296771">
        <w:rPr>
          <w:rFonts w:cs="Arial" w:hint="cs"/>
          <w:b/>
          <w:bCs/>
          <w:u w:val="single"/>
          <w:rtl/>
        </w:rPr>
        <w:t>רש</w:t>
      </w:r>
      <w:r w:rsidRPr="00296771">
        <w:rPr>
          <w:rFonts w:cs="Arial"/>
          <w:b/>
          <w:bCs/>
          <w:u w:val="single"/>
          <w:rtl/>
        </w:rPr>
        <w:t>"</w:t>
      </w:r>
      <w:r w:rsidRPr="00296771">
        <w:rPr>
          <w:rFonts w:cs="Arial" w:hint="cs"/>
          <w:b/>
          <w:bCs/>
          <w:u w:val="single"/>
          <w:rtl/>
        </w:rPr>
        <w:t>י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מסכת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תענית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דף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יב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עמוד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br/>
      </w:r>
      <w:r w:rsidRPr="00296771">
        <w:rPr>
          <w:rFonts w:cs="Arial" w:hint="cs"/>
          <w:rtl/>
        </w:rPr>
        <w:t>ואפילו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יכול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להתענות</w:t>
      </w:r>
      <w:r w:rsidRPr="00296771">
        <w:rPr>
          <w:rFonts w:cs="Arial"/>
          <w:rtl/>
        </w:rPr>
        <w:t xml:space="preserve">, </w:t>
      </w:r>
      <w:r w:rsidRPr="00296771">
        <w:rPr>
          <w:rFonts w:cs="Arial" w:hint="cs"/>
          <w:rtl/>
        </w:rPr>
        <w:t>כדי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שיתבטל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צער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גופו</w:t>
      </w:r>
      <w:r w:rsidRPr="00296771">
        <w:rPr>
          <w:rFonts w:cs="Arial"/>
          <w:rtl/>
        </w:rPr>
        <w:t>.</w:t>
      </w:r>
    </w:p>
    <w:p w:rsidR="00296771" w:rsidRPr="00296771" w:rsidRDefault="00296771" w:rsidP="00296771">
      <w:pPr>
        <w:pStyle w:val="ListParagraph"/>
        <w:bidi/>
        <w:rPr>
          <w:rFonts w:hint="cs"/>
        </w:rPr>
      </w:pPr>
    </w:p>
    <w:p w:rsidR="00296771" w:rsidRPr="00296771" w:rsidRDefault="00296771" w:rsidP="00296771">
      <w:pPr>
        <w:pStyle w:val="ListParagraph"/>
        <w:numPr>
          <w:ilvl w:val="0"/>
          <w:numId w:val="1"/>
        </w:numPr>
        <w:bidi/>
        <w:rPr>
          <w:rFonts w:hint="cs"/>
        </w:rPr>
      </w:pPr>
      <w:r w:rsidRPr="00296771">
        <w:rPr>
          <w:rFonts w:cs="Arial" w:hint="cs"/>
          <w:b/>
          <w:bCs/>
          <w:u w:val="single"/>
          <w:rtl/>
        </w:rPr>
        <w:t>שולחן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ערוך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אורח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חיים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הלכות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תשעה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באב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ושאר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תעניות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סימן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תקנד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סעיף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br/>
      </w:r>
      <w:r w:rsidRPr="00296771">
        <w:rPr>
          <w:rFonts w:cs="Arial" w:hint="cs"/>
          <w:rtl/>
        </w:rPr>
        <w:t>אם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חל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תשעה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באב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>, (</w:t>
      </w:r>
      <w:r w:rsidRPr="00296771">
        <w:rPr>
          <w:rFonts w:cs="Arial" w:hint="cs"/>
          <w:rtl/>
        </w:rPr>
        <w:t>לט</w:t>
      </w:r>
      <w:r w:rsidRPr="00296771">
        <w:rPr>
          <w:rFonts w:cs="Arial"/>
          <w:rtl/>
        </w:rPr>
        <w:t>) &lt;</w:t>
      </w:r>
      <w:r w:rsidRPr="00296771">
        <w:rPr>
          <w:rFonts w:cs="Arial" w:hint="cs"/>
          <w:rtl/>
        </w:rPr>
        <w:t>ט</w:t>
      </w:r>
      <w:r w:rsidRPr="00296771">
        <w:rPr>
          <w:rFonts w:cs="Arial"/>
          <w:rtl/>
        </w:rPr>
        <w:t xml:space="preserve">&gt; </w:t>
      </w:r>
      <w:r w:rsidRPr="00296771">
        <w:rPr>
          <w:rFonts w:cs="Arial" w:hint="cs"/>
          <w:rtl/>
        </w:rPr>
        <w:t>מותר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בכולן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אפילו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בתשמיש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המטה</w:t>
      </w:r>
      <w:r w:rsidRPr="00296771">
        <w:rPr>
          <w:rFonts w:cs="Arial"/>
          <w:rtl/>
        </w:rPr>
        <w:t xml:space="preserve">. </w:t>
      </w:r>
      <w:r w:rsidRPr="00296771">
        <w:rPr>
          <w:rFonts w:cs="Arial" w:hint="cs"/>
          <w:rtl/>
        </w:rPr>
        <w:t>הגה</w:t>
      </w:r>
      <w:r w:rsidRPr="00296771">
        <w:rPr>
          <w:rFonts w:cs="Arial"/>
          <w:rtl/>
        </w:rPr>
        <w:t xml:space="preserve">: </w:t>
      </w:r>
      <w:r w:rsidRPr="00296771">
        <w:rPr>
          <w:rFonts w:cs="Arial" w:hint="cs"/>
          <w:rtl/>
        </w:rPr>
        <w:t>כ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ויש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אוסרים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תשמיש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המטה</w:t>
      </w:r>
      <w:r w:rsidRPr="00296771">
        <w:rPr>
          <w:rFonts w:cs="Arial"/>
          <w:rtl/>
        </w:rPr>
        <w:t>, (</w:t>
      </w:r>
      <w:r w:rsidRPr="00296771">
        <w:rPr>
          <w:rFonts w:cs="Arial" w:hint="cs"/>
          <w:rtl/>
        </w:rPr>
        <w:t>מ</w:t>
      </w:r>
      <w:r w:rsidRPr="00296771">
        <w:rPr>
          <w:rFonts w:cs="Arial"/>
          <w:rtl/>
        </w:rPr>
        <w:t>) [</w:t>
      </w:r>
      <w:r w:rsidRPr="00296771">
        <w:rPr>
          <w:rFonts w:cs="Arial" w:hint="cs"/>
          <w:rtl/>
        </w:rPr>
        <w:t>טו</w:t>
      </w:r>
      <w:r w:rsidRPr="00296771">
        <w:rPr>
          <w:rFonts w:cs="Arial"/>
          <w:rtl/>
        </w:rPr>
        <w:t xml:space="preserve">] </w:t>
      </w:r>
      <w:r w:rsidRPr="00296771">
        <w:rPr>
          <w:rFonts w:cs="Arial" w:hint="cs"/>
          <w:rtl/>
        </w:rPr>
        <w:t>וכן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נוהגין</w:t>
      </w:r>
      <w:r w:rsidRPr="00296771">
        <w:rPr>
          <w:rFonts w:cs="Arial"/>
          <w:rtl/>
        </w:rPr>
        <w:t xml:space="preserve"> (</w:t>
      </w:r>
      <w:r w:rsidRPr="00296771">
        <w:rPr>
          <w:rFonts w:cs="Arial" w:hint="cs"/>
          <w:rtl/>
        </w:rPr>
        <w:t>טור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ר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ואגור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ומנהגים</w:t>
      </w:r>
      <w:r w:rsidRPr="00296771">
        <w:rPr>
          <w:rFonts w:cs="Arial"/>
          <w:rtl/>
        </w:rPr>
        <w:t>).</w:t>
      </w:r>
    </w:p>
    <w:p w:rsidR="00296771" w:rsidRPr="00296771" w:rsidRDefault="00296771" w:rsidP="00296771">
      <w:pPr>
        <w:pStyle w:val="ListParagraph"/>
        <w:bidi/>
        <w:rPr>
          <w:rFonts w:hint="cs"/>
        </w:rPr>
      </w:pPr>
    </w:p>
    <w:p w:rsidR="00296771" w:rsidRPr="00296771" w:rsidRDefault="00296771" w:rsidP="00296771">
      <w:pPr>
        <w:pStyle w:val="ListParagraph"/>
        <w:numPr>
          <w:ilvl w:val="0"/>
          <w:numId w:val="1"/>
        </w:numPr>
        <w:bidi/>
        <w:rPr>
          <w:rFonts w:hint="cs"/>
        </w:rPr>
      </w:pPr>
      <w:r w:rsidRPr="00296771">
        <w:rPr>
          <w:rFonts w:cs="Arial" w:hint="cs"/>
          <w:b/>
          <w:bCs/>
          <w:u w:val="single"/>
          <w:rtl/>
        </w:rPr>
        <w:t>שולחן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ערוך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אורח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חיים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הלכות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תשעה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באב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ושאר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תעניות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סימן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תקנא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סעיף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א</w:t>
      </w:r>
      <w:r w:rsidRPr="00296771">
        <w:rPr>
          <w:rFonts w:cs="Arial"/>
          <w:b/>
          <w:bCs/>
          <w:u w:val="single"/>
          <w:rtl/>
        </w:rPr>
        <w:t xml:space="preserve"> </w:t>
      </w:r>
      <w:r>
        <w:rPr>
          <w:rFonts w:cs="Arial"/>
          <w:rtl/>
        </w:rPr>
        <w:br/>
      </w:r>
      <w:r w:rsidRPr="00296771">
        <w:rPr>
          <w:rFonts w:cs="Arial" w:hint="cs"/>
          <w:rtl/>
        </w:rPr>
        <w:t>אפילו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חזון</w:t>
      </w:r>
      <w:r w:rsidRPr="00296771">
        <w:rPr>
          <w:rFonts w:cs="Arial"/>
          <w:rtl/>
        </w:rPr>
        <w:t xml:space="preserve"> (</w:t>
      </w:r>
      <w:r w:rsidRPr="00296771">
        <w:rPr>
          <w:rFonts w:cs="Arial" w:hint="cs"/>
          <w:rtl/>
        </w:rPr>
        <w:t>ה</w:t>
      </w:r>
      <w:r w:rsidRPr="00296771">
        <w:rPr>
          <w:rFonts w:cs="Arial"/>
          <w:rtl/>
        </w:rPr>
        <w:t xml:space="preserve">) </w:t>
      </w:r>
      <w:r w:rsidRPr="00296771">
        <w:rPr>
          <w:rFonts w:cs="Arial" w:hint="cs"/>
          <w:rtl/>
        </w:rPr>
        <w:t>אין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מחליפין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ללבוש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בגדי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שבת</w:t>
      </w:r>
      <w:r w:rsidRPr="00296771">
        <w:rPr>
          <w:rFonts w:cs="Arial"/>
          <w:rtl/>
        </w:rPr>
        <w:t>, (</w:t>
      </w:r>
      <w:r w:rsidRPr="00296771">
        <w:rPr>
          <w:rFonts w:cs="Arial" w:hint="cs"/>
          <w:rtl/>
        </w:rPr>
        <w:t>ו</w:t>
      </w:r>
      <w:r w:rsidRPr="00296771">
        <w:rPr>
          <w:rFonts w:cs="Arial"/>
          <w:rtl/>
        </w:rPr>
        <w:t xml:space="preserve">) </w:t>
      </w:r>
      <w:r w:rsidRPr="00296771">
        <w:rPr>
          <w:rFonts w:cs="Arial" w:hint="cs"/>
          <w:rtl/>
        </w:rPr>
        <w:t>כ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ד</w:t>
      </w:r>
      <w:r w:rsidRPr="00296771">
        <w:rPr>
          <w:rFonts w:cs="Arial"/>
          <w:rtl/>
        </w:rPr>
        <w:t xml:space="preserve"> [</w:t>
      </w:r>
      <w:r w:rsidRPr="00296771">
        <w:rPr>
          <w:rFonts w:cs="Arial" w:hint="cs"/>
          <w:rtl/>
        </w:rPr>
        <w:t>ד</w:t>
      </w:r>
      <w:r w:rsidRPr="00296771">
        <w:rPr>
          <w:rFonts w:cs="Arial"/>
          <w:rtl/>
        </w:rPr>
        <w:t xml:space="preserve">] </w:t>
      </w:r>
      <w:r w:rsidRPr="00296771">
        <w:rPr>
          <w:rFonts w:cs="Arial" w:hint="cs"/>
          <w:rtl/>
        </w:rPr>
        <w:t>הכתונת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לבד</w:t>
      </w:r>
      <w:r w:rsidRPr="00296771">
        <w:rPr>
          <w:rFonts w:cs="Arial"/>
          <w:rtl/>
        </w:rPr>
        <w:t xml:space="preserve"> (</w:t>
      </w:r>
      <w:r w:rsidRPr="00296771">
        <w:rPr>
          <w:rFonts w:cs="Arial" w:hint="cs"/>
          <w:rtl/>
        </w:rPr>
        <w:t>מרדכי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הל</w:t>
      </w:r>
      <w:r w:rsidRPr="00296771">
        <w:rPr>
          <w:rFonts w:cs="Arial"/>
          <w:rtl/>
        </w:rPr>
        <w:t xml:space="preserve">' </w:t>
      </w:r>
      <w:r w:rsidRPr="00296771">
        <w:rPr>
          <w:rFonts w:cs="Arial" w:hint="cs"/>
          <w:rtl/>
        </w:rPr>
        <w:t>תשעה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באב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והגהות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אשירי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פ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ב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דתענית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ואגודה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ורוקח</w:t>
      </w:r>
      <w:r w:rsidRPr="00296771">
        <w:rPr>
          <w:rFonts w:cs="Arial"/>
          <w:rtl/>
        </w:rPr>
        <w:t>);</w:t>
      </w:r>
    </w:p>
    <w:p w:rsidR="00296771" w:rsidRPr="00296771" w:rsidRDefault="00296771" w:rsidP="00296771">
      <w:pPr>
        <w:pStyle w:val="ListParagraph"/>
        <w:bidi/>
        <w:rPr>
          <w:rFonts w:hint="cs"/>
        </w:rPr>
      </w:pPr>
    </w:p>
    <w:p w:rsidR="00296771" w:rsidRPr="00296771" w:rsidRDefault="00296771" w:rsidP="00296771">
      <w:pPr>
        <w:pStyle w:val="ListParagraph"/>
        <w:numPr>
          <w:ilvl w:val="0"/>
          <w:numId w:val="1"/>
        </w:numPr>
        <w:bidi/>
      </w:pPr>
      <w:r w:rsidRPr="00296771">
        <w:rPr>
          <w:rFonts w:cs="Arial" w:hint="cs"/>
          <w:b/>
          <w:bCs/>
          <w:u w:val="single"/>
          <w:rtl/>
        </w:rPr>
        <w:t>משנה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ברורה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סימן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תקנא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ס</w:t>
      </w:r>
      <w:r w:rsidRPr="00296771">
        <w:rPr>
          <w:rFonts w:cs="Arial"/>
          <w:b/>
          <w:bCs/>
          <w:u w:val="single"/>
          <w:rtl/>
        </w:rPr>
        <w:t>"</w:t>
      </w:r>
      <w:r w:rsidRPr="00296771">
        <w:rPr>
          <w:rFonts w:cs="Arial" w:hint="cs"/>
          <w:b/>
          <w:bCs/>
          <w:u w:val="single"/>
          <w:rtl/>
        </w:rPr>
        <w:t>ק</w:t>
      </w:r>
      <w:r w:rsidRPr="00296771">
        <w:rPr>
          <w:rFonts w:cs="Arial"/>
          <w:b/>
          <w:bCs/>
          <w:u w:val="single"/>
          <w:rtl/>
        </w:rPr>
        <w:t xml:space="preserve"> </w:t>
      </w:r>
      <w:r w:rsidRPr="00296771">
        <w:rPr>
          <w:rFonts w:cs="Arial" w:hint="cs"/>
          <w:b/>
          <w:bCs/>
          <w:u w:val="single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br/>
      </w:r>
      <w:r w:rsidRPr="00296771">
        <w:rPr>
          <w:rFonts w:cs="Arial" w:hint="cs"/>
          <w:rtl/>
        </w:rPr>
        <w:t>כ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הכתונת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לבד</w:t>
      </w:r>
      <w:r w:rsidRPr="00296771">
        <w:rPr>
          <w:rFonts w:cs="Arial"/>
          <w:rtl/>
        </w:rPr>
        <w:t xml:space="preserve"> - </w:t>
      </w:r>
      <w:r w:rsidRPr="00296771">
        <w:rPr>
          <w:rFonts w:cs="Arial" w:hint="cs"/>
          <w:rtl/>
        </w:rPr>
        <w:t>שאינו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לובש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אלא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מפני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הזיעה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ומטעם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זה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מותר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להחליף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גם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הפוזמקאות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וזה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מותר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אפילו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שחל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ט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ב</w:t>
      </w:r>
      <w:r w:rsidRPr="00296771">
        <w:rPr>
          <w:rFonts w:cs="Arial"/>
          <w:rtl/>
        </w:rPr>
        <w:t xml:space="preserve">. </w:t>
      </w:r>
      <w:r w:rsidRPr="00296771">
        <w:rPr>
          <w:rFonts w:cs="Arial" w:hint="cs"/>
          <w:rtl/>
        </w:rPr>
        <w:t>ובק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ק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ווילנא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נוהגין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פ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הגר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א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ללבוש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בגדי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שבת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ויש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משנים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בגד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אחד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וכ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כ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ר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עמדין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בשם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אביו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הגאון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שצריך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ללבוש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בגדי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שבת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אפילו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בשבת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שחל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בו</w:t>
      </w:r>
      <w:r w:rsidRPr="00296771">
        <w:rPr>
          <w:rFonts w:cs="Arial"/>
          <w:rtl/>
        </w:rPr>
        <w:t xml:space="preserve"> </w:t>
      </w:r>
      <w:r w:rsidRPr="00296771">
        <w:rPr>
          <w:rFonts w:cs="Arial" w:hint="cs"/>
          <w:rtl/>
        </w:rPr>
        <w:t>ט</w:t>
      </w:r>
      <w:r w:rsidRPr="00296771">
        <w:rPr>
          <w:rFonts w:cs="Arial"/>
          <w:rtl/>
        </w:rPr>
        <w:t>"</w:t>
      </w:r>
      <w:r w:rsidRPr="00296771">
        <w:rPr>
          <w:rFonts w:cs="Arial" w:hint="cs"/>
          <w:rtl/>
        </w:rPr>
        <w:t>ב</w:t>
      </w:r>
      <w:r w:rsidRPr="00296771">
        <w:rPr>
          <w:rFonts w:cs="Arial"/>
          <w:rtl/>
        </w:rPr>
        <w:t>:</w:t>
      </w:r>
    </w:p>
    <w:sectPr w:rsidR="00296771" w:rsidRPr="00296771" w:rsidSect="0061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7D40"/>
    <w:multiLevelType w:val="hybridMultilevel"/>
    <w:tmpl w:val="CCFC7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771"/>
    <w:rsid w:val="00296771"/>
    <w:rsid w:val="00611F71"/>
    <w:rsid w:val="008D1355"/>
    <w:rsid w:val="00AC1AD5"/>
    <w:rsid w:val="00B2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2014-06-24T20:30:00Z</dcterms:created>
  <dcterms:modified xsi:type="dcterms:W3CDTF">2014-06-24T20:37:00Z</dcterms:modified>
</cp:coreProperties>
</file>