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70DC1" w14:textId="5027985A" w:rsidR="00491121" w:rsidRDefault="00491121" w:rsidP="00491121">
      <w:pPr>
        <w:jc w:val="right"/>
        <w:rPr>
          <w:rFonts w:ascii="David" w:hAnsi="David" w:cs="David"/>
          <w:sz w:val="18"/>
          <w:szCs w:val="18"/>
          <w:rtl/>
        </w:rPr>
      </w:pPr>
    </w:p>
    <w:p w14:paraId="334B8B1B" w14:textId="7F570D65" w:rsidR="00491121" w:rsidRDefault="00491121" w:rsidP="00491121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491121">
        <w:rPr>
          <w:rFonts w:ascii="David" w:hAnsi="David" w:cs="David" w:hint="cs"/>
          <w:b/>
          <w:bCs/>
          <w:sz w:val="36"/>
          <w:szCs w:val="36"/>
          <w:rtl/>
        </w:rPr>
        <w:t xml:space="preserve">כולל קיץ-בית המדרש שערי רחמים לעדת </w:t>
      </w:r>
      <w:proofErr w:type="spellStart"/>
      <w:r w:rsidRPr="00491121">
        <w:rPr>
          <w:rFonts w:ascii="David" w:hAnsi="David" w:cs="David" w:hint="cs"/>
          <w:b/>
          <w:bCs/>
          <w:sz w:val="36"/>
          <w:szCs w:val="36"/>
          <w:rtl/>
        </w:rPr>
        <w:t>המשהדים</w:t>
      </w:r>
      <w:proofErr w:type="spellEnd"/>
    </w:p>
    <w:p w14:paraId="4721567D" w14:textId="72281F74" w:rsidR="00491121" w:rsidRDefault="00E23A2E" w:rsidP="00E23A2E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proofErr w:type="spellStart"/>
      <w:r>
        <w:rPr>
          <w:rFonts w:ascii="David" w:hAnsi="David" w:cs="David" w:hint="cs"/>
          <w:b/>
          <w:bCs/>
          <w:sz w:val="32"/>
          <w:szCs w:val="32"/>
          <w:rtl/>
        </w:rPr>
        <w:t>טוש"ע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E30410">
        <w:rPr>
          <w:rFonts w:ascii="David" w:hAnsi="David" w:cs="David" w:hint="cs"/>
          <w:b/>
          <w:bCs/>
          <w:sz w:val="32"/>
          <w:szCs w:val="32"/>
          <w:rtl/>
        </w:rPr>
        <w:t>יו"ד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סי' </w:t>
      </w:r>
      <w:proofErr w:type="spellStart"/>
      <w:r w:rsidR="00E30410">
        <w:rPr>
          <w:rFonts w:ascii="David" w:hAnsi="David" w:cs="David" w:hint="cs"/>
          <w:b/>
          <w:bCs/>
          <w:sz w:val="32"/>
          <w:szCs w:val="32"/>
          <w:rtl/>
        </w:rPr>
        <w:t>קיג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'- הלכות </w:t>
      </w:r>
      <w:r w:rsidR="00E30410">
        <w:rPr>
          <w:rFonts w:ascii="David" w:hAnsi="David" w:cs="David" w:hint="cs"/>
          <w:b/>
          <w:bCs/>
          <w:sz w:val="32"/>
          <w:szCs w:val="32"/>
          <w:rtl/>
        </w:rPr>
        <w:t>בישול עכו"ם</w:t>
      </w:r>
    </w:p>
    <w:p w14:paraId="47A55569" w14:textId="77777777" w:rsidR="00491121" w:rsidRDefault="00491121" w:rsidP="00491121">
      <w:pPr>
        <w:jc w:val="right"/>
        <w:rPr>
          <w:rFonts w:ascii="David" w:hAnsi="David" w:cs="David"/>
          <w:b/>
          <w:bCs/>
          <w:sz w:val="32"/>
          <w:szCs w:val="32"/>
          <w:rtl/>
        </w:rPr>
      </w:pPr>
    </w:p>
    <w:p w14:paraId="2682B66D" w14:textId="0C563F8D" w:rsidR="00933D16" w:rsidRDefault="00491121" w:rsidP="00933D16">
      <w:pPr>
        <w:jc w:val="right"/>
        <w:rPr>
          <w:rFonts w:ascii="David" w:hAnsi="David" w:cs="David"/>
          <w:b/>
          <w:bCs/>
          <w:sz w:val="32"/>
          <w:szCs w:val="32"/>
          <w:u w:val="single"/>
        </w:rPr>
      </w:pPr>
      <w:r w:rsidRPr="00491121">
        <w:rPr>
          <w:rFonts w:ascii="David" w:hAnsi="David" w:cs="David" w:hint="cs"/>
          <w:b/>
          <w:bCs/>
          <w:sz w:val="32"/>
          <w:szCs w:val="32"/>
          <w:u w:val="single"/>
          <w:rtl/>
        </w:rPr>
        <w:t>מראה מקומות לי</w:t>
      </w:r>
      <w:r w:rsidR="00A44C38">
        <w:rPr>
          <w:rFonts w:ascii="David" w:hAnsi="David" w:cs="David" w:hint="cs"/>
          <w:b/>
          <w:bCs/>
          <w:sz w:val="32"/>
          <w:szCs w:val="32"/>
          <w:u w:val="single"/>
          <w:rtl/>
        </w:rPr>
        <w:t>ום</w:t>
      </w:r>
      <w:r w:rsidR="00B30AEA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2418A0">
        <w:rPr>
          <w:rFonts w:ascii="David" w:hAnsi="David" w:cs="David" w:hint="cs"/>
          <w:b/>
          <w:bCs/>
          <w:sz w:val="32"/>
          <w:szCs w:val="32"/>
          <w:u w:val="single"/>
          <w:rtl/>
        </w:rPr>
        <w:t>ש</w:t>
      </w:r>
      <w:r w:rsidR="00D24E93">
        <w:rPr>
          <w:rFonts w:ascii="David" w:hAnsi="David" w:cs="David" w:hint="cs"/>
          <w:b/>
          <w:bCs/>
          <w:sz w:val="32"/>
          <w:szCs w:val="32"/>
          <w:u w:val="single"/>
          <w:rtl/>
        </w:rPr>
        <w:t>ליש</w:t>
      </w:r>
      <w:r w:rsidR="002418A0">
        <w:rPr>
          <w:rFonts w:ascii="David" w:hAnsi="David" w:cs="David" w:hint="cs"/>
          <w:b/>
          <w:bCs/>
          <w:sz w:val="32"/>
          <w:szCs w:val="32"/>
          <w:u w:val="single"/>
          <w:rtl/>
        </w:rPr>
        <w:t>י</w:t>
      </w:r>
      <w:r w:rsidR="00221E60">
        <w:rPr>
          <w:rFonts w:ascii="David" w:hAnsi="David" w:cs="David" w:hint="cs"/>
          <w:b/>
          <w:bCs/>
          <w:sz w:val="32"/>
          <w:szCs w:val="32"/>
          <w:u w:val="single"/>
          <w:rtl/>
        </w:rPr>
        <w:t>,</w:t>
      </w:r>
      <w:r w:rsidR="00BC130E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D24E93">
        <w:rPr>
          <w:rFonts w:ascii="David" w:hAnsi="David" w:cs="David" w:hint="cs"/>
          <w:b/>
          <w:bCs/>
          <w:sz w:val="32"/>
          <w:szCs w:val="32"/>
          <w:u w:val="single"/>
          <w:rtl/>
        </w:rPr>
        <w:t>טו</w:t>
      </w:r>
      <w:r w:rsidR="00BC130E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' </w:t>
      </w:r>
      <w:r w:rsidR="00E30410">
        <w:rPr>
          <w:rFonts w:ascii="David" w:hAnsi="David" w:cs="David" w:hint="cs"/>
          <w:b/>
          <w:bCs/>
          <w:sz w:val="32"/>
          <w:szCs w:val="32"/>
          <w:u w:val="single"/>
          <w:rtl/>
        </w:rPr>
        <w:t>תמוז</w:t>
      </w:r>
      <w:r w:rsidR="004B51FE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4B51FE">
        <w:rPr>
          <w:rFonts w:ascii="David" w:hAnsi="David" w:cs="David" w:hint="cs"/>
          <w:b/>
          <w:bCs/>
          <w:sz w:val="32"/>
          <w:szCs w:val="32"/>
          <w:u w:val="single"/>
          <w:rtl/>
        </w:rPr>
        <w:t>תש</w:t>
      </w:r>
      <w:r w:rsidR="00E30410">
        <w:rPr>
          <w:rFonts w:ascii="David" w:hAnsi="David" w:cs="David" w:hint="cs"/>
          <w:b/>
          <w:bCs/>
          <w:sz w:val="32"/>
          <w:szCs w:val="32"/>
          <w:u w:val="single"/>
          <w:rtl/>
        </w:rPr>
        <w:t>"ף</w:t>
      </w:r>
      <w:proofErr w:type="spellEnd"/>
    </w:p>
    <w:p w14:paraId="69D21D8A" w14:textId="0E1D40E7" w:rsidR="00216574" w:rsidRPr="008E0E85" w:rsidRDefault="008E0E85" w:rsidP="008E0E85">
      <w:pPr>
        <w:pStyle w:val="ListParagraph"/>
        <w:numPr>
          <w:ilvl w:val="0"/>
          <w:numId w:val="20"/>
        </w:numPr>
        <w:bidi/>
        <w:jc w:val="both"/>
        <w:rPr>
          <w:rFonts w:ascii="David" w:hAnsi="David" w:cs="David"/>
          <w:b/>
          <w:bCs/>
          <w:sz w:val="44"/>
          <w:szCs w:val="44"/>
        </w:rPr>
      </w:pPr>
      <w:proofErr w:type="spellStart"/>
      <w:r>
        <w:rPr>
          <w:rFonts w:ascii="David" w:hAnsi="David" w:cs="David" w:hint="cs"/>
          <w:sz w:val="32"/>
          <w:szCs w:val="32"/>
          <w:rtl/>
        </w:rPr>
        <w:t>כנה"ג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</w:t>
      </w:r>
      <w:proofErr w:type="spellStart"/>
      <w:r>
        <w:rPr>
          <w:rFonts w:ascii="David" w:hAnsi="David" w:cs="David" w:hint="cs"/>
          <w:sz w:val="32"/>
          <w:szCs w:val="32"/>
          <w:rtl/>
        </w:rPr>
        <w:t>הגב"י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אות ח', פר"ח </w:t>
      </w:r>
      <w:proofErr w:type="spellStart"/>
      <w:r>
        <w:rPr>
          <w:rFonts w:ascii="David" w:hAnsi="David" w:cs="David" w:hint="cs"/>
          <w:sz w:val="32"/>
          <w:szCs w:val="32"/>
          <w:rtl/>
        </w:rPr>
        <w:t>סק"ט</w:t>
      </w:r>
      <w:proofErr w:type="spellEnd"/>
      <w:r>
        <w:rPr>
          <w:rFonts w:ascii="David" w:hAnsi="David" w:cs="David" w:hint="cs"/>
          <w:sz w:val="32"/>
          <w:szCs w:val="32"/>
          <w:rtl/>
        </w:rPr>
        <w:t>, שלחן גבוה אות ט-י'</w:t>
      </w:r>
    </w:p>
    <w:p w14:paraId="134FA4F4" w14:textId="0A4A4B73" w:rsidR="008E0E85" w:rsidRDefault="008E0E85" w:rsidP="008E0E85">
      <w:pPr>
        <w:pStyle w:val="ListParagraph"/>
        <w:numPr>
          <w:ilvl w:val="0"/>
          <w:numId w:val="20"/>
        </w:numPr>
        <w:bidi/>
        <w:jc w:val="both"/>
        <w:rPr>
          <w:rFonts w:ascii="David" w:hAnsi="David" w:cs="David"/>
          <w:b/>
          <w:bCs/>
          <w:sz w:val="44"/>
          <w:szCs w:val="44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שו"ת רב פעלים ח"ד </w:t>
      </w:r>
      <w:proofErr w:type="spellStart"/>
      <w:r>
        <w:rPr>
          <w:rFonts w:ascii="David" w:hAnsi="David" w:cs="David" w:hint="cs"/>
          <w:sz w:val="32"/>
          <w:szCs w:val="32"/>
          <w:rtl/>
        </w:rPr>
        <w:t>או"ח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סי' ו</w:t>
      </w:r>
    </w:p>
    <w:p w14:paraId="0970A467" w14:textId="77777777" w:rsidR="008E0E85" w:rsidRDefault="008E0E85" w:rsidP="00216574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1003C059" w14:textId="77777777" w:rsidR="008E0E85" w:rsidRDefault="008E0E85" w:rsidP="008E0E85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6BDEF6E2" w14:textId="77777777" w:rsidR="008E0E85" w:rsidRDefault="008E0E85" w:rsidP="008E0E85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040D7498" w14:textId="7AF6DF3C" w:rsidR="0061362C" w:rsidRDefault="00E70A08" w:rsidP="008E0E85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  <w:r w:rsidRPr="00E70A08">
        <w:rPr>
          <w:rFonts w:ascii="David" w:hAnsi="David" w:cs="David" w:hint="cs"/>
          <w:b/>
          <w:bCs/>
          <w:sz w:val="44"/>
          <w:szCs w:val="44"/>
          <w:rtl/>
        </w:rPr>
        <w:t>בהצלחה רבה!</w:t>
      </w:r>
    </w:p>
    <w:p w14:paraId="770469B9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0B40032C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25F7F54C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3115924E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7793094C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6590EB1A" w14:textId="1D7AD990" w:rsid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0CF93B96" w14:textId="77777777" w:rsidR="008063A2" w:rsidRPr="0061362C" w:rsidRDefault="008063A2" w:rsidP="008063A2">
      <w:pPr>
        <w:bidi/>
        <w:rPr>
          <w:rFonts w:ascii="David" w:hAnsi="David" w:cs="David"/>
          <w:sz w:val="44"/>
          <w:szCs w:val="44"/>
          <w:rtl/>
        </w:rPr>
      </w:pPr>
    </w:p>
    <w:p w14:paraId="4C5803E2" w14:textId="6881C38D" w:rsidR="006E5F04" w:rsidRDefault="006E5F04" w:rsidP="00B30AEA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5537F5F4" w14:textId="5EE36389" w:rsidR="00B30AEA" w:rsidRDefault="00B30AEA" w:rsidP="00B30AEA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369B99C5" w14:textId="77777777" w:rsidR="00904B4E" w:rsidRDefault="00904B4E" w:rsidP="00904B4E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693282F9" w14:textId="6CB29472" w:rsidR="00DB6B61" w:rsidRDefault="00DB6B61" w:rsidP="00DB6B61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19F5BDAC" w14:textId="037A2476" w:rsidR="00A845CC" w:rsidRDefault="00A845CC" w:rsidP="00A845CC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7FD58673" w14:textId="3D93E3D6" w:rsidR="00A845CC" w:rsidRDefault="00A845CC" w:rsidP="00A845CC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6D985E88" w14:textId="096F86CA" w:rsidR="00A845CC" w:rsidRDefault="00A845CC" w:rsidP="00A845CC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1FD83BAA" w14:textId="553D165D" w:rsidR="00480635" w:rsidRDefault="00480635" w:rsidP="00480635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19FFFADA" w14:textId="77777777" w:rsidR="008E0E85" w:rsidRPr="008E0E85" w:rsidRDefault="008E0E85" w:rsidP="008E0E85">
      <w:pPr>
        <w:bidi/>
        <w:jc w:val="both"/>
        <w:rPr>
          <w:rFonts w:ascii="David" w:hAnsi="David" w:cs="David"/>
          <w:sz w:val="24"/>
          <w:szCs w:val="24"/>
        </w:rPr>
      </w:pPr>
      <w:r w:rsidRPr="008E0E85">
        <w:rPr>
          <w:rFonts w:ascii="David" w:hAnsi="David" w:cs="David"/>
          <w:sz w:val="24"/>
          <w:szCs w:val="24"/>
          <w:rtl/>
        </w:rPr>
        <w:t xml:space="preserve">כנסת הגדולה הגהות בית יוסף יורה דעה סימן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קיג</w:t>
      </w:r>
      <w:proofErr w:type="spellEnd"/>
    </w:p>
    <w:p w14:paraId="0C4745F4" w14:textId="77777777" w:rsidR="008E0E85" w:rsidRPr="008E0E85" w:rsidRDefault="008E0E85" w:rsidP="008E0E85">
      <w:pPr>
        <w:bidi/>
        <w:jc w:val="both"/>
        <w:rPr>
          <w:rFonts w:ascii="David" w:hAnsi="David" w:cs="David"/>
          <w:sz w:val="24"/>
          <w:szCs w:val="24"/>
        </w:rPr>
      </w:pPr>
      <w:proofErr w:type="spellStart"/>
      <w:r w:rsidRPr="008E0E85">
        <w:rPr>
          <w:rFonts w:ascii="David" w:hAnsi="David" w:cs="David"/>
          <w:sz w:val="24"/>
          <w:szCs w:val="24"/>
          <w:rtl/>
        </w:rPr>
        <w:t>ולענין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הלכה,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רב"י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בס"ה כתב ויש מי שמתיר בשפחות שלנו ויש מי שאוסר אפילו בדיעבד.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ומור"ם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הגיה ובדיעבד יש לסמוך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אדברי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המתירין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ואפילו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לכתחלה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נוהגים להקל בבי' ישראל כי א"א שלא יחתה א' מבני הבית מעט ע"כ.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ויר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' בביאור דבריו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דבדיעבד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יש לסמוך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אדברי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המתירין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אפילו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בדליכא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חיתוי, מטעם דיש לסמוך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אדברי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המתירין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בישול שפחות שלנו הוא הרמב"ן מטעם דיש לסמוך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אדברי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המתירין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ב"ג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בבית ישראל והוא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הר"ר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אברהם שהביאו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התוס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'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והמרדכי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וריב"ה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. אלא שאם הפי' הוא דיש לסמוך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אדברי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המתירין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דמתירין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בישול שפחות שלנו והוא הרמב"ן, אין התר מזה אלא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דוקא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בעבדים ושפחות שלנו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דקנויות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לנו גופן בממון, או מטע'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דכיון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דקנויות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לנו מלאכתן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דישראל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היא מוזהר עליו בשבת מן התורה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וליתיה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בכלל גוי, ולכן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ליתנהו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בכלל גזירת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חתנות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או מטעם דאין איסור משום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ב"ג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אלא בעושה מרצונו משום גזירת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חתנות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. אבל אלו השפחות והעבדים שלנו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שעושין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בע"כ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בין ירצו בין לא ירצו אין בזה גזרת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חתנות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. אבל בשפחות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דבארצות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אשכנז דאין הגוף קנויות להם אלא הם נשכרות בכך וכך לשנה ואין מוזהרים עליהם בשבת אין להתיר דלא שייכי כל הני טעמי.</w:t>
      </w:r>
    </w:p>
    <w:p w14:paraId="238FD8DC" w14:textId="0B1A38DF" w:rsidR="008E0E85" w:rsidRDefault="008E0E85" w:rsidP="008E0E85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8E0E85">
        <w:rPr>
          <w:rFonts w:ascii="David" w:hAnsi="David" w:cs="David"/>
          <w:sz w:val="24"/>
          <w:szCs w:val="24"/>
          <w:rtl/>
        </w:rPr>
        <w:t xml:space="preserve">אבל אם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מ"ש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ובדיעבד יש לסמוך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אדברי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המתירין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ר"ל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אה"ר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אברהם המתיר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ב"ג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בבית ישראל, טעם זה יספיק לשפחות אשכנז אעפ"י שאין קנויות ואינן מוזהרי' על שביתתן, וכן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מ"ש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ואפילו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לכתחלה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נוהגין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להקל בבית ישראל שהשפחות והעבדים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מבשלין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בבית ישראל כי א"א שלא יחתה א' מבני הבית מעט, והוא מדברי הגהות ש"ד וכ"כ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בת"ח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כלל ע"ה אות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י"ו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והפרישה וקרוב לזה כתב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רש"ל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בא"ו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, טעם זה יספיק אפי לשפחות אשכנז. וכן לטעם שנתן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מהרי"ל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בתשו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' סי' רכ"א בשם הראשונים להתיר בישול שפחות שלנו,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דא"א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דלא נשאר שום גחלת מאתמול שהבעירו בו ישראל, וכ"כ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האו"ה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בכלל מ"ג אות י"ג בשם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מהר"ם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, וכתב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דאעפ"י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דבזה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לא חתה כיון שחתה מאתמול שרי. והוסיף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האו"ה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ואפילו הביאה האש מבית הגוי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נוהגין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כן אפילו בשפחות של גויות נשכרות, ומיהו צריך שיהא ישראל יוצא ונכנס כדי שלא תשים השפחה דבר איסור תוך התבשיל להשביח חלקה ע"כ, ובמקומות הללו אין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נוהגין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התר אפילו בשפחות שלנו שהן קנויות לנו אפילו בדיעבד. ומיהו שמעתי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מא"א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דבשע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' הדחק יש לסמוך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אסברת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הרמב"ן, כ"ש בהצטרף ג"כ סברת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הר"ר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אברהם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דבביתו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של ישראל לא גזרו, כ"ש אם חתה הישראל בגחלים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בתחלה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או בסוף. עבדים ושפחות הללו אם מלו וטבלו אעפ"י שמלו וטבלו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בע"כ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בישוליהם מות',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הרדב"ז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במודפסו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>' סי' מ"ט.</w:t>
      </w:r>
    </w:p>
    <w:p w14:paraId="6F056013" w14:textId="77777777" w:rsidR="008E0E85" w:rsidRPr="008E0E85" w:rsidRDefault="008E0E85" w:rsidP="008E0E85">
      <w:pPr>
        <w:bidi/>
        <w:jc w:val="both"/>
        <w:rPr>
          <w:rFonts w:ascii="David" w:hAnsi="David" w:cs="David"/>
          <w:sz w:val="24"/>
          <w:szCs w:val="24"/>
        </w:rPr>
      </w:pPr>
      <w:r w:rsidRPr="008E0E85">
        <w:rPr>
          <w:rFonts w:ascii="David" w:hAnsi="David" w:cs="David"/>
          <w:sz w:val="24"/>
          <w:szCs w:val="24"/>
          <w:rtl/>
        </w:rPr>
        <w:t xml:space="preserve">פרי חדש יורה דעה סימן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קיג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ס"ק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ט</w:t>
      </w:r>
    </w:p>
    <w:p w14:paraId="0804888D" w14:textId="02F1F359" w:rsidR="008E0E85" w:rsidRDefault="008E0E85" w:rsidP="008E0E85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8E0E85">
        <w:rPr>
          <w:rFonts w:ascii="David" w:hAnsi="David" w:cs="David"/>
          <w:sz w:val="24"/>
          <w:szCs w:val="24"/>
          <w:rtl/>
        </w:rPr>
        <w:t xml:space="preserve">בשפחות שלנו. שקנויות לנו,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דמלאכה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דעבד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ערל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דישראל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הוא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דקנוי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לו למעשה ידיו ומוזהר עליו בשבת מן התורה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וליתיה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בכלל גוים והילכך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ליתיה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בכלל גזרת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חתנות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עכ"ל תשובת רמב"ן [מיוחסות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להרמב"ן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סימן רפד] שהביא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הב"י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[עמוד יא ד"ה כתוב], אבל שפחות שנשכרות שאין אנו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מוזהרין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עליהם בשבת כמו שכתוב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באו"ח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סימן ש"ד [סעיף ג], לכולי עלמא יש לאסור ואפילו בדיעבד:</w:t>
      </w:r>
    </w:p>
    <w:p w14:paraId="4C882506" w14:textId="77777777" w:rsidR="008E0E85" w:rsidRPr="008E0E85" w:rsidRDefault="008E0E85" w:rsidP="008E0E85">
      <w:pPr>
        <w:bidi/>
        <w:jc w:val="both"/>
        <w:rPr>
          <w:rFonts w:ascii="David" w:hAnsi="David" w:cs="David"/>
          <w:sz w:val="24"/>
          <w:szCs w:val="24"/>
        </w:rPr>
      </w:pPr>
      <w:r w:rsidRPr="008E0E85">
        <w:rPr>
          <w:rFonts w:ascii="David" w:hAnsi="David" w:cs="David"/>
          <w:sz w:val="24"/>
          <w:szCs w:val="24"/>
          <w:rtl/>
        </w:rPr>
        <w:t>שו"ת רב פעלים חלק ד - אורח חיים סימן ו</w:t>
      </w:r>
    </w:p>
    <w:p w14:paraId="1E014660" w14:textId="77777777" w:rsidR="008E0E85" w:rsidRPr="008E0E85" w:rsidRDefault="008E0E85" w:rsidP="008E0E85">
      <w:pPr>
        <w:bidi/>
        <w:jc w:val="both"/>
        <w:rPr>
          <w:rFonts w:ascii="David" w:hAnsi="David" w:cs="David"/>
          <w:sz w:val="24"/>
          <w:szCs w:val="24"/>
        </w:rPr>
      </w:pPr>
      <w:r w:rsidRPr="008E0E85">
        <w:rPr>
          <w:rFonts w:ascii="David" w:hAnsi="David" w:cs="David"/>
          <w:sz w:val="24"/>
          <w:szCs w:val="24"/>
          <w:rtl/>
        </w:rPr>
        <w:t xml:space="preserve">ואשר שאלת על משרת גוי בבית ישראל והוא מבשל בשביל ישראל אם יש בזה איסור בשולי גוים,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או"ד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כיון שהוא משרת בבית הישראל אין בזה איסור בשולי גוים. </w:t>
      </w:r>
    </w:p>
    <w:p w14:paraId="31F599A2" w14:textId="77777777" w:rsidR="008E0E85" w:rsidRPr="008E0E85" w:rsidRDefault="008E0E85" w:rsidP="008E0E85">
      <w:pPr>
        <w:bidi/>
        <w:jc w:val="both"/>
        <w:rPr>
          <w:rFonts w:ascii="David" w:hAnsi="David" w:cs="David"/>
          <w:sz w:val="24"/>
          <w:szCs w:val="24"/>
        </w:rPr>
      </w:pPr>
      <w:r w:rsidRPr="008E0E85">
        <w:rPr>
          <w:rFonts w:ascii="David" w:hAnsi="David" w:cs="David"/>
          <w:sz w:val="24"/>
          <w:szCs w:val="24"/>
          <w:rtl/>
        </w:rPr>
        <w:t xml:space="preserve">תשובה הנה מרן ז"ל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בש"ע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יו"ד סי' קי"ג ס"ד כתב יש מי שמתיר בשפחות שלנו ויש מי שאוסר ואפי' בדיעבד וכתב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מור"ם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בהגה ובדיעבד יש לסמוך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אדברי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המתירים ואפי'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לכתחלה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נוהגין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בבית ישראל שהשפחות והעבדים מבשלים בבית ישראל כי א"א שלא יחתה אחד מבני הבית מעט עכ"ל, והנה פה עירנו בגדאד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יע"א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נהגו לאסור השפחות גם בדיעבד כי אנחנו קבלנו הוראת מרן ז"ל שהביא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בש"ע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סברת האוסרים באחרונה וידוע כי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סברא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שהביא באחרונה היא עיקר ולכן נהגו פה עירנו לאסור גם בדיעבד, אמנם במקומות אחרים שנהגו להתיר אין למחות בידם כי יש להם על מה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שיסמוכו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ועי'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להרב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הכנה"ג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הגב"י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אות ח' שכתב במקומות הללו אין נוהגים היתר אפי' בשפחות שלנו שהם קנויות לנו אפי' בדיעבד ובשעת הדחק יש לסמוך על סברת הרמב"ן ז"ל ומתיר בשפחות הקנויות לנו ע"ש. </w:t>
      </w:r>
    </w:p>
    <w:p w14:paraId="36139DA4" w14:textId="77777777" w:rsidR="008E0E85" w:rsidRPr="008E0E85" w:rsidRDefault="008E0E85" w:rsidP="008E0E85">
      <w:pPr>
        <w:bidi/>
        <w:jc w:val="both"/>
        <w:rPr>
          <w:rFonts w:ascii="David" w:hAnsi="David" w:cs="David"/>
          <w:sz w:val="24"/>
          <w:szCs w:val="24"/>
        </w:rPr>
      </w:pPr>
      <w:r w:rsidRPr="008E0E85">
        <w:rPr>
          <w:rFonts w:ascii="David" w:hAnsi="David" w:cs="David"/>
          <w:sz w:val="24"/>
          <w:szCs w:val="24"/>
          <w:rtl/>
        </w:rPr>
        <w:t xml:space="preserve">מיהו כ"ז בשפחות שהם קנויות לנו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דמלאכה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דעבדי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דישראל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הוא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ומוזהרין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עליהם בשבת מן התורה הילכך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ליתנהו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בכלל גזירות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חתנות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שגזרו גבי גוים אבל שפחות שאינם קנויות לנו רק שנשכרו לשכר ואין אנחנו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מוזהרין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עליהם בשבת גם הרמב"ן ז"ל יודה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דאסור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דיש בזה איסור בשולי גוים וכמפורש כן בדברי הרמב"ן ז"ל וכ"כ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הש"ך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והט"ז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ז"ל ע"ש. </w:t>
      </w:r>
    </w:p>
    <w:p w14:paraId="2993627D" w14:textId="77777777" w:rsidR="008E0E85" w:rsidRPr="008E0E85" w:rsidRDefault="008E0E85" w:rsidP="008E0E85">
      <w:pPr>
        <w:bidi/>
        <w:jc w:val="both"/>
        <w:rPr>
          <w:rFonts w:ascii="David" w:hAnsi="David" w:cs="David"/>
          <w:sz w:val="24"/>
          <w:szCs w:val="24"/>
        </w:rPr>
      </w:pPr>
      <w:r w:rsidRPr="008E0E85">
        <w:rPr>
          <w:rFonts w:ascii="David" w:hAnsi="David" w:cs="David"/>
          <w:sz w:val="24"/>
          <w:szCs w:val="24"/>
          <w:rtl/>
        </w:rPr>
        <w:lastRenderedPageBreak/>
        <w:t xml:space="preserve">אך יש עוד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מקילין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יותר גם במשרת ומשרתת גוים שאין קנוי לנו כי אם נשכר לנו כיון דהוא מבשל בבית ישראל והוא דעת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הר"א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ז"ל שהביא הטור וכתב בס'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או"ד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דגם בזה יש להתיר בדיעבד ולסמוך על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הר"א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שמביא הטור שבבית ישראל אין בו משום בשול גוים אף על גב דלא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קי"ל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כוותיה ע"ש. הרי התיר בדיעבד דווקא ולא לכתחילה ועי' להר'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ש"ך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סק"ז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והר'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הט"ז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סק"ג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מ"ש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בזה ע"ש. והר' פר"ח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סק"ט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בשפחות הנשכרות שאין אנחנו מוזהרים עליהם בשבת כמ"ש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בש"ע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א"ח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סי' ש"ד אז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לכ"ע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יש לאסור ואפי' בדיעבד ע"ש והרב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שו"ג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ז"ל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ס"ק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יוד /י'/ הביא דברי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הפר"ח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ז"ל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הנז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' וכתב וז"ל בידוע שנעלמו ממנו דברי האחרונים ז"ל שהביא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הכנה"ג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שמתירים בשפחות של אשכנז שאינם קנויות להם אלא מושכרים וכתב בשם ב"ח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דכן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נהגו היתר בשפחות גויות נשכרות. ומיהו צריך שיהא ישראל יוצא ונכנס כדי שלא תשים דבר איסור תוך התבשיל להשביח חלקה עכ"ל. </w:t>
      </w:r>
    </w:p>
    <w:p w14:paraId="16361AF2" w14:textId="77777777" w:rsidR="008E0E85" w:rsidRPr="008E0E85" w:rsidRDefault="008E0E85" w:rsidP="008E0E85">
      <w:pPr>
        <w:bidi/>
        <w:jc w:val="both"/>
        <w:rPr>
          <w:rFonts w:ascii="David" w:hAnsi="David" w:cs="David"/>
          <w:sz w:val="24"/>
          <w:szCs w:val="24"/>
        </w:rPr>
      </w:pPr>
      <w:r w:rsidRPr="008E0E85">
        <w:rPr>
          <w:rFonts w:ascii="David" w:hAnsi="David" w:cs="David"/>
          <w:sz w:val="24"/>
          <w:szCs w:val="24"/>
          <w:rtl/>
        </w:rPr>
        <w:t xml:space="preserve">גם הר' בית לחם יאודה ז"ל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ס"ק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ט' כתב וז"ל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הפר"ח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מחמיר בשפחות שלנו שנשכרות אבל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הט"ז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והש"ך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וכנה"ג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מאריך מאד בזה ומסיק שמותר בשם הגהת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ש"ר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ות"ח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והפרישה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ורש"ל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ומהרי"ל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ואיסור והיתר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ומהר"ם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וב"ח. וכן נהגו היתר בשפחת נכרית מיהו /צריך/ שיהא ישראל יוצא ונכנס כדי שלא תשים דבר איסור תוך תבשיל, וכן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הסמ"ע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בקונטריס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שלו הזהיר שלא ליתן לבשל שפחת גוים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דלפעמים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עושים בו דבר איסור גם תחבו כלי בשר בחלב או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אפכא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וגם יש בו קצת בשולי גוים עכ"ל ויש להעיר בדבריו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בענין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זה של גאוני אשכנז אשר קבצם יחד בדעת אחד ואין צריך להאריך יותר. </w:t>
      </w:r>
    </w:p>
    <w:p w14:paraId="34B47EF8" w14:textId="77777777" w:rsidR="008E0E85" w:rsidRPr="008E0E85" w:rsidRDefault="008E0E85" w:rsidP="008E0E85">
      <w:pPr>
        <w:bidi/>
        <w:jc w:val="both"/>
        <w:rPr>
          <w:rFonts w:ascii="David" w:hAnsi="David" w:cs="David"/>
          <w:sz w:val="24"/>
          <w:szCs w:val="24"/>
        </w:rPr>
      </w:pPr>
      <w:r w:rsidRPr="008E0E85">
        <w:rPr>
          <w:rFonts w:ascii="David" w:hAnsi="David" w:cs="David"/>
          <w:sz w:val="24"/>
          <w:szCs w:val="24"/>
          <w:rtl/>
        </w:rPr>
        <w:t xml:space="preserve">הנה כי כן אם אתה שואל על שפחות ועבדים הקנויות הנה בזה יש הרבה מתירים ואעפ"י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דמרן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ז"ל הביא סברת האוסרים באחרונה וכתבתי לעיל שפה בגדאד נהגו לאסור. מ"מ אם בעיר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במביי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נהגו כסברת המתירים לית לן בה ואעפ"י שאתה מעיר בגדאד וכתבתי שפה נהגו לאסור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עכ"ז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יש לך דבר זה אם הוא שעת הדחק שא"א לך להביא משרת ישראל וא"א שתבשל אשתך בעצמה במקומכם וכבר כתב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הכנה"ג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דבשעת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הדחק יש לסמוך על הרמב"ן ז"ל ועי' להר' פר"ח ז"ל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סק"ו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שכתב כל כי האי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אמינא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בשל סופרים הלך אחר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המיקל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ומה גם בנידון זה דאינו אלא גזירה בעלמא עכ"ל. ולכן יש להתיר לך אם הוא שעת הדחק אעפ"י שאנחנו מבני עירנו בגדאד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יע"א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דנהגו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להחמיר בזה ורק בתנאי שיהא ישראל נכנס ויוצא כדי שתהיה השפחה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מרתתת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שלא תעשה דבר איסור להשביח מעשה ידיה או שלא תשמש בכלי חלב בבשר וכיוצא בזה וכמ"ש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הסמ"ע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ז"ל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הנז"ל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. </w:t>
      </w:r>
    </w:p>
    <w:p w14:paraId="17115D40" w14:textId="0B77CDC2" w:rsidR="008E0E85" w:rsidRDefault="008E0E85" w:rsidP="008E0E85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8E0E85">
        <w:rPr>
          <w:rFonts w:ascii="David" w:hAnsi="David" w:cs="David"/>
          <w:sz w:val="24"/>
          <w:szCs w:val="24"/>
          <w:rtl/>
        </w:rPr>
        <w:t xml:space="preserve">ואם השאלה שלך על משרת או משרתת גוים שאינם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קנוים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לך אלא נשכרים אצלך לשרת בשכירות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דבזה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הרמב"ן ז"ל לא התיר הא ודאי דיש להחמיר בזה וכמ"ש הר' פר"ח ז"ל אך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עכ"ז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כיון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דאיכא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כמה גדולים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דסמכו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על המתירים משום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דהם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מבשלים בבית ישראל, הנה אם אנשי עיר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במבי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נהגו בזה היתר אין למחות בידם, ורק בתנאי שיהיה ישראל יוצא ובא שם בבית התבשיל וגם שיהיה ישראל אחד מבני הבית מחתה באש בכל בישול ובישול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דאעפ"י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דלדעת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מרן ז"ל לא מהני חיתוי בתבשיל וכמ"ש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בסעי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' ז' וכמ"ש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הפר"ח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ז"ל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סק"י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מ"מ כיון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דאמרינן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דסומכים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על המתירים המקילים יש להם לפחות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להזהר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בזה. והנזהר שלא לסמוך על סברת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המקילין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בשום אופן תע"ב =תבוא עליו ברכת= טוב ומי שיש לו מח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בקדקדו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יבין כמה תקלות יצא מזה אעפ"י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שהישראל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יוצא ונכנס ודי בהערה זאת ואין פנאי להאריך יותר </w:t>
      </w:r>
      <w:proofErr w:type="spellStart"/>
      <w:r w:rsidRPr="008E0E85">
        <w:rPr>
          <w:rFonts w:ascii="David" w:hAnsi="David" w:cs="David"/>
          <w:sz w:val="24"/>
          <w:szCs w:val="24"/>
          <w:rtl/>
        </w:rPr>
        <w:t>והשי"ת</w:t>
      </w:r>
      <w:proofErr w:type="spellEnd"/>
      <w:r w:rsidRPr="008E0E85">
        <w:rPr>
          <w:rFonts w:ascii="David" w:hAnsi="David" w:cs="David"/>
          <w:sz w:val="24"/>
          <w:szCs w:val="24"/>
          <w:rtl/>
        </w:rPr>
        <w:t xml:space="preserve"> יאיר עינינו בתורתו אכי"ר.</w:t>
      </w:r>
    </w:p>
    <w:p w14:paraId="220D3207" w14:textId="77777777" w:rsidR="008E0E85" w:rsidRPr="0061362C" w:rsidRDefault="008E0E85" w:rsidP="008E0E85">
      <w:pPr>
        <w:bidi/>
        <w:jc w:val="both"/>
        <w:rPr>
          <w:rFonts w:ascii="David" w:hAnsi="David" w:cs="David"/>
          <w:sz w:val="24"/>
          <w:szCs w:val="24"/>
        </w:rPr>
      </w:pPr>
    </w:p>
    <w:sectPr w:rsidR="008E0E85" w:rsidRPr="006136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A2F8B" w14:textId="77777777" w:rsidR="00221F41" w:rsidRDefault="00221F41" w:rsidP="00103E07">
      <w:pPr>
        <w:spacing w:after="0" w:line="240" w:lineRule="auto"/>
      </w:pPr>
      <w:r>
        <w:separator/>
      </w:r>
    </w:p>
  </w:endnote>
  <w:endnote w:type="continuationSeparator" w:id="0">
    <w:p w14:paraId="28CFE69C" w14:textId="77777777" w:rsidR="00221F41" w:rsidRDefault="00221F41" w:rsidP="001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8077E" w14:textId="77777777" w:rsidR="00221F41" w:rsidRDefault="00221F41" w:rsidP="00103E07">
      <w:pPr>
        <w:spacing w:after="0" w:line="240" w:lineRule="auto"/>
      </w:pPr>
      <w:r>
        <w:separator/>
      </w:r>
    </w:p>
  </w:footnote>
  <w:footnote w:type="continuationSeparator" w:id="0">
    <w:p w14:paraId="47B4A897" w14:textId="77777777" w:rsidR="00221F41" w:rsidRDefault="00221F41" w:rsidP="0010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E4778" w14:textId="34C54B76" w:rsidR="00C8302C" w:rsidRPr="00F958DE" w:rsidRDefault="00C8302C" w:rsidP="00F958DE">
    <w:pPr>
      <w:pStyle w:val="Header"/>
      <w:bidi/>
      <w:rPr>
        <w:rFonts w:ascii="David" w:hAnsi="David" w:cs="David"/>
        <w:sz w:val="18"/>
        <w:szCs w:val="18"/>
        <w:rtl/>
      </w:rPr>
    </w:pPr>
    <w:r w:rsidRPr="00F958DE">
      <w:rPr>
        <w:rFonts w:ascii="David" w:hAnsi="David" w:cs="David" w:hint="cs"/>
        <w:sz w:val="18"/>
        <w:szCs w:val="18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105"/>
    <w:multiLevelType w:val="hybridMultilevel"/>
    <w:tmpl w:val="33BAE84E"/>
    <w:lvl w:ilvl="0" w:tplc="0E1ED774">
      <w:start w:val="1"/>
      <w:numFmt w:val="hebrew1"/>
      <w:lvlText w:val="%1)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" w15:restartNumberingAfterBreak="0">
    <w:nsid w:val="05204859"/>
    <w:multiLevelType w:val="hybridMultilevel"/>
    <w:tmpl w:val="EAB857F6"/>
    <w:lvl w:ilvl="0" w:tplc="19A05C56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150"/>
    <w:multiLevelType w:val="hybridMultilevel"/>
    <w:tmpl w:val="6736F4A2"/>
    <w:lvl w:ilvl="0" w:tplc="44A26208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400DB"/>
    <w:multiLevelType w:val="hybridMultilevel"/>
    <w:tmpl w:val="6E9E425C"/>
    <w:lvl w:ilvl="0" w:tplc="29B4687C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DBF"/>
    <w:multiLevelType w:val="hybridMultilevel"/>
    <w:tmpl w:val="6694C092"/>
    <w:lvl w:ilvl="0" w:tplc="F35E145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64C8"/>
    <w:multiLevelType w:val="hybridMultilevel"/>
    <w:tmpl w:val="74FC86F6"/>
    <w:lvl w:ilvl="0" w:tplc="DC7C3374">
      <w:start w:val="1"/>
      <w:numFmt w:val="hebrew1"/>
      <w:lvlText w:val="%1)"/>
      <w:lvlJc w:val="left"/>
      <w:pPr>
        <w:ind w:left="9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20" w:hanging="360"/>
      </w:pPr>
    </w:lvl>
    <w:lvl w:ilvl="2" w:tplc="0409001B" w:tentative="1">
      <w:start w:val="1"/>
      <w:numFmt w:val="lowerRoman"/>
      <w:lvlText w:val="%3."/>
      <w:lvlJc w:val="right"/>
      <w:pPr>
        <w:ind w:left="11040" w:hanging="180"/>
      </w:pPr>
    </w:lvl>
    <w:lvl w:ilvl="3" w:tplc="0409000F" w:tentative="1">
      <w:start w:val="1"/>
      <w:numFmt w:val="decimal"/>
      <w:lvlText w:val="%4."/>
      <w:lvlJc w:val="left"/>
      <w:pPr>
        <w:ind w:left="11760" w:hanging="360"/>
      </w:pPr>
    </w:lvl>
    <w:lvl w:ilvl="4" w:tplc="04090019" w:tentative="1">
      <w:start w:val="1"/>
      <w:numFmt w:val="lowerLetter"/>
      <w:lvlText w:val="%5."/>
      <w:lvlJc w:val="left"/>
      <w:pPr>
        <w:ind w:left="12480" w:hanging="360"/>
      </w:pPr>
    </w:lvl>
    <w:lvl w:ilvl="5" w:tplc="0409001B" w:tentative="1">
      <w:start w:val="1"/>
      <w:numFmt w:val="lowerRoman"/>
      <w:lvlText w:val="%6."/>
      <w:lvlJc w:val="right"/>
      <w:pPr>
        <w:ind w:left="13200" w:hanging="180"/>
      </w:pPr>
    </w:lvl>
    <w:lvl w:ilvl="6" w:tplc="0409000F" w:tentative="1">
      <w:start w:val="1"/>
      <w:numFmt w:val="decimal"/>
      <w:lvlText w:val="%7."/>
      <w:lvlJc w:val="left"/>
      <w:pPr>
        <w:ind w:left="13920" w:hanging="360"/>
      </w:pPr>
    </w:lvl>
    <w:lvl w:ilvl="7" w:tplc="04090019" w:tentative="1">
      <w:start w:val="1"/>
      <w:numFmt w:val="lowerLetter"/>
      <w:lvlText w:val="%8."/>
      <w:lvlJc w:val="left"/>
      <w:pPr>
        <w:ind w:left="14640" w:hanging="360"/>
      </w:pPr>
    </w:lvl>
    <w:lvl w:ilvl="8" w:tplc="0409001B" w:tentative="1">
      <w:start w:val="1"/>
      <w:numFmt w:val="lowerRoman"/>
      <w:lvlText w:val="%9."/>
      <w:lvlJc w:val="right"/>
      <w:pPr>
        <w:ind w:left="15360" w:hanging="180"/>
      </w:pPr>
    </w:lvl>
  </w:abstractNum>
  <w:abstractNum w:abstractNumId="6" w15:restartNumberingAfterBreak="0">
    <w:nsid w:val="1CAA5686"/>
    <w:multiLevelType w:val="hybridMultilevel"/>
    <w:tmpl w:val="2B024BF2"/>
    <w:lvl w:ilvl="0" w:tplc="9BE0641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881"/>
    <w:multiLevelType w:val="hybridMultilevel"/>
    <w:tmpl w:val="11EA8B6C"/>
    <w:lvl w:ilvl="0" w:tplc="0472DC9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B64BD3"/>
    <w:multiLevelType w:val="hybridMultilevel"/>
    <w:tmpl w:val="30B29D04"/>
    <w:lvl w:ilvl="0" w:tplc="AA483BBE">
      <w:start w:val="1"/>
      <w:numFmt w:val="hebrew1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CC7D2F"/>
    <w:multiLevelType w:val="hybridMultilevel"/>
    <w:tmpl w:val="4EF8FDC8"/>
    <w:lvl w:ilvl="0" w:tplc="63DA1060">
      <w:start w:val="1"/>
      <w:numFmt w:val="hebrew1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486314"/>
    <w:multiLevelType w:val="hybridMultilevel"/>
    <w:tmpl w:val="7174EF10"/>
    <w:lvl w:ilvl="0" w:tplc="0F7EC22A">
      <w:start w:val="1"/>
      <w:numFmt w:val="hebrew1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E306EAC"/>
    <w:multiLevelType w:val="hybridMultilevel"/>
    <w:tmpl w:val="BDBEBAA6"/>
    <w:lvl w:ilvl="0" w:tplc="FD146BBE">
      <w:start w:val="1"/>
      <w:numFmt w:val="hebrew1"/>
      <w:lvlText w:val="%1)"/>
      <w:lvlJc w:val="left"/>
      <w:pPr>
        <w:ind w:left="9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2" w15:restartNumberingAfterBreak="0">
    <w:nsid w:val="43C05605"/>
    <w:multiLevelType w:val="hybridMultilevel"/>
    <w:tmpl w:val="EB468060"/>
    <w:lvl w:ilvl="0" w:tplc="6B78719A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E53A5"/>
    <w:multiLevelType w:val="hybridMultilevel"/>
    <w:tmpl w:val="5A503EB8"/>
    <w:lvl w:ilvl="0" w:tplc="41E8F58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394A"/>
    <w:multiLevelType w:val="hybridMultilevel"/>
    <w:tmpl w:val="63D8EE60"/>
    <w:lvl w:ilvl="0" w:tplc="5622AA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5496D"/>
    <w:multiLevelType w:val="hybridMultilevel"/>
    <w:tmpl w:val="FD36C3E4"/>
    <w:lvl w:ilvl="0" w:tplc="ACC8253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8044CE"/>
    <w:multiLevelType w:val="hybridMultilevel"/>
    <w:tmpl w:val="4AFE5A30"/>
    <w:lvl w:ilvl="0" w:tplc="488EDDFE">
      <w:start w:val="1"/>
      <w:numFmt w:val="hebrew1"/>
      <w:lvlText w:val="%1)"/>
      <w:lvlJc w:val="left"/>
      <w:pPr>
        <w:ind w:left="1080" w:hanging="360"/>
      </w:pPr>
      <w:rPr>
        <w:rFonts w:hint="default"/>
        <w:b w:val="0"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D219C"/>
    <w:multiLevelType w:val="hybridMultilevel"/>
    <w:tmpl w:val="C19E677E"/>
    <w:lvl w:ilvl="0" w:tplc="DE029D7A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168F9"/>
    <w:multiLevelType w:val="hybridMultilevel"/>
    <w:tmpl w:val="93CEA9BC"/>
    <w:lvl w:ilvl="0" w:tplc="BEE268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42A89"/>
    <w:multiLevelType w:val="hybridMultilevel"/>
    <w:tmpl w:val="18FE4840"/>
    <w:lvl w:ilvl="0" w:tplc="3BB2A980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2"/>
  </w:num>
  <w:num w:numId="14">
    <w:abstractNumId w:val="6"/>
  </w:num>
  <w:num w:numId="15">
    <w:abstractNumId w:val="3"/>
  </w:num>
  <w:num w:numId="16">
    <w:abstractNumId w:val="19"/>
  </w:num>
  <w:num w:numId="17">
    <w:abstractNumId w:val="14"/>
  </w:num>
  <w:num w:numId="18">
    <w:abstractNumId w:val="13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21"/>
    <w:rsid w:val="00023855"/>
    <w:rsid w:val="00037A8A"/>
    <w:rsid w:val="00042FD7"/>
    <w:rsid w:val="00080DDD"/>
    <w:rsid w:val="000838A0"/>
    <w:rsid w:val="00085768"/>
    <w:rsid w:val="000875FE"/>
    <w:rsid w:val="000961F0"/>
    <w:rsid w:val="000A2B24"/>
    <w:rsid w:val="000B1921"/>
    <w:rsid w:val="000C4734"/>
    <w:rsid w:val="000C6E05"/>
    <w:rsid w:val="000C6E99"/>
    <w:rsid w:val="000D036D"/>
    <w:rsid w:val="000F5F03"/>
    <w:rsid w:val="00101EFB"/>
    <w:rsid w:val="00103E07"/>
    <w:rsid w:val="001218BC"/>
    <w:rsid w:val="001367A2"/>
    <w:rsid w:val="00137040"/>
    <w:rsid w:val="00137BB9"/>
    <w:rsid w:val="00143E05"/>
    <w:rsid w:val="001A157A"/>
    <w:rsid w:val="001A6BB7"/>
    <w:rsid w:val="00216574"/>
    <w:rsid w:val="00221E60"/>
    <w:rsid w:val="00221F41"/>
    <w:rsid w:val="00223DBA"/>
    <w:rsid w:val="00223E54"/>
    <w:rsid w:val="002355F6"/>
    <w:rsid w:val="002418A0"/>
    <w:rsid w:val="0025467C"/>
    <w:rsid w:val="00255109"/>
    <w:rsid w:val="002A7E7E"/>
    <w:rsid w:val="002B2939"/>
    <w:rsid w:val="002B5B5D"/>
    <w:rsid w:val="002C625B"/>
    <w:rsid w:val="002D3555"/>
    <w:rsid w:val="002D508C"/>
    <w:rsid w:val="002F1196"/>
    <w:rsid w:val="00300757"/>
    <w:rsid w:val="00304FEE"/>
    <w:rsid w:val="00312AAF"/>
    <w:rsid w:val="00316CAE"/>
    <w:rsid w:val="00340DF6"/>
    <w:rsid w:val="00382F34"/>
    <w:rsid w:val="003B279E"/>
    <w:rsid w:val="003C75A7"/>
    <w:rsid w:val="003D7D29"/>
    <w:rsid w:val="0043537A"/>
    <w:rsid w:val="004602D4"/>
    <w:rsid w:val="00480635"/>
    <w:rsid w:val="00491121"/>
    <w:rsid w:val="004A10C3"/>
    <w:rsid w:val="004A516D"/>
    <w:rsid w:val="004A5DEF"/>
    <w:rsid w:val="004B51FE"/>
    <w:rsid w:val="004C75DA"/>
    <w:rsid w:val="004D1A12"/>
    <w:rsid w:val="004E46AE"/>
    <w:rsid w:val="004E67A1"/>
    <w:rsid w:val="004F2557"/>
    <w:rsid w:val="00507DEA"/>
    <w:rsid w:val="005240D9"/>
    <w:rsid w:val="00537E0F"/>
    <w:rsid w:val="005407C1"/>
    <w:rsid w:val="005754CF"/>
    <w:rsid w:val="00585067"/>
    <w:rsid w:val="005913D5"/>
    <w:rsid w:val="005A1D55"/>
    <w:rsid w:val="005D68DE"/>
    <w:rsid w:val="00612CF1"/>
    <w:rsid w:val="0061362C"/>
    <w:rsid w:val="00624634"/>
    <w:rsid w:val="0062711E"/>
    <w:rsid w:val="00630AD7"/>
    <w:rsid w:val="006606A2"/>
    <w:rsid w:val="006860EC"/>
    <w:rsid w:val="0069608F"/>
    <w:rsid w:val="006B389F"/>
    <w:rsid w:val="006D1399"/>
    <w:rsid w:val="006E2E0A"/>
    <w:rsid w:val="006E5F04"/>
    <w:rsid w:val="00705C1B"/>
    <w:rsid w:val="007209EB"/>
    <w:rsid w:val="00726381"/>
    <w:rsid w:val="00726B16"/>
    <w:rsid w:val="007320E3"/>
    <w:rsid w:val="00775AA2"/>
    <w:rsid w:val="007773C7"/>
    <w:rsid w:val="007A3D14"/>
    <w:rsid w:val="007A518C"/>
    <w:rsid w:val="007C514A"/>
    <w:rsid w:val="007C794D"/>
    <w:rsid w:val="00802641"/>
    <w:rsid w:val="008063A2"/>
    <w:rsid w:val="008069E9"/>
    <w:rsid w:val="00812D48"/>
    <w:rsid w:val="00846D03"/>
    <w:rsid w:val="00854D76"/>
    <w:rsid w:val="008662A2"/>
    <w:rsid w:val="00867D0C"/>
    <w:rsid w:val="00870F13"/>
    <w:rsid w:val="0089165A"/>
    <w:rsid w:val="008937E7"/>
    <w:rsid w:val="008A45C5"/>
    <w:rsid w:val="008C77CA"/>
    <w:rsid w:val="008E0E85"/>
    <w:rsid w:val="008E184A"/>
    <w:rsid w:val="008F4038"/>
    <w:rsid w:val="008F7939"/>
    <w:rsid w:val="00903109"/>
    <w:rsid w:val="009033E9"/>
    <w:rsid w:val="00904B4E"/>
    <w:rsid w:val="00933D16"/>
    <w:rsid w:val="00940891"/>
    <w:rsid w:val="00944FE0"/>
    <w:rsid w:val="00947476"/>
    <w:rsid w:val="00965CB3"/>
    <w:rsid w:val="00974295"/>
    <w:rsid w:val="009901DD"/>
    <w:rsid w:val="00991B53"/>
    <w:rsid w:val="009C5937"/>
    <w:rsid w:val="009D102D"/>
    <w:rsid w:val="009E57BB"/>
    <w:rsid w:val="009F02F7"/>
    <w:rsid w:val="00A25B2D"/>
    <w:rsid w:val="00A25E8D"/>
    <w:rsid w:val="00A31386"/>
    <w:rsid w:val="00A32181"/>
    <w:rsid w:val="00A36BD7"/>
    <w:rsid w:val="00A43C09"/>
    <w:rsid w:val="00A44C38"/>
    <w:rsid w:val="00A502E6"/>
    <w:rsid w:val="00A72D24"/>
    <w:rsid w:val="00A845CC"/>
    <w:rsid w:val="00AA15DE"/>
    <w:rsid w:val="00AA5622"/>
    <w:rsid w:val="00AC28B5"/>
    <w:rsid w:val="00AE0AD1"/>
    <w:rsid w:val="00AE2557"/>
    <w:rsid w:val="00B0053B"/>
    <w:rsid w:val="00B11B10"/>
    <w:rsid w:val="00B30AEA"/>
    <w:rsid w:val="00B52239"/>
    <w:rsid w:val="00B849FA"/>
    <w:rsid w:val="00B91F47"/>
    <w:rsid w:val="00BC130E"/>
    <w:rsid w:val="00BD5FE8"/>
    <w:rsid w:val="00BE4993"/>
    <w:rsid w:val="00BF62C1"/>
    <w:rsid w:val="00BF6926"/>
    <w:rsid w:val="00C00942"/>
    <w:rsid w:val="00C15890"/>
    <w:rsid w:val="00C41470"/>
    <w:rsid w:val="00C50FDD"/>
    <w:rsid w:val="00C52DAB"/>
    <w:rsid w:val="00C54305"/>
    <w:rsid w:val="00C55005"/>
    <w:rsid w:val="00C70357"/>
    <w:rsid w:val="00C71559"/>
    <w:rsid w:val="00C8302C"/>
    <w:rsid w:val="00CA1CFA"/>
    <w:rsid w:val="00CB3E93"/>
    <w:rsid w:val="00CB6574"/>
    <w:rsid w:val="00CC1E7A"/>
    <w:rsid w:val="00CC3BB4"/>
    <w:rsid w:val="00CE3673"/>
    <w:rsid w:val="00CE4196"/>
    <w:rsid w:val="00CE52B3"/>
    <w:rsid w:val="00D00710"/>
    <w:rsid w:val="00D02FC9"/>
    <w:rsid w:val="00D20380"/>
    <w:rsid w:val="00D24E93"/>
    <w:rsid w:val="00D3273F"/>
    <w:rsid w:val="00D57976"/>
    <w:rsid w:val="00DA154B"/>
    <w:rsid w:val="00DA3E4F"/>
    <w:rsid w:val="00DA7D57"/>
    <w:rsid w:val="00DA7FFA"/>
    <w:rsid w:val="00DB6520"/>
    <w:rsid w:val="00DB6B61"/>
    <w:rsid w:val="00DC4D52"/>
    <w:rsid w:val="00DE09DB"/>
    <w:rsid w:val="00DF2077"/>
    <w:rsid w:val="00E0088B"/>
    <w:rsid w:val="00E21591"/>
    <w:rsid w:val="00E23A2E"/>
    <w:rsid w:val="00E259D0"/>
    <w:rsid w:val="00E30410"/>
    <w:rsid w:val="00E37406"/>
    <w:rsid w:val="00E573AE"/>
    <w:rsid w:val="00E70A08"/>
    <w:rsid w:val="00E70E7E"/>
    <w:rsid w:val="00E727B3"/>
    <w:rsid w:val="00E84FAC"/>
    <w:rsid w:val="00EB71BE"/>
    <w:rsid w:val="00EB7815"/>
    <w:rsid w:val="00EC42DD"/>
    <w:rsid w:val="00EC5EC6"/>
    <w:rsid w:val="00ED07CC"/>
    <w:rsid w:val="00ED6A80"/>
    <w:rsid w:val="00ED71DD"/>
    <w:rsid w:val="00ED76E2"/>
    <w:rsid w:val="00F05E16"/>
    <w:rsid w:val="00F30049"/>
    <w:rsid w:val="00F35241"/>
    <w:rsid w:val="00F42CC8"/>
    <w:rsid w:val="00F633A8"/>
    <w:rsid w:val="00F7735C"/>
    <w:rsid w:val="00F958DE"/>
    <w:rsid w:val="00F95A54"/>
    <w:rsid w:val="00FD4705"/>
    <w:rsid w:val="00FD60AE"/>
    <w:rsid w:val="00FE0F0E"/>
    <w:rsid w:val="00FE713E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4F70"/>
  <w15:chartTrackingRefBased/>
  <w15:docId w15:val="{D407CAA9-1A84-450E-893D-1080E06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07"/>
  </w:style>
  <w:style w:type="paragraph" w:styleId="Footer">
    <w:name w:val="footer"/>
    <w:basedOn w:val="Normal"/>
    <w:link w:val="Foot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2020-07-06T18:58:00Z</dcterms:created>
  <dcterms:modified xsi:type="dcterms:W3CDTF">2020-07-06T18:58:00Z</dcterms:modified>
</cp:coreProperties>
</file>