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308" w:rsidRPr="00374C2C" w:rsidRDefault="004E1308" w:rsidP="004E1308">
      <w:pPr>
        <w:jc w:val="center"/>
        <w:rPr>
          <w:rFonts w:cs="Arial"/>
          <w:b/>
          <w:bCs/>
          <w:sz w:val="28"/>
          <w:szCs w:val="28"/>
          <w:u w:val="single"/>
          <w:rtl/>
          <w:lang w:bidi="he-IL"/>
        </w:rPr>
      </w:pPr>
      <w:r w:rsidRPr="00374C2C">
        <w:rPr>
          <w:rFonts w:cs="Arial"/>
          <w:b/>
          <w:bCs/>
          <w:sz w:val="28"/>
          <w:szCs w:val="28"/>
          <w:u w:val="single"/>
          <w:lang w:bidi="he-IL"/>
        </w:rPr>
        <w:t>Amalek- Killing Man, Women, and Child</w:t>
      </w:r>
    </w:p>
    <w:p w:rsidR="00D45BB5" w:rsidRPr="00374C2C" w:rsidRDefault="00374C2C" w:rsidP="00DD4BB8">
      <w:pPr>
        <w:jc w:val="right"/>
        <w:rPr>
          <w:rFonts w:cs="Arial"/>
          <w:sz w:val="28"/>
          <w:szCs w:val="28"/>
          <w:rtl/>
          <w:lang w:bidi="he-IL"/>
        </w:rPr>
      </w:pPr>
      <w:r>
        <w:rPr>
          <w:rFonts w:cs="Arial" w:hint="cs"/>
          <w:b/>
          <w:bCs/>
          <w:sz w:val="28"/>
          <w:szCs w:val="28"/>
          <w:u w:val="single"/>
          <w:rtl/>
          <w:lang w:bidi="he-IL"/>
        </w:rPr>
        <w:t>(1)</w:t>
      </w:r>
      <w:r w:rsidR="00DD4BB8" w:rsidRPr="00374C2C">
        <w:rPr>
          <w:rFonts w:cs="Arial"/>
          <w:b/>
          <w:bCs/>
          <w:sz w:val="28"/>
          <w:szCs w:val="28"/>
          <w:u w:val="single"/>
          <w:rtl/>
          <w:lang w:bidi="he-IL"/>
        </w:rPr>
        <w:t>דברים פרק כה</w:t>
      </w:r>
      <w:r w:rsidR="00DD4BB8" w:rsidRPr="00374C2C">
        <w:rPr>
          <w:rFonts w:cs="Arial" w:hint="cs"/>
          <w:sz w:val="28"/>
          <w:szCs w:val="28"/>
          <w:rtl/>
          <w:lang w:bidi="he-IL"/>
        </w:rPr>
        <w:t xml:space="preserve">- </w:t>
      </w:r>
      <w:r w:rsidR="00DD4BB8" w:rsidRPr="00374C2C">
        <w:rPr>
          <w:rFonts w:cs="Arial"/>
          <w:sz w:val="28"/>
          <w:szCs w:val="28"/>
          <w:rtl/>
        </w:rPr>
        <w:t>(</w:t>
      </w:r>
      <w:r w:rsidR="00DD4BB8" w:rsidRPr="00374C2C">
        <w:rPr>
          <w:rFonts w:cs="Arial"/>
          <w:sz w:val="28"/>
          <w:szCs w:val="28"/>
          <w:rtl/>
          <w:lang w:bidi="he-IL"/>
        </w:rPr>
        <w:t xml:space="preserve">יז) </w:t>
      </w:r>
      <w:r w:rsidR="00DD4BB8" w:rsidRPr="00374C2C">
        <w:rPr>
          <w:rFonts w:cs="Arial"/>
          <w:sz w:val="28"/>
          <w:szCs w:val="28"/>
          <w:u w:val="single"/>
          <w:rtl/>
          <w:lang w:bidi="he-IL"/>
        </w:rPr>
        <w:t>זָכ֕וֹר</w:t>
      </w:r>
      <w:r w:rsidR="00DD4BB8" w:rsidRPr="00374C2C">
        <w:rPr>
          <w:rFonts w:cs="Arial"/>
          <w:sz w:val="28"/>
          <w:szCs w:val="28"/>
          <w:rtl/>
          <w:lang w:bidi="he-IL"/>
        </w:rPr>
        <w:t xml:space="preserve"> אֵ֛ת אֲשֶׁר־עָשָׂ֥ה לְךָ֖ עֲמָלֵ֑ק בַּדֶּ֖רֶךְ בְּצֵאתְכֶ֥ם מִמִּצְרָֽיִם</w:t>
      </w:r>
      <w:r w:rsidR="00DD4BB8" w:rsidRPr="00374C2C">
        <w:rPr>
          <w:rFonts w:cs="Arial" w:hint="cs"/>
          <w:sz w:val="28"/>
          <w:szCs w:val="28"/>
          <w:rtl/>
          <w:lang w:bidi="he-IL"/>
        </w:rPr>
        <w:t xml:space="preserve">. </w:t>
      </w:r>
      <w:r w:rsidR="00DD4BB8" w:rsidRPr="00374C2C">
        <w:rPr>
          <w:rFonts w:cs="Arial"/>
          <w:sz w:val="28"/>
          <w:szCs w:val="28"/>
          <w:rtl/>
        </w:rPr>
        <w:t>(</w:t>
      </w:r>
      <w:r w:rsidR="00DD4BB8" w:rsidRPr="00374C2C">
        <w:rPr>
          <w:rFonts w:cs="Arial"/>
          <w:sz w:val="28"/>
          <w:szCs w:val="28"/>
          <w:rtl/>
          <w:lang w:bidi="he-IL"/>
        </w:rPr>
        <w:t xml:space="preserve">יח) אֲשֶׁ֨ר </w:t>
      </w:r>
      <w:r w:rsidR="00DD4BB8" w:rsidRPr="00374C2C">
        <w:rPr>
          <w:rFonts w:cs="Arial"/>
          <w:sz w:val="28"/>
          <w:szCs w:val="28"/>
          <w:u w:val="single"/>
          <w:rtl/>
          <w:lang w:bidi="he-IL"/>
        </w:rPr>
        <w:t>ק</w:t>
      </w:r>
      <w:r w:rsidR="00DD4BB8" w:rsidRPr="00374C2C">
        <w:rPr>
          <w:rFonts w:cs="Arial"/>
          <w:sz w:val="28"/>
          <w:szCs w:val="28"/>
          <w:rtl/>
          <w:lang w:bidi="he-IL"/>
        </w:rPr>
        <w:t>ָֽרְךָ֜ בַּדֶּ֗רֶךְ וַיְזַנֵּ֤ב בְּךָ֙ כָּל־הַנֶּחֱשָׁלִ֣ים אַֽחֲרֶ֔יךָ וְאַתָּ֖ה עָיֵ֣ף וְיָגֵ֑עַ וְלֹ֥א יָרֵ֖א אֱלֹהִֽים</w:t>
      </w:r>
      <w:r w:rsidR="00DD4BB8" w:rsidRPr="00374C2C">
        <w:rPr>
          <w:rFonts w:cs="Arial" w:hint="cs"/>
          <w:sz w:val="28"/>
          <w:szCs w:val="28"/>
          <w:rtl/>
          <w:lang w:bidi="he-IL"/>
        </w:rPr>
        <w:t xml:space="preserve">. </w:t>
      </w:r>
      <w:r w:rsidR="00DD4BB8" w:rsidRPr="00374C2C">
        <w:rPr>
          <w:rFonts w:cs="Arial"/>
          <w:sz w:val="28"/>
          <w:szCs w:val="28"/>
          <w:rtl/>
        </w:rPr>
        <w:t>(</w:t>
      </w:r>
      <w:r w:rsidR="00DD4BB8" w:rsidRPr="00374C2C">
        <w:rPr>
          <w:rFonts w:cs="Arial"/>
          <w:sz w:val="28"/>
          <w:szCs w:val="28"/>
          <w:rtl/>
          <w:lang w:bidi="he-IL"/>
        </w:rPr>
        <w:t xml:space="preserve">יט) וְהָיָ֡ה בְּהָנִ֣יחַ יְקֹוָ֣ק אֱלֹהֶ֣יךָ׀ לְ֠ךָ מִכָּל־אֹ֨יְבֶ֜יךָ מִסָּבִ֗יב בָּאָ֙רֶץ֙ אֲשֶׁ֣ר יְקֹוָֽק־אֱ֠לֹהֶיךָ נֹתֵ֨ן לְךָ֤ נַחֲלָה֙ לְרִשְׁתָּ֔הּ </w:t>
      </w:r>
      <w:r w:rsidR="00DD4BB8" w:rsidRPr="00374C2C">
        <w:rPr>
          <w:rFonts w:cs="Arial"/>
          <w:sz w:val="28"/>
          <w:szCs w:val="28"/>
          <w:u w:val="single"/>
          <w:rtl/>
          <w:lang w:bidi="he-IL"/>
        </w:rPr>
        <w:t>תִּמְחֶה֙ אֶת־זֵ֣כֶר עֲמָלֵ֔ק</w:t>
      </w:r>
      <w:r w:rsidR="00DD4BB8" w:rsidRPr="00374C2C">
        <w:rPr>
          <w:rFonts w:cs="Arial"/>
          <w:sz w:val="28"/>
          <w:szCs w:val="28"/>
          <w:rtl/>
          <w:lang w:bidi="he-IL"/>
        </w:rPr>
        <w:t xml:space="preserve"> מִתַּ֖חַת הַשָּׁמָ֑יִם </w:t>
      </w:r>
      <w:r w:rsidR="00DD4BB8" w:rsidRPr="00374C2C">
        <w:rPr>
          <w:rFonts w:cs="Arial"/>
          <w:sz w:val="28"/>
          <w:szCs w:val="28"/>
          <w:u w:val="single"/>
          <w:rtl/>
          <w:lang w:bidi="he-IL"/>
        </w:rPr>
        <w:t>לֹ֖א תִּשְׁכָּֽח</w:t>
      </w:r>
      <w:r w:rsidR="00DD4BB8" w:rsidRPr="00374C2C">
        <w:rPr>
          <w:rFonts w:cs="Arial" w:hint="cs"/>
          <w:sz w:val="28"/>
          <w:szCs w:val="28"/>
          <w:rtl/>
          <w:lang w:bidi="he-IL"/>
        </w:rPr>
        <w:t xml:space="preserve">. </w:t>
      </w:r>
    </w:p>
    <w:p w:rsidR="00DD4BB8" w:rsidRPr="00374C2C" w:rsidRDefault="00374C2C" w:rsidP="0074760F">
      <w:pPr>
        <w:jc w:val="right"/>
        <w:rPr>
          <w:rFonts w:cs="Arial"/>
          <w:sz w:val="28"/>
          <w:szCs w:val="28"/>
          <w:u w:val="single"/>
          <w:lang w:bidi="he-IL"/>
        </w:rPr>
      </w:pPr>
      <w:r>
        <w:rPr>
          <w:rFonts w:cs="Arial" w:hint="cs"/>
          <w:b/>
          <w:bCs/>
          <w:sz w:val="28"/>
          <w:szCs w:val="28"/>
          <w:u w:val="single"/>
          <w:rtl/>
          <w:lang w:bidi="he-IL"/>
        </w:rPr>
        <w:t>(2)</w:t>
      </w:r>
      <w:r w:rsidR="0074760F" w:rsidRPr="00374C2C">
        <w:rPr>
          <w:rFonts w:cs="Arial"/>
          <w:b/>
          <w:bCs/>
          <w:sz w:val="28"/>
          <w:szCs w:val="28"/>
          <w:u w:val="single"/>
          <w:rtl/>
          <w:lang w:bidi="he-IL"/>
        </w:rPr>
        <w:t>שמות פרק יז</w:t>
      </w:r>
      <w:r w:rsidR="0074760F" w:rsidRPr="00374C2C">
        <w:rPr>
          <w:rFonts w:cs="Arial" w:hint="cs"/>
          <w:sz w:val="28"/>
          <w:szCs w:val="28"/>
          <w:rtl/>
          <w:lang w:bidi="he-IL"/>
        </w:rPr>
        <w:t xml:space="preserve">- </w:t>
      </w:r>
      <w:r w:rsidR="0074760F" w:rsidRPr="00374C2C">
        <w:rPr>
          <w:rFonts w:cs="Arial"/>
          <w:sz w:val="28"/>
          <w:szCs w:val="28"/>
          <w:rtl/>
        </w:rPr>
        <w:t>(</w:t>
      </w:r>
      <w:r w:rsidR="0074760F" w:rsidRPr="00374C2C">
        <w:rPr>
          <w:rFonts w:cs="Arial"/>
          <w:sz w:val="28"/>
          <w:szCs w:val="28"/>
          <w:rtl/>
          <w:lang w:bidi="he-IL"/>
        </w:rPr>
        <w:t>ח) וַיָּבֹ֖א עֲמָלֵ֑ק וַיִּלָּ֥חֶם עִם־יִשְׂרָאֵ֖ל בִּרְפִידִֽם</w:t>
      </w:r>
      <w:r w:rsidR="0074760F" w:rsidRPr="00374C2C">
        <w:rPr>
          <w:rFonts w:cs="Arial" w:hint="cs"/>
          <w:sz w:val="28"/>
          <w:szCs w:val="28"/>
          <w:rtl/>
          <w:lang w:bidi="he-IL"/>
        </w:rPr>
        <w:t xml:space="preserve">. </w:t>
      </w:r>
      <w:r w:rsidR="0074760F" w:rsidRPr="00374C2C">
        <w:rPr>
          <w:rFonts w:cs="Arial"/>
          <w:sz w:val="28"/>
          <w:szCs w:val="28"/>
          <w:rtl/>
        </w:rPr>
        <w:t>(</w:t>
      </w:r>
      <w:r w:rsidR="0074760F" w:rsidRPr="00374C2C">
        <w:rPr>
          <w:rFonts w:cs="Arial"/>
          <w:sz w:val="28"/>
          <w:szCs w:val="28"/>
          <w:rtl/>
          <w:lang w:bidi="he-IL"/>
        </w:rPr>
        <w:t>ט) וַיֹּ֨אמֶר מֹשֶׁ֤ה אֶל־יְהוֹשֻׁ֙עַ֙ בְּחַר־לָ֣נוּ אֲנָשִׁ֔ים וְצֵ֖א הִלָּחֵ֣ם בַּעֲמָלֵ֑ק מָחָ֗ר אָנֹכִ֤י נִצָּב֙ עַל־רֹ֣אשׁ הַגִּבְעָ֔ה וּמַטֵּ֥ה הָאֱלֹהִ֖ים בְּיָדִֽי</w:t>
      </w:r>
      <w:r w:rsidR="0074760F" w:rsidRPr="00374C2C">
        <w:rPr>
          <w:rFonts w:cs="Arial" w:hint="cs"/>
          <w:sz w:val="28"/>
          <w:szCs w:val="28"/>
          <w:rtl/>
          <w:lang w:bidi="he-IL"/>
        </w:rPr>
        <w:t xml:space="preserve">. </w:t>
      </w:r>
      <w:r w:rsidR="0074760F" w:rsidRPr="00374C2C">
        <w:rPr>
          <w:rFonts w:cs="Arial"/>
          <w:sz w:val="28"/>
          <w:szCs w:val="28"/>
          <w:rtl/>
        </w:rPr>
        <w:t>(</w:t>
      </w:r>
      <w:r w:rsidR="0074760F" w:rsidRPr="00374C2C">
        <w:rPr>
          <w:rFonts w:cs="Arial"/>
          <w:sz w:val="28"/>
          <w:szCs w:val="28"/>
          <w:rtl/>
          <w:lang w:bidi="he-IL"/>
        </w:rPr>
        <w:t>י) וַיַּ֣עַשׂ יְהוֹשֻׁ֗עַ כַּאֲשֶׁ֤ר אָֽמַר־לוֹ֙ מֹשֶׁ֔ה לְהִלָּחֵ֖ם בַּעֲמָלֵ֑ק וּמֹשֶׁה֙ אַהֲרֹ֣ן וְח֔וּר עָל֖וּ רֹ֥אשׁ הַגִּבְעָֽה</w:t>
      </w:r>
      <w:r w:rsidR="0074760F" w:rsidRPr="00374C2C">
        <w:rPr>
          <w:rFonts w:cs="Arial" w:hint="cs"/>
          <w:sz w:val="28"/>
          <w:szCs w:val="28"/>
          <w:rtl/>
          <w:lang w:bidi="he-IL"/>
        </w:rPr>
        <w:t xml:space="preserve">. </w:t>
      </w:r>
      <w:r w:rsidR="0074760F" w:rsidRPr="00374C2C">
        <w:rPr>
          <w:rFonts w:cs="Arial"/>
          <w:sz w:val="28"/>
          <w:szCs w:val="28"/>
          <w:rtl/>
        </w:rPr>
        <w:t>(</w:t>
      </w:r>
      <w:r w:rsidR="0074760F" w:rsidRPr="00374C2C">
        <w:rPr>
          <w:rFonts w:cs="Arial"/>
          <w:sz w:val="28"/>
          <w:szCs w:val="28"/>
          <w:rtl/>
          <w:lang w:bidi="he-IL"/>
        </w:rPr>
        <w:t>יא) וְהָיָ֗ה כַּאֲשֶׁ֨ר יָרִ֥ים מֹשֶׁ֛ה יָד֖וֹ וְגָבַ֣ר יִשְׂרָאֵ֑ל וְכַאֲשֶׁ֥ר יָנִ֛יחַ יָד֖וֹ וְגָבַ֥ר עֲמָלֵֽק</w:t>
      </w:r>
      <w:r w:rsidR="0074760F" w:rsidRPr="00374C2C">
        <w:rPr>
          <w:rFonts w:cs="Arial" w:hint="cs"/>
          <w:sz w:val="28"/>
          <w:szCs w:val="28"/>
          <w:rtl/>
          <w:lang w:bidi="he-IL"/>
        </w:rPr>
        <w:t xml:space="preserve">. </w:t>
      </w:r>
      <w:r w:rsidR="0074760F" w:rsidRPr="00374C2C">
        <w:rPr>
          <w:rFonts w:cs="Arial"/>
          <w:sz w:val="28"/>
          <w:szCs w:val="28"/>
          <w:rtl/>
        </w:rPr>
        <w:t>(</w:t>
      </w:r>
      <w:r w:rsidR="0074760F" w:rsidRPr="00374C2C">
        <w:rPr>
          <w:rFonts w:cs="Arial"/>
          <w:sz w:val="28"/>
          <w:szCs w:val="28"/>
          <w:rtl/>
          <w:lang w:bidi="he-IL"/>
        </w:rPr>
        <w:t>יב) וִידֵ֤י מֹשֶׁה֙ כְּבֵדִ֔ים וַיִּקְחוּ־אֶ֛בֶן וַיָּשִׂ֥ימוּ תַחְתָּ֖יו וַיֵּ֣שֶׁב עָלֶ֑יהָ וְאַהֲרֹ֨ן וְח֜וּר תָּֽמְכ֣וּ בְיָדָ֗יו מִזֶּ֤ה אֶחָד֙ וּמִזֶּ֣ה אֶחָ֔ד וַיְהִ֥י יָדָ֛יו אֱמוּנָ֖ה עַד־בֹּ֥א הַשָּֽׁמֶשׁ</w:t>
      </w:r>
      <w:r w:rsidR="0074760F" w:rsidRPr="00374C2C">
        <w:rPr>
          <w:rFonts w:cs="Arial" w:hint="cs"/>
          <w:sz w:val="28"/>
          <w:szCs w:val="28"/>
          <w:rtl/>
          <w:lang w:bidi="he-IL"/>
        </w:rPr>
        <w:t xml:space="preserve">. </w:t>
      </w:r>
      <w:r w:rsidR="0074760F" w:rsidRPr="00374C2C">
        <w:rPr>
          <w:rFonts w:cs="Arial"/>
          <w:sz w:val="28"/>
          <w:szCs w:val="28"/>
          <w:rtl/>
        </w:rPr>
        <w:t>(</w:t>
      </w:r>
      <w:r w:rsidR="0074760F" w:rsidRPr="00374C2C">
        <w:rPr>
          <w:rFonts w:cs="Arial"/>
          <w:sz w:val="28"/>
          <w:szCs w:val="28"/>
          <w:rtl/>
          <w:lang w:bidi="he-IL"/>
        </w:rPr>
        <w:t xml:space="preserve">יג) וַיַּחֲלֹ֧שׁ יְהוֹשֻׁ֛עַ אֶת־עֲמָלֵ֥ק וְאֶת־עַמּ֖וֹ לְפִי־חָֽרֶב: </w:t>
      </w:r>
      <w:r w:rsidR="0074760F" w:rsidRPr="00374C2C">
        <w:rPr>
          <w:rFonts w:cs="Arial"/>
          <w:sz w:val="28"/>
          <w:szCs w:val="28"/>
          <w:rtl/>
        </w:rPr>
        <w:t>(</w:t>
      </w:r>
      <w:r w:rsidR="0074760F" w:rsidRPr="00374C2C">
        <w:rPr>
          <w:rFonts w:cs="Arial"/>
          <w:sz w:val="28"/>
          <w:szCs w:val="28"/>
          <w:rtl/>
          <w:lang w:bidi="he-IL"/>
        </w:rPr>
        <w:t>יד) וַיֹּ֨אמֶר יְקֹוָ֜ק אֶל־מֹשֶׁ֗ה כְּתֹ֨ב זֹ֤את זִכָּרוֹן֙ בַּסֵּ֔פֶר וְשִׂ֖ים בְּאָזְנֵ֣י יְהוֹשֻׁ֑עַ כִּֽי־מָחֹ֤ה אֶמְחֶה֙ אֶת־זֵ֣כֶר עֲמָלֵ֔ק מִתַּ֖חַת הַשָּׁמָֽיִם</w:t>
      </w:r>
      <w:r w:rsidR="0074760F" w:rsidRPr="00374C2C">
        <w:rPr>
          <w:rFonts w:cs="Arial" w:hint="cs"/>
          <w:sz w:val="28"/>
          <w:szCs w:val="28"/>
          <w:rtl/>
          <w:lang w:bidi="he-IL"/>
        </w:rPr>
        <w:t xml:space="preserve">. </w:t>
      </w:r>
      <w:r w:rsidR="0074760F" w:rsidRPr="00374C2C">
        <w:rPr>
          <w:rFonts w:cs="Arial"/>
          <w:sz w:val="28"/>
          <w:szCs w:val="28"/>
          <w:rtl/>
        </w:rPr>
        <w:t>(</w:t>
      </w:r>
      <w:r w:rsidR="0074760F" w:rsidRPr="00374C2C">
        <w:rPr>
          <w:rFonts w:cs="Arial"/>
          <w:sz w:val="28"/>
          <w:szCs w:val="28"/>
          <w:rtl/>
          <w:lang w:bidi="he-IL"/>
        </w:rPr>
        <w:t>טו) וַיִּ֥בֶן מֹשֶׁ֖ה מִזְבֵּ֑חַ וַיִּקְרָ֥א שְׁמ֖וֹ יְקֹוָ֥ק׀ נִסִּֽי</w:t>
      </w:r>
      <w:r w:rsidR="0074760F" w:rsidRPr="00374C2C">
        <w:rPr>
          <w:rFonts w:cs="Arial" w:hint="cs"/>
          <w:sz w:val="28"/>
          <w:szCs w:val="28"/>
          <w:rtl/>
          <w:lang w:bidi="he-IL"/>
        </w:rPr>
        <w:t xml:space="preserve">. </w:t>
      </w:r>
      <w:r w:rsidR="0074760F" w:rsidRPr="00374C2C">
        <w:rPr>
          <w:rFonts w:cs="Arial"/>
          <w:sz w:val="28"/>
          <w:szCs w:val="28"/>
          <w:rtl/>
        </w:rPr>
        <w:t>(</w:t>
      </w:r>
      <w:r w:rsidR="0074760F" w:rsidRPr="00374C2C">
        <w:rPr>
          <w:rFonts w:cs="Arial"/>
          <w:sz w:val="28"/>
          <w:szCs w:val="28"/>
          <w:rtl/>
          <w:lang w:bidi="he-IL"/>
        </w:rPr>
        <w:t xml:space="preserve">טז) וַיֹּ֗אמֶר כִּֽי־יָד֙ עַל־כֵּ֣ס יָ֔הּ מִלְחָמָ֥ה לַיקֹוָ֖ק בַּֽעֲמָלֵ֑ק </w:t>
      </w:r>
      <w:r w:rsidR="0074760F" w:rsidRPr="00374C2C">
        <w:rPr>
          <w:rFonts w:cs="Arial"/>
          <w:sz w:val="28"/>
          <w:szCs w:val="28"/>
          <w:u w:val="single"/>
          <w:rtl/>
          <w:lang w:bidi="he-IL"/>
        </w:rPr>
        <w:t>מִדֹּ֖ר דֹּֽר</w:t>
      </w:r>
      <w:r w:rsidR="0074760F" w:rsidRPr="00374C2C">
        <w:rPr>
          <w:rFonts w:cs="Arial" w:hint="cs"/>
          <w:sz w:val="28"/>
          <w:szCs w:val="28"/>
          <w:u w:val="single"/>
          <w:rtl/>
          <w:lang w:bidi="he-IL"/>
        </w:rPr>
        <w:t>.</w:t>
      </w:r>
    </w:p>
    <w:p w:rsidR="00880AF5" w:rsidRPr="00374C2C" w:rsidRDefault="00374C2C" w:rsidP="00880AF5">
      <w:pPr>
        <w:rPr>
          <w:sz w:val="28"/>
          <w:szCs w:val="28"/>
          <w:rtl/>
        </w:rPr>
      </w:pPr>
      <w:r w:rsidRPr="00374C2C">
        <w:rPr>
          <w:rFonts w:hint="cs"/>
          <w:b/>
          <w:bCs/>
          <w:sz w:val="28"/>
          <w:szCs w:val="28"/>
          <w:u w:val="single"/>
          <w:rtl/>
          <w:lang w:bidi="he-IL"/>
        </w:rPr>
        <w:t>(3)</w:t>
      </w:r>
      <w:r w:rsidR="00880AF5" w:rsidRPr="00374C2C">
        <w:rPr>
          <w:sz w:val="28"/>
          <w:szCs w:val="28"/>
        </w:rPr>
        <w:t>We see here that what characterizes Amalek throughout the generations is the concept of "</w:t>
      </w:r>
      <w:proofErr w:type="spellStart"/>
      <w:r w:rsidR="00880AF5" w:rsidRPr="00374C2C">
        <w:rPr>
          <w:b/>
          <w:bCs/>
          <w:i/>
          <w:iCs/>
          <w:sz w:val="28"/>
          <w:szCs w:val="28"/>
          <w:u w:val="single"/>
        </w:rPr>
        <w:t>mikreh</w:t>
      </w:r>
      <w:proofErr w:type="spellEnd"/>
      <w:r w:rsidR="00880AF5" w:rsidRPr="00374C2C">
        <w:rPr>
          <w:b/>
          <w:bCs/>
          <w:sz w:val="28"/>
          <w:szCs w:val="28"/>
          <w:u w:val="single"/>
        </w:rPr>
        <w:t>"</w:t>
      </w:r>
      <w:r w:rsidR="00880AF5" w:rsidRPr="00374C2C">
        <w:rPr>
          <w:sz w:val="28"/>
          <w:szCs w:val="28"/>
        </w:rPr>
        <w:t xml:space="preserve"> – attributing everything to randomness and coincidence - while </w:t>
      </w:r>
      <w:r w:rsidR="00880AF5" w:rsidRPr="00374C2C">
        <w:rPr>
          <w:i/>
          <w:iCs/>
          <w:sz w:val="28"/>
          <w:szCs w:val="28"/>
        </w:rPr>
        <w:t xml:space="preserve">Am </w:t>
      </w:r>
      <w:proofErr w:type="spellStart"/>
      <w:r w:rsidR="00880AF5" w:rsidRPr="00374C2C">
        <w:rPr>
          <w:i/>
          <w:iCs/>
          <w:sz w:val="28"/>
          <w:szCs w:val="28"/>
        </w:rPr>
        <w:t>Yisrael</w:t>
      </w:r>
      <w:proofErr w:type="spellEnd"/>
      <w:r w:rsidR="00880AF5" w:rsidRPr="00374C2C">
        <w:rPr>
          <w:sz w:val="28"/>
          <w:szCs w:val="28"/>
        </w:rPr>
        <w:t xml:space="preserve"> is permanently "on the way" (</w:t>
      </w:r>
      <w:proofErr w:type="spellStart"/>
      <w:r w:rsidR="00880AF5" w:rsidRPr="00374C2C">
        <w:rPr>
          <w:i/>
          <w:iCs/>
          <w:sz w:val="28"/>
          <w:szCs w:val="28"/>
        </w:rPr>
        <w:t>ba-derekh</w:t>
      </w:r>
      <w:proofErr w:type="spellEnd"/>
      <w:r w:rsidR="00880AF5" w:rsidRPr="00374C2C">
        <w:rPr>
          <w:sz w:val="28"/>
          <w:szCs w:val="28"/>
        </w:rPr>
        <w:t xml:space="preserve">), a concept denoting continuity.  Amalek maintained an ideology of non-ideology: everything is permissible; there is no journey, no direction; everything is coincidental; there is no absolute value that must be held dear.  </w:t>
      </w:r>
      <w:r w:rsidR="00880AF5" w:rsidRPr="00374C2C">
        <w:rPr>
          <w:i/>
          <w:iCs/>
          <w:sz w:val="28"/>
          <w:szCs w:val="28"/>
        </w:rPr>
        <w:t>Am</w:t>
      </w:r>
      <w:r w:rsidR="00880AF5" w:rsidRPr="00374C2C">
        <w:rPr>
          <w:sz w:val="28"/>
          <w:szCs w:val="28"/>
        </w:rPr>
        <w:t xml:space="preserve"> </w:t>
      </w:r>
      <w:proofErr w:type="spellStart"/>
      <w:r w:rsidR="00880AF5" w:rsidRPr="00374C2C">
        <w:rPr>
          <w:i/>
          <w:iCs/>
          <w:sz w:val="28"/>
          <w:szCs w:val="28"/>
        </w:rPr>
        <w:t>Yisrael</w:t>
      </w:r>
      <w:proofErr w:type="spellEnd"/>
      <w:r w:rsidR="00880AF5" w:rsidRPr="00374C2C">
        <w:rPr>
          <w:sz w:val="28"/>
          <w:szCs w:val="28"/>
        </w:rPr>
        <w:t>, in contrast is always "on the way" – they have a direction and an objective; they have clear values to which they cleave.</w:t>
      </w:r>
    </w:p>
    <w:p w:rsidR="0004594C" w:rsidRPr="00374C2C" w:rsidRDefault="00374C2C" w:rsidP="0004594C">
      <w:pPr>
        <w:jc w:val="right"/>
        <w:rPr>
          <w:rFonts w:cs="Arial"/>
          <w:sz w:val="28"/>
          <w:szCs w:val="28"/>
          <w:rtl/>
          <w:lang w:bidi="he-IL"/>
        </w:rPr>
      </w:pPr>
      <w:r>
        <w:rPr>
          <w:rFonts w:cs="Arial" w:hint="cs"/>
          <w:b/>
          <w:bCs/>
          <w:sz w:val="28"/>
          <w:szCs w:val="28"/>
          <w:u w:val="single"/>
          <w:rtl/>
          <w:lang w:bidi="he-IL"/>
        </w:rPr>
        <w:t>(4)</w:t>
      </w:r>
      <w:r w:rsidR="0004594C" w:rsidRPr="00374C2C">
        <w:rPr>
          <w:rFonts w:cs="Arial"/>
          <w:b/>
          <w:bCs/>
          <w:sz w:val="28"/>
          <w:szCs w:val="28"/>
          <w:u w:val="single"/>
          <w:rtl/>
          <w:lang w:bidi="he-IL"/>
        </w:rPr>
        <w:t>רמב"ן שמות פרק יז פסוק טז</w:t>
      </w:r>
      <w:r w:rsidR="0004594C" w:rsidRPr="00374C2C">
        <w:rPr>
          <w:rFonts w:cs="Arial" w:hint="cs"/>
          <w:sz w:val="28"/>
          <w:szCs w:val="28"/>
          <w:rtl/>
          <w:lang w:bidi="he-IL"/>
        </w:rPr>
        <w:t xml:space="preserve">- </w:t>
      </w:r>
      <w:r w:rsidR="0004594C" w:rsidRPr="00374C2C">
        <w:rPr>
          <w:rFonts w:cs="Arial"/>
          <w:sz w:val="28"/>
          <w:szCs w:val="28"/>
          <w:rtl/>
          <w:lang w:bidi="he-IL"/>
        </w:rPr>
        <w:t xml:space="preserve">טעם העונש שנענש עמלק יותר מכל העמים, בעבור כי כל העמים שמעו וירגזון (לעיל טו יד), ופלשת אדום ומואב ויושבי כנען נמוגו (שם) מפני פחד ה' ומהדר גאונו, ועמלק בא ממרחק כמתגבר על השם, ולכך אמר בו ולא ירא אלהים (דברים כה יח), </w:t>
      </w:r>
      <w:r w:rsidR="0004594C" w:rsidRPr="00374C2C">
        <w:rPr>
          <w:rFonts w:cs="Arial"/>
          <w:sz w:val="28"/>
          <w:szCs w:val="28"/>
          <w:u w:val="single"/>
          <w:rtl/>
          <w:lang w:bidi="he-IL"/>
        </w:rPr>
        <w:t>ועוד כי הוא נין עשו וקרוב לנו</w:t>
      </w:r>
      <w:r w:rsidR="0004594C" w:rsidRPr="00374C2C">
        <w:rPr>
          <w:rFonts w:cs="Arial"/>
          <w:sz w:val="28"/>
          <w:szCs w:val="28"/>
          <w:rtl/>
          <w:lang w:bidi="he-IL"/>
        </w:rPr>
        <w:t>, עובר מתעבר על ריב לא לו</w:t>
      </w:r>
    </w:p>
    <w:p w:rsidR="00F1145C" w:rsidRPr="00374C2C" w:rsidRDefault="00374C2C" w:rsidP="00F1145C">
      <w:pPr>
        <w:jc w:val="right"/>
        <w:rPr>
          <w:rFonts w:cs="Arial"/>
          <w:sz w:val="28"/>
          <w:szCs w:val="28"/>
          <w:rtl/>
          <w:lang w:bidi="he-IL"/>
        </w:rPr>
      </w:pPr>
      <w:r>
        <w:rPr>
          <w:rFonts w:cs="Arial" w:hint="cs"/>
          <w:b/>
          <w:bCs/>
          <w:sz w:val="28"/>
          <w:szCs w:val="28"/>
          <w:u w:val="single"/>
          <w:rtl/>
          <w:lang w:bidi="he-IL"/>
        </w:rPr>
        <w:t>(5)</w:t>
      </w:r>
      <w:r w:rsidR="00F1145C" w:rsidRPr="00374C2C">
        <w:rPr>
          <w:rFonts w:cs="Arial"/>
          <w:b/>
          <w:bCs/>
          <w:sz w:val="28"/>
          <w:szCs w:val="28"/>
          <w:u w:val="single"/>
          <w:rtl/>
          <w:lang w:bidi="he-IL"/>
        </w:rPr>
        <w:t>שופטים פרק ג</w:t>
      </w:r>
      <w:r w:rsidR="00F1145C" w:rsidRPr="00374C2C">
        <w:rPr>
          <w:rFonts w:cs="Arial" w:hint="cs"/>
          <w:sz w:val="28"/>
          <w:szCs w:val="28"/>
          <w:rtl/>
          <w:lang w:bidi="he-IL"/>
        </w:rPr>
        <w:t xml:space="preserve">- </w:t>
      </w:r>
      <w:r w:rsidR="00F1145C" w:rsidRPr="00374C2C">
        <w:rPr>
          <w:rFonts w:cs="Arial"/>
          <w:sz w:val="28"/>
          <w:szCs w:val="28"/>
          <w:rtl/>
          <w:lang w:bidi="he-IL"/>
        </w:rPr>
        <w:t>(יב) וַיֹּסִ֙פוּ֙ בְּנֵ֣י יִשְׂרָאֵ֔ל לַעֲשׂ֥וֹת הָרַ֖ע בְּעֵינֵ֣י יְקֹוָ֑ק וַיְחַזֵּ֨ק יְקֹוָ֜ק אֶת־עֶגְל֤וֹן מֶֽלֶךְ־מוֹאָב֙ עַל־יִשְׂרָאֵ֔ל עַ֛ל כִּֽי־עָשׂ֥וּ אֶת־הָרַ֖ע בְּעֵינֵ֥י יְקֹוָֽק</w:t>
      </w:r>
      <w:r w:rsidR="00F1145C" w:rsidRPr="00374C2C">
        <w:rPr>
          <w:rFonts w:cs="Arial" w:hint="cs"/>
          <w:sz w:val="28"/>
          <w:szCs w:val="28"/>
          <w:rtl/>
          <w:lang w:bidi="he-IL"/>
        </w:rPr>
        <w:t xml:space="preserve"> </w:t>
      </w:r>
      <w:r w:rsidR="00F1145C" w:rsidRPr="00374C2C">
        <w:rPr>
          <w:rFonts w:cs="Arial"/>
          <w:sz w:val="28"/>
          <w:szCs w:val="28"/>
          <w:rtl/>
          <w:lang w:bidi="he-IL"/>
        </w:rPr>
        <w:t xml:space="preserve">(יג) </w:t>
      </w:r>
      <w:r w:rsidR="00F1145C" w:rsidRPr="00374C2C">
        <w:rPr>
          <w:rFonts w:cs="Arial"/>
          <w:sz w:val="28"/>
          <w:szCs w:val="28"/>
          <w:u w:val="single"/>
          <w:rtl/>
          <w:lang w:bidi="he-IL"/>
        </w:rPr>
        <w:t>וַיֶּאֱסֹ֣ף אֵלָ֔יו אֶת־בְּנֵ֥י עַמּ֖וֹן וַעֲמָלֵ֑ק</w:t>
      </w:r>
      <w:r w:rsidR="00F1145C" w:rsidRPr="00374C2C">
        <w:rPr>
          <w:rFonts w:cs="Arial"/>
          <w:sz w:val="28"/>
          <w:szCs w:val="28"/>
          <w:rtl/>
          <w:lang w:bidi="he-IL"/>
        </w:rPr>
        <w:t xml:space="preserve"> וַיֵּ֗לֶךְ וַיַּךְ֙ אֶת־יִשְׂרָאֵ֔ל וַיִּֽירְשׁ֖וּ אֶת־עִ֥יר הַתְּמָרִֽים</w:t>
      </w:r>
    </w:p>
    <w:p w:rsidR="00F1145C" w:rsidRPr="00374C2C" w:rsidRDefault="00374C2C" w:rsidP="00F1145C">
      <w:pPr>
        <w:jc w:val="right"/>
        <w:rPr>
          <w:rFonts w:cs="Arial"/>
          <w:sz w:val="28"/>
          <w:szCs w:val="28"/>
          <w:rtl/>
          <w:lang w:bidi="he-IL"/>
        </w:rPr>
      </w:pPr>
      <w:r>
        <w:rPr>
          <w:rFonts w:cs="Arial" w:hint="cs"/>
          <w:b/>
          <w:bCs/>
          <w:sz w:val="28"/>
          <w:szCs w:val="28"/>
          <w:u w:val="single"/>
          <w:rtl/>
          <w:lang w:bidi="he-IL"/>
        </w:rPr>
        <w:t>(6)</w:t>
      </w:r>
      <w:r w:rsidR="00F1145C" w:rsidRPr="00374C2C">
        <w:rPr>
          <w:rFonts w:cs="Arial"/>
          <w:b/>
          <w:bCs/>
          <w:sz w:val="28"/>
          <w:szCs w:val="28"/>
          <w:u w:val="single"/>
          <w:rtl/>
          <w:lang w:bidi="he-IL"/>
        </w:rPr>
        <w:t>שופטים פרק ו</w:t>
      </w:r>
      <w:r w:rsidR="00F1145C" w:rsidRPr="00374C2C">
        <w:rPr>
          <w:rFonts w:cs="Arial" w:hint="cs"/>
          <w:b/>
          <w:bCs/>
          <w:sz w:val="28"/>
          <w:szCs w:val="28"/>
          <w:u w:val="single"/>
          <w:rtl/>
          <w:lang w:bidi="he-IL"/>
        </w:rPr>
        <w:t>-</w:t>
      </w:r>
      <w:r w:rsidR="00F1145C" w:rsidRPr="00374C2C">
        <w:rPr>
          <w:rFonts w:cs="Arial" w:hint="cs"/>
          <w:sz w:val="28"/>
          <w:szCs w:val="28"/>
          <w:rtl/>
          <w:lang w:bidi="he-IL"/>
        </w:rPr>
        <w:t xml:space="preserve"> </w:t>
      </w:r>
      <w:r w:rsidR="00F1145C" w:rsidRPr="00374C2C">
        <w:rPr>
          <w:rFonts w:cs="Arial"/>
          <w:sz w:val="28"/>
          <w:szCs w:val="28"/>
          <w:rtl/>
        </w:rPr>
        <w:t>(</w:t>
      </w:r>
      <w:r w:rsidR="00F1145C" w:rsidRPr="00374C2C">
        <w:rPr>
          <w:rFonts w:cs="Arial"/>
          <w:sz w:val="28"/>
          <w:szCs w:val="28"/>
          <w:rtl/>
          <w:lang w:bidi="he-IL"/>
        </w:rPr>
        <w:t>א) וַיַּעֲשׂ֧וּ בְנֵי־יִשְׂרָאֵ֛ל הָרַ֖ע בְּעֵינֵ֣י יְקֹוָ֑ק וַיִּתְּנֵ֧ם יְקֹוָ֛ק בְּיַד־מִדְיָ֖ן שֶׁ֥בַע שָׁנִֽים</w:t>
      </w:r>
      <w:r w:rsidR="00F1145C" w:rsidRPr="00374C2C">
        <w:rPr>
          <w:rFonts w:cs="Arial" w:hint="cs"/>
          <w:sz w:val="28"/>
          <w:szCs w:val="28"/>
          <w:rtl/>
          <w:lang w:bidi="he-IL"/>
        </w:rPr>
        <w:t xml:space="preserve"> </w:t>
      </w:r>
      <w:r w:rsidR="00F1145C" w:rsidRPr="00374C2C">
        <w:rPr>
          <w:rFonts w:cs="Arial"/>
          <w:sz w:val="28"/>
          <w:szCs w:val="28"/>
          <w:rtl/>
        </w:rPr>
        <w:t>(</w:t>
      </w:r>
      <w:r w:rsidR="00F1145C" w:rsidRPr="00374C2C">
        <w:rPr>
          <w:rFonts w:cs="Arial"/>
          <w:sz w:val="28"/>
          <w:szCs w:val="28"/>
          <w:rtl/>
          <w:lang w:bidi="he-IL"/>
        </w:rPr>
        <w:t>ב) וַתָּ֥עָז יַד־מִדְיָ֖ן עַל־יִשְׂרָאֵ֑ל מִפְּנֵ֨י מִדְיָ֜ן עָשֽׂוּ לָהֶ֣ם׀ בְּנֵ֣י יִשְׂרָאֵ֗ל אֶת־הַמִּנְהָרוֹת֙ אֲשֶׁ֣ר בֶּֽהָרִ֔ים וְאֶת־הַמְּעָר֖וֹת וְאֶת־הַמְּצָדֽוֹת</w:t>
      </w:r>
      <w:r w:rsidR="00F1145C" w:rsidRPr="00374C2C">
        <w:rPr>
          <w:rFonts w:cs="Arial" w:hint="cs"/>
          <w:sz w:val="28"/>
          <w:szCs w:val="28"/>
          <w:rtl/>
          <w:lang w:bidi="he-IL"/>
        </w:rPr>
        <w:t xml:space="preserve"> </w:t>
      </w:r>
      <w:r w:rsidR="00F1145C" w:rsidRPr="00374C2C">
        <w:rPr>
          <w:rFonts w:cs="Arial"/>
          <w:sz w:val="28"/>
          <w:szCs w:val="28"/>
          <w:rtl/>
        </w:rPr>
        <w:t>(</w:t>
      </w:r>
      <w:r w:rsidR="00F1145C" w:rsidRPr="00374C2C">
        <w:rPr>
          <w:rFonts w:cs="Arial"/>
          <w:sz w:val="28"/>
          <w:szCs w:val="28"/>
          <w:rtl/>
          <w:lang w:bidi="he-IL"/>
        </w:rPr>
        <w:t xml:space="preserve">ג) וְהָיָ֖ה אִם־זָרַ֣ע יִשְׂרָאֵ֑ל וְעָלָ֨ה </w:t>
      </w:r>
      <w:r w:rsidR="00F1145C" w:rsidRPr="00374C2C">
        <w:rPr>
          <w:rFonts w:cs="Arial"/>
          <w:sz w:val="28"/>
          <w:szCs w:val="28"/>
          <w:u w:val="single"/>
          <w:rtl/>
          <w:lang w:bidi="he-IL"/>
        </w:rPr>
        <w:t xml:space="preserve">מִדְיָ֧ן וַֽעֲמָלֵ֛ק </w:t>
      </w:r>
      <w:r w:rsidR="00F1145C" w:rsidRPr="00374C2C">
        <w:rPr>
          <w:rFonts w:cs="Arial"/>
          <w:sz w:val="28"/>
          <w:szCs w:val="28"/>
          <w:rtl/>
          <w:lang w:bidi="he-IL"/>
        </w:rPr>
        <w:t>וּבְנֵי־קֶ֖דֶם וְעָל֥וּ עָלָֽיו</w:t>
      </w:r>
      <w:r w:rsidR="00F1145C" w:rsidRPr="00374C2C">
        <w:rPr>
          <w:rFonts w:cs="Arial" w:hint="cs"/>
          <w:sz w:val="28"/>
          <w:szCs w:val="28"/>
          <w:rtl/>
          <w:lang w:bidi="he-IL"/>
        </w:rPr>
        <w:t>.</w:t>
      </w:r>
    </w:p>
    <w:p w:rsidR="00F1145C" w:rsidRPr="00374C2C" w:rsidRDefault="00374C2C" w:rsidP="00F1145C">
      <w:pPr>
        <w:jc w:val="right"/>
        <w:rPr>
          <w:rFonts w:cs="Arial"/>
          <w:b/>
          <w:bCs/>
          <w:sz w:val="28"/>
          <w:szCs w:val="28"/>
          <w:u w:val="single"/>
          <w:rtl/>
          <w:lang w:bidi="he-IL"/>
        </w:rPr>
      </w:pPr>
      <w:r>
        <w:rPr>
          <w:rFonts w:cs="Arial" w:hint="cs"/>
          <w:b/>
          <w:bCs/>
          <w:sz w:val="28"/>
          <w:szCs w:val="28"/>
          <w:u w:val="single"/>
          <w:rtl/>
          <w:lang w:bidi="he-IL"/>
        </w:rPr>
        <w:t>(7)</w:t>
      </w:r>
      <w:r w:rsidR="00F1145C" w:rsidRPr="00374C2C">
        <w:rPr>
          <w:rFonts w:cs="Arial"/>
          <w:b/>
          <w:bCs/>
          <w:sz w:val="28"/>
          <w:szCs w:val="28"/>
          <w:u w:val="single"/>
          <w:rtl/>
          <w:lang w:bidi="he-IL"/>
        </w:rPr>
        <w:t>שמואל א פרק ל</w:t>
      </w:r>
      <w:r w:rsidR="00F1145C" w:rsidRPr="00374C2C">
        <w:rPr>
          <w:rFonts w:cs="Arial" w:hint="cs"/>
          <w:sz w:val="28"/>
          <w:szCs w:val="28"/>
          <w:rtl/>
          <w:lang w:bidi="he-IL"/>
        </w:rPr>
        <w:t xml:space="preserve">- </w:t>
      </w:r>
      <w:r w:rsidR="00F1145C" w:rsidRPr="00374C2C">
        <w:rPr>
          <w:rFonts w:cs="Arial"/>
          <w:sz w:val="28"/>
          <w:szCs w:val="28"/>
          <w:rtl/>
        </w:rPr>
        <w:t>(</w:t>
      </w:r>
      <w:r w:rsidR="00F1145C" w:rsidRPr="00374C2C">
        <w:rPr>
          <w:rFonts w:cs="Arial"/>
          <w:sz w:val="28"/>
          <w:szCs w:val="28"/>
          <w:rtl/>
          <w:lang w:bidi="he-IL"/>
        </w:rPr>
        <w:t>א) וַיְהִ֞י בְּבֹ֨א דָוִ֧ד וַאֲנָשָׁ֛יו צִֽקְלַ֖ג בַּיּ֣וֹם הַשְּׁלִישִׁ֑י ו</w:t>
      </w:r>
      <w:r w:rsidR="00F1145C" w:rsidRPr="00374C2C">
        <w:rPr>
          <w:rFonts w:cs="Arial"/>
          <w:sz w:val="28"/>
          <w:szCs w:val="28"/>
          <w:u w:val="single"/>
          <w:rtl/>
          <w:lang w:bidi="he-IL"/>
        </w:rPr>
        <w:t>ַעֲמָלֵקִ֣י</w:t>
      </w:r>
      <w:r w:rsidR="00F1145C" w:rsidRPr="00374C2C">
        <w:rPr>
          <w:rFonts w:cs="Arial"/>
          <w:sz w:val="28"/>
          <w:szCs w:val="28"/>
          <w:rtl/>
          <w:lang w:bidi="he-IL"/>
        </w:rPr>
        <w:t xml:space="preserve"> פָֽשְׁט֗וּ אֶל־נֶ֙גֶב֙ וְאֶל־צִ֣קְלַ֔ג וַיַּכּוּ֙ אֶת־צִ֣קְלַ֔ג וַיִּשְׂרְפ֥וּ אֹתָ֖הּ בָּאֵֽשׁ</w:t>
      </w:r>
      <w:r w:rsidR="00F1145C" w:rsidRPr="00374C2C">
        <w:rPr>
          <w:rFonts w:cs="Arial" w:hint="cs"/>
          <w:sz w:val="28"/>
          <w:szCs w:val="28"/>
          <w:rtl/>
          <w:lang w:bidi="he-IL"/>
        </w:rPr>
        <w:t xml:space="preserve"> </w:t>
      </w:r>
      <w:r w:rsidR="00F1145C" w:rsidRPr="00374C2C">
        <w:rPr>
          <w:rFonts w:cs="Arial"/>
          <w:sz w:val="28"/>
          <w:szCs w:val="28"/>
          <w:rtl/>
        </w:rPr>
        <w:t>(</w:t>
      </w:r>
      <w:r w:rsidR="00F1145C" w:rsidRPr="00374C2C">
        <w:rPr>
          <w:rFonts w:cs="Arial"/>
          <w:sz w:val="28"/>
          <w:szCs w:val="28"/>
          <w:rtl/>
          <w:lang w:bidi="he-IL"/>
        </w:rPr>
        <w:t xml:space="preserve">ב) וַיִּשְׁבּ֨וּ אֶת־הַנָּשִׁ֤ים אֲשֶׁר־בָּהּ֙ מִקָּטֹ֣ן </w:t>
      </w:r>
      <w:r w:rsidR="00F1145C" w:rsidRPr="00374C2C">
        <w:rPr>
          <w:rFonts w:cs="Arial"/>
          <w:sz w:val="28"/>
          <w:szCs w:val="28"/>
          <w:rtl/>
          <w:lang w:bidi="he-IL"/>
        </w:rPr>
        <w:lastRenderedPageBreak/>
        <w:t>וְעַד־גָּד֔וֹל לֹ֥א הֵמִ֖יתוּ אִ֑ישׁ וַיִּֽנְהֲג֔וּ וַיֵּלְכ֖וּ לְדַרְכָּֽם</w:t>
      </w:r>
      <w:r w:rsidR="00F1145C" w:rsidRPr="00374C2C">
        <w:rPr>
          <w:rFonts w:cs="Arial" w:hint="cs"/>
          <w:sz w:val="28"/>
          <w:szCs w:val="28"/>
          <w:rtl/>
          <w:lang w:bidi="he-IL"/>
        </w:rPr>
        <w:t>...</w:t>
      </w:r>
      <w:r w:rsidR="00F1145C" w:rsidRPr="00374C2C">
        <w:rPr>
          <w:rFonts w:cs="Arial"/>
          <w:sz w:val="28"/>
          <w:szCs w:val="28"/>
          <w:rtl/>
        </w:rPr>
        <w:t xml:space="preserve"> (</w:t>
      </w:r>
      <w:r w:rsidR="00F1145C" w:rsidRPr="00374C2C">
        <w:rPr>
          <w:rFonts w:cs="Arial"/>
          <w:sz w:val="28"/>
          <w:szCs w:val="28"/>
          <w:rtl/>
          <w:lang w:bidi="he-IL"/>
        </w:rPr>
        <w:t xml:space="preserve">יז) וַיַּכֵּ֥ם דָּוִ֛ד מֵהַנֶּ֥שֶׁף וְעַד־הָעֶ֖רֶב לְמָֽחֳרָתָ֑ם וְלֹֽא־נִמְלַ֤ט מֵהֶם֙ אִ֔ישׁ </w:t>
      </w:r>
      <w:r w:rsidR="00F1145C" w:rsidRPr="00374C2C">
        <w:rPr>
          <w:rFonts w:cs="Arial"/>
          <w:sz w:val="28"/>
          <w:szCs w:val="28"/>
          <w:u w:val="single"/>
          <w:rtl/>
          <w:lang w:bidi="he-IL"/>
        </w:rPr>
        <w:t>כִּי֩ אִם־אַרְבַּ֨ע מֵא֧וֹת אִֽישׁ־נַ֛עַר אֲשֶׁר־רָכְב֥וּ עַל־הַגְּמַלִּ֖ים וַיָּנֻֽסו</w:t>
      </w:r>
      <w:r w:rsidR="00F1145C" w:rsidRPr="00374C2C">
        <w:rPr>
          <w:rFonts w:cs="Arial" w:hint="cs"/>
          <w:sz w:val="28"/>
          <w:szCs w:val="28"/>
          <w:u w:val="single"/>
          <w:rtl/>
          <w:lang w:bidi="he-IL"/>
        </w:rPr>
        <w:t xml:space="preserve"> </w:t>
      </w:r>
      <w:r w:rsidR="00F1145C" w:rsidRPr="00374C2C">
        <w:rPr>
          <w:rFonts w:cs="Arial"/>
          <w:sz w:val="28"/>
          <w:szCs w:val="28"/>
          <w:rtl/>
        </w:rPr>
        <w:t>(</w:t>
      </w:r>
      <w:r w:rsidR="00F1145C" w:rsidRPr="00374C2C">
        <w:rPr>
          <w:rFonts w:cs="Arial"/>
          <w:sz w:val="28"/>
          <w:szCs w:val="28"/>
          <w:rtl/>
          <w:lang w:bidi="he-IL"/>
        </w:rPr>
        <w:t>יח) וַיַּצֵּ֣ל דָּוִ֔ד אֵ֛ת כָּל־אֲשֶׁ֥ר לָקְח֖וּ עֲמָלֵ֑ק וְאֶת־שְׁתֵּ֥י נָשָׁ֖יו הִצִּ֥יל דָּוִֽד</w:t>
      </w:r>
    </w:p>
    <w:p w:rsidR="00F1145C" w:rsidRPr="00374C2C" w:rsidRDefault="00374C2C" w:rsidP="00F1145C">
      <w:pPr>
        <w:jc w:val="right"/>
        <w:rPr>
          <w:rFonts w:cs="Arial"/>
          <w:b/>
          <w:bCs/>
          <w:sz w:val="28"/>
          <w:szCs w:val="28"/>
          <w:u w:val="single"/>
          <w:rtl/>
          <w:lang w:bidi="he-IL"/>
        </w:rPr>
      </w:pPr>
      <w:r>
        <w:rPr>
          <w:rFonts w:cs="Arial" w:hint="cs"/>
          <w:b/>
          <w:bCs/>
          <w:sz w:val="28"/>
          <w:szCs w:val="28"/>
          <w:u w:val="single"/>
          <w:rtl/>
          <w:lang w:bidi="he-IL"/>
        </w:rPr>
        <w:t>(8)</w:t>
      </w:r>
      <w:r w:rsidR="00F1145C" w:rsidRPr="00374C2C">
        <w:rPr>
          <w:rFonts w:cs="Arial"/>
          <w:b/>
          <w:bCs/>
          <w:sz w:val="28"/>
          <w:szCs w:val="28"/>
          <w:u w:val="single"/>
          <w:rtl/>
          <w:lang w:bidi="he-IL"/>
        </w:rPr>
        <w:t>שמואל ב פרק א</w:t>
      </w:r>
      <w:r w:rsidR="00F1145C" w:rsidRPr="00374C2C">
        <w:rPr>
          <w:rFonts w:cs="Arial" w:hint="cs"/>
          <w:sz w:val="28"/>
          <w:szCs w:val="28"/>
          <w:rtl/>
          <w:lang w:bidi="he-IL"/>
        </w:rPr>
        <w:t xml:space="preserve">- </w:t>
      </w:r>
      <w:r w:rsidR="00F1145C" w:rsidRPr="00374C2C">
        <w:rPr>
          <w:rFonts w:cs="Arial"/>
          <w:sz w:val="28"/>
          <w:szCs w:val="28"/>
          <w:rtl/>
        </w:rPr>
        <w:t>(</w:t>
      </w:r>
      <w:r w:rsidR="00F1145C" w:rsidRPr="00374C2C">
        <w:rPr>
          <w:rFonts w:cs="Arial"/>
          <w:sz w:val="28"/>
          <w:szCs w:val="28"/>
          <w:rtl/>
          <w:lang w:bidi="he-IL"/>
        </w:rPr>
        <w:t>יג) וַיֹּ֣אמֶר דָּוִ֗ד אֶל־הַנַּ֙עַר֙ הַמַּגִּ֣יד ל֔וֹ אֵ֥י מִזֶּ֖ה אָ֑תָּה וַיֹּ֕אמֶר בֶּן־אִ֛ישׁ גֵּ֥ר עֲמָלֵקִ֖י אָנֹֽכִ</w:t>
      </w:r>
      <w:r w:rsidR="00F1145C" w:rsidRPr="00374C2C">
        <w:rPr>
          <w:rFonts w:cs="Arial" w:hint="cs"/>
          <w:sz w:val="28"/>
          <w:szCs w:val="28"/>
          <w:rtl/>
          <w:lang w:bidi="he-IL"/>
        </w:rPr>
        <w:t xml:space="preserve">י  </w:t>
      </w:r>
      <w:r w:rsidR="00F1145C" w:rsidRPr="00374C2C">
        <w:rPr>
          <w:rFonts w:cs="Arial"/>
          <w:sz w:val="28"/>
          <w:szCs w:val="28"/>
          <w:rtl/>
        </w:rPr>
        <w:t>(</w:t>
      </w:r>
      <w:r w:rsidR="00F1145C" w:rsidRPr="00374C2C">
        <w:rPr>
          <w:rFonts w:cs="Arial"/>
          <w:sz w:val="28"/>
          <w:szCs w:val="28"/>
          <w:rtl/>
          <w:lang w:bidi="he-IL"/>
        </w:rPr>
        <w:t>יד) וַיֹּ֥אמֶר אֵלָ֖יו דָּוִ֑ד אֵ֚יךְ לֹ֣א יָרֵ֔אתָ לִשְׁלֹ֙חַ֙ יָֽדְךָ֔ לְשַׁחֵ֖ת אֶת־מְשִׁ֥יחַ יְקֹוָֽק</w:t>
      </w:r>
      <w:r w:rsidR="00F1145C" w:rsidRPr="00374C2C">
        <w:rPr>
          <w:rFonts w:cs="Arial"/>
          <w:sz w:val="28"/>
          <w:szCs w:val="28"/>
          <w:rtl/>
        </w:rPr>
        <w:t xml:space="preserve"> (</w:t>
      </w:r>
      <w:r w:rsidR="00F1145C" w:rsidRPr="00374C2C">
        <w:rPr>
          <w:rFonts w:cs="Arial"/>
          <w:sz w:val="28"/>
          <w:szCs w:val="28"/>
          <w:rtl/>
          <w:lang w:bidi="he-IL"/>
        </w:rPr>
        <w:t>טו) וַיִּקְרָ֣א דָוִ֗ד לְאַחַד֙ מֵֽהַנְּעָרִ֔ים וַיֹּ֖אמֶר גַּ֣שׁ פְּגַע־בּ֑וֹ וַיַּכֵּ֖הוּ וַיָּמֹֽת</w:t>
      </w:r>
      <w:r w:rsidR="00F1145C" w:rsidRPr="00374C2C">
        <w:rPr>
          <w:rFonts w:cs="Arial" w:hint="cs"/>
          <w:sz w:val="28"/>
          <w:szCs w:val="28"/>
          <w:rtl/>
          <w:lang w:bidi="he-IL"/>
        </w:rPr>
        <w:t xml:space="preserve"> </w:t>
      </w:r>
      <w:r w:rsidR="00F1145C" w:rsidRPr="00374C2C">
        <w:rPr>
          <w:rFonts w:cs="Arial"/>
          <w:sz w:val="28"/>
          <w:szCs w:val="28"/>
          <w:rtl/>
        </w:rPr>
        <w:t>(</w:t>
      </w:r>
      <w:r w:rsidR="00F1145C" w:rsidRPr="00374C2C">
        <w:rPr>
          <w:rFonts w:cs="Arial"/>
          <w:sz w:val="28"/>
          <w:szCs w:val="28"/>
          <w:rtl/>
          <w:lang w:bidi="he-IL"/>
        </w:rPr>
        <w:t xml:space="preserve">טז) וַיֹּ֤אמֶר אֵלָיו֙ דָּוִ֔ד דמיך דָּמְךָ֖ עַל־רֹאשֶׁ֑ךָ כִּ֣י פִ֗יךָ עָנָ֤ה בְךָ֙ לֵאמֹ֔ר </w:t>
      </w:r>
      <w:r w:rsidR="00F1145C" w:rsidRPr="00374C2C">
        <w:rPr>
          <w:rFonts w:cs="Arial"/>
          <w:sz w:val="28"/>
          <w:szCs w:val="28"/>
          <w:u w:val="single"/>
          <w:rtl/>
          <w:lang w:bidi="he-IL"/>
        </w:rPr>
        <w:t>אָנֹכִ֥י מֹתַ֖תִּי אֶת־מְשִׁ֥יחַ יְקֹוָֽק</w:t>
      </w:r>
      <w:r w:rsidR="00F1145C" w:rsidRPr="00374C2C">
        <w:rPr>
          <w:rFonts w:cs="Arial" w:hint="cs"/>
          <w:sz w:val="28"/>
          <w:szCs w:val="28"/>
          <w:rtl/>
          <w:lang w:bidi="he-IL"/>
        </w:rPr>
        <w:t>.</w:t>
      </w:r>
    </w:p>
    <w:p w:rsidR="00F1145C" w:rsidRPr="00374C2C" w:rsidRDefault="00374C2C" w:rsidP="009F6A0D">
      <w:pPr>
        <w:jc w:val="right"/>
        <w:rPr>
          <w:rFonts w:cs="Arial"/>
          <w:sz w:val="28"/>
          <w:szCs w:val="28"/>
          <w:lang w:bidi="he-IL"/>
        </w:rPr>
      </w:pPr>
      <w:r>
        <w:rPr>
          <w:rFonts w:cs="Arial" w:hint="cs"/>
          <w:b/>
          <w:bCs/>
          <w:sz w:val="28"/>
          <w:szCs w:val="28"/>
          <w:u w:val="single"/>
          <w:rtl/>
          <w:lang w:bidi="he-IL"/>
        </w:rPr>
        <w:t>(9)</w:t>
      </w:r>
      <w:r w:rsidR="00EE54EE" w:rsidRPr="00374C2C">
        <w:rPr>
          <w:rFonts w:cs="Arial"/>
          <w:b/>
          <w:bCs/>
          <w:sz w:val="28"/>
          <w:szCs w:val="28"/>
          <w:u w:val="single"/>
          <w:rtl/>
          <w:lang w:bidi="he-IL"/>
        </w:rPr>
        <w:t>שמואל א פרק טו</w:t>
      </w:r>
      <w:r w:rsidR="00EE54EE" w:rsidRPr="00374C2C">
        <w:rPr>
          <w:rFonts w:cs="Arial" w:hint="cs"/>
          <w:sz w:val="28"/>
          <w:szCs w:val="28"/>
          <w:rtl/>
          <w:lang w:bidi="he-IL"/>
        </w:rPr>
        <w:t xml:space="preserve">- </w:t>
      </w:r>
      <w:r w:rsidR="00EE54EE" w:rsidRPr="00374C2C">
        <w:rPr>
          <w:rFonts w:cs="Arial"/>
          <w:sz w:val="28"/>
          <w:szCs w:val="28"/>
          <w:rtl/>
        </w:rPr>
        <w:t>(</w:t>
      </w:r>
      <w:r w:rsidR="00EE54EE" w:rsidRPr="00374C2C">
        <w:rPr>
          <w:rFonts w:cs="Arial"/>
          <w:sz w:val="28"/>
          <w:szCs w:val="28"/>
          <w:rtl/>
          <w:lang w:bidi="he-IL"/>
        </w:rPr>
        <w:t>א) וַיֹּ֤אמֶר שְׁמוּאֵל֙ אֶל־שָׁא֔וּל אֹתִ֨י שָׁלַ֤ח יְקֹוָק֙ לִמְשָׁחֳךָ֣ לְמֶ֔לֶךְ עַל־עַמּ֖וֹ עַל־יִשְׂרָאֵ֑ל וְעַתָּ֣ה שְׁמַ֔ע לְק֖וֹל דִּבְרֵ֥י יְקֹוָֽק</w:t>
      </w:r>
      <w:r w:rsidR="00EE54EE" w:rsidRPr="00374C2C">
        <w:rPr>
          <w:rFonts w:cs="Arial" w:hint="cs"/>
          <w:sz w:val="28"/>
          <w:szCs w:val="28"/>
          <w:rtl/>
          <w:lang w:bidi="he-IL"/>
        </w:rPr>
        <w:t xml:space="preserve">. </w:t>
      </w:r>
      <w:r w:rsidR="00EE54EE" w:rsidRPr="00374C2C">
        <w:rPr>
          <w:rFonts w:cs="Arial"/>
          <w:sz w:val="28"/>
          <w:szCs w:val="28"/>
          <w:rtl/>
        </w:rPr>
        <w:t>(</w:t>
      </w:r>
      <w:r w:rsidR="00EE54EE" w:rsidRPr="00374C2C">
        <w:rPr>
          <w:rFonts w:cs="Arial"/>
          <w:sz w:val="28"/>
          <w:szCs w:val="28"/>
          <w:rtl/>
          <w:lang w:bidi="he-IL"/>
        </w:rPr>
        <w:t xml:space="preserve">ב) כֹּ֤ה אָמַר֙ יְקֹוָ֣ק צְבָא֔וֹת </w:t>
      </w:r>
      <w:r w:rsidR="00EE54EE" w:rsidRPr="00374C2C">
        <w:rPr>
          <w:rFonts w:cs="Arial"/>
          <w:sz w:val="28"/>
          <w:szCs w:val="28"/>
          <w:u w:val="single"/>
          <w:rtl/>
          <w:lang w:bidi="he-IL"/>
        </w:rPr>
        <w:t>פָּקַ֕דְתִּי</w:t>
      </w:r>
      <w:r w:rsidR="00EE54EE" w:rsidRPr="00374C2C">
        <w:rPr>
          <w:rFonts w:cs="Arial"/>
          <w:sz w:val="28"/>
          <w:szCs w:val="28"/>
          <w:rtl/>
          <w:lang w:bidi="he-IL"/>
        </w:rPr>
        <w:t xml:space="preserve"> אֵ֛ת אֲשֶׁר־עָשָׂ֥ה עֲמָלֵ֖ק לְיִשְׂרָאֵ֑ל אֲשֶׁר־שָׂ֥ם לוֹ֙ בַּדֶּ֔רֶךְ בַּעֲלֹת֖וֹ מִמִּצְרָֽיִם</w:t>
      </w:r>
      <w:r w:rsidR="00EE54EE" w:rsidRPr="00374C2C">
        <w:rPr>
          <w:rFonts w:cs="Arial" w:hint="cs"/>
          <w:sz w:val="28"/>
          <w:szCs w:val="28"/>
          <w:rtl/>
          <w:lang w:bidi="he-IL"/>
        </w:rPr>
        <w:t xml:space="preserve">. </w:t>
      </w:r>
      <w:r w:rsidR="00EE54EE" w:rsidRPr="00374C2C">
        <w:rPr>
          <w:rFonts w:cs="Arial"/>
          <w:sz w:val="28"/>
          <w:szCs w:val="28"/>
          <w:rtl/>
        </w:rPr>
        <w:t>(</w:t>
      </w:r>
      <w:r w:rsidR="00EE54EE" w:rsidRPr="00374C2C">
        <w:rPr>
          <w:rFonts w:cs="Arial"/>
          <w:sz w:val="28"/>
          <w:szCs w:val="28"/>
          <w:rtl/>
          <w:lang w:bidi="he-IL"/>
        </w:rPr>
        <w:t>ג) עַתָּה֩ לֵ֨ךְ וְהִכִּֽיתָ֜ה אֶת־עֲמָלֵ֗ק וְהַֽחֲרַמְתֶּם֙ אֶת־כָּל־אֲשֶׁר־ל֔וֹ וְלֹ֥א תַחְמֹ֖ל עָלָ֑יו וְהֵמַתָּ֞ה מֵאִ֣ישׁ עַד־אִשָּׁ֗ה מֵֽעֹלֵל֙ וְעַד־יוֹנֵ֔ק</w:t>
      </w:r>
      <w:r w:rsidR="008B10A0" w:rsidRPr="00374C2C">
        <w:rPr>
          <w:rFonts w:cs="Arial" w:hint="cs"/>
          <w:sz w:val="28"/>
          <w:szCs w:val="28"/>
          <w:rtl/>
          <w:lang w:bidi="he-IL"/>
        </w:rPr>
        <w:t xml:space="preserve">  </w:t>
      </w:r>
      <w:r w:rsidR="008B10A0" w:rsidRPr="00374C2C">
        <w:rPr>
          <w:rFonts w:cs="Arial"/>
          <w:sz w:val="28"/>
          <w:szCs w:val="28"/>
          <w:rtl/>
          <w:lang w:bidi="he-IL"/>
        </w:rPr>
        <w:t>מִשּׁ֣וֹר</w:t>
      </w:r>
      <w:r w:rsidR="008B10A0" w:rsidRPr="00374C2C">
        <w:rPr>
          <w:sz w:val="28"/>
          <w:szCs w:val="28"/>
          <w:rtl/>
          <w:lang w:bidi="he-IL"/>
        </w:rPr>
        <w:t xml:space="preserve"> </w:t>
      </w:r>
      <w:r w:rsidR="008B10A0" w:rsidRPr="00374C2C">
        <w:rPr>
          <w:rFonts w:cs="Arial"/>
          <w:sz w:val="28"/>
          <w:szCs w:val="28"/>
          <w:rtl/>
          <w:lang w:bidi="he-IL"/>
        </w:rPr>
        <w:t>וְעַד־שֶׂ֔ה מִגָּמָ֖ל וְעַד־חֲמֽוֹר...</w:t>
      </w:r>
    </w:p>
    <w:p w:rsidR="00EE54EE" w:rsidRPr="00374C2C" w:rsidRDefault="008B10A0" w:rsidP="009F6A0D">
      <w:pPr>
        <w:jc w:val="right"/>
        <w:rPr>
          <w:rFonts w:cs="Arial" w:hint="cs"/>
          <w:sz w:val="28"/>
          <w:szCs w:val="28"/>
          <w:rtl/>
          <w:lang w:bidi="he-IL"/>
        </w:rPr>
      </w:pPr>
      <w:r w:rsidRPr="00374C2C">
        <w:rPr>
          <w:rFonts w:cs="Arial"/>
          <w:sz w:val="28"/>
          <w:szCs w:val="28"/>
          <w:rtl/>
          <w:lang w:bidi="he-IL"/>
        </w:rPr>
        <w:t xml:space="preserve"> </w:t>
      </w:r>
      <w:r w:rsidR="009F6A0D" w:rsidRPr="00374C2C">
        <w:rPr>
          <w:rFonts w:cs="Arial" w:hint="cs"/>
          <w:sz w:val="28"/>
          <w:szCs w:val="28"/>
          <w:rtl/>
          <w:lang w:bidi="he-IL"/>
        </w:rPr>
        <w:t>(יח)</w:t>
      </w:r>
      <w:r w:rsidR="009F6A0D" w:rsidRPr="00374C2C">
        <w:rPr>
          <w:rFonts w:cs="Arial"/>
          <w:sz w:val="28"/>
          <w:szCs w:val="28"/>
          <w:rtl/>
          <w:lang w:bidi="he-IL"/>
        </w:rPr>
        <w:t xml:space="preserve">וַיִּשְׁלָחֲךָ֥ יְקֹוָ֖ק בְּדָ֑רֶךְ וַיֹּ֗אמֶר לֵ֣ךְ וְהַחֲרַמְתָּ֞ה </w:t>
      </w:r>
      <w:r w:rsidR="009F6A0D" w:rsidRPr="00374C2C">
        <w:rPr>
          <w:rFonts w:cs="Arial"/>
          <w:sz w:val="28"/>
          <w:szCs w:val="28"/>
          <w:u w:val="single"/>
          <w:rtl/>
          <w:lang w:bidi="he-IL"/>
        </w:rPr>
        <w:t>אֶת־הַֽחַטָּאִים֙</w:t>
      </w:r>
      <w:r w:rsidR="009F6A0D" w:rsidRPr="00374C2C">
        <w:rPr>
          <w:rFonts w:cs="Arial"/>
          <w:sz w:val="28"/>
          <w:szCs w:val="28"/>
          <w:rtl/>
          <w:lang w:bidi="he-IL"/>
        </w:rPr>
        <w:t xml:space="preserve"> אֶת־עֲמָלֵ֔ק וְנִלְחַמְתָּ֣ ב֔וֹ עַ֥ד כַּלּוֹתָ֖ם אֹתָֽם: </w:t>
      </w:r>
      <w:r w:rsidR="009F6A0D" w:rsidRPr="00374C2C">
        <w:rPr>
          <w:rFonts w:cs="Arial" w:hint="cs"/>
          <w:sz w:val="28"/>
          <w:szCs w:val="28"/>
          <w:rtl/>
          <w:lang w:bidi="he-IL"/>
        </w:rPr>
        <w:t>...</w:t>
      </w:r>
      <w:r w:rsidRPr="00374C2C">
        <w:rPr>
          <w:rFonts w:cs="Arial" w:hint="cs"/>
          <w:sz w:val="28"/>
          <w:szCs w:val="28"/>
          <w:rtl/>
          <w:lang w:bidi="he-IL"/>
        </w:rPr>
        <w:t xml:space="preserve"> </w:t>
      </w:r>
      <w:r w:rsidRPr="00374C2C">
        <w:rPr>
          <w:rFonts w:cs="Arial"/>
          <w:sz w:val="28"/>
          <w:szCs w:val="28"/>
          <w:rtl/>
          <w:lang w:bidi="he-IL"/>
        </w:rPr>
        <w:t xml:space="preserve"> </w:t>
      </w:r>
      <w:r w:rsidR="00053865" w:rsidRPr="00374C2C">
        <w:rPr>
          <w:rFonts w:cs="Arial"/>
          <w:sz w:val="28"/>
          <w:szCs w:val="28"/>
          <w:rtl/>
          <w:lang w:bidi="he-IL"/>
        </w:rPr>
        <w:t xml:space="preserve">(לג) וַיֹּ֣אמֶר שְׁמוּאֵ֔ל </w:t>
      </w:r>
      <w:r w:rsidR="00053865" w:rsidRPr="00374C2C">
        <w:rPr>
          <w:rFonts w:cs="Arial"/>
          <w:sz w:val="28"/>
          <w:szCs w:val="28"/>
          <w:u w:val="single"/>
          <w:rtl/>
          <w:lang w:bidi="he-IL"/>
        </w:rPr>
        <w:t>כַּאֲשֶׁ֨ר שִׁכְּלָ֤ה נָשִׁים֙ חַרְבֶּ֔ךָ</w:t>
      </w:r>
      <w:r w:rsidR="00053865" w:rsidRPr="00374C2C">
        <w:rPr>
          <w:rFonts w:cs="Arial"/>
          <w:sz w:val="28"/>
          <w:szCs w:val="28"/>
          <w:rtl/>
          <w:lang w:bidi="he-IL"/>
        </w:rPr>
        <w:t xml:space="preserve"> כֵּן־תִּשְׁכַּ֥ל מִנָּשִׁ֖ים אִמֶּ֑ךָ וַיְשַׁסֵּ֨ף שְׁמוּאֵ֧ל אֶת־אֲגָ֛ג לִפְנֵ֥י יְקֹוָ֖ק בַּגִּלְגָּֽל</w:t>
      </w:r>
      <w:r w:rsidR="00053865" w:rsidRPr="00374C2C">
        <w:rPr>
          <w:rFonts w:cs="Arial" w:hint="cs"/>
          <w:sz w:val="28"/>
          <w:szCs w:val="28"/>
          <w:rtl/>
          <w:lang w:bidi="he-IL"/>
        </w:rPr>
        <w:t>.</w:t>
      </w:r>
    </w:p>
    <w:p w:rsidR="004E1308" w:rsidRPr="00374C2C" w:rsidRDefault="00374C2C" w:rsidP="00570B2D">
      <w:pPr>
        <w:jc w:val="right"/>
        <w:rPr>
          <w:rFonts w:cs="Arial"/>
          <w:b/>
          <w:bCs/>
          <w:sz w:val="28"/>
          <w:szCs w:val="28"/>
          <w:u w:val="single"/>
          <w:rtl/>
          <w:lang w:bidi="he-IL"/>
        </w:rPr>
      </w:pPr>
      <w:r>
        <w:rPr>
          <w:rFonts w:cs="Arial" w:hint="cs"/>
          <w:b/>
          <w:bCs/>
          <w:sz w:val="28"/>
          <w:szCs w:val="28"/>
          <w:u w:val="single"/>
          <w:rtl/>
          <w:lang w:bidi="he-IL"/>
        </w:rPr>
        <w:t>(10)</w:t>
      </w:r>
      <w:r w:rsidR="004E1308" w:rsidRPr="00374C2C">
        <w:rPr>
          <w:rFonts w:cs="Arial"/>
          <w:b/>
          <w:bCs/>
          <w:sz w:val="28"/>
          <w:szCs w:val="28"/>
          <w:u w:val="single"/>
          <w:rtl/>
          <w:lang w:bidi="he-IL"/>
        </w:rPr>
        <w:t>דברי הימים א פרק ד</w:t>
      </w:r>
      <w:r w:rsidR="004E1308" w:rsidRPr="00374C2C">
        <w:rPr>
          <w:rFonts w:cs="Arial" w:hint="cs"/>
          <w:sz w:val="28"/>
          <w:szCs w:val="28"/>
          <w:rtl/>
          <w:lang w:bidi="he-IL"/>
        </w:rPr>
        <w:t xml:space="preserve">- </w:t>
      </w:r>
      <w:r w:rsidR="004E1308" w:rsidRPr="00374C2C">
        <w:rPr>
          <w:rFonts w:cs="Arial"/>
          <w:sz w:val="28"/>
          <w:szCs w:val="28"/>
          <w:rtl/>
        </w:rPr>
        <w:t>(</w:t>
      </w:r>
      <w:r w:rsidR="004E1308" w:rsidRPr="00374C2C">
        <w:rPr>
          <w:rFonts w:cs="Arial"/>
          <w:sz w:val="28"/>
          <w:szCs w:val="28"/>
          <w:rtl/>
          <w:lang w:bidi="he-IL"/>
        </w:rPr>
        <w:t>מב) וּמֵהֶ֣ם׀ מִן־בְּנֵ֣י שִׁמְע֗וֹן הָלְכוּ֙ לְהַ֣ר שֵׂעִ֔יר אֲנָשִׁ֖ים חֲמֵ֣שׁ מֵא֑וֹת וּפְלַטְיָ֡ה וּ֠נְעַרְיָה וּרְפָיָ֧ה וְעֻזִּיאֵ֛ל בְּנֵ֥י יִשְׁעִ֖י בְּרֹאשָֽׁם</w:t>
      </w:r>
      <w:r w:rsidR="004E1308" w:rsidRPr="00374C2C">
        <w:rPr>
          <w:rFonts w:cs="Arial"/>
          <w:sz w:val="28"/>
          <w:szCs w:val="28"/>
          <w:rtl/>
        </w:rPr>
        <w:t xml:space="preserve"> (</w:t>
      </w:r>
      <w:r w:rsidR="004E1308" w:rsidRPr="00374C2C">
        <w:rPr>
          <w:rFonts w:cs="Arial"/>
          <w:sz w:val="28"/>
          <w:szCs w:val="28"/>
          <w:rtl/>
          <w:lang w:bidi="he-IL"/>
        </w:rPr>
        <w:t xml:space="preserve">מג) </w:t>
      </w:r>
      <w:r w:rsidR="004E1308" w:rsidRPr="00374C2C">
        <w:rPr>
          <w:rFonts w:cs="Arial"/>
          <w:sz w:val="28"/>
          <w:szCs w:val="28"/>
          <w:u w:val="single"/>
          <w:rtl/>
          <w:lang w:bidi="he-IL"/>
        </w:rPr>
        <w:t>וַיַּכּ֕וּ אֶת־שְׁאֵרִ֥ית הַפְּלֵטָ֖ה לַעֲמָלֵ֑ק</w:t>
      </w:r>
      <w:r w:rsidR="004E1308" w:rsidRPr="00374C2C">
        <w:rPr>
          <w:rFonts w:cs="Arial"/>
          <w:sz w:val="28"/>
          <w:szCs w:val="28"/>
          <w:rtl/>
          <w:lang w:bidi="he-IL"/>
        </w:rPr>
        <w:t xml:space="preserve"> וַיֵּ֣שְׁבוּ שָׁ֔ם עַ֖ד הַיּ֥וֹם הַזֶּֽה</w:t>
      </w:r>
    </w:p>
    <w:p w:rsidR="00E262F3" w:rsidRPr="00374C2C" w:rsidRDefault="00374C2C" w:rsidP="00E262F3">
      <w:pPr>
        <w:jc w:val="right"/>
        <w:rPr>
          <w:rFonts w:cs="Arial"/>
          <w:sz w:val="28"/>
          <w:szCs w:val="28"/>
          <w:rtl/>
          <w:lang w:bidi="he-IL"/>
        </w:rPr>
      </w:pPr>
      <w:r>
        <w:rPr>
          <w:rFonts w:cs="Arial" w:hint="cs"/>
          <w:b/>
          <w:bCs/>
          <w:sz w:val="28"/>
          <w:szCs w:val="28"/>
          <w:u w:val="single"/>
          <w:rtl/>
          <w:lang w:bidi="he-IL"/>
        </w:rPr>
        <w:t>(11)</w:t>
      </w:r>
      <w:r w:rsidR="00E262F3" w:rsidRPr="00374C2C">
        <w:rPr>
          <w:rFonts w:cs="Arial"/>
          <w:b/>
          <w:bCs/>
          <w:sz w:val="28"/>
          <w:szCs w:val="28"/>
          <w:u w:val="single"/>
          <w:rtl/>
          <w:lang w:bidi="he-IL"/>
        </w:rPr>
        <w:t>רמב"ם הלכות מלכים פרק ו הלכה ד</w:t>
      </w:r>
      <w:r w:rsidR="00E262F3" w:rsidRPr="00374C2C">
        <w:rPr>
          <w:rFonts w:cs="Arial" w:hint="cs"/>
          <w:sz w:val="28"/>
          <w:szCs w:val="28"/>
          <w:rtl/>
          <w:lang w:bidi="he-IL"/>
        </w:rPr>
        <w:t xml:space="preserve">- </w:t>
      </w:r>
      <w:r w:rsidR="00E262F3" w:rsidRPr="00374C2C">
        <w:rPr>
          <w:rFonts w:cs="Arial"/>
          <w:sz w:val="28"/>
          <w:szCs w:val="28"/>
          <w:rtl/>
          <w:lang w:bidi="he-IL"/>
        </w:rPr>
        <w:t xml:space="preserve">ואם לא השלימו או שהשלימו ולא קבלו שבע מצות, עושין עמהם מלחמה </w:t>
      </w:r>
      <w:r w:rsidR="00E262F3" w:rsidRPr="00374C2C">
        <w:rPr>
          <w:rFonts w:cs="Arial"/>
          <w:sz w:val="28"/>
          <w:szCs w:val="28"/>
          <w:u w:val="single"/>
          <w:rtl/>
          <w:lang w:bidi="he-IL"/>
        </w:rPr>
        <w:t>והורגין כל הזכרים הגדולים</w:t>
      </w:r>
      <w:r w:rsidR="00E262F3" w:rsidRPr="00374C2C">
        <w:rPr>
          <w:rFonts w:cs="Arial"/>
          <w:sz w:val="28"/>
          <w:szCs w:val="28"/>
          <w:rtl/>
          <w:lang w:bidi="he-IL"/>
        </w:rPr>
        <w:t xml:space="preserve">, ובוזזין כל ממונם וטפם, ואין הורגין אשה ולא קטן שנאמר והנשים והטף זה טף של זכרים, במה דברים אמורים במלחמת הרשות שהוא עם שאר האומות, </w:t>
      </w:r>
      <w:r w:rsidR="00E262F3" w:rsidRPr="00374C2C">
        <w:rPr>
          <w:rFonts w:cs="Arial"/>
          <w:sz w:val="28"/>
          <w:szCs w:val="28"/>
          <w:u w:val="single"/>
          <w:rtl/>
          <w:lang w:bidi="he-IL"/>
        </w:rPr>
        <w:t xml:space="preserve">אבל שבעה עממין ועמלק </w:t>
      </w:r>
      <w:r w:rsidR="00E262F3" w:rsidRPr="00374C2C">
        <w:rPr>
          <w:rFonts w:cs="Arial"/>
          <w:b/>
          <w:bCs/>
          <w:sz w:val="28"/>
          <w:szCs w:val="28"/>
          <w:u w:val="single"/>
          <w:rtl/>
          <w:lang w:bidi="he-IL"/>
        </w:rPr>
        <w:t>שלא השלימו</w:t>
      </w:r>
      <w:r w:rsidR="00E262F3" w:rsidRPr="00374C2C">
        <w:rPr>
          <w:rFonts w:cs="Arial"/>
          <w:sz w:val="28"/>
          <w:szCs w:val="28"/>
          <w:u w:val="single"/>
          <w:rtl/>
          <w:lang w:bidi="he-IL"/>
        </w:rPr>
        <w:t xml:space="preserve"> אין מניחין מהם נשמה </w:t>
      </w:r>
      <w:r w:rsidR="00E262F3" w:rsidRPr="00374C2C">
        <w:rPr>
          <w:rFonts w:cs="Arial"/>
          <w:sz w:val="28"/>
          <w:szCs w:val="28"/>
          <w:rtl/>
          <w:lang w:bidi="he-IL"/>
        </w:rPr>
        <w:t xml:space="preserve">שנאמר כן תעשה לכל וגו' רק מערי העמים לא תחיה כל נשמה, וכן הוא אומר בעמלק תמחה את זכר עמלק, </w:t>
      </w:r>
      <w:r w:rsidR="00E262F3" w:rsidRPr="00374C2C">
        <w:rPr>
          <w:rFonts w:cs="Arial"/>
          <w:sz w:val="28"/>
          <w:szCs w:val="28"/>
          <w:u w:val="single"/>
          <w:rtl/>
          <w:lang w:bidi="he-IL"/>
        </w:rPr>
        <w:t xml:space="preserve">ומנין שאינו מדבר אלא באלו שלא השלימו </w:t>
      </w:r>
      <w:r w:rsidR="00E262F3" w:rsidRPr="00374C2C">
        <w:rPr>
          <w:rFonts w:cs="Arial"/>
          <w:sz w:val="28"/>
          <w:szCs w:val="28"/>
          <w:rtl/>
          <w:lang w:bidi="he-IL"/>
        </w:rPr>
        <w:t>שנאמר לא היתה עיר אשר השלימה אל בני ישראל בלתי החוי יושבי גבעון את הכל לקחו במלחמה כי מאת ה' היתה לחזק את לבם לקראת המלחמה את ישראל למען החרימם, מכלל ששלחו להם לשלום ולא קבלו</w:t>
      </w:r>
      <w:r w:rsidR="00E262F3" w:rsidRPr="00374C2C">
        <w:rPr>
          <w:rFonts w:cs="Arial" w:hint="cs"/>
          <w:sz w:val="28"/>
          <w:szCs w:val="28"/>
          <w:rtl/>
          <w:lang w:bidi="he-IL"/>
        </w:rPr>
        <w:t>.</w:t>
      </w:r>
    </w:p>
    <w:p w:rsidR="00E262F3" w:rsidRPr="00374C2C" w:rsidRDefault="00374C2C" w:rsidP="00E262F3">
      <w:pPr>
        <w:jc w:val="right"/>
        <w:rPr>
          <w:rFonts w:cs="Arial"/>
          <w:sz w:val="28"/>
          <w:szCs w:val="28"/>
          <w:rtl/>
          <w:lang w:bidi="he-IL"/>
        </w:rPr>
      </w:pPr>
      <w:r>
        <w:rPr>
          <w:rFonts w:cs="Arial" w:hint="cs"/>
          <w:b/>
          <w:bCs/>
          <w:sz w:val="28"/>
          <w:szCs w:val="28"/>
          <w:u w:val="single"/>
          <w:rtl/>
          <w:lang w:bidi="he-IL"/>
        </w:rPr>
        <w:t>(12)</w:t>
      </w:r>
      <w:r w:rsidR="00E262F3" w:rsidRPr="00374C2C">
        <w:rPr>
          <w:rFonts w:cs="Arial"/>
          <w:b/>
          <w:bCs/>
          <w:sz w:val="28"/>
          <w:szCs w:val="28"/>
          <w:u w:val="single"/>
          <w:rtl/>
          <w:lang w:bidi="he-IL"/>
        </w:rPr>
        <w:t>תלמוד בבלי מסכת סנהדרין דף כ עמוד ב</w:t>
      </w:r>
      <w:r w:rsidR="00E262F3" w:rsidRPr="00374C2C">
        <w:rPr>
          <w:rFonts w:cs="Arial" w:hint="cs"/>
          <w:sz w:val="28"/>
          <w:szCs w:val="28"/>
          <w:rtl/>
          <w:lang w:bidi="he-IL"/>
        </w:rPr>
        <w:t xml:space="preserve">- </w:t>
      </w:r>
      <w:r w:rsidR="00E262F3" w:rsidRPr="00374C2C">
        <w:rPr>
          <w:rFonts w:cs="Arial"/>
          <w:sz w:val="28"/>
          <w:szCs w:val="28"/>
          <w:u w:val="single"/>
          <w:rtl/>
          <w:lang w:bidi="he-IL"/>
        </w:rPr>
        <w:t xml:space="preserve">שלש מצות </w:t>
      </w:r>
      <w:r w:rsidR="00E262F3" w:rsidRPr="00374C2C">
        <w:rPr>
          <w:rFonts w:cs="Arial"/>
          <w:sz w:val="28"/>
          <w:szCs w:val="28"/>
          <w:rtl/>
          <w:lang w:bidi="he-IL"/>
        </w:rPr>
        <w:t xml:space="preserve">נצטוו ישראל בכניסתן לארץ: להעמיד להם </w:t>
      </w:r>
      <w:r w:rsidR="00E262F3" w:rsidRPr="00374C2C">
        <w:rPr>
          <w:rFonts w:cs="Arial"/>
          <w:sz w:val="28"/>
          <w:szCs w:val="28"/>
          <w:u w:val="single"/>
          <w:rtl/>
          <w:lang w:bidi="he-IL"/>
        </w:rPr>
        <w:t>מלך</w:t>
      </w:r>
      <w:r w:rsidR="00E262F3" w:rsidRPr="00374C2C">
        <w:rPr>
          <w:rFonts w:cs="Arial"/>
          <w:sz w:val="28"/>
          <w:szCs w:val="28"/>
          <w:rtl/>
          <w:lang w:bidi="he-IL"/>
        </w:rPr>
        <w:t xml:space="preserve">, ולהכרית זרעו של </w:t>
      </w:r>
      <w:r w:rsidR="00E262F3" w:rsidRPr="00374C2C">
        <w:rPr>
          <w:rFonts w:cs="Arial"/>
          <w:sz w:val="28"/>
          <w:szCs w:val="28"/>
          <w:u w:val="single"/>
          <w:rtl/>
          <w:lang w:bidi="he-IL"/>
        </w:rPr>
        <w:t>עמלק</w:t>
      </w:r>
      <w:r w:rsidR="00E262F3" w:rsidRPr="00374C2C">
        <w:rPr>
          <w:rFonts w:cs="Arial"/>
          <w:sz w:val="28"/>
          <w:szCs w:val="28"/>
          <w:rtl/>
          <w:lang w:bidi="he-IL"/>
        </w:rPr>
        <w:t xml:space="preserve">, ולבנות להם </w:t>
      </w:r>
      <w:r w:rsidR="00E262F3" w:rsidRPr="00374C2C">
        <w:rPr>
          <w:rFonts w:cs="Arial"/>
          <w:sz w:val="28"/>
          <w:szCs w:val="28"/>
          <w:u w:val="single"/>
          <w:rtl/>
          <w:lang w:bidi="he-IL"/>
        </w:rPr>
        <w:t>בית הבחירה</w:t>
      </w:r>
    </w:p>
    <w:p w:rsidR="00E262F3" w:rsidRPr="00374C2C" w:rsidRDefault="00E262F3" w:rsidP="00C618D1">
      <w:pPr>
        <w:jc w:val="right"/>
        <w:rPr>
          <w:rFonts w:cs="Arial"/>
          <w:sz w:val="28"/>
          <w:szCs w:val="28"/>
          <w:lang w:bidi="he-IL"/>
        </w:rPr>
      </w:pPr>
      <w:r w:rsidRPr="00374C2C">
        <w:rPr>
          <w:rFonts w:cs="Arial"/>
          <w:b/>
          <w:bCs/>
          <w:sz w:val="28"/>
          <w:szCs w:val="28"/>
          <w:u w:val="single"/>
          <w:rtl/>
          <w:lang w:bidi="he-IL"/>
        </w:rPr>
        <w:t>דברים פרק יז פסוק טו</w:t>
      </w:r>
      <w:r w:rsidRPr="00374C2C">
        <w:rPr>
          <w:rFonts w:cs="Arial" w:hint="cs"/>
          <w:sz w:val="28"/>
          <w:szCs w:val="28"/>
          <w:rtl/>
          <w:lang w:bidi="he-IL"/>
        </w:rPr>
        <w:t xml:space="preserve">- </w:t>
      </w:r>
      <w:r w:rsidRPr="00374C2C">
        <w:rPr>
          <w:rFonts w:cs="Arial"/>
          <w:sz w:val="28"/>
          <w:szCs w:val="28"/>
          <w:rtl/>
          <w:lang w:bidi="he-IL"/>
        </w:rPr>
        <w:t xml:space="preserve">שׂ֣וֹם תָּשִׂ֤ים עָלֶ֙יךָ֙ מֶ֔לֶךְ </w:t>
      </w:r>
      <w:r w:rsidRPr="00374C2C">
        <w:rPr>
          <w:rFonts w:cs="Arial"/>
          <w:sz w:val="28"/>
          <w:szCs w:val="28"/>
          <w:u w:val="single"/>
          <w:rtl/>
          <w:lang w:bidi="he-IL"/>
        </w:rPr>
        <w:t>אֲשֶׁ֥ר יִבְחַ֛ר יְקֹוָ֥ק אֱלֹהֶ֖יךָ בּ֑ו</w:t>
      </w:r>
      <w:r w:rsidRPr="00374C2C">
        <w:rPr>
          <w:rFonts w:cs="Arial"/>
          <w:sz w:val="28"/>
          <w:szCs w:val="28"/>
          <w:rtl/>
          <w:lang w:bidi="he-IL"/>
        </w:rPr>
        <w:t>ֹ</w:t>
      </w:r>
      <w:r w:rsidR="00C618D1" w:rsidRPr="00C618D1">
        <w:rPr>
          <w:rFonts w:cs="Arial"/>
          <w:b/>
          <w:bCs/>
          <w:sz w:val="28"/>
          <w:szCs w:val="28"/>
          <w:u w:val="single"/>
          <w:lang w:bidi="he-IL"/>
        </w:rPr>
        <w:t>(13)</w:t>
      </w:r>
    </w:p>
    <w:p w:rsidR="00E262F3" w:rsidRPr="00374C2C" w:rsidRDefault="00C618D1" w:rsidP="00E262F3">
      <w:pPr>
        <w:jc w:val="right"/>
        <w:rPr>
          <w:rFonts w:cs="Arial"/>
          <w:sz w:val="28"/>
          <w:szCs w:val="28"/>
          <w:u w:val="single"/>
          <w:rtl/>
          <w:lang w:bidi="he-IL"/>
        </w:rPr>
      </w:pPr>
      <w:r>
        <w:rPr>
          <w:rFonts w:cs="Arial" w:hint="cs"/>
          <w:b/>
          <w:bCs/>
          <w:sz w:val="28"/>
          <w:szCs w:val="28"/>
          <w:u w:val="single"/>
          <w:rtl/>
          <w:lang w:bidi="he-IL"/>
        </w:rPr>
        <w:t>(14)</w:t>
      </w:r>
      <w:r w:rsidR="00E262F3" w:rsidRPr="00374C2C">
        <w:rPr>
          <w:rFonts w:cs="Arial"/>
          <w:b/>
          <w:bCs/>
          <w:sz w:val="28"/>
          <w:szCs w:val="28"/>
          <w:u w:val="single"/>
          <w:rtl/>
          <w:lang w:bidi="he-IL"/>
        </w:rPr>
        <w:t>רמב"ם הלכות מלכים פרק א</w:t>
      </w:r>
      <w:r w:rsidR="00E262F3" w:rsidRPr="00374C2C">
        <w:rPr>
          <w:rFonts w:cs="Arial" w:hint="cs"/>
          <w:b/>
          <w:bCs/>
          <w:sz w:val="28"/>
          <w:szCs w:val="28"/>
          <w:u w:val="single"/>
          <w:rtl/>
          <w:lang w:bidi="he-IL"/>
        </w:rPr>
        <w:t xml:space="preserve"> </w:t>
      </w:r>
      <w:r w:rsidR="00E262F3" w:rsidRPr="00374C2C">
        <w:rPr>
          <w:rFonts w:cs="Arial"/>
          <w:b/>
          <w:bCs/>
          <w:sz w:val="28"/>
          <w:szCs w:val="28"/>
          <w:u w:val="single"/>
          <w:rtl/>
          <w:lang w:bidi="he-IL"/>
        </w:rPr>
        <w:t>הלכה ג</w:t>
      </w:r>
      <w:r w:rsidR="00E262F3" w:rsidRPr="00374C2C">
        <w:rPr>
          <w:rFonts w:cs="Arial" w:hint="cs"/>
          <w:sz w:val="28"/>
          <w:szCs w:val="28"/>
          <w:rtl/>
          <w:lang w:bidi="he-IL"/>
        </w:rPr>
        <w:t xml:space="preserve">- </w:t>
      </w:r>
      <w:r w:rsidR="00E262F3" w:rsidRPr="00374C2C">
        <w:rPr>
          <w:rFonts w:cs="Arial"/>
          <w:sz w:val="28"/>
          <w:szCs w:val="28"/>
          <w:rtl/>
          <w:lang w:bidi="he-IL"/>
        </w:rPr>
        <w:t xml:space="preserve">אין מעמידין מלך בתחילה אלא על פי בית דין של שבעים זקנים </w:t>
      </w:r>
      <w:r w:rsidR="00E262F3" w:rsidRPr="00374C2C">
        <w:rPr>
          <w:rFonts w:cs="Arial"/>
          <w:sz w:val="28"/>
          <w:szCs w:val="28"/>
          <w:u w:val="single"/>
          <w:rtl/>
          <w:lang w:bidi="he-IL"/>
        </w:rPr>
        <w:t>ועל פי נביא</w:t>
      </w:r>
    </w:p>
    <w:p w:rsidR="00E262F3" w:rsidRPr="00374C2C" w:rsidRDefault="00C618D1" w:rsidP="00E262F3">
      <w:pPr>
        <w:jc w:val="right"/>
        <w:rPr>
          <w:rFonts w:cs="Arial"/>
          <w:sz w:val="28"/>
          <w:szCs w:val="28"/>
          <w:rtl/>
          <w:lang w:bidi="he-IL"/>
        </w:rPr>
      </w:pPr>
      <w:r>
        <w:rPr>
          <w:rFonts w:cs="Arial" w:hint="cs"/>
          <w:b/>
          <w:bCs/>
          <w:sz w:val="28"/>
          <w:szCs w:val="28"/>
          <w:u w:val="single"/>
          <w:rtl/>
          <w:lang w:bidi="he-IL"/>
        </w:rPr>
        <w:t>(15)</w:t>
      </w:r>
      <w:r w:rsidR="00E262F3" w:rsidRPr="00374C2C">
        <w:rPr>
          <w:rFonts w:cs="Arial"/>
          <w:b/>
          <w:bCs/>
          <w:sz w:val="28"/>
          <w:szCs w:val="28"/>
          <w:u w:val="single"/>
          <w:rtl/>
          <w:lang w:bidi="he-IL"/>
        </w:rPr>
        <w:t>דברים פרק יב פסוק יח</w:t>
      </w:r>
      <w:r w:rsidR="00E262F3" w:rsidRPr="00374C2C">
        <w:rPr>
          <w:rFonts w:cs="Arial" w:hint="cs"/>
          <w:sz w:val="28"/>
          <w:szCs w:val="28"/>
          <w:rtl/>
          <w:lang w:bidi="he-IL"/>
        </w:rPr>
        <w:t xml:space="preserve">- </w:t>
      </w:r>
      <w:r w:rsidR="00E262F3" w:rsidRPr="00374C2C">
        <w:rPr>
          <w:rFonts w:cs="Arial"/>
          <w:sz w:val="28"/>
          <w:szCs w:val="28"/>
          <w:rtl/>
          <w:lang w:bidi="he-IL"/>
        </w:rPr>
        <w:t xml:space="preserve">כִּ֡י אִם־לִפְנֵי֩ יְקֹוָ֨ק אֱלֹהֶ֜יךָ תֹּאכְלֶ֗נּוּ </w:t>
      </w:r>
      <w:r w:rsidR="00E262F3" w:rsidRPr="00374C2C">
        <w:rPr>
          <w:rFonts w:cs="Arial"/>
          <w:sz w:val="28"/>
          <w:szCs w:val="28"/>
          <w:u w:val="single"/>
          <w:rtl/>
          <w:lang w:bidi="he-IL"/>
        </w:rPr>
        <w:t>בַּמָּקוֹם֙ אֲשֶׁ֨ר יִבְחַ֜ר יְקֹוָ֣ק אֱלֹהֶיךָ֘</w:t>
      </w:r>
      <w:r w:rsidR="00E262F3" w:rsidRPr="00374C2C">
        <w:rPr>
          <w:rFonts w:cs="Arial"/>
          <w:sz w:val="28"/>
          <w:szCs w:val="28"/>
          <w:rtl/>
          <w:lang w:bidi="he-IL"/>
        </w:rPr>
        <w:t xml:space="preserve"> בּוֹ֒ אַתָּ֨ה וּבִנְךָ֤ וּבִתֶּ֙ךָ֙ וְעַבְדְּךָ֣ וַאֲמָתֶ֔ךָ וְהַלֵּוִ֖י אֲשֶׁ֣ר בִּשְׁעָרֶ֑יךָ וְשָׂמַחְתָּ֗ לִפְנֵי֙ יְקֹוָ֣ק אֱלֹהֶ֔יךָ בְּכֹ֖ל מִשְׁלַ</w:t>
      </w:r>
      <w:r w:rsidR="00E262F3" w:rsidRPr="00374C2C">
        <w:rPr>
          <w:rFonts w:cs="Arial" w:hint="cs"/>
          <w:sz w:val="28"/>
          <w:szCs w:val="28"/>
          <w:rtl/>
          <w:lang w:bidi="he-IL"/>
        </w:rPr>
        <w:t>֥</w:t>
      </w:r>
      <w:r w:rsidR="00E262F3" w:rsidRPr="00374C2C">
        <w:rPr>
          <w:rFonts w:cs="Arial" w:hint="eastAsia"/>
          <w:sz w:val="28"/>
          <w:szCs w:val="28"/>
          <w:rtl/>
          <w:lang w:bidi="he-IL"/>
        </w:rPr>
        <w:t>ח</w:t>
      </w:r>
      <w:r w:rsidR="00E262F3" w:rsidRPr="00374C2C">
        <w:rPr>
          <w:rFonts w:cs="Arial"/>
          <w:sz w:val="28"/>
          <w:szCs w:val="28"/>
          <w:rtl/>
          <w:lang w:bidi="he-IL"/>
        </w:rPr>
        <w:t xml:space="preserve"> יָדֶֽךָ</w:t>
      </w:r>
    </w:p>
    <w:p w:rsidR="00E262F3" w:rsidRPr="00374C2C" w:rsidRDefault="00C618D1" w:rsidP="00E262F3">
      <w:pPr>
        <w:jc w:val="right"/>
        <w:rPr>
          <w:rFonts w:cs="Arial"/>
          <w:sz w:val="28"/>
          <w:szCs w:val="28"/>
          <w:rtl/>
          <w:lang w:bidi="he-IL"/>
        </w:rPr>
      </w:pPr>
      <w:r>
        <w:rPr>
          <w:rFonts w:cs="Arial" w:hint="cs"/>
          <w:b/>
          <w:bCs/>
          <w:sz w:val="28"/>
          <w:szCs w:val="28"/>
          <w:u w:val="single"/>
          <w:rtl/>
          <w:lang w:bidi="he-IL"/>
        </w:rPr>
        <w:lastRenderedPageBreak/>
        <w:t>(16)</w:t>
      </w:r>
      <w:r w:rsidR="00E262F3" w:rsidRPr="00374C2C">
        <w:rPr>
          <w:rFonts w:cs="Arial"/>
          <w:b/>
          <w:bCs/>
          <w:sz w:val="28"/>
          <w:szCs w:val="28"/>
          <w:u w:val="single"/>
          <w:rtl/>
          <w:lang w:bidi="he-IL"/>
        </w:rPr>
        <w:t>תהלים פרק צד פסוק א</w:t>
      </w:r>
      <w:r w:rsidR="00E262F3" w:rsidRPr="00374C2C">
        <w:rPr>
          <w:rFonts w:cs="Arial" w:hint="cs"/>
          <w:sz w:val="28"/>
          <w:szCs w:val="28"/>
          <w:rtl/>
          <w:lang w:bidi="he-IL"/>
        </w:rPr>
        <w:t xml:space="preserve">- </w:t>
      </w:r>
      <w:r w:rsidR="00E262F3" w:rsidRPr="00374C2C">
        <w:rPr>
          <w:rFonts w:cs="Arial"/>
          <w:sz w:val="28"/>
          <w:szCs w:val="28"/>
          <w:u w:val="single"/>
          <w:rtl/>
          <w:lang w:bidi="he-IL"/>
        </w:rPr>
        <w:t>אֵל־נְקָמ֥וֹ</w:t>
      </w:r>
      <w:r w:rsidR="00E262F3" w:rsidRPr="00374C2C">
        <w:rPr>
          <w:rFonts w:cs="Arial" w:hint="cs"/>
          <w:sz w:val="28"/>
          <w:szCs w:val="28"/>
          <w:u w:val="single"/>
          <w:rtl/>
          <w:lang w:bidi="he-IL"/>
        </w:rPr>
        <w:t>.</w:t>
      </w:r>
      <w:r w:rsidR="00E262F3" w:rsidRPr="00374C2C">
        <w:rPr>
          <w:rFonts w:cs="Arial"/>
          <w:sz w:val="28"/>
          <w:szCs w:val="28"/>
          <w:u w:val="single"/>
          <w:rtl/>
          <w:lang w:bidi="he-IL"/>
        </w:rPr>
        <w:t>ת יְקֹוָ֑ק</w:t>
      </w:r>
      <w:r w:rsidR="00E262F3" w:rsidRPr="00374C2C">
        <w:rPr>
          <w:rFonts w:cs="Arial"/>
          <w:sz w:val="28"/>
          <w:szCs w:val="28"/>
          <w:rtl/>
          <w:lang w:bidi="he-IL"/>
        </w:rPr>
        <w:t xml:space="preserve"> אֵ֖ל נְקָמ֣וֹת הוֹפִֽיעַ</w:t>
      </w:r>
    </w:p>
    <w:p w:rsidR="00F1145C" w:rsidRPr="00374C2C" w:rsidRDefault="00C618D1" w:rsidP="00570B2D">
      <w:pPr>
        <w:jc w:val="right"/>
        <w:rPr>
          <w:rFonts w:cs="Arial"/>
          <w:sz w:val="28"/>
          <w:szCs w:val="28"/>
          <w:lang w:bidi="he-IL"/>
        </w:rPr>
      </w:pPr>
      <w:r>
        <w:rPr>
          <w:rFonts w:cs="Arial" w:hint="cs"/>
          <w:b/>
          <w:bCs/>
          <w:sz w:val="28"/>
          <w:szCs w:val="28"/>
          <w:u w:val="single"/>
          <w:rtl/>
          <w:lang w:bidi="he-IL"/>
        </w:rPr>
        <w:t>(17)</w:t>
      </w:r>
      <w:r w:rsidR="00550D2D" w:rsidRPr="00374C2C">
        <w:rPr>
          <w:rFonts w:cs="Arial"/>
          <w:b/>
          <w:bCs/>
          <w:sz w:val="28"/>
          <w:szCs w:val="28"/>
          <w:u w:val="single"/>
          <w:rtl/>
          <w:lang w:bidi="he-IL"/>
        </w:rPr>
        <w:t>רמב"ם הלכות מלכים פרק ה</w:t>
      </w:r>
      <w:r w:rsidR="00550D2D" w:rsidRPr="00374C2C">
        <w:rPr>
          <w:rFonts w:cs="Arial" w:hint="cs"/>
          <w:b/>
          <w:bCs/>
          <w:sz w:val="28"/>
          <w:szCs w:val="28"/>
          <w:u w:val="single"/>
          <w:rtl/>
          <w:lang w:bidi="he-IL"/>
        </w:rPr>
        <w:t xml:space="preserve"> </w:t>
      </w:r>
      <w:r w:rsidR="00550D2D" w:rsidRPr="00374C2C">
        <w:rPr>
          <w:rFonts w:cs="Arial"/>
          <w:b/>
          <w:bCs/>
          <w:sz w:val="28"/>
          <w:szCs w:val="28"/>
          <w:u w:val="single"/>
          <w:rtl/>
          <w:lang w:bidi="he-IL"/>
        </w:rPr>
        <w:t>הלכה ד</w:t>
      </w:r>
      <w:r w:rsidR="00550D2D" w:rsidRPr="00374C2C">
        <w:rPr>
          <w:rFonts w:cs="Arial" w:hint="cs"/>
          <w:b/>
          <w:bCs/>
          <w:sz w:val="28"/>
          <w:szCs w:val="28"/>
          <w:u w:val="single"/>
          <w:rtl/>
          <w:lang w:bidi="he-IL"/>
        </w:rPr>
        <w:t>-</w:t>
      </w:r>
      <w:r w:rsidR="00550D2D" w:rsidRPr="00374C2C">
        <w:rPr>
          <w:rFonts w:cs="Arial" w:hint="cs"/>
          <w:sz w:val="28"/>
          <w:szCs w:val="28"/>
          <w:rtl/>
          <w:lang w:bidi="he-IL"/>
        </w:rPr>
        <w:t xml:space="preserve"> </w:t>
      </w:r>
      <w:r w:rsidR="00550D2D" w:rsidRPr="00374C2C">
        <w:rPr>
          <w:rFonts w:cs="Arial"/>
          <w:sz w:val="28"/>
          <w:szCs w:val="28"/>
          <w:rtl/>
          <w:lang w:bidi="he-IL"/>
        </w:rPr>
        <w:t xml:space="preserve">מצות עשה להחרים שבעה עממין שנאמר החרם תחרימם, וכל שבא לידו אחד מהן ולא הרגו עובר בלא תעשה שנאמר לא תחיה כל נשמה, </w:t>
      </w:r>
      <w:r w:rsidR="00550D2D" w:rsidRPr="00374C2C">
        <w:rPr>
          <w:rFonts w:cs="Arial"/>
          <w:sz w:val="28"/>
          <w:szCs w:val="28"/>
          <w:u w:val="single"/>
          <w:rtl/>
          <w:lang w:bidi="he-IL"/>
        </w:rPr>
        <w:t>וכבר אבד זכרם</w:t>
      </w:r>
      <w:r w:rsidR="00550D2D" w:rsidRPr="00374C2C">
        <w:rPr>
          <w:rFonts w:cs="Arial" w:hint="cs"/>
          <w:sz w:val="28"/>
          <w:szCs w:val="28"/>
          <w:rtl/>
          <w:lang w:bidi="he-IL"/>
        </w:rPr>
        <w:t>.</w:t>
      </w:r>
    </w:p>
    <w:p w:rsidR="00791587" w:rsidRPr="00374C2C" w:rsidRDefault="00C618D1" w:rsidP="004B52CC">
      <w:pPr>
        <w:jc w:val="right"/>
        <w:rPr>
          <w:rFonts w:cs="Arial"/>
          <w:sz w:val="28"/>
          <w:szCs w:val="28"/>
          <w:rtl/>
          <w:lang w:bidi="he-IL"/>
        </w:rPr>
      </w:pPr>
      <w:r>
        <w:rPr>
          <w:rFonts w:cs="Arial" w:hint="cs"/>
          <w:b/>
          <w:bCs/>
          <w:sz w:val="28"/>
          <w:szCs w:val="28"/>
          <w:u w:val="single"/>
          <w:rtl/>
          <w:lang w:bidi="he-IL"/>
        </w:rPr>
        <w:t>(18)</w:t>
      </w:r>
      <w:r w:rsidR="00AB5C47" w:rsidRPr="00374C2C">
        <w:rPr>
          <w:rFonts w:cs="Arial"/>
          <w:b/>
          <w:bCs/>
          <w:sz w:val="28"/>
          <w:szCs w:val="28"/>
          <w:u w:val="single"/>
          <w:rtl/>
          <w:lang w:bidi="he-IL"/>
        </w:rPr>
        <w:t>ספר החינוך מצוה תכה</w:t>
      </w:r>
      <w:r w:rsidR="004B52CC" w:rsidRPr="00374C2C">
        <w:rPr>
          <w:rFonts w:cs="Arial" w:hint="cs"/>
          <w:b/>
          <w:bCs/>
          <w:sz w:val="28"/>
          <w:szCs w:val="28"/>
          <w:u w:val="single"/>
          <w:rtl/>
          <w:lang w:bidi="he-IL"/>
        </w:rPr>
        <w:t xml:space="preserve"> </w:t>
      </w:r>
      <w:r w:rsidR="004B52CC" w:rsidRPr="00374C2C">
        <w:rPr>
          <w:rFonts w:cs="Arial"/>
          <w:b/>
          <w:bCs/>
          <w:sz w:val="28"/>
          <w:szCs w:val="28"/>
          <w:u w:val="single"/>
          <w:rtl/>
          <w:lang w:bidi="he-IL"/>
        </w:rPr>
        <w:t>מצות הריגת שבעה עממין</w:t>
      </w:r>
      <w:r w:rsidR="004B52CC" w:rsidRPr="00374C2C">
        <w:rPr>
          <w:rFonts w:cs="Arial" w:hint="cs"/>
          <w:b/>
          <w:bCs/>
          <w:sz w:val="28"/>
          <w:szCs w:val="28"/>
          <w:u w:val="single"/>
          <w:rtl/>
          <w:lang w:bidi="he-IL"/>
        </w:rPr>
        <w:t xml:space="preserve"> </w:t>
      </w:r>
      <w:r w:rsidR="004B52CC" w:rsidRPr="00374C2C">
        <w:rPr>
          <w:rFonts w:cs="Arial" w:hint="cs"/>
          <w:sz w:val="28"/>
          <w:szCs w:val="28"/>
          <w:rtl/>
          <w:lang w:bidi="he-IL"/>
        </w:rPr>
        <w:t xml:space="preserve">- </w:t>
      </w:r>
      <w:r w:rsidR="00AB5C47" w:rsidRPr="00374C2C">
        <w:rPr>
          <w:rFonts w:cs="Arial"/>
          <w:sz w:val="28"/>
          <w:szCs w:val="28"/>
          <w:rtl/>
          <w:lang w:bidi="he-IL"/>
        </w:rPr>
        <w:t xml:space="preserve">ונוהגת מצוה זו </w:t>
      </w:r>
      <w:r w:rsidR="00AB5C47" w:rsidRPr="00374C2C">
        <w:rPr>
          <w:rFonts w:cs="Arial"/>
          <w:sz w:val="28"/>
          <w:szCs w:val="28"/>
          <w:u w:val="single"/>
          <w:rtl/>
          <w:lang w:bidi="he-IL"/>
        </w:rPr>
        <w:t>בזכרים ונקבו</w:t>
      </w:r>
      <w:r w:rsidR="00AB5C47" w:rsidRPr="00374C2C">
        <w:rPr>
          <w:rFonts w:cs="Arial" w:hint="cs"/>
          <w:sz w:val="28"/>
          <w:szCs w:val="28"/>
          <w:u w:val="single"/>
          <w:rtl/>
          <w:lang w:bidi="he-IL"/>
        </w:rPr>
        <w:t>ת</w:t>
      </w:r>
      <w:r w:rsidR="004B52CC" w:rsidRPr="00374C2C">
        <w:rPr>
          <w:sz w:val="28"/>
          <w:szCs w:val="28"/>
          <w:rtl/>
          <w:lang w:bidi="he-IL"/>
        </w:rPr>
        <w:t xml:space="preserve"> </w:t>
      </w:r>
      <w:r w:rsidR="004B52CC" w:rsidRPr="00374C2C">
        <w:rPr>
          <w:rFonts w:cs="Arial"/>
          <w:sz w:val="28"/>
          <w:szCs w:val="28"/>
          <w:rtl/>
          <w:lang w:bidi="he-IL"/>
        </w:rPr>
        <w:t>בכל מקום ובכל זמן שיש כח בידינו להורגם</w:t>
      </w:r>
      <w:r w:rsidR="004B52CC" w:rsidRPr="00374C2C">
        <w:rPr>
          <w:rFonts w:cs="Arial" w:hint="cs"/>
          <w:sz w:val="28"/>
          <w:szCs w:val="28"/>
          <w:rtl/>
          <w:lang w:bidi="he-IL"/>
        </w:rPr>
        <w:t>...</w:t>
      </w:r>
      <w:r w:rsidR="00791587" w:rsidRPr="00374C2C">
        <w:rPr>
          <w:rFonts w:cs="Arial" w:hint="cs"/>
          <w:sz w:val="28"/>
          <w:szCs w:val="28"/>
          <w:rtl/>
          <w:lang w:bidi="he-IL"/>
        </w:rPr>
        <w:t xml:space="preserve"> </w:t>
      </w:r>
      <w:r w:rsidR="00AB5C47" w:rsidRPr="00374C2C">
        <w:rPr>
          <w:rFonts w:cs="Arial"/>
          <w:sz w:val="28"/>
          <w:szCs w:val="28"/>
          <w:rtl/>
          <w:lang w:bidi="he-IL"/>
        </w:rPr>
        <w:t xml:space="preserve">ועובר על זה ובא לידו אחד מהם </w:t>
      </w:r>
      <w:r w:rsidR="00AB5C47" w:rsidRPr="00374C2C">
        <w:rPr>
          <w:rFonts w:cs="Arial"/>
          <w:sz w:val="28"/>
          <w:szCs w:val="28"/>
          <w:u w:val="single"/>
          <w:rtl/>
          <w:lang w:bidi="he-IL"/>
        </w:rPr>
        <w:t>ויכול להורגו מבלי שיסתכן בדבר</w:t>
      </w:r>
      <w:r w:rsidR="00AB5C47" w:rsidRPr="00374C2C">
        <w:rPr>
          <w:rFonts w:cs="Arial"/>
          <w:sz w:val="28"/>
          <w:szCs w:val="28"/>
          <w:rtl/>
          <w:lang w:bidi="he-IL"/>
        </w:rPr>
        <w:t xml:space="preserve"> ולא הרגו, ביטל עשה זה</w:t>
      </w:r>
      <w:r w:rsidR="004B52CC" w:rsidRPr="00374C2C">
        <w:rPr>
          <w:rFonts w:cs="Arial" w:hint="cs"/>
          <w:sz w:val="28"/>
          <w:szCs w:val="28"/>
          <w:rtl/>
          <w:lang w:bidi="he-IL"/>
        </w:rPr>
        <w:t>.</w:t>
      </w:r>
    </w:p>
    <w:p w:rsidR="007F7884" w:rsidRPr="00374C2C" w:rsidRDefault="00C618D1" w:rsidP="009A6DCB">
      <w:pPr>
        <w:jc w:val="right"/>
        <w:rPr>
          <w:rFonts w:cs="Arial"/>
          <w:sz w:val="28"/>
          <w:szCs w:val="28"/>
          <w:lang w:bidi="he-IL"/>
        </w:rPr>
      </w:pPr>
      <w:r>
        <w:rPr>
          <w:rFonts w:cs="Arial" w:hint="cs"/>
          <w:b/>
          <w:bCs/>
          <w:sz w:val="28"/>
          <w:szCs w:val="28"/>
          <w:u w:val="single"/>
          <w:rtl/>
          <w:lang w:bidi="he-IL"/>
        </w:rPr>
        <w:t>(19)</w:t>
      </w:r>
      <w:r w:rsidR="009A6DCB" w:rsidRPr="00374C2C">
        <w:rPr>
          <w:rFonts w:cs="Arial"/>
          <w:b/>
          <w:bCs/>
          <w:sz w:val="28"/>
          <w:szCs w:val="28"/>
          <w:u w:val="single"/>
          <w:rtl/>
          <w:lang w:bidi="he-IL"/>
        </w:rPr>
        <w:t>מנחת חינוך מצוה תכה אות א</w:t>
      </w:r>
      <w:r w:rsidR="009A6DCB" w:rsidRPr="00374C2C">
        <w:rPr>
          <w:rFonts w:cs="Arial" w:hint="cs"/>
          <w:sz w:val="28"/>
          <w:szCs w:val="28"/>
          <w:rtl/>
          <w:lang w:bidi="he-IL"/>
        </w:rPr>
        <w:t xml:space="preserve">- </w:t>
      </w:r>
      <w:r w:rsidR="009A6DCB" w:rsidRPr="00374C2C">
        <w:rPr>
          <w:rFonts w:cs="Arial"/>
          <w:sz w:val="28"/>
          <w:szCs w:val="28"/>
          <w:rtl/>
          <w:lang w:bidi="he-IL"/>
        </w:rPr>
        <w:t xml:space="preserve">ועובר ע"ז ובא לידו ויכול להורגו מבלי שיסתכן בדבר וכו' וצ"ע נהי דכל המצות נדחים מפני הסכנה מ"מ מצוה זו דהתורה ציותה ללחום עמהם וידוע דהתורה לא תסמוך דיני' על הנס כמבואר ברמב"ן ובדרך העולם נהרגים משני הצדדים בעת מלחמה א"כ חזינן דהתורה גזרה ללחום עמהם אף דהוא סכנה. </w:t>
      </w:r>
      <w:r w:rsidR="009A6DCB" w:rsidRPr="00374C2C">
        <w:rPr>
          <w:rFonts w:cs="Arial"/>
          <w:sz w:val="28"/>
          <w:szCs w:val="28"/>
          <w:u w:val="single"/>
          <w:rtl/>
          <w:lang w:bidi="he-IL"/>
        </w:rPr>
        <w:t>א"כ דחוי' סכנה במקום הזה ומצוה להרוג אותו אף שיסתכן</w:t>
      </w:r>
      <w:r w:rsidR="009A6DCB" w:rsidRPr="00374C2C">
        <w:rPr>
          <w:rFonts w:cs="Arial"/>
          <w:sz w:val="28"/>
          <w:szCs w:val="28"/>
          <w:rtl/>
          <w:lang w:bidi="he-IL"/>
        </w:rPr>
        <w:t xml:space="preserve"> וצ"ע</w:t>
      </w:r>
    </w:p>
    <w:p w:rsidR="004F4367" w:rsidRPr="00374C2C" w:rsidRDefault="00C618D1" w:rsidP="00374C2C">
      <w:pPr>
        <w:jc w:val="right"/>
        <w:rPr>
          <w:rFonts w:cs="Arial"/>
          <w:sz w:val="28"/>
          <w:szCs w:val="28"/>
          <w:lang w:bidi="he-IL"/>
        </w:rPr>
      </w:pPr>
      <w:r>
        <w:rPr>
          <w:rFonts w:cs="Arial" w:hint="cs"/>
          <w:b/>
          <w:bCs/>
          <w:sz w:val="28"/>
          <w:szCs w:val="28"/>
          <w:u w:val="single"/>
          <w:rtl/>
          <w:lang w:bidi="he-IL"/>
        </w:rPr>
        <w:t>(20)</w:t>
      </w:r>
      <w:r w:rsidR="00A941C4" w:rsidRPr="00374C2C">
        <w:rPr>
          <w:rFonts w:cs="Arial"/>
          <w:b/>
          <w:bCs/>
          <w:sz w:val="28"/>
          <w:szCs w:val="28"/>
          <w:u w:val="single"/>
          <w:rtl/>
          <w:lang w:bidi="he-IL"/>
        </w:rPr>
        <w:t>ספר החינוך מצוה תרד</w:t>
      </w:r>
      <w:r w:rsidR="00A941C4" w:rsidRPr="00374C2C">
        <w:rPr>
          <w:rFonts w:cs="Arial" w:hint="cs"/>
          <w:b/>
          <w:bCs/>
          <w:sz w:val="28"/>
          <w:szCs w:val="28"/>
          <w:u w:val="single"/>
          <w:rtl/>
          <w:lang w:bidi="he-IL"/>
        </w:rPr>
        <w:t xml:space="preserve"> </w:t>
      </w:r>
      <w:r w:rsidR="00A941C4" w:rsidRPr="00374C2C">
        <w:rPr>
          <w:rFonts w:cs="Arial"/>
          <w:b/>
          <w:bCs/>
          <w:sz w:val="28"/>
          <w:szCs w:val="28"/>
          <w:u w:val="single"/>
          <w:rtl/>
          <w:lang w:bidi="he-IL"/>
        </w:rPr>
        <w:t>מצוה להכרית זרעו של עמלק</w:t>
      </w:r>
      <w:r w:rsidR="007F7884" w:rsidRPr="00374C2C">
        <w:rPr>
          <w:rFonts w:cs="Arial" w:hint="cs"/>
          <w:sz w:val="28"/>
          <w:szCs w:val="28"/>
          <w:rtl/>
          <w:lang w:bidi="he-IL"/>
        </w:rPr>
        <w:t xml:space="preserve">- </w:t>
      </w:r>
      <w:r w:rsidR="00A941C4" w:rsidRPr="00374C2C">
        <w:rPr>
          <w:rFonts w:cs="Arial"/>
          <w:sz w:val="28"/>
          <w:szCs w:val="28"/>
          <w:rtl/>
          <w:lang w:bidi="he-IL"/>
        </w:rPr>
        <w:t>וזאת מן ה</w:t>
      </w:r>
      <w:r w:rsidR="00A941C4" w:rsidRPr="00374C2C">
        <w:rPr>
          <w:rFonts w:cs="Arial"/>
          <w:sz w:val="28"/>
          <w:szCs w:val="28"/>
          <w:u w:val="single"/>
          <w:rtl/>
          <w:lang w:bidi="he-IL"/>
        </w:rPr>
        <w:t xml:space="preserve">מצוות המוטלות על </w:t>
      </w:r>
      <w:r w:rsidR="00A941C4" w:rsidRPr="00374C2C">
        <w:rPr>
          <w:rFonts w:cs="Arial"/>
          <w:b/>
          <w:bCs/>
          <w:sz w:val="28"/>
          <w:szCs w:val="28"/>
          <w:u w:val="single"/>
          <w:rtl/>
          <w:lang w:bidi="he-IL"/>
        </w:rPr>
        <w:t xml:space="preserve">הצבור </w:t>
      </w:r>
      <w:r w:rsidR="00A941C4" w:rsidRPr="00374C2C">
        <w:rPr>
          <w:rFonts w:cs="Arial"/>
          <w:sz w:val="28"/>
          <w:szCs w:val="28"/>
          <w:u w:val="single"/>
          <w:rtl/>
          <w:lang w:bidi="he-IL"/>
        </w:rPr>
        <w:t>כול</w:t>
      </w:r>
      <w:r w:rsidR="00A941C4" w:rsidRPr="00374C2C">
        <w:rPr>
          <w:rFonts w:cs="Arial"/>
          <w:sz w:val="28"/>
          <w:szCs w:val="28"/>
          <w:rtl/>
          <w:lang w:bidi="he-IL"/>
        </w:rPr>
        <w:t xml:space="preserve">ן, וכענין שאמרו זכרונם לברכה [סנהדרין כ' ע"ב] </w:t>
      </w:r>
      <w:r w:rsidR="00A941C4" w:rsidRPr="00374C2C">
        <w:rPr>
          <w:rFonts w:cs="Arial"/>
          <w:b/>
          <w:bCs/>
          <w:sz w:val="28"/>
          <w:szCs w:val="28"/>
          <w:u w:val="single"/>
          <w:rtl/>
          <w:lang w:bidi="he-IL"/>
        </w:rPr>
        <w:t xml:space="preserve">שלש מצוות נצטוו ישראל </w:t>
      </w:r>
      <w:r w:rsidR="00A941C4" w:rsidRPr="00374C2C">
        <w:rPr>
          <w:rFonts w:cs="Arial"/>
          <w:sz w:val="28"/>
          <w:szCs w:val="28"/>
          <w:u w:val="single"/>
          <w:rtl/>
          <w:lang w:bidi="he-IL"/>
        </w:rPr>
        <w:t>בשעת כניסתן לארץ למנות להם מלך ולבנות להם בית הבחירה ולהכרית זרע עמלק</w:t>
      </w:r>
      <w:r w:rsidR="00A941C4" w:rsidRPr="00374C2C">
        <w:rPr>
          <w:rFonts w:cs="Arial"/>
          <w:sz w:val="28"/>
          <w:szCs w:val="28"/>
          <w:rtl/>
          <w:lang w:bidi="he-IL"/>
        </w:rPr>
        <w:t xml:space="preserve">. ובאמת כי גם על כל יחיד מישראל </w:t>
      </w:r>
      <w:r w:rsidR="00A941C4" w:rsidRPr="00374C2C">
        <w:rPr>
          <w:rFonts w:cs="Arial"/>
          <w:sz w:val="28"/>
          <w:szCs w:val="28"/>
          <w:u w:val="single"/>
          <w:rtl/>
          <w:lang w:bidi="he-IL"/>
        </w:rPr>
        <w:t xml:space="preserve">הזכרים </w:t>
      </w:r>
      <w:r w:rsidR="00A941C4" w:rsidRPr="00374C2C">
        <w:rPr>
          <w:rFonts w:cs="Arial"/>
          <w:sz w:val="28"/>
          <w:szCs w:val="28"/>
          <w:rtl/>
          <w:lang w:bidi="he-IL"/>
        </w:rPr>
        <w:t>מוטל החיוב להרגם ולאבדם מן העולם אם יש כח בידם בכל מקום ובכל זמן אם אולי ימצא אחד מכל זרעם</w:t>
      </w:r>
      <w:r w:rsidR="007F7884" w:rsidRPr="00374C2C">
        <w:rPr>
          <w:rFonts w:cs="Arial" w:hint="cs"/>
          <w:sz w:val="28"/>
          <w:szCs w:val="28"/>
          <w:rtl/>
          <w:lang w:bidi="he-IL"/>
        </w:rPr>
        <w:t xml:space="preserve">. </w:t>
      </w:r>
      <w:r w:rsidR="00A941C4" w:rsidRPr="00374C2C">
        <w:rPr>
          <w:rFonts w:cs="Arial"/>
          <w:sz w:val="28"/>
          <w:szCs w:val="28"/>
          <w:rtl/>
          <w:lang w:bidi="he-IL"/>
        </w:rPr>
        <w:t>ועובר על זה ובא לידו אחד מזרע עמלק ויש סיפק בידו להורגו ולא הרגו ביטל עשה זה</w:t>
      </w:r>
      <w:r w:rsidR="007F7884" w:rsidRPr="00374C2C">
        <w:rPr>
          <w:rFonts w:cs="Arial" w:hint="cs"/>
          <w:sz w:val="28"/>
          <w:szCs w:val="28"/>
          <w:rtl/>
          <w:lang w:bidi="he-IL"/>
        </w:rPr>
        <w:t>.</w:t>
      </w:r>
    </w:p>
    <w:p w:rsidR="004F4367" w:rsidRPr="00374C2C" w:rsidRDefault="00C618D1" w:rsidP="004F4367">
      <w:pPr>
        <w:jc w:val="right"/>
        <w:rPr>
          <w:rFonts w:cs="Arial"/>
          <w:sz w:val="28"/>
          <w:szCs w:val="28"/>
          <w:lang w:bidi="he-IL"/>
        </w:rPr>
      </w:pPr>
      <w:r>
        <w:rPr>
          <w:rFonts w:cs="Arial" w:hint="cs"/>
          <w:b/>
          <w:bCs/>
          <w:sz w:val="28"/>
          <w:szCs w:val="28"/>
          <w:u w:val="single"/>
          <w:rtl/>
          <w:lang w:bidi="he-IL"/>
        </w:rPr>
        <w:t>(21)</w:t>
      </w:r>
      <w:r w:rsidR="004F4367" w:rsidRPr="00374C2C">
        <w:rPr>
          <w:rFonts w:cs="Arial"/>
          <w:b/>
          <w:bCs/>
          <w:sz w:val="28"/>
          <w:szCs w:val="28"/>
          <w:u w:val="single"/>
          <w:rtl/>
          <w:lang w:bidi="he-IL"/>
        </w:rPr>
        <w:t xml:space="preserve"> </w:t>
      </w:r>
      <w:r w:rsidR="004F4367" w:rsidRPr="00374C2C">
        <w:rPr>
          <w:rFonts w:cs="Arial"/>
          <w:b/>
          <w:bCs/>
          <w:sz w:val="28"/>
          <w:szCs w:val="28"/>
          <w:u w:val="single"/>
          <w:rtl/>
          <w:lang w:bidi="he-IL"/>
        </w:rPr>
        <w:t>רמב"ם הלכות איסורי ביאה פרק יב הלכה כה</w:t>
      </w:r>
      <w:r w:rsidR="004F4367" w:rsidRPr="00374C2C">
        <w:rPr>
          <w:rFonts w:cs="Arial" w:hint="cs"/>
          <w:sz w:val="28"/>
          <w:szCs w:val="28"/>
          <w:rtl/>
          <w:lang w:bidi="he-IL"/>
        </w:rPr>
        <w:t xml:space="preserve">- </w:t>
      </w:r>
      <w:r w:rsidR="004F4367" w:rsidRPr="00374C2C">
        <w:rPr>
          <w:rFonts w:cs="Arial"/>
          <w:sz w:val="28"/>
          <w:szCs w:val="28"/>
          <w:u w:val="single"/>
          <w:rtl/>
          <w:lang w:bidi="he-IL"/>
        </w:rPr>
        <w:t>כשעלה סנחריב מלך אשור בלבל כל האומות</w:t>
      </w:r>
      <w:r w:rsidR="004F4367" w:rsidRPr="00374C2C">
        <w:rPr>
          <w:rFonts w:cs="Arial"/>
          <w:sz w:val="28"/>
          <w:szCs w:val="28"/>
          <w:rtl/>
          <w:lang w:bidi="he-IL"/>
        </w:rPr>
        <w:t xml:space="preserve"> ועירבם זה בזה והגלה אותם ממקומם, ואלו המצרים שבארץ מצרים עתה אנשים אחרים הם, וכן האדומים שבשדה אדום, והואיל ונתערבו ד' אומות האסורים בכל אומות העולם שהן מותרים הותר הכל, שכל הפורש מהן להתגייר חזקתו שפירש מן הרוב לפיכך כשיתגייר הגר בזמן הזה בכל מקום בין אדומי בין  מצרי בין עמוני בין מואבי בין כושי בין שאר האומות אחד הזכרים ואחד הנקבות מותרין לבא בקהל מיד</w:t>
      </w:r>
      <w:r w:rsidR="004F4367" w:rsidRPr="00374C2C">
        <w:rPr>
          <w:rFonts w:cs="Arial" w:hint="cs"/>
          <w:sz w:val="28"/>
          <w:szCs w:val="28"/>
          <w:rtl/>
          <w:lang w:bidi="he-IL"/>
        </w:rPr>
        <w:t>.</w:t>
      </w:r>
    </w:p>
    <w:p w:rsidR="004F4367" w:rsidRPr="00374C2C" w:rsidRDefault="00C618D1" w:rsidP="004F4367">
      <w:pPr>
        <w:jc w:val="right"/>
        <w:rPr>
          <w:rFonts w:cs="Arial"/>
          <w:sz w:val="28"/>
          <w:szCs w:val="28"/>
          <w:lang w:bidi="he-IL"/>
        </w:rPr>
      </w:pPr>
      <w:r>
        <w:rPr>
          <w:rFonts w:cs="Arial" w:hint="cs"/>
          <w:b/>
          <w:bCs/>
          <w:sz w:val="28"/>
          <w:szCs w:val="28"/>
          <w:u w:val="single"/>
          <w:rtl/>
          <w:lang w:bidi="he-IL"/>
        </w:rPr>
        <w:t>(22)</w:t>
      </w:r>
      <w:r w:rsidR="004F4367" w:rsidRPr="00374C2C">
        <w:rPr>
          <w:rFonts w:cs="Arial"/>
          <w:b/>
          <w:bCs/>
          <w:sz w:val="28"/>
          <w:szCs w:val="28"/>
          <w:u w:val="single"/>
          <w:rtl/>
          <w:lang w:bidi="he-IL"/>
        </w:rPr>
        <w:t>רמב"ם הלכות מלכים פרק ה</w:t>
      </w:r>
      <w:r w:rsidR="004F4367" w:rsidRPr="00374C2C">
        <w:rPr>
          <w:rFonts w:cs="Arial" w:hint="cs"/>
          <w:b/>
          <w:bCs/>
          <w:sz w:val="28"/>
          <w:szCs w:val="28"/>
          <w:u w:val="single"/>
          <w:rtl/>
          <w:lang w:bidi="he-IL"/>
        </w:rPr>
        <w:t xml:space="preserve"> </w:t>
      </w:r>
      <w:r w:rsidR="004F4367" w:rsidRPr="00374C2C">
        <w:rPr>
          <w:rFonts w:cs="Arial"/>
          <w:b/>
          <w:bCs/>
          <w:sz w:val="28"/>
          <w:szCs w:val="28"/>
          <w:u w:val="single"/>
          <w:rtl/>
          <w:lang w:bidi="he-IL"/>
        </w:rPr>
        <w:t>הלכה</w:t>
      </w:r>
      <w:r w:rsidR="004F4367" w:rsidRPr="00374C2C">
        <w:rPr>
          <w:rFonts w:cs="Arial" w:hint="cs"/>
          <w:b/>
          <w:bCs/>
          <w:sz w:val="28"/>
          <w:szCs w:val="28"/>
          <w:u w:val="single"/>
          <w:rtl/>
          <w:lang w:bidi="he-IL"/>
        </w:rPr>
        <w:t xml:space="preserve"> ה-</w:t>
      </w:r>
      <w:r w:rsidR="004F4367" w:rsidRPr="00374C2C">
        <w:rPr>
          <w:rFonts w:cs="Arial" w:hint="cs"/>
          <w:sz w:val="28"/>
          <w:szCs w:val="28"/>
          <w:rtl/>
          <w:lang w:bidi="he-IL"/>
        </w:rPr>
        <w:t xml:space="preserve">  </w:t>
      </w:r>
      <w:r w:rsidR="004F4367" w:rsidRPr="00374C2C">
        <w:rPr>
          <w:rFonts w:cs="Arial"/>
          <w:sz w:val="28"/>
          <w:szCs w:val="28"/>
          <w:rtl/>
          <w:lang w:bidi="he-IL"/>
        </w:rPr>
        <w:t>וכן מצות עשה לאבד זכר עמלק, שנאמר תמחה את זכר עמלק, ומצות עשה לזכור תמיד מעשיו הרעים ואריבתו, כדי לעורר איבתו, שנאמר זכור את אשר עשה לך עמלק, מפי השמועה למדו זכור בפה לא תשכח בלב, שאסור לשכוח איבתו ושנאת</w:t>
      </w:r>
      <w:r w:rsidR="004F4367" w:rsidRPr="00374C2C">
        <w:rPr>
          <w:rFonts w:cs="Arial" w:hint="cs"/>
          <w:sz w:val="28"/>
          <w:szCs w:val="28"/>
          <w:rtl/>
          <w:lang w:bidi="he-IL"/>
        </w:rPr>
        <w:t xml:space="preserve">ו. </w:t>
      </w:r>
    </w:p>
    <w:p w:rsidR="00585807" w:rsidRPr="00374C2C" w:rsidRDefault="00C618D1" w:rsidP="00585807">
      <w:pPr>
        <w:jc w:val="right"/>
        <w:rPr>
          <w:rFonts w:cs="Arial"/>
          <w:b/>
          <w:bCs/>
          <w:sz w:val="28"/>
          <w:szCs w:val="28"/>
          <w:u w:val="single"/>
          <w:lang w:bidi="he-IL"/>
        </w:rPr>
      </w:pPr>
      <w:r>
        <w:rPr>
          <w:rFonts w:cs="Arial" w:hint="cs"/>
          <w:b/>
          <w:bCs/>
          <w:sz w:val="28"/>
          <w:szCs w:val="28"/>
          <w:u w:val="single"/>
          <w:rtl/>
          <w:lang w:bidi="he-IL"/>
        </w:rPr>
        <w:t>(23)</w:t>
      </w:r>
      <w:r w:rsidR="00585807" w:rsidRPr="00374C2C">
        <w:rPr>
          <w:rFonts w:cs="Arial"/>
          <w:b/>
          <w:bCs/>
          <w:sz w:val="28"/>
          <w:szCs w:val="28"/>
          <w:u w:val="single"/>
          <w:rtl/>
          <w:lang w:bidi="he-IL"/>
        </w:rPr>
        <w:t>שמות פרק יז פסוק ז</w:t>
      </w:r>
      <w:r w:rsidR="00585807" w:rsidRPr="00374C2C">
        <w:rPr>
          <w:rFonts w:cs="Arial" w:hint="cs"/>
          <w:sz w:val="28"/>
          <w:szCs w:val="28"/>
          <w:rtl/>
          <w:lang w:bidi="he-IL"/>
        </w:rPr>
        <w:t>-</w:t>
      </w:r>
      <w:r w:rsidR="00585807" w:rsidRPr="00374C2C">
        <w:rPr>
          <w:rFonts w:cs="Arial"/>
          <w:sz w:val="28"/>
          <w:szCs w:val="28"/>
          <w:rtl/>
          <w:lang w:bidi="he-IL"/>
        </w:rPr>
        <w:t xml:space="preserve">וַיִּקְרָא֙ שֵׁ֣ם הַמָּק֔וֹם מַסָּ֖ה וּמְרִיבָ֑ה עַל־רִ֣יב׀ בְּנֵ֣י יִשְׂרָאֵ֗ל וְעַ֨ל נַסֹּתָ֤ם אֶת־יְקֹוָק֙ לֵאמֹ֔ר </w:t>
      </w:r>
      <w:r w:rsidR="00585807" w:rsidRPr="00374C2C">
        <w:rPr>
          <w:rFonts w:cs="Arial"/>
          <w:sz w:val="28"/>
          <w:szCs w:val="28"/>
          <w:u w:val="single"/>
          <w:rtl/>
          <w:lang w:bidi="he-IL"/>
        </w:rPr>
        <w:t>הֲיֵ֧שׁ יְקֹוָ֛ק בְּקִרְבֵּ֖נוּ אִם־אָֽיִן</w:t>
      </w:r>
    </w:p>
    <w:p w:rsidR="00585807" w:rsidRDefault="00585807" w:rsidP="00E262F3">
      <w:pPr>
        <w:jc w:val="right"/>
        <w:rPr>
          <w:rFonts w:cs="Arial"/>
          <w:lang w:bidi="he-IL"/>
        </w:rPr>
      </w:pPr>
    </w:p>
    <w:p w:rsidR="001E32C1" w:rsidRDefault="001E32C1" w:rsidP="00E262F3">
      <w:pPr>
        <w:jc w:val="right"/>
        <w:rPr>
          <w:rFonts w:cs="Arial"/>
          <w:rtl/>
          <w:lang w:bidi="he-IL"/>
        </w:rPr>
      </w:pPr>
      <w:r>
        <w:rPr>
          <w:noProof/>
          <w:lang w:bidi="he-IL"/>
        </w:rPr>
        <w:lastRenderedPageBreak/>
        <w:drawing>
          <wp:inline distT="0" distB="0" distL="0" distR="0" wp14:anchorId="440FAC92" wp14:editId="285C4544">
            <wp:extent cx="2247900" cy="1295400"/>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rotWithShape="1">
                    <a:blip r:embed="rId4" cstate="print"/>
                    <a:srcRect b="71546"/>
                    <a:stretch/>
                  </pic:blipFill>
                  <pic:spPr bwMode="auto">
                    <a:xfrm>
                      <a:off x="0" y="0"/>
                      <a:ext cx="2247900" cy="1295400"/>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1E32C1" w:rsidRDefault="001E32C1" w:rsidP="00B668A6">
      <w:pPr>
        <w:jc w:val="right"/>
        <w:rPr>
          <w:rFonts w:cs="Arial"/>
          <w:rtl/>
          <w:lang w:bidi="he-IL"/>
        </w:rPr>
      </w:pPr>
      <w:r>
        <w:rPr>
          <w:noProof/>
          <w:lang w:bidi="he-IL"/>
        </w:rPr>
        <w:drawing>
          <wp:inline distT="0" distB="0" distL="0" distR="0" wp14:anchorId="0CDE58FF" wp14:editId="761935B8">
            <wp:extent cx="2633980" cy="3648075"/>
            <wp:effectExtent l="0" t="0" r="0" b="952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4" cstate="print"/>
                    <a:srcRect t="27796"/>
                    <a:stretch/>
                  </pic:blipFill>
                  <pic:spPr bwMode="auto">
                    <a:xfrm>
                      <a:off x="0" y="0"/>
                      <a:ext cx="2633980" cy="3648075"/>
                    </a:xfrm>
                    <a:prstGeom prst="rect">
                      <a:avLst/>
                    </a:prstGeom>
                    <a:ln>
                      <a:noFill/>
                    </a:ln>
                    <a:extLst>
                      <a:ext uri="{53640926-AAD7-44D8-BBD7-CCE9431645EC}">
                        <a14:shadowObscured xmlns:a14="http://schemas.microsoft.com/office/drawing/2010/main"/>
                      </a:ext>
                    </a:extLst>
                  </pic:spPr>
                </pic:pic>
              </a:graphicData>
            </a:graphic>
          </wp:inline>
        </w:drawing>
      </w:r>
    </w:p>
    <w:p w:rsidR="001E32C1" w:rsidRDefault="001E32C1" w:rsidP="00B668A6">
      <w:pPr>
        <w:jc w:val="right"/>
        <w:rPr>
          <w:rFonts w:cs="Arial"/>
          <w:rtl/>
          <w:lang w:bidi="he-IL"/>
        </w:rPr>
      </w:pPr>
    </w:p>
    <w:p w:rsidR="001E32C1" w:rsidRDefault="001E32C1" w:rsidP="00B668A6">
      <w:pPr>
        <w:jc w:val="right"/>
        <w:rPr>
          <w:rFonts w:cs="Arial"/>
          <w:rtl/>
          <w:lang w:bidi="he-IL"/>
        </w:rPr>
      </w:pPr>
    </w:p>
    <w:p w:rsidR="001E32C1" w:rsidRDefault="001E32C1" w:rsidP="00B668A6">
      <w:pPr>
        <w:jc w:val="right"/>
        <w:rPr>
          <w:rFonts w:cs="Arial"/>
          <w:rtl/>
          <w:lang w:bidi="he-IL"/>
        </w:rPr>
      </w:pPr>
    </w:p>
    <w:p w:rsidR="005E0173" w:rsidRDefault="005E0173" w:rsidP="00B668A6">
      <w:pPr>
        <w:jc w:val="right"/>
        <w:rPr>
          <w:rFonts w:cs="Arial"/>
          <w:rtl/>
          <w:lang w:bidi="he-IL"/>
        </w:rPr>
      </w:pPr>
      <w:r>
        <w:rPr>
          <w:noProof/>
          <w:lang w:bidi="he-IL"/>
        </w:rPr>
        <w:lastRenderedPageBreak/>
        <w:drawing>
          <wp:inline distT="0" distB="0" distL="0" distR="0" wp14:anchorId="3477A47D" wp14:editId="0871E543">
            <wp:extent cx="4591050" cy="5133975"/>
            <wp:effectExtent l="0" t="0" r="0" b="9525"/>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stretch>
                      <a:fillRect/>
                    </a:stretch>
                  </pic:blipFill>
                  <pic:spPr>
                    <a:xfrm>
                      <a:off x="0" y="0"/>
                      <a:ext cx="4591050" cy="5133975"/>
                    </a:xfrm>
                    <a:prstGeom prst="rect">
                      <a:avLst/>
                    </a:prstGeom>
                  </pic:spPr>
                </pic:pic>
              </a:graphicData>
            </a:graphic>
          </wp:inline>
        </w:drawing>
      </w:r>
    </w:p>
    <w:sectPr w:rsidR="005E0173" w:rsidSect="009B172D">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B8"/>
    <w:rsid w:val="0004594C"/>
    <w:rsid w:val="00053865"/>
    <w:rsid w:val="000E0B43"/>
    <w:rsid w:val="00103C9F"/>
    <w:rsid w:val="00105C98"/>
    <w:rsid w:val="001E32C1"/>
    <w:rsid w:val="00244068"/>
    <w:rsid w:val="002D27DA"/>
    <w:rsid w:val="003550CE"/>
    <w:rsid w:val="00374C2C"/>
    <w:rsid w:val="004B52CC"/>
    <w:rsid w:val="004E1308"/>
    <w:rsid w:val="004F4367"/>
    <w:rsid w:val="00550D2D"/>
    <w:rsid w:val="00570B2D"/>
    <w:rsid w:val="00585807"/>
    <w:rsid w:val="00586CC5"/>
    <w:rsid w:val="005E0173"/>
    <w:rsid w:val="00693C7A"/>
    <w:rsid w:val="007318EB"/>
    <w:rsid w:val="0074760F"/>
    <w:rsid w:val="00791587"/>
    <w:rsid w:val="007A5270"/>
    <w:rsid w:val="007F7884"/>
    <w:rsid w:val="008134C6"/>
    <w:rsid w:val="00880AF5"/>
    <w:rsid w:val="008B10A0"/>
    <w:rsid w:val="008B6817"/>
    <w:rsid w:val="008D3E59"/>
    <w:rsid w:val="008D5F65"/>
    <w:rsid w:val="009A6DCB"/>
    <w:rsid w:val="009B172D"/>
    <w:rsid w:val="009C1BBD"/>
    <w:rsid w:val="009F6A0D"/>
    <w:rsid w:val="00A65DE7"/>
    <w:rsid w:val="00A909E2"/>
    <w:rsid w:val="00A941C4"/>
    <w:rsid w:val="00AB5C47"/>
    <w:rsid w:val="00B17468"/>
    <w:rsid w:val="00B51687"/>
    <w:rsid w:val="00B668A6"/>
    <w:rsid w:val="00B77489"/>
    <w:rsid w:val="00BE08EF"/>
    <w:rsid w:val="00BF3DBF"/>
    <w:rsid w:val="00C01053"/>
    <w:rsid w:val="00C0255F"/>
    <w:rsid w:val="00C618D1"/>
    <w:rsid w:val="00D32A1A"/>
    <w:rsid w:val="00D45BB5"/>
    <w:rsid w:val="00DA157A"/>
    <w:rsid w:val="00DD4BB8"/>
    <w:rsid w:val="00DF3E08"/>
    <w:rsid w:val="00E262F3"/>
    <w:rsid w:val="00EE54EE"/>
    <w:rsid w:val="00F1145C"/>
    <w:rsid w:val="00F709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ED5D9A-30BB-4548-933B-29B4314B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17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7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1313</TotalTime>
  <Pages>5</Pages>
  <Words>1326</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sanders</dc:creator>
  <cp:keywords/>
  <dc:description/>
  <cp:lastModifiedBy>paul sanders</cp:lastModifiedBy>
  <cp:revision>42</cp:revision>
  <cp:lastPrinted>2019-03-18T11:53:00Z</cp:lastPrinted>
  <dcterms:created xsi:type="dcterms:W3CDTF">2019-03-17T13:40:00Z</dcterms:created>
  <dcterms:modified xsi:type="dcterms:W3CDTF">2019-03-18T12:02:00Z</dcterms:modified>
</cp:coreProperties>
</file>