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B3D13" w14:textId="77777777" w:rsidR="00EE32E5" w:rsidRPr="00EE36DE" w:rsidRDefault="00EE32E5" w:rsidP="00815B00">
      <w:pPr>
        <w:contextualSpacing/>
        <w:rPr>
          <w:rFonts w:asciiTheme="majorBidi" w:hAnsiTheme="majorBidi" w:cstheme="majorBidi"/>
          <w:sz w:val="24"/>
          <w:szCs w:val="24"/>
        </w:rPr>
      </w:pPr>
    </w:p>
    <w:p w14:paraId="0FA78176" w14:textId="3FA5C77A" w:rsidR="00F90BA7" w:rsidRPr="00EE36DE" w:rsidRDefault="003B0325" w:rsidP="00815B00">
      <w:pPr>
        <w:contextualSpacing/>
        <w:jc w:val="center"/>
        <w:rPr>
          <w:rFonts w:asciiTheme="majorBidi" w:hAnsiTheme="majorBidi" w:cstheme="majorBidi"/>
          <w:b/>
          <w:bCs/>
          <w:sz w:val="32"/>
          <w:szCs w:val="32"/>
        </w:rPr>
      </w:pPr>
      <w:r>
        <w:rPr>
          <w:rFonts w:asciiTheme="majorBidi" w:hAnsiTheme="majorBidi" w:cstheme="majorBidi"/>
          <w:b/>
          <w:bCs/>
          <w:sz w:val="32"/>
          <w:szCs w:val="32"/>
        </w:rPr>
        <w:t>THE TOP TEN</w:t>
      </w:r>
    </w:p>
    <w:p w14:paraId="281E3B00" w14:textId="77777777" w:rsidR="00F90BA7" w:rsidRPr="00EE36DE" w:rsidRDefault="00F90BA7" w:rsidP="00815B00">
      <w:pPr>
        <w:contextualSpacing/>
        <w:jc w:val="center"/>
        <w:rPr>
          <w:rFonts w:asciiTheme="majorBidi" w:hAnsiTheme="majorBidi" w:cstheme="majorBidi"/>
          <w:b/>
          <w:bCs/>
          <w:rtl/>
        </w:rPr>
      </w:pPr>
      <w:r w:rsidRPr="00EE36DE">
        <w:rPr>
          <w:rFonts w:asciiTheme="majorBidi" w:hAnsiTheme="majorBidi" w:cstheme="majorBidi"/>
          <w:b/>
          <w:bCs/>
        </w:rPr>
        <w:t xml:space="preserve">Sponsored by Jake and Karen </w:t>
      </w:r>
      <w:proofErr w:type="spellStart"/>
      <w:r w:rsidRPr="00EE36DE">
        <w:rPr>
          <w:rFonts w:asciiTheme="majorBidi" w:hAnsiTheme="majorBidi" w:cstheme="majorBidi"/>
          <w:b/>
          <w:bCs/>
        </w:rPr>
        <w:t>Abilevitz</w:t>
      </w:r>
      <w:proofErr w:type="spellEnd"/>
      <w:r w:rsidRPr="00EE36DE">
        <w:rPr>
          <w:rFonts w:asciiTheme="majorBidi" w:hAnsiTheme="majorBidi" w:cstheme="majorBidi"/>
          <w:b/>
          <w:bCs/>
        </w:rPr>
        <w:t xml:space="preserve"> in memory of Jake’s Beloved Parents, </w:t>
      </w:r>
      <w:r w:rsidRPr="00EE36DE">
        <w:rPr>
          <w:rFonts w:asciiTheme="majorBidi" w:hAnsiTheme="majorBidi" w:cstheme="majorBidi"/>
          <w:b/>
          <w:bCs/>
          <w:rtl/>
        </w:rPr>
        <w:t>אליהו בן אבא ז"ל &amp; לאה בת אברהם ז"ל</w:t>
      </w:r>
    </w:p>
    <w:p w14:paraId="2ACA2C25" w14:textId="77777777" w:rsidR="00F90BA7" w:rsidRPr="00EE36DE" w:rsidRDefault="00F90BA7" w:rsidP="00815B00">
      <w:pPr>
        <w:contextualSpacing/>
        <w:jc w:val="center"/>
        <w:rPr>
          <w:rFonts w:asciiTheme="majorBidi" w:hAnsiTheme="majorBidi" w:cstheme="majorBidi"/>
          <w:b/>
          <w:bCs/>
          <w:rtl/>
        </w:rPr>
      </w:pPr>
      <w:r w:rsidRPr="00EE36DE">
        <w:rPr>
          <w:rFonts w:asciiTheme="majorBidi" w:hAnsiTheme="majorBidi" w:cstheme="majorBidi"/>
          <w:b/>
          <w:bCs/>
        </w:rPr>
        <w:t xml:space="preserve">and Karen’s </w:t>
      </w:r>
      <w:proofErr w:type="gramStart"/>
      <w:r w:rsidRPr="00EE36DE">
        <w:rPr>
          <w:rFonts w:asciiTheme="majorBidi" w:hAnsiTheme="majorBidi" w:cstheme="majorBidi"/>
          <w:b/>
          <w:bCs/>
        </w:rPr>
        <w:t xml:space="preserve">brother  </w:t>
      </w:r>
      <w:r w:rsidRPr="00EE36DE">
        <w:rPr>
          <w:rFonts w:asciiTheme="majorBidi" w:hAnsiTheme="majorBidi" w:cstheme="majorBidi"/>
          <w:b/>
          <w:bCs/>
          <w:rtl/>
        </w:rPr>
        <w:t>יהושע</w:t>
      </w:r>
      <w:proofErr w:type="gramEnd"/>
      <w:r w:rsidRPr="00EE36DE">
        <w:rPr>
          <w:rFonts w:asciiTheme="majorBidi" w:hAnsiTheme="majorBidi" w:cstheme="majorBidi"/>
          <w:b/>
          <w:bCs/>
          <w:rtl/>
        </w:rPr>
        <w:t xml:space="preserve"> בן שמעון דב ז"ל</w:t>
      </w:r>
    </w:p>
    <w:p w14:paraId="290C4350" w14:textId="77777777" w:rsidR="00881765" w:rsidRPr="00EE36DE" w:rsidRDefault="00881765" w:rsidP="00815B00">
      <w:pPr>
        <w:contextualSpacing/>
        <w:rPr>
          <w:rFonts w:asciiTheme="majorBidi" w:hAnsiTheme="majorBidi" w:cstheme="majorBidi"/>
          <w:sz w:val="24"/>
          <w:szCs w:val="24"/>
        </w:rPr>
      </w:pPr>
    </w:p>
    <w:p w14:paraId="32923CED" w14:textId="2E61563D" w:rsidR="00EE32E5" w:rsidRPr="00EE36DE" w:rsidRDefault="00EE32E5" w:rsidP="00815B00">
      <w:pPr>
        <w:contextualSpacing/>
        <w:jc w:val="center"/>
        <w:rPr>
          <w:rFonts w:asciiTheme="majorBidi" w:hAnsiTheme="majorBidi" w:cstheme="majorBidi"/>
          <w:b/>
          <w:bCs/>
          <w:sz w:val="24"/>
          <w:szCs w:val="24"/>
          <w:u w:val="single"/>
        </w:rPr>
      </w:pPr>
      <w:r w:rsidRPr="00EE36DE">
        <w:rPr>
          <w:rFonts w:asciiTheme="majorBidi" w:hAnsiTheme="majorBidi" w:cstheme="majorBidi"/>
          <w:b/>
          <w:bCs/>
          <w:sz w:val="24"/>
          <w:szCs w:val="24"/>
          <w:u w:val="single"/>
        </w:rPr>
        <w:t xml:space="preserve">1) </w:t>
      </w:r>
      <w:proofErr w:type="spellStart"/>
      <w:r w:rsidRPr="00EE36DE">
        <w:rPr>
          <w:rFonts w:asciiTheme="majorBidi" w:hAnsiTheme="majorBidi" w:cstheme="majorBidi"/>
          <w:b/>
          <w:bCs/>
          <w:sz w:val="24"/>
          <w:szCs w:val="24"/>
          <w:u w:val="single"/>
        </w:rPr>
        <w:t>Pirkei</w:t>
      </w:r>
      <w:proofErr w:type="spellEnd"/>
      <w:r w:rsidRPr="00EE36DE">
        <w:rPr>
          <w:rFonts w:asciiTheme="majorBidi" w:hAnsiTheme="majorBidi" w:cstheme="majorBidi"/>
          <w:b/>
          <w:bCs/>
          <w:sz w:val="24"/>
          <w:szCs w:val="24"/>
          <w:u w:val="single"/>
        </w:rPr>
        <w:t xml:space="preserve"> </w:t>
      </w:r>
      <w:proofErr w:type="spellStart"/>
      <w:r w:rsidRPr="00EE36DE">
        <w:rPr>
          <w:rFonts w:asciiTheme="majorBidi" w:hAnsiTheme="majorBidi" w:cstheme="majorBidi"/>
          <w:b/>
          <w:bCs/>
          <w:sz w:val="24"/>
          <w:szCs w:val="24"/>
          <w:u w:val="single"/>
        </w:rPr>
        <w:t>Avos</w:t>
      </w:r>
      <w:proofErr w:type="spellEnd"/>
      <w:r w:rsidRPr="00EE36DE">
        <w:rPr>
          <w:rFonts w:asciiTheme="majorBidi" w:hAnsiTheme="majorBidi" w:cstheme="majorBidi"/>
          <w:b/>
          <w:bCs/>
          <w:sz w:val="24"/>
          <w:szCs w:val="24"/>
          <w:u w:val="single"/>
        </w:rPr>
        <w:t xml:space="preserve"> </w:t>
      </w:r>
      <w:r w:rsidR="003B0325">
        <w:rPr>
          <w:rFonts w:asciiTheme="majorBidi" w:hAnsiTheme="majorBidi" w:cstheme="majorBidi"/>
          <w:b/>
          <w:bCs/>
          <w:sz w:val="24"/>
          <w:szCs w:val="24"/>
          <w:u w:val="single"/>
        </w:rPr>
        <w:t xml:space="preserve">Chapter 5 </w:t>
      </w:r>
    </w:p>
    <w:tbl>
      <w:tblPr>
        <w:tblStyle w:val="TableGrid"/>
        <w:tblW w:w="10885" w:type="dxa"/>
        <w:tblLook w:val="04A0" w:firstRow="1" w:lastRow="0" w:firstColumn="1" w:lastColumn="0" w:noHBand="0" w:noVBand="1"/>
      </w:tblPr>
      <w:tblGrid>
        <w:gridCol w:w="7015"/>
        <w:gridCol w:w="3870"/>
      </w:tblGrid>
      <w:tr w:rsidR="00EE32E5" w:rsidRPr="00EE36DE" w14:paraId="62A782FC" w14:textId="77777777" w:rsidTr="00AE401E">
        <w:trPr>
          <w:trHeight w:val="856"/>
        </w:trPr>
        <w:tc>
          <w:tcPr>
            <w:tcW w:w="7015" w:type="dxa"/>
          </w:tcPr>
          <w:p w14:paraId="6F22C31C" w14:textId="250424B6" w:rsidR="00901D4A" w:rsidRPr="00EE36DE" w:rsidRDefault="003B0325" w:rsidP="00312938">
            <w:pPr>
              <w:contextualSpacing/>
              <w:rPr>
                <w:rFonts w:asciiTheme="majorBidi" w:hAnsiTheme="majorBidi" w:cstheme="majorBidi"/>
                <w:sz w:val="24"/>
                <w:szCs w:val="24"/>
                <w:rtl/>
                <w:lang w:val="en"/>
              </w:rPr>
            </w:pPr>
            <w:r w:rsidRPr="00312938">
              <w:rPr>
                <w:rFonts w:asciiTheme="majorBidi" w:hAnsiTheme="majorBidi" w:cstheme="majorBidi"/>
                <w:b/>
                <w:bCs/>
                <w:sz w:val="24"/>
                <w:szCs w:val="24"/>
                <w:u w:val="single"/>
                <w:lang w:val="en"/>
              </w:rPr>
              <w:t xml:space="preserve"> </w:t>
            </w:r>
            <w:r w:rsidR="00312938" w:rsidRPr="00312938">
              <w:rPr>
                <w:rFonts w:asciiTheme="majorBidi" w:hAnsiTheme="majorBidi" w:cstheme="majorBidi"/>
                <w:b/>
                <w:bCs/>
                <w:sz w:val="24"/>
                <w:szCs w:val="24"/>
                <w:u w:val="single"/>
                <w:lang w:val="en"/>
              </w:rPr>
              <w:t>With ten utterances the world was created.</w:t>
            </w:r>
            <w:r w:rsidR="00312938" w:rsidRPr="00312938">
              <w:rPr>
                <w:rFonts w:asciiTheme="majorBidi" w:hAnsiTheme="majorBidi" w:cstheme="majorBidi"/>
                <w:sz w:val="24"/>
                <w:szCs w:val="24"/>
                <w:lang w:val="en"/>
              </w:rPr>
              <w:t xml:space="preserve"> And what does this teach, for surely it could have been created with one utterance? But this was so in order to punish the wicked who destroy the world that was created with ten utterances, </w:t>
            </w:r>
            <w:proofErr w:type="gramStart"/>
            <w:r w:rsidR="00312938" w:rsidRPr="00312938">
              <w:rPr>
                <w:rFonts w:asciiTheme="majorBidi" w:hAnsiTheme="majorBidi" w:cstheme="majorBidi"/>
                <w:sz w:val="24"/>
                <w:szCs w:val="24"/>
                <w:lang w:val="en"/>
              </w:rPr>
              <w:t>And</w:t>
            </w:r>
            <w:proofErr w:type="gramEnd"/>
            <w:r w:rsidR="00312938" w:rsidRPr="00312938">
              <w:rPr>
                <w:rFonts w:asciiTheme="majorBidi" w:hAnsiTheme="majorBidi" w:cstheme="majorBidi"/>
                <w:sz w:val="24"/>
                <w:szCs w:val="24"/>
                <w:lang w:val="en"/>
              </w:rPr>
              <w:t xml:space="preserve"> to give a good reward to the righteous who maintain the world that was created with ten utterances.</w:t>
            </w:r>
          </w:p>
        </w:tc>
        <w:tc>
          <w:tcPr>
            <w:tcW w:w="3870" w:type="dxa"/>
          </w:tcPr>
          <w:p w14:paraId="0B263873" w14:textId="77777777" w:rsidR="00EE32E5" w:rsidRDefault="00312938" w:rsidP="00312938">
            <w:pPr>
              <w:contextualSpacing/>
              <w:jc w:val="right"/>
              <w:rPr>
                <w:rFonts w:asciiTheme="majorBidi" w:hAnsiTheme="majorBidi" w:cs="Times New Roman"/>
                <w:sz w:val="24"/>
                <w:szCs w:val="24"/>
                <w:lang w:val="en"/>
              </w:rPr>
            </w:pPr>
            <w:r w:rsidRPr="00312938">
              <w:rPr>
                <w:rFonts w:asciiTheme="majorBidi" w:hAnsiTheme="majorBidi" w:cs="Times New Roman"/>
                <w:b/>
                <w:bCs/>
                <w:sz w:val="24"/>
                <w:szCs w:val="24"/>
                <w:rtl/>
                <w:lang w:val="en"/>
              </w:rPr>
              <w:t>בַּעֲשָׂרָה מַאֲמָרוֹת נִבְרָא הָעוֹלָם.</w:t>
            </w:r>
            <w:r w:rsidRPr="00312938">
              <w:rPr>
                <w:rFonts w:asciiTheme="majorBidi" w:hAnsiTheme="majorBidi" w:cs="Times New Roman"/>
                <w:sz w:val="24"/>
                <w:szCs w:val="24"/>
                <w:rtl/>
                <w:lang w:val="en"/>
              </w:rPr>
              <w:t xml:space="preserve"> וּמַה תַּלְמוּד לוֹמַר, וַהֲלֹא בְמַאֲמָר אֶחָד יָכוֹל לְהִבָּרְאוֹת, אֶלָּא לְהִפָּרַע מִן הָרְשָׁעִים שֶׁמְּאַבְּדִין אֶת הָעוֹלָם שֶׁנִּבְרָא בַעֲשָׂרָה מַאֲמָרוֹת, וְלִתֵּן שָׂכָר טוֹב לַצַּדִּיקִים שֶׁמְּקַיְּמִין אֶת הָעוֹלָם שֶׁנִּבְרָא בַעֲשָׂרָה מַאֲמָרוֹת</w:t>
            </w:r>
          </w:p>
          <w:p w14:paraId="23A3EC28" w14:textId="324B3B14" w:rsidR="00312938" w:rsidRPr="003B0325" w:rsidRDefault="00312938" w:rsidP="00312938">
            <w:pPr>
              <w:contextualSpacing/>
              <w:jc w:val="right"/>
              <w:rPr>
                <w:rFonts w:asciiTheme="majorBidi" w:hAnsiTheme="majorBidi" w:cstheme="majorBidi"/>
                <w:sz w:val="24"/>
                <w:szCs w:val="24"/>
                <w:lang w:val="en"/>
              </w:rPr>
            </w:pPr>
          </w:p>
        </w:tc>
      </w:tr>
      <w:tr w:rsidR="00312938" w:rsidRPr="00EE36DE" w14:paraId="337E4F04" w14:textId="77777777" w:rsidTr="00AE401E">
        <w:trPr>
          <w:trHeight w:val="856"/>
        </w:trPr>
        <w:tc>
          <w:tcPr>
            <w:tcW w:w="7015" w:type="dxa"/>
          </w:tcPr>
          <w:p w14:paraId="3F3C1B05" w14:textId="77777777" w:rsidR="00312938" w:rsidRPr="00312938" w:rsidRDefault="00312938" w:rsidP="00312938">
            <w:pPr>
              <w:contextualSpacing/>
              <w:rPr>
                <w:rFonts w:asciiTheme="majorBidi" w:hAnsiTheme="majorBidi" w:cstheme="majorBidi"/>
                <w:sz w:val="24"/>
                <w:szCs w:val="24"/>
                <w:lang w:val="en"/>
              </w:rPr>
            </w:pPr>
            <w:r w:rsidRPr="00AE401E">
              <w:rPr>
                <w:rFonts w:asciiTheme="majorBidi" w:hAnsiTheme="majorBidi" w:cstheme="majorBidi"/>
                <w:b/>
                <w:bCs/>
                <w:sz w:val="24"/>
                <w:szCs w:val="24"/>
                <w:u w:val="single"/>
                <w:lang w:val="en"/>
              </w:rPr>
              <w:t>[There were] ten generations from Adam to Noah</w:t>
            </w:r>
            <w:r w:rsidRPr="00312938">
              <w:rPr>
                <w:rFonts w:asciiTheme="majorBidi" w:hAnsiTheme="majorBidi" w:cstheme="majorBidi"/>
                <w:sz w:val="24"/>
                <w:szCs w:val="24"/>
                <w:lang w:val="en"/>
              </w:rPr>
              <w:t>, in order to make known what long-suffering is His; for all those generations kept on provoking Him, until He brought upon them the waters of the flood. [There were] ten generations from Noah to Abraham, in order to make known what long-suffering is His; for all those generations kept on provoking Him, until Abraham, came and received the reward of all of them.</w:t>
            </w:r>
          </w:p>
          <w:p w14:paraId="52B38160" w14:textId="77777777" w:rsidR="00312938" w:rsidRDefault="00312938" w:rsidP="00312938">
            <w:pPr>
              <w:contextualSpacing/>
              <w:rPr>
                <w:rFonts w:asciiTheme="majorBidi" w:hAnsiTheme="majorBidi" w:cstheme="majorBidi"/>
                <w:sz w:val="24"/>
                <w:szCs w:val="24"/>
                <w:lang w:val="en"/>
              </w:rPr>
            </w:pPr>
          </w:p>
        </w:tc>
        <w:tc>
          <w:tcPr>
            <w:tcW w:w="3870" w:type="dxa"/>
          </w:tcPr>
          <w:p w14:paraId="02883726" w14:textId="35A02112" w:rsidR="00312938" w:rsidRPr="00312938" w:rsidRDefault="00312938" w:rsidP="00312938">
            <w:pPr>
              <w:contextualSpacing/>
              <w:jc w:val="right"/>
              <w:rPr>
                <w:rFonts w:asciiTheme="majorBidi" w:hAnsiTheme="majorBidi" w:cstheme="majorBidi"/>
                <w:sz w:val="24"/>
                <w:szCs w:val="24"/>
                <w:lang w:val="en"/>
              </w:rPr>
            </w:pPr>
            <w:r w:rsidRPr="00AE401E">
              <w:rPr>
                <w:rFonts w:asciiTheme="majorBidi" w:hAnsiTheme="majorBidi" w:cs="Times New Roman"/>
                <w:b/>
                <w:bCs/>
                <w:sz w:val="24"/>
                <w:szCs w:val="24"/>
                <w:rtl/>
                <w:lang w:val="en"/>
              </w:rPr>
              <w:t>עֲשָׂרָה דוֹרוֹת מֵאָדָם וְעַד נֹחַ</w:t>
            </w:r>
            <w:r w:rsidRPr="00312938">
              <w:rPr>
                <w:rFonts w:asciiTheme="majorBidi" w:hAnsiTheme="majorBidi" w:cs="Times New Roman"/>
                <w:sz w:val="24"/>
                <w:szCs w:val="24"/>
                <w:rtl/>
                <w:lang w:val="en"/>
              </w:rPr>
              <w:t>, לְהוֹדִיעַ כַּמָּה אֶרֶךְ אַפַּיִם לְפָנָיו, שֶׁכָּל הַדּוֹרוֹת הָיוּ מַכְעִיסִין וּבָאִין עַד שֶׁהֵבִיא עֲלֵיהֶם אֶת מֵי הַמַּבּוּל. עֲשָׂרָה דוֹרוֹת מִנֹּחַ וְעַד אַבְרָהָם, לְהוֹדִיעַ כַּמָּה אֶרֶךְ אַפַּיִם לְפָנָיו, שֶׁכָּל הַדּוֹרוֹת הָיוּ מַכְעִיסִין וּבָאִין, עַד שֶׁבָּא אַבְרָהָם וְקִבֵּל עָלָיו שְׂכַר כֻּלָּם</w:t>
            </w:r>
          </w:p>
          <w:p w14:paraId="4B771C1D" w14:textId="77777777" w:rsidR="00312938" w:rsidRPr="00312938" w:rsidRDefault="00312938" w:rsidP="00312938">
            <w:pPr>
              <w:contextualSpacing/>
              <w:jc w:val="right"/>
              <w:rPr>
                <w:rFonts w:asciiTheme="majorBidi" w:hAnsiTheme="majorBidi" w:cs="Times New Roman"/>
                <w:sz w:val="24"/>
                <w:szCs w:val="24"/>
                <w:rtl/>
                <w:lang w:val="en"/>
              </w:rPr>
            </w:pPr>
          </w:p>
        </w:tc>
      </w:tr>
      <w:tr w:rsidR="00312938" w:rsidRPr="00EE36DE" w14:paraId="06E0120C" w14:textId="77777777" w:rsidTr="00AE401E">
        <w:trPr>
          <w:trHeight w:val="856"/>
        </w:trPr>
        <w:tc>
          <w:tcPr>
            <w:tcW w:w="7015" w:type="dxa"/>
          </w:tcPr>
          <w:p w14:paraId="04D4BD55" w14:textId="77777777" w:rsidR="00312938" w:rsidRPr="00312938" w:rsidRDefault="00312938" w:rsidP="00312938">
            <w:pPr>
              <w:contextualSpacing/>
              <w:rPr>
                <w:rFonts w:asciiTheme="majorBidi" w:hAnsiTheme="majorBidi" w:cstheme="majorBidi"/>
                <w:sz w:val="24"/>
                <w:szCs w:val="24"/>
                <w:lang w:val="en"/>
              </w:rPr>
            </w:pPr>
            <w:r w:rsidRPr="00AE401E">
              <w:rPr>
                <w:rFonts w:asciiTheme="majorBidi" w:hAnsiTheme="majorBidi" w:cstheme="majorBidi"/>
                <w:b/>
                <w:bCs/>
                <w:sz w:val="24"/>
                <w:szCs w:val="24"/>
                <w:u w:val="single"/>
                <w:lang w:val="en"/>
              </w:rPr>
              <w:t>With ten trials was Abraham, our father (may he rest in peace), tried</w:t>
            </w:r>
            <w:r w:rsidRPr="00312938">
              <w:rPr>
                <w:rFonts w:asciiTheme="majorBidi" w:hAnsiTheme="majorBidi" w:cstheme="majorBidi"/>
                <w:sz w:val="24"/>
                <w:szCs w:val="24"/>
                <w:lang w:val="en"/>
              </w:rPr>
              <w:t>, and he withstood them all; to make known how great was the love of Abraham, our father (peace be upon him).</w:t>
            </w:r>
          </w:p>
          <w:p w14:paraId="6204400F" w14:textId="77777777" w:rsidR="00312938" w:rsidRDefault="00312938" w:rsidP="00312938">
            <w:pPr>
              <w:contextualSpacing/>
              <w:rPr>
                <w:rFonts w:asciiTheme="majorBidi" w:hAnsiTheme="majorBidi" w:cstheme="majorBidi"/>
                <w:sz w:val="24"/>
                <w:szCs w:val="24"/>
                <w:lang w:val="en"/>
              </w:rPr>
            </w:pPr>
          </w:p>
        </w:tc>
        <w:tc>
          <w:tcPr>
            <w:tcW w:w="3870" w:type="dxa"/>
          </w:tcPr>
          <w:p w14:paraId="581A5FF5" w14:textId="3D726F24" w:rsidR="00312938" w:rsidRPr="00312938" w:rsidRDefault="00312938" w:rsidP="00312938">
            <w:pPr>
              <w:contextualSpacing/>
              <w:jc w:val="right"/>
              <w:rPr>
                <w:rFonts w:asciiTheme="majorBidi" w:hAnsiTheme="majorBidi" w:cs="Times New Roman"/>
                <w:sz w:val="24"/>
                <w:szCs w:val="24"/>
                <w:rtl/>
                <w:lang w:val="en"/>
              </w:rPr>
            </w:pPr>
            <w:r w:rsidRPr="00AE401E">
              <w:rPr>
                <w:rFonts w:asciiTheme="majorBidi" w:hAnsiTheme="majorBidi" w:cs="Times New Roman"/>
                <w:b/>
                <w:bCs/>
                <w:sz w:val="24"/>
                <w:szCs w:val="24"/>
                <w:rtl/>
                <w:lang w:val="en"/>
              </w:rPr>
              <w:t xml:space="preserve">עֲשָׂרָה נִסְיוֹנוֹת נִתְנַסָּה אַבְרָהָם אָבִינוּ עָלָיו הַשָּׁלוֹם </w:t>
            </w:r>
            <w:r w:rsidRPr="00312938">
              <w:rPr>
                <w:rFonts w:asciiTheme="majorBidi" w:hAnsiTheme="majorBidi" w:cs="Times New Roman"/>
                <w:sz w:val="24"/>
                <w:szCs w:val="24"/>
                <w:rtl/>
                <w:lang w:val="en"/>
              </w:rPr>
              <w:t>וְעָמַד בְּכֻלָּם, לְהוֹדִיעַ כַּמָּה חִבָּתוֹ שֶׁל אַבְרָהָם אָבִינוּ עָלָיו הַשָּׁלוֹם</w:t>
            </w:r>
          </w:p>
        </w:tc>
      </w:tr>
      <w:tr w:rsidR="00312938" w:rsidRPr="00EE36DE" w14:paraId="549AAE38" w14:textId="77777777" w:rsidTr="00AE401E">
        <w:trPr>
          <w:trHeight w:val="856"/>
        </w:trPr>
        <w:tc>
          <w:tcPr>
            <w:tcW w:w="7015" w:type="dxa"/>
          </w:tcPr>
          <w:p w14:paraId="33EED9F4" w14:textId="13BA05D9" w:rsidR="00312938" w:rsidRDefault="00312938" w:rsidP="00AE401E">
            <w:pPr>
              <w:contextualSpacing/>
              <w:rPr>
                <w:rFonts w:asciiTheme="majorBidi" w:hAnsiTheme="majorBidi" w:cstheme="majorBidi"/>
                <w:sz w:val="24"/>
                <w:szCs w:val="24"/>
                <w:lang w:val="en"/>
              </w:rPr>
            </w:pPr>
            <w:r w:rsidRPr="00AE401E">
              <w:rPr>
                <w:rFonts w:asciiTheme="majorBidi" w:hAnsiTheme="majorBidi" w:cstheme="majorBidi"/>
                <w:b/>
                <w:bCs/>
                <w:sz w:val="24"/>
                <w:szCs w:val="24"/>
                <w:u w:val="single"/>
                <w:lang w:val="en"/>
              </w:rPr>
              <w:t>Ten miracles were wrought for our ancestors in Egypt, and ten at the sea. Ten plagues did the Holy one, blessed be He, bring upon the Egyptians in Egypt and ten at the sea. [With] ten trials did our ancestors try God,</w:t>
            </w:r>
            <w:r w:rsidRPr="00312938">
              <w:rPr>
                <w:rFonts w:asciiTheme="majorBidi" w:hAnsiTheme="majorBidi" w:cstheme="majorBidi"/>
                <w:sz w:val="24"/>
                <w:szCs w:val="24"/>
                <w:lang w:val="en"/>
              </w:rPr>
              <w:t xml:space="preserve"> blessed be He, as it is said, “and they have tried Me these ten times and they have not listened to my voice” (Numbers 14:22).</w:t>
            </w:r>
          </w:p>
        </w:tc>
        <w:tc>
          <w:tcPr>
            <w:tcW w:w="3870" w:type="dxa"/>
          </w:tcPr>
          <w:p w14:paraId="0505DEC5" w14:textId="285B1A40" w:rsidR="00312938" w:rsidRPr="00312938" w:rsidRDefault="00312938" w:rsidP="00312938">
            <w:pPr>
              <w:contextualSpacing/>
              <w:jc w:val="right"/>
              <w:rPr>
                <w:rFonts w:asciiTheme="majorBidi" w:hAnsiTheme="majorBidi" w:cstheme="majorBidi"/>
                <w:sz w:val="24"/>
                <w:szCs w:val="24"/>
                <w:lang w:val="en"/>
              </w:rPr>
            </w:pPr>
            <w:r w:rsidRPr="00AE401E">
              <w:rPr>
                <w:rFonts w:asciiTheme="majorBidi" w:hAnsiTheme="majorBidi" w:cs="Times New Roman"/>
                <w:b/>
                <w:bCs/>
                <w:sz w:val="24"/>
                <w:szCs w:val="24"/>
                <w:rtl/>
                <w:lang w:val="en"/>
              </w:rPr>
              <w:t>עֲשָׂרָה נִסִּים נַעֲשׂוּ לַאֲבוֹתֵינוּ בְמִצְרַיִם וַעֲשָׂרָה עַל הַיָּם. עֶשֶׂר מַכּוֹת הֵבִיא הַקָּדוֹשׁ בָּרוּךְ הוּא עַל הַמִּצְרִיִּים בְּמִצְרַיִם וְעֶשֶׂר עַל הַיָּם. עֲשָׂרָה נִסְיוֹנוֹת נִסּוּ אֲבוֹתֵינוּ אֶת הַמָּקוֹם בָּרוּךְ הוּא בַמִּדְבָּר</w:t>
            </w:r>
            <w:r w:rsidRPr="00312938">
              <w:rPr>
                <w:rFonts w:asciiTheme="majorBidi" w:hAnsiTheme="majorBidi" w:cs="Times New Roman"/>
                <w:sz w:val="24"/>
                <w:szCs w:val="24"/>
                <w:rtl/>
                <w:lang w:val="en"/>
              </w:rPr>
              <w:t>, שֶׁנֶּאֱמַר (במדבר יד) וַיְנַסּוּ אֹתִי זֶה עֶשֶׂר פְּעָמִים וְלֹא שָׁמְעוּ בְּקוֹלִי</w:t>
            </w:r>
          </w:p>
          <w:p w14:paraId="6D2C392F" w14:textId="77777777" w:rsidR="00312938" w:rsidRPr="00312938" w:rsidRDefault="00312938" w:rsidP="00312938">
            <w:pPr>
              <w:contextualSpacing/>
              <w:jc w:val="right"/>
              <w:rPr>
                <w:rFonts w:asciiTheme="majorBidi" w:hAnsiTheme="majorBidi" w:cs="Times New Roman"/>
                <w:sz w:val="24"/>
                <w:szCs w:val="24"/>
                <w:rtl/>
                <w:lang w:val="en"/>
              </w:rPr>
            </w:pPr>
          </w:p>
        </w:tc>
      </w:tr>
      <w:tr w:rsidR="00312938" w:rsidRPr="00EE36DE" w14:paraId="7212CD05" w14:textId="77777777" w:rsidTr="00AE401E">
        <w:trPr>
          <w:trHeight w:val="856"/>
        </w:trPr>
        <w:tc>
          <w:tcPr>
            <w:tcW w:w="7015" w:type="dxa"/>
          </w:tcPr>
          <w:p w14:paraId="2544EB69" w14:textId="77777777" w:rsidR="00312938" w:rsidRPr="00312938" w:rsidRDefault="00312938" w:rsidP="00312938">
            <w:pPr>
              <w:contextualSpacing/>
              <w:rPr>
                <w:rFonts w:asciiTheme="majorBidi" w:hAnsiTheme="majorBidi" w:cstheme="majorBidi"/>
                <w:sz w:val="24"/>
                <w:szCs w:val="24"/>
                <w:lang w:val="en"/>
              </w:rPr>
            </w:pPr>
            <w:r w:rsidRPr="00AE401E">
              <w:rPr>
                <w:rFonts w:asciiTheme="majorBidi" w:hAnsiTheme="majorBidi" w:cstheme="majorBidi"/>
                <w:b/>
                <w:bCs/>
                <w:sz w:val="24"/>
                <w:szCs w:val="24"/>
                <w:u w:val="single"/>
                <w:lang w:val="en"/>
              </w:rPr>
              <w:t>Ten wonders were wrought for our ancestors in the Temple:</w:t>
            </w:r>
            <w:r w:rsidRPr="00312938">
              <w:rPr>
                <w:rFonts w:asciiTheme="majorBidi" w:hAnsiTheme="majorBidi" w:cstheme="majorBidi"/>
                <w:sz w:val="24"/>
                <w:szCs w:val="24"/>
                <w:lang w:val="en"/>
              </w:rPr>
              <w:t xml:space="preserve"> [1] no woman miscarried from the odor of the sacred flesh; [2] the sacred flesh never became putrid; [3] no fly was ever seen in the slaughterhouse; [4] no emission occurred to the high priest on the Day of Atonement; [5] the rains did not extinguish the fire of the woodpile; [6] the wind did not prevail against the column of smoke; [7] no defect was found in the </w:t>
            </w:r>
            <w:proofErr w:type="spellStart"/>
            <w:r w:rsidRPr="00312938">
              <w:rPr>
                <w:rFonts w:asciiTheme="majorBidi" w:hAnsiTheme="majorBidi" w:cstheme="majorBidi"/>
                <w:sz w:val="24"/>
                <w:szCs w:val="24"/>
                <w:lang w:val="en"/>
              </w:rPr>
              <w:t>omer</w:t>
            </w:r>
            <w:proofErr w:type="spellEnd"/>
            <w:r w:rsidRPr="00312938">
              <w:rPr>
                <w:rFonts w:asciiTheme="majorBidi" w:hAnsiTheme="majorBidi" w:cstheme="majorBidi"/>
                <w:sz w:val="24"/>
                <w:szCs w:val="24"/>
                <w:lang w:val="en"/>
              </w:rPr>
              <w:t>, or in the two loaves, or in the showbread; [8] the people stood pressed together, yet bowed down and had room enough; [9] never did a serpent or a scorpion harm anyone in Jerusalem; [10] and no man said to his fellow: the place is too congested for me to lodge overnight in Jerusalem.</w:t>
            </w:r>
          </w:p>
          <w:p w14:paraId="73A4C7E6" w14:textId="77777777" w:rsidR="00312938" w:rsidRDefault="00312938" w:rsidP="00312938">
            <w:pPr>
              <w:contextualSpacing/>
              <w:rPr>
                <w:rFonts w:asciiTheme="majorBidi" w:hAnsiTheme="majorBidi" w:cstheme="majorBidi"/>
                <w:sz w:val="24"/>
                <w:szCs w:val="24"/>
                <w:lang w:val="en"/>
              </w:rPr>
            </w:pPr>
          </w:p>
        </w:tc>
        <w:tc>
          <w:tcPr>
            <w:tcW w:w="3870" w:type="dxa"/>
          </w:tcPr>
          <w:p w14:paraId="1395BA25" w14:textId="795E0E64" w:rsidR="00312938" w:rsidRPr="00312938" w:rsidRDefault="00312938" w:rsidP="00312938">
            <w:pPr>
              <w:contextualSpacing/>
              <w:jc w:val="right"/>
              <w:rPr>
                <w:rFonts w:asciiTheme="majorBidi" w:hAnsiTheme="majorBidi" w:cstheme="majorBidi"/>
                <w:sz w:val="24"/>
                <w:szCs w:val="24"/>
                <w:rtl/>
                <w:lang w:val="en"/>
              </w:rPr>
            </w:pPr>
            <w:r w:rsidRPr="00AE401E">
              <w:rPr>
                <w:rFonts w:asciiTheme="majorBidi" w:hAnsiTheme="majorBidi" w:cs="Times New Roman"/>
                <w:b/>
                <w:bCs/>
                <w:sz w:val="24"/>
                <w:szCs w:val="24"/>
                <w:rtl/>
                <w:lang w:val="en"/>
              </w:rPr>
              <w:t>עֲשָׂרָה נִסִּים נַעֲשׂוּ לַאֲבוֹתֵינוּ בְּבֵית הַמִּקְדָּשׁ</w:t>
            </w:r>
            <w:r w:rsidRPr="00312938">
              <w:rPr>
                <w:rFonts w:asciiTheme="majorBidi" w:hAnsiTheme="majorBidi" w:cs="Times New Roman"/>
                <w:sz w:val="24"/>
                <w:szCs w:val="24"/>
                <w:rtl/>
                <w:lang w:val="en"/>
              </w:rPr>
              <w:t>. לֹא הִפִּילָה אִשָּׁה מֵרֵיחַ בְּשַׂר הַקֹּדֶשׁ, וְלֹא הִסְרִיחַ בְּשַׂר הַקֹּדֶשׁ מֵעוֹלָם, וְלֹא נִרְאָה זְבוּב בְּבֵית הַמִּטְבָּחַיִם, וְלֹא אֵרַע קֶרִי לְכֹהֵן גָּדוֹל בְּיוֹם הַכִּפּוּרִים, וְלֹא כִבּוּ גְשָׁמִים אֵשׁ שֶׁל עֲצֵי הַמַּעֲרָכָה, וְלֹא נָצְחָה הָרוּחַ אֶת עַמּוּד הֶעָשָׁן, וְלֹא נִמְצָא פְסוּל בָּעֹמֶר וּבִשְׁתֵּי הַלֶּחֶם וּבְלֶחֶם הַפָּנִים, עוֹמְדִים צְפוּפִים וּמִשְׁתַּחֲוִים רְוָחִים, וְלֹא הִזִּיק נָחָשׁ וְעַקְרָב בִּירוּשָׁלַיִם מֵעוֹלָם, וְלֹא אָמַר אָדָם לַחֲבֵרוֹ צַר לִי הַמָּקוֹם שֶׁאָלִין בִּירוּשָׁלַיִם</w:t>
            </w:r>
          </w:p>
        </w:tc>
      </w:tr>
      <w:tr w:rsidR="00312938" w:rsidRPr="00EE36DE" w14:paraId="46C0FBD5" w14:textId="77777777" w:rsidTr="00AE401E">
        <w:trPr>
          <w:trHeight w:val="856"/>
        </w:trPr>
        <w:tc>
          <w:tcPr>
            <w:tcW w:w="7015" w:type="dxa"/>
          </w:tcPr>
          <w:p w14:paraId="4DF95D63" w14:textId="7F02EFCD" w:rsidR="00312938" w:rsidRDefault="00312938" w:rsidP="00312938">
            <w:pPr>
              <w:contextualSpacing/>
              <w:rPr>
                <w:rFonts w:asciiTheme="majorBidi" w:hAnsiTheme="majorBidi" w:cstheme="majorBidi"/>
                <w:sz w:val="24"/>
                <w:szCs w:val="24"/>
                <w:lang w:val="en"/>
              </w:rPr>
            </w:pPr>
            <w:r w:rsidRPr="00AE401E">
              <w:rPr>
                <w:rFonts w:asciiTheme="majorBidi" w:hAnsiTheme="majorBidi" w:cstheme="majorBidi"/>
                <w:b/>
                <w:bCs/>
                <w:sz w:val="24"/>
                <w:szCs w:val="24"/>
                <w:u w:val="single"/>
                <w:lang w:val="en"/>
              </w:rPr>
              <w:t>Ten things were created on the eve of the Sabbath at twilight</w:t>
            </w:r>
            <w:r w:rsidRPr="00312938">
              <w:rPr>
                <w:rFonts w:asciiTheme="majorBidi" w:hAnsiTheme="majorBidi" w:cstheme="majorBidi"/>
                <w:sz w:val="24"/>
                <w:szCs w:val="24"/>
                <w:lang w:val="en"/>
              </w:rPr>
              <w:t xml:space="preserve">, and these are they: [1] the mouth of the earth, [2] the mouth of the well, [3] the mouth of the donkey, [4] the rainbow, [5] the manna, [6] the staff [of Moses], [7] the </w:t>
            </w:r>
            <w:proofErr w:type="spellStart"/>
            <w:r w:rsidRPr="00312938">
              <w:rPr>
                <w:rFonts w:asciiTheme="majorBidi" w:hAnsiTheme="majorBidi" w:cstheme="majorBidi"/>
                <w:sz w:val="24"/>
                <w:szCs w:val="24"/>
                <w:lang w:val="en"/>
              </w:rPr>
              <w:t>shamir</w:t>
            </w:r>
            <w:proofErr w:type="spellEnd"/>
            <w:r w:rsidRPr="00312938">
              <w:rPr>
                <w:rFonts w:asciiTheme="majorBidi" w:hAnsiTheme="majorBidi" w:cstheme="majorBidi"/>
                <w:sz w:val="24"/>
                <w:szCs w:val="24"/>
                <w:lang w:val="en"/>
              </w:rPr>
              <w:t xml:space="preserve">, [8] the letters, [9] the writing, [10] and the tablets. And some say: </w:t>
            </w:r>
            <w:proofErr w:type="gramStart"/>
            <w:r w:rsidRPr="00312938">
              <w:rPr>
                <w:rFonts w:asciiTheme="majorBidi" w:hAnsiTheme="majorBidi" w:cstheme="majorBidi"/>
                <w:sz w:val="24"/>
                <w:szCs w:val="24"/>
                <w:lang w:val="en"/>
              </w:rPr>
              <w:t>also</w:t>
            </w:r>
            <w:proofErr w:type="gramEnd"/>
            <w:r w:rsidRPr="00312938">
              <w:rPr>
                <w:rFonts w:asciiTheme="majorBidi" w:hAnsiTheme="majorBidi" w:cstheme="majorBidi"/>
                <w:sz w:val="24"/>
                <w:szCs w:val="24"/>
                <w:lang w:val="en"/>
              </w:rPr>
              <w:t xml:space="preserve"> the demons, the grave of Moses, and the ram of Abraham, our father. And some say: and </w:t>
            </w:r>
            <w:proofErr w:type="gramStart"/>
            <w:r w:rsidRPr="00312938">
              <w:rPr>
                <w:rFonts w:asciiTheme="majorBidi" w:hAnsiTheme="majorBidi" w:cstheme="majorBidi"/>
                <w:sz w:val="24"/>
                <w:szCs w:val="24"/>
                <w:lang w:val="en"/>
              </w:rPr>
              <w:t>also</w:t>
            </w:r>
            <w:proofErr w:type="gramEnd"/>
            <w:r w:rsidRPr="00312938">
              <w:rPr>
                <w:rFonts w:asciiTheme="majorBidi" w:hAnsiTheme="majorBidi" w:cstheme="majorBidi"/>
                <w:sz w:val="24"/>
                <w:szCs w:val="24"/>
                <w:lang w:val="en"/>
              </w:rPr>
              <w:t xml:space="preserve"> tongs, made with tongs.</w:t>
            </w:r>
            <w:r>
              <w:rPr>
                <w:rFonts w:asciiTheme="majorBidi" w:hAnsiTheme="majorBidi" w:cstheme="majorBidi"/>
                <w:sz w:val="24"/>
                <w:szCs w:val="24"/>
                <w:lang w:val="en"/>
              </w:rPr>
              <w:t xml:space="preserve">  </w:t>
            </w:r>
          </w:p>
        </w:tc>
        <w:tc>
          <w:tcPr>
            <w:tcW w:w="3870" w:type="dxa"/>
          </w:tcPr>
          <w:p w14:paraId="72808025" w14:textId="3718EA11" w:rsidR="00312938" w:rsidRPr="00312938" w:rsidRDefault="00312938" w:rsidP="00312938">
            <w:pPr>
              <w:contextualSpacing/>
              <w:jc w:val="right"/>
              <w:rPr>
                <w:rFonts w:asciiTheme="majorBidi" w:hAnsiTheme="majorBidi" w:cs="Times New Roman"/>
                <w:sz w:val="24"/>
                <w:szCs w:val="24"/>
                <w:rtl/>
                <w:lang w:val="en"/>
              </w:rPr>
            </w:pPr>
            <w:r w:rsidRPr="00AE401E">
              <w:rPr>
                <w:rFonts w:asciiTheme="majorBidi" w:hAnsiTheme="majorBidi" w:cs="Times New Roman"/>
                <w:b/>
                <w:bCs/>
                <w:sz w:val="24"/>
                <w:szCs w:val="24"/>
                <w:rtl/>
                <w:lang w:val="en"/>
              </w:rPr>
              <w:t>עֲשָׂרָה דְבָרִים נִבְרְאוּ בְּעֶרֶב שַׁבָּת בֵּין הַשְּׁמָשׁוֹת,</w:t>
            </w:r>
            <w:r w:rsidRPr="00312938">
              <w:rPr>
                <w:rFonts w:asciiTheme="majorBidi" w:hAnsiTheme="majorBidi" w:cs="Times New Roman"/>
                <w:sz w:val="24"/>
                <w:szCs w:val="24"/>
                <w:rtl/>
                <w:lang w:val="en"/>
              </w:rPr>
              <w:t xml:space="preserve"> וְאֵלּוּ הֵן, פִּי הָאָרֶץ, וּפִי הַבְּאֵר, וּפִי הָאָתוֹן, וְהַקֶּשֶׁת, וְהַמָּן, וְהַמַּטֶּה, וְהַשָּׁמִיר, וְהַכְּתָב, וְהַמִּכְתָּב, וְהַלּוּחוֹת. וְיֵשׁ אוֹמְרִים, אַף הַמַּזִּיקִין, וּקְבוּרָתוֹ שֶׁל משֶׁה, וְאֵילוֹ שֶׁל אַבְרָהָם אָבִינוּ. וְיֵשׁ אוֹמְרִים, אַף צְבָת בִּצְבָת עֲשׂוּיָה</w:t>
            </w:r>
          </w:p>
        </w:tc>
      </w:tr>
    </w:tbl>
    <w:p w14:paraId="18B2C70F" w14:textId="15DBADE4" w:rsidR="00777E47" w:rsidRPr="00C44CEC" w:rsidRDefault="00C44CEC" w:rsidP="00C44CEC">
      <w:pPr>
        <w:contextualSpacing/>
        <w:jc w:val="center"/>
        <w:rPr>
          <w:rFonts w:asciiTheme="majorBidi" w:hAnsiTheme="majorBidi" w:cs="Times New Roman"/>
          <w:b/>
          <w:bCs/>
          <w:sz w:val="24"/>
          <w:szCs w:val="24"/>
          <w:u w:val="single"/>
          <w:lang w:val="en"/>
        </w:rPr>
      </w:pPr>
      <w:r w:rsidRPr="00C44CEC">
        <w:rPr>
          <w:rFonts w:asciiTheme="majorBidi" w:hAnsiTheme="majorBidi" w:cs="Times New Roman"/>
          <w:b/>
          <w:bCs/>
          <w:sz w:val="24"/>
          <w:szCs w:val="24"/>
          <w:u w:val="single"/>
        </w:rPr>
        <w:lastRenderedPageBreak/>
        <w:t xml:space="preserve">2) </w:t>
      </w:r>
      <w:r w:rsidRPr="00C44CEC">
        <w:rPr>
          <w:rFonts w:asciiTheme="majorBidi" w:hAnsiTheme="majorBidi" w:cs="Times New Roman" w:hint="cs"/>
          <w:b/>
          <w:bCs/>
          <w:sz w:val="24"/>
          <w:szCs w:val="24"/>
          <w:u w:val="single"/>
          <w:rtl/>
          <w:lang w:val="en"/>
        </w:rPr>
        <w:t xml:space="preserve"> </w:t>
      </w:r>
      <w:r w:rsidR="00777E47" w:rsidRPr="00C44CEC">
        <w:rPr>
          <w:rFonts w:asciiTheme="majorBidi" w:hAnsiTheme="majorBidi" w:cs="Times New Roman"/>
          <w:b/>
          <w:bCs/>
          <w:sz w:val="24"/>
          <w:szCs w:val="24"/>
          <w:u w:val="single"/>
          <w:lang w:val="en"/>
        </w:rPr>
        <w:t>Rosh Hashana 32a</w:t>
      </w:r>
    </w:p>
    <w:p w14:paraId="19E97B42" w14:textId="77777777" w:rsidR="00777E47" w:rsidRDefault="00777E47" w:rsidP="009B4817">
      <w:pPr>
        <w:contextualSpacing/>
        <w:rPr>
          <w:rFonts w:asciiTheme="majorBidi" w:hAnsiTheme="majorBidi" w:cs="Times New Roman"/>
          <w:sz w:val="24"/>
          <w:szCs w:val="24"/>
          <w:lang w:val="en"/>
        </w:rPr>
      </w:pPr>
    </w:p>
    <w:tbl>
      <w:tblPr>
        <w:tblStyle w:val="TableGrid"/>
        <w:tblW w:w="0" w:type="auto"/>
        <w:tblLook w:val="04A0" w:firstRow="1" w:lastRow="0" w:firstColumn="1" w:lastColumn="0" w:noHBand="0" w:noVBand="1"/>
      </w:tblPr>
      <w:tblGrid>
        <w:gridCol w:w="8815"/>
        <w:gridCol w:w="1975"/>
      </w:tblGrid>
      <w:tr w:rsidR="00777E47" w14:paraId="4DB7F138" w14:textId="77777777" w:rsidTr="008B75BF">
        <w:tc>
          <w:tcPr>
            <w:tcW w:w="8815" w:type="dxa"/>
          </w:tcPr>
          <w:p w14:paraId="39765C9B" w14:textId="77777777" w:rsidR="00777E47" w:rsidRDefault="00777E47" w:rsidP="00777E47">
            <w:pPr>
              <w:pStyle w:val="en"/>
              <w:rPr>
                <w:lang w:val="en"/>
              </w:rPr>
            </w:pPr>
            <w:r>
              <w:rPr>
                <w:rStyle w:val="Strong"/>
                <w:lang w:val="en"/>
              </w:rPr>
              <w:t>GEMARA:</w:t>
            </w:r>
            <w:r>
              <w:rPr>
                <w:lang w:val="en"/>
              </w:rPr>
              <w:t xml:space="preserve"> The </w:t>
            </w:r>
            <w:proofErr w:type="spellStart"/>
            <w:r>
              <w:rPr>
                <w:lang w:val="en"/>
              </w:rPr>
              <w:t>Gemara</w:t>
            </w:r>
            <w:proofErr w:type="spellEnd"/>
            <w:r>
              <w:rPr>
                <w:lang w:val="en"/>
              </w:rPr>
              <w:t xml:space="preserve"> asks: </w:t>
            </w:r>
            <w:r>
              <w:rPr>
                <w:b/>
                <w:bCs/>
                <w:lang w:val="en"/>
              </w:rPr>
              <w:t>These ten</w:t>
            </w:r>
            <w:r>
              <w:rPr>
                <w:lang w:val="en"/>
              </w:rPr>
              <w:t xml:space="preserve"> verses of </w:t>
            </w:r>
            <w:r>
              <w:rPr>
                <w:b/>
                <w:bCs/>
                <w:lang w:val="en"/>
              </w:rPr>
              <w:t>Kingship, to what do they correspond? Rabbi</w:t>
            </w:r>
            <w:r>
              <w:rPr>
                <w:lang w:val="en"/>
              </w:rPr>
              <w:t xml:space="preserve"> Yehuda </w:t>
            </w:r>
            <w:proofErr w:type="spellStart"/>
            <w:r>
              <w:rPr>
                <w:lang w:val="en"/>
              </w:rPr>
              <w:t>HaNasi</w:t>
            </w:r>
            <w:proofErr w:type="spellEnd"/>
            <w:r>
              <w:rPr>
                <w:lang w:val="en"/>
              </w:rPr>
              <w:t xml:space="preserve"> </w:t>
            </w:r>
            <w:r>
              <w:rPr>
                <w:b/>
                <w:bCs/>
                <w:lang w:val="en"/>
              </w:rPr>
              <w:t>said:</w:t>
            </w:r>
            <w:r>
              <w:rPr>
                <w:lang w:val="en"/>
              </w:rPr>
              <w:t xml:space="preserve"> They </w:t>
            </w:r>
            <w:r>
              <w:rPr>
                <w:b/>
                <w:bCs/>
                <w:lang w:val="en"/>
              </w:rPr>
              <w:t>correspond to the ten praises that David said in the book of Psalms.</w:t>
            </w:r>
            <w:r>
              <w:rPr>
                <w:lang w:val="en"/>
              </w:rPr>
              <w:t xml:space="preserve"> The </w:t>
            </w:r>
            <w:proofErr w:type="spellStart"/>
            <w:r>
              <w:rPr>
                <w:lang w:val="en"/>
              </w:rPr>
              <w:t>Gemara</w:t>
            </w:r>
            <w:proofErr w:type="spellEnd"/>
            <w:r>
              <w:rPr>
                <w:lang w:val="en"/>
              </w:rPr>
              <w:t xml:space="preserve"> asks: </w:t>
            </w:r>
            <w:r>
              <w:rPr>
                <w:b/>
                <w:bCs/>
                <w:lang w:val="en"/>
              </w:rPr>
              <w:t>There are many</w:t>
            </w:r>
            <w:r>
              <w:rPr>
                <w:lang w:val="en"/>
              </w:rPr>
              <w:t xml:space="preserve"> more </w:t>
            </w:r>
            <w:r>
              <w:rPr>
                <w:b/>
                <w:bCs/>
                <w:lang w:val="en"/>
              </w:rPr>
              <w:t>praises</w:t>
            </w:r>
            <w:r>
              <w:rPr>
                <w:lang w:val="en"/>
              </w:rPr>
              <w:t xml:space="preserve"> than that in the book of Psalms. The </w:t>
            </w:r>
            <w:proofErr w:type="spellStart"/>
            <w:r>
              <w:rPr>
                <w:lang w:val="en"/>
              </w:rPr>
              <w:t>Gemara</w:t>
            </w:r>
            <w:proofErr w:type="spellEnd"/>
            <w:r>
              <w:rPr>
                <w:lang w:val="en"/>
              </w:rPr>
              <w:t xml:space="preserve"> answers that he means </w:t>
            </w:r>
            <w:r>
              <w:rPr>
                <w:b/>
                <w:bCs/>
                <w:lang w:val="en"/>
              </w:rPr>
              <w:t>those</w:t>
            </w:r>
            <w:r>
              <w:rPr>
                <w:lang w:val="en"/>
              </w:rPr>
              <w:t xml:space="preserve"> in </w:t>
            </w:r>
            <w:r>
              <w:rPr>
                <w:b/>
                <w:bCs/>
                <w:lang w:val="en"/>
              </w:rPr>
              <w:t xml:space="preserve">which it is written by them: “Praise Him with the blast of the </w:t>
            </w:r>
            <w:r>
              <w:rPr>
                <w:b/>
                <w:bCs/>
                <w:i/>
                <w:iCs/>
                <w:lang w:val="en"/>
              </w:rPr>
              <w:t>shofar</w:t>
            </w:r>
            <w:r>
              <w:rPr>
                <w:b/>
                <w:bCs/>
                <w:lang w:val="en"/>
              </w:rPr>
              <w:t>”</w:t>
            </w:r>
            <w:r>
              <w:rPr>
                <w:lang w:val="en"/>
              </w:rPr>
              <w:t xml:space="preserve"> (</w:t>
            </w:r>
            <w:hyperlink r:id="rId10" w:history="1">
              <w:r>
                <w:rPr>
                  <w:rStyle w:val="Hyperlink"/>
                  <w:lang w:val="en"/>
                </w:rPr>
                <w:t>Psalms 150:3</w:t>
              </w:r>
            </w:hyperlink>
            <w:r>
              <w:rPr>
                <w:lang w:val="en"/>
              </w:rPr>
              <w:t xml:space="preserve">). In that chapter the phrase “Praise Him” appears ten times. </w:t>
            </w:r>
          </w:p>
          <w:p w14:paraId="0CCB6A59" w14:textId="77777777" w:rsidR="00777E47" w:rsidRDefault="00777E47" w:rsidP="00777E47">
            <w:pPr>
              <w:pStyle w:val="en"/>
              <w:rPr>
                <w:lang w:val="en"/>
              </w:rPr>
            </w:pPr>
            <w:proofErr w:type="spellStart"/>
            <w:r>
              <w:rPr>
                <w:b/>
                <w:bCs/>
                <w:lang w:val="en"/>
              </w:rPr>
              <w:t>Rav</w:t>
            </w:r>
            <w:proofErr w:type="spellEnd"/>
            <w:r>
              <w:rPr>
                <w:b/>
                <w:bCs/>
                <w:lang w:val="en"/>
              </w:rPr>
              <w:t xml:space="preserve"> Yosef said:</w:t>
            </w:r>
            <w:r>
              <w:rPr>
                <w:lang w:val="en"/>
              </w:rPr>
              <w:t xml:space="preserve"> The ten verses </w:t>
            </w:r>
            <w:r>
              <w:rPr>
                <w:b/>
                <w:bCs/>
                <w:lang w:val="en"/>
              </w:rPr>
              <w:t xml:space="preserve">correspond to the Ten Commandments, which were said to Moses at Sinai. Rabbi </w:t>
            </w:r>
            <w:proofErr w:type="spellStart"/>
            <w:r>
              <w:rPr>
                <w:b/>
                <w:bCs/>
                <w:lang w:val="en"/>
              </w:rPr>
              <w:t>Yoḥanan</w:t>
            </w:r>
            <w:proofErr w:type="spellEnd"/>
            <w:r>
              <w:rPr>
                <w:b/>
                <w:bCs/>
                <w:lang w:val="en"/>
              </w:rPr>
              <w:t xml:space="preserve"> said:</w:t>
            </w:r>
            <w:r>
              <w:rPr>
                <w:lang w:val="en"/>
              </w:rPr>
              <w:t xml:space="preserve"> They </w:t>
            </w:r>
            <w:r>
              <w:rPr>
                <w:b/>
                <w:bCs/>
                <w:lang w:val="en"/>
              </w:rPr>
              <w:t>correspond to the ten utterances through which the world was created.</w:t>
            </w:r>
            <w:r>
              <w:rPr>
                <w:lang w:val="en"/>
              </w:rPr>
              <w:t xml:space="preserve"> The </w:t>
            </w:r>
            <w:proofErr w:type="spellStart"/>
            <w:r>
              <w:rPr>
                <w:lang w:val="en"/>
              </w:rPr>
              <w:t>Gemara</w:t>
            </w:r>
            <w:proofErr w:type="spellEnd"/>
            <w:r>
              <w:rPr>
                <w:lang w:val="en"/>
              </w:rPr>
              <w:t xml:space="preserve"> asks: </w:t>
            </w:r>
            <w:r>
              <w:rPr>
                <w:b/>
                <w:bCs/>
                <w:lang w:val="en"/>
              </w:rPr>
              <w:t>Which are these</w:t>
            </w:r>
            <w:r>
              <w:rPr>
                <w:lang w:val="en"/>
              </w:rPr>
              <w:t xml:space="preserve"> ten utterances? The </w:t>
            </w:r>
            <w:proofErr w:type="spellStart"/>
            <w:r>
              <w:rPr>
                <w:lang w:val="en"/>
              </w:rPr>
              <w:t>Gemara</w:t>
            </w:r>
            <w:proofErr w:type="spellEnd"/>
            <w:r>
              <w:rPr>
                <w:lang w:val="en"/>
              </w:rPr>
              <w:t xml:space="preserve"> explains: This is referring to the ten times that the phrase </w:t>
            </w:r>
            <w:r>
              <w:rPr>
                <w:b/>
                <w:bCs/>
                <w:lang w:val="en"/>
              </w:rPr>
              <w:t>“And He said”</w:t>
            </w:r>
            <w:r>
              <w:rPr>
                <w:lang w:val="en"/>
              </w:rPr>
              <w:t xml:space="preserve"> appears in the story of Creation in the first two chapters of Genesis. </w:t>
            </w:r>
          </w:p>
          <w:p w14:paraId="51963CD2" w14:textId="6C517DB3" w:rsidR="00777E47" w:rsidRDefault="00777E47" w:rsidP="008B75BF">
            <w:pPr>
              <w:pStyle w:val="en"/>
              <w:rPr>
                <w:rFonts w:asciiTheme="majorBidi" w:hAnsiTheme="majorBidi"/>
                <w:lang w:val="en"/>
              </w:rPr>
            </w:pPr>
            <w:r>
              <w:rPr>
                <w:lang w:val="en"/>
              </w:rPr>
              <w:t xml:space="preserve">The </w:t>
            </w:r>
            <w:proofErr w:type="spellStart"/>
            <w:r>
              <w:rPr>
                <w:lang w:val="en"/>
              </w:rPr>
              <w:t>Gemara</w:t>
            </w:r>
            <w:proofErr w:type="spellEnd"/>
            <w:r>
              <w:rPr>
                <w:lang w:val="en"/>
              </w:rPr>
              <w:t xml:space="preserve"> asks: Does it refer to the repetition of the phrase: </w:t>
            </w:r>
            <w:r>
              <w:rPr>
                <w:b/>
                <w:bCs/>
                <w:lang w:val="en"/>
              </w:rPr>
              <w:t>“And He said” in Genesis? There are</w:t>
            </w:r>
            <w:r>
              <w:rPr>
                <w:lang w:val="en"/>
              </w:rPr>
              <w:t xml:space="preserve"> only </w:t>
            </w:r>
            <w:r>
              <w:rPr>
                <w:b/>
                <w:bCs/>
                <w:lang w:val="en"/>
              </w:rPr>
              <w:t>nine</w:t>
            </w:r>
            <w:r>
              <w:rPr>
                <w:lang w:val="en"/>
              </w:rPr>
              <w:t xml:space="preserve"> such phrases, not ten. The </w:t>
            </w:r>
            <w:proofErr w:type="spellStart"/>
            <w:r>
              <w:rPr>
                <w:lang w:val="en"/>
              </w:rPr>
              <w:t>Gemara</w:t>
            </w:r>
            <w:proofErr w:type="spellEnd"/>
            <w:r>
              <w:rPr>
                <w:lang w:val="en"/>
              </w:rPr>
              <w:t xml:space="preserve"> answers that the phrase </w:t>
            </w:r>
            <w:r>
              <w:rPr>
                <w:b/>
                <w:bCs/>
                <w:lang w:val="en"/>
              </w:rPr>
              <w:t>“In the beginning” is also</w:t>
            </w:r>
            <w:r>
              <w:rPr>
                <w:lang w:val="en"/>
              </w:rPr>
              <w:t xml:space="preserve"> considered </w:t>
            </w:r>
            <w:r>
              <w:rPr>
                <w:b/>
                <w:bCs/>
                <w:lang w:val="en"/>
              </w:rPr>
              <w:t>an utterance, as it is written: “By the word of the Lord were the heavens made”</w:t>
            </w:r>
            <w:r>
              <w:rPr>
                <w:lang w:val="en"/>
              </w:rPr>
              <w:t xml:space="preserve"> (</w:t>
            </w:r>
            <w:hyperlink r:id="rId11" w:history="1">
              <w:r>
                <w:rPr>
                  <w:rStyle w:val="Hyperlink"/>
                  <w:lang w:val="en"/>
                </w:rPr>
                <w:t>Psalms 33:6</w:t>
              </w:r>
            </w:hyperlink>
            <w:r>
              <w:rPr>
                <w:lang w:val="en"/>
              </w:rPr>
              <w:t xml:space="preserve">), which indicates that all of creation came into existence through a single utterance, after which all matter was formed into separate and distinct entities by means of the other nine utterances. </w:t>
            </w:r>
          </w:p>
        </w:tc>
        <w:tc>
          <w:tcPr>
            <w:tcW w:w="1975" w:type="dxa"/>
          </w:tcPr>
          <w:p w14:paraId="0BA82C4B" w14:textId="06FA4EAC" w:rsidR="00777E47" w:rsidRPr="008B75BF" w:rsidRDefault="008B75BF" w:rsidP="008B75BF">
            <w:pPr>
              <w:contextualSpacing/>
              <w:jc w:val="right"/>
              <w:rPr>
                <w:rFonts w:asciiTheme="majorBidi" w:hAnsiTheme="majorBidi" w:cs="Times New Roman"/>
                <w:sz w:val="24"/>
                <w:szCs w:val="24"/>
              </w:rPr>
            </w:pPr>
            <w:r w:rsidRPr="008B75BF">
              <w:rPr>
                <w:rFonts w:asciiTheme="majorBidi" w:hAnsiTheme="majorBidi" w:cs="Times New Roman"/>
                <w:sz w:val="24"/>
                <w:szCs w:val="24"/>
                <w:rtl/>
              </w:rPr>
              <w:t>הני עשרה מלכיות כנגד מי אמר (רבי) כנגד עשרה הלולים שאמר דוד בספר תהלים הלולים טובא הוו הנך דכתיב בהו (תהלים קנ, ג) הללוהו בתקע שופר רב יוסף אמר כנגד עשרת הדברות שנאמרו לו למשה בסיני ר' יוחנן אמר כנגד עשרה מאמרות שבהן נברא העולם הי נינהו ויאמר (ויאמר) דבראשית ט' הוו בראשית נמי מאמר הוא דכתיב (תהלים לג, ו) בדבר ה' שמים נעשו</w:t>
            </w:r>
            <w:r w:rsidRPr="008B75BF">
              <w:rPr>
                <w:rFonts w:asciiTheme="majorBidi" w:hAnsiTheme="majorBidi" w:cs="Times New Roman"/>
                <w:sz w:val="24"/>
                <w:szCs w:val="24"/>
              </w:rPr>
              <w:t>:</w:t>
            </w:r>
          </w:p>
        </w:tc>
      </w:tr>
    </w:tbl>
    <w:p w14:paraId="566442F6" w14:textId="77777777" w:rsidR="00777E47" w:rsidRDefault="00777E47" w:rsidP="009B4817">
      <w:pPr>
        <w:contextualSpacing/>
        <w:rPr>
          <w:rFonts w:asciiTheme="majorBidi" w:hAnsiTheme="majorBidi" w:cs="Times New Roman"/>
          <w:sz w:val="24"/>
          <w:szCs w:val="24"/>
          <w:lang w:val="en"/>
        </w:rPr>
      </w:pPr>
    </w:p>
    <w:p w14:paraId="6E23D4D7" w14:textId="77777777" w:rsidR="00C44CEC" w:rsidRDefault="00C44CEC" w:rsidP="00C44CEC">
      <w:pPr>
        <w:contextualSpacing/>
        <w:jc w:val="center"/>
        <w:rPr>
          <w:rFonts w:asciiTheme="majorBidi" w:hAnsiTheme="majorBidi" w:cs="Times New Roman"/>
          <w:b/>
          <w:bCs/>
          <w:sz w:val="24"/>
          <w:szCs w:val="24"/>
          <w:u w:val="single"/>
          <w:lang w:val="en"/>
        </w:rPr>
      </w:pPr>
      <w:r w:rsidRPr="00C44CEC">
        <w:rPr>
          <w:rFonts w:asciiTheme="majorBidi" w:hAnsiTheme="majorBidi" w:cs="Times New Roman"/>
          <w:b/>
          <w:bCs/>
          <w:sz w:val="24"/>
          <w:szCs w:val="24"/>
          <w:u w:val="single"/>
          <w:lang w:val="en"/>
        </w:rPr>
        <w:t xml:space="preserve">3) Rambam </w:t>
      </w:r>
    </w:p>
    <w:p w14:paraId="40E708D1" w14:textId="3F6D5018" w:rsidR="00535D1B" w:rsidRDefault="000B5410" w:rsidP="00C44CEC">
      <w:pPr>
        <w:contextualSpacing/>
        <w:jc w:val="center"/>
        <w:rPr>
          <w:rFonts w:ascii="Narkisim" w:hAnsi="Narkisim" w:cs="Narkisim"/>
          <w:color w:val="1F3E51"/>
        </w:rPr>
      </w:pPr>
      <w:r>
        <w:rPr>
          <w:rFonts w:ascii="Narkisim" w:hAnsi="Narkisim" w:cs="Narkisim"/>
          <w:color w:val="1F3E51"/>
        </w:rPr>
        <w:t>(B</w:t>
      </w:r>
      <w:r w:rsidR="00C44CEC">
        <w:rPr>
          <w:rFonts w:ascii="Narkisim" w:hAnsi="Narkisim" w:cs="Narkisim"/>
          <w:color w:val="1F3E51"/>
        </w:rPr>
        <w:t>orn in C</w:t>
      </w:r>
      <w:r w:rsidR="00440512">
        <w:rPr>
          <w:rFonts w:ascii="Narkisim" w:hAnsi="Narkisim" w:cs="Narkisim"/>
          <w:color w:val="1F3E51"/>
        </w:rPr>
        <w:t>ordova, Spain in 1138</w:t>
      </w:r>
      <w:r w:rsidR="00C44CEC">
        <w:rPr>
          <w:rFonts w:ascii="Narkisim" w:hAnsi="Narkisim" w:cs="Narkisim"/>
          <w:color w:val="1F3E51"/>
        </w:rPr>
        <w:t xml:space="preserve">; </w:t>
      </w:r>
      <w:r w:rsidR="00440512">
        <w:rPr>
          <w:rFonts w:ascii="Narkisim" w:hAnsi="Narkisim" w:cs="Narkisim"/>
          <w:color w:val="1F3E51"/>
        </w:rPr>
        <w:t>died in Egypt in 1204</w:t>
      </w:r>
      <w:r w:rsidR="00C44CEC">
        <w:rPr>
          <w:rFonts w:ascii="Narkisim" w:hAnsi="Narkisim" w:cs="Narkisim"/>
          <w:color w:val="1F3E51"/>
        </w:rPr>
        <w:t>)</w:t>
      </w:r>
    </w:p>
    <w:p w14:paraId="3C5754CC" w14:textId="77777777" w:rsidR="00C44CEC" w:rsidRDefault="00C44CEC" w:rsidP="00C44CEC">
      <w:pPr>
        <w:contextualSpacing/>
        <w:jc w:val="center"/>
        <w:rPr>
          <w:rFonts w:ascii="Narkisim" w:hAnsi="Narkisim" w:cs="Narkisim"/>
          <w:color w:val="1F3E51"/>
          <w:rtl/>
        </w:rPr>
      </w:pPr>
    </w:p>
    <w:tbl>
      <w:tblPr>
        <w:tblStyle w:val="TableGrid"/>
        <w:tblW w:w="0" w:type="auto"/>
        <w:tblLook w:val="04A0" w:firstRow="1" w:lastRow="0" w:firstColumn="1" w:lastColumn="0" w:noHBand="0" w:noVBand="1"/>
      </w:tblPr>
      <w:tblGrid>
        <w:gridCol w:w="6655"/>
        <w:gridCol w:w="4135"/>
      </w:tblGrid>
      <w:tr w:rsidR="009B4817" w14:paraId="1A9E0124" w14:textId="77777777" w:rsidTr="008B75BF">
        <w:tc>
          <w:tcPr>
            <w:tcW w:w="6655" w:type="dxa"/>
          </w:tcPr>
          <w:p w14:paraId="3DA52204" w14:textId="1FF85150" w:rsidR="009B4817" w:rsidRDefault="00256BBC" w:rsidP="00815B00">
            <w:pPr>
              <w:contextualSpacing/>
              <w:rPr>
                <w:rFonts w:ascii="Narkisim" w:hAnsi="Narkisim" w:cs="Narkisim"/>
                <w:color w:val="1F3E51"/>
              </w:rPr>
            </w:pPr>
            <w:r>
              <w:rPr>
                <w:b/>
                <w:bCs/>
              </w:rPr>
              <w:t>With ten utterances:</w:t>
            </w:r>
            <w:r>
              <w:t xml:space="preserve"> When you observe everything that comes in the story of creation, you will find, "and He said," nine times. And "In the beginning" is the tenth [utterance]. And even though the word, "and He said," does not elucidate this, the content indicates it. And it as if it said, "And God said, 'Let there be the heavens and the earth.'" As they could not have been without an utterance. And He could have spoken the entire creation with one utterance by saying, "And God said, 'Let there be the heavens and the earth and let there be the firmament and let the waters gather, etc.'" Instead, He designated a [separate] utterance for each matter, to make known the greatness of this existence and the goodness of its order; and that one who destroys it destroys something great and that one who refines it refines something great. He means to say that the one who destroys his soul - which is in his hand to refine or to destroy - destroys [the world]; since it is as if he is the final purpose from all of existence, for which He said ten utterances - as we elucidated in the introduction of this essay of ours.</w:t>
            </w:r>
          </w:p>
        </w:tc>
        <w:tc>
          <w:tcPr>
            <w:tcW w:w="4135" w:type="dxa"/>
          </w:tcPr>
          <w:p w14:paraId="24C11D31" w14:textId="77777777" w:rsidR="009B4817" w:rsidRDefault="009B4817" w:rsidP="008B75BF">
            <w:pPr>
              <w:contextualSpacing/>
              <w:jc w:val="right"/>
              <w:rPr>
                <w:rFonts w:asciiTheme="majorBidi" w:hAnsiTheme="majorBidi" w:cstheme="majorBidi"/>
                <w:sz w:val="24"/>
                <w:szCs w:val="24"/>
                <w:lang w:val="en"/>
              </w:rPr>
            </w:pPr>
            <w:r w:rsidRPr="009B4817">
              <w:rPr>
                <w:rFonts w:asciiTheme="majorBidi" w:hAnsiTheme="majorBidi" w:cstheme="majorBidi"/>
                <w:sz w:val="24"/>
                <w:szCs w:val="24"/>
                <w:lang w:val="en"/>
              </w:rPr>
              <w:t> </w:t>
            </w:r>
            <w:r w:rsidRPr="009B4817">
              <w:rPr>
                <w:rFonts w:asciiTheme="majorBidi" w:hAnsiTheme="majorBidi" w:cs="Times New Roman"/>
                <w:sz w:val="24"/>
                <w:szCs w:val="24"/>
                <w:rtl/>
                <w:lang w:val="en"/>
              </w:rPr>
              <w:t>[א] אם תסתכל בכל מה שבא במעשה בראשית ויאמר ויאמר - תמצאם תשעה, ובראשית - עשירי, כי אף על פי שלא פורשה בו מילת ויאמר - הרי הענין יורה עליו, וכאילו אמר: ויאמר אלהים יהיו שמים וארץ, לפי שהם לא היו מבלי מאמר. והיה יכול לבטא הבריאה כולה במאמר אחד, ולומר: ויאמר אלהים יהיו שמים וארץ ויקוו המים ותוצא הארץ וכו', ואמנם ייחד מאמר לכל סיפור, להודיעך גדולת זאת המציאות ושכלולה, ושמפסידה מפסיד דבר גדול, ומתקנה מתקן דבר גדול, רצוני לומר במפסידה - אשר יפסיד נפשו ולא יהיה שלם במינו, וכן מתקנה - מתקן נפשו, כי היא אשר בידו תיקונה והפסדה, וכאילו היא התכלית האחרונה של כלל המציאות אשר באו בה עשרה מאמרות, כמו שבארנו בפתיחת חיבורנו זה</w:t>
            </w:r>
            <w:r w:rsidRPr="009B4817">
              <w:rPr>
                <w:rFonts w:asciiTheme="majorBidi" w:hAnsiTheme="majorBidi" w:cstheme="majorBidi"/>
                <w:sz w:val="24"/>
                <w:szCs w:val="24"/>
                <w:lang w:val="en"/>
              </w:rPr>
              <w:t>.</w:t>
            </w:r>
          </w:p>
          <w:p w14:paraId="0316BEAF" w14:textId="77777777" w:rsidR="009B4817" w:rsidRPr="009B4817" w:rsidRDefault="009B4817" w:rsidP="00815B00">
            <w:pPr>
              <w:contextualSpacing/>
              <w:rPr>
                <w:rFonts w:ascii="Narkisim" w:hAnsi="Narkisim" w:cs="Narkisim"/>
                <w:color w:val="1F3E51"/>
                <w:lang w:val="en"/>
              </w:rPr>
            </w:pPr>
          </w:p>
        </w:tc>
      </w:tr>
    </w:tbl>
    <w:p w14:paraId="67D31E43" w14:textId="293CE89A" w:rsidR="00440512" w:rsidRDefault="00440512" w:rsidP="00815B00">
      <w:pPr>
        <w:contextualSpacing/>
        <w:rPr>
          <w:rFonts w:ascii="Narkisim" w:hAnsi="Narkisim" w:cs="Narkisim"/>
          <w:color w:val="1F3E51"/>
          <w:rtl/>
        </w:rPr>
      </w:pPr>
    </w:p>
    <w:p w14:paraId="7CD4C452" w14:textId="77777777" w:rsidR="009B4817" w:rsidRPr="009B4817" w:rsidRDefault="009B4817" w:rsidP="009B4817">
      <w:pPr>
        <w:contextualSpacing/>
        <w:rPr>
          <w:rFonts w:asciiTheme="majorBidi" w:hAnsiTheme="majorBidi" w:cstheme="majorBidi"/>
          <w:sz w:val="24"/>
          <w:szCs w:val="24"/>
          <w:lang w:val="en"/>
        </w:rPr>
      </w:pPr>
      <w:r w:rsidRPr="009B4817">
        <w:rPr>
          <w:rFonts w:asciiTheme="majorBidi" w:hAnsiTheme="majorBidi" w:cstheme="majorBidi"/>
          <w:sz w:val="24"/>
          <w:szCs w:val="24"/>
          <w:lang w:val="en"/>
        </w:rPr>
        <w:t>  </w:t>
      </w:r>
    </w:p>
    <w:p w14:paraId="29E6B027" w14:textId="6FDF59D9" w:rsidR="00312938" w:rsidRPr="000B5410" w:rsidRDefault="000B5410" w:rsidP="00312938">
      <w:pPr>
        <w:contextualSpacing/>
        <w:jc w:val="center"/>
        <w:rPr>
          <w:rFonts w:asciiTheme="majorBidi" w:hAnsiTheme="majorBidi" w:cstheme="majorBidi"/>
          <w:b/>
          <w:bCs/>
          <w:sz w:val="24"/>
          <w:szCs w:val="24"/>
          <w:u w:val="single"/>
          <w:rtl/>
          <w:lang w:val="en"/>
        </w:rPr>
      </w:pPr>
      <w:r w:rsidRPr="000B5410">
        <w:rPr>
          <w:rFonts w:asciiTheme="majorBidi" w:hAnsiTheme="majorBidi" w:cstheme="majorBidi"/>
          <w:b/>
          <w:bCs/>
          <w:sz w:val="24"/>
          <w:szCs w:val="24"/>
          <w:u w:val="single"/>
          <w:lang w:val="en"/>
        </w:rPr>
        <w:t xml:space="preserve">4) Abarbanel </w:t>
      </w:r>
    </w:p>
    <w:p w14:paraId="364A15DB" w14:textId="56DB6337" w:rsidR="00EA0339" w:rsidRDefault="00EA0339" w:rsidP="00790FD4">
      <w:pPr>
        <w:contextualSpacing/>
        <w:jc w:val="center"/>
        <w:rPr>
          <w:rFonts w:ascii="Narkisim" w:hAnsi="Narkisim" w:cs="Narkisim"/>
          <w:color w:val="1F3E51"/>
        </w:rPr>
      </w:pPr>
      <w:r>
        <w:rPr>
          <w:rFonts w:ascii="Narkisim" w:hAnsi="Narkisim" w:cs="Narkisim"/>
          <w:color w:val="1F3E51"/>
        </w:rPr>
        <w:t xml:space="preserve">R. Isaac ben R. Judah </w:t>
      </w:r>
      <w:proofErr w:type="spellStart"/>
      <w:r>
        <w:rPr>
          <w:rFonts w:ascii="Narkisim" w:hAnsi="Narkisim" w:cs="Narkisim"/>
          <w:color w:val="1F3E51"/>
        </w:rPr>
        <w:t>Abrabanel</w:t>
      </w:r>
      <w:proofErr w:type="spellEnd"/>
      <w:r>
        <w:rPr>
          <w:rFonts w:ascii="Narkisim" w:hAnsi="Narkisim" w:cs="Narkisim"/>
          <w:color w:val="1F3E51"/>
        </w:rPr>
        <w:t xml:space="preserve"> </w:t>
      </w:r>
      <w:r w:rsidR="00790FD4">
        <w:rPr>
          <w:rFonts w:ascii="Narkisim" w:hAnsi="Narkisim" w:cs="Narkisim"/>
          <w:color w:val="1F3E51"/>
        </w:rPr>
        <w:t xml:space="preserve">b. - </w:t>
      </w:r>
      <w:r>
        <w:rPr>
          <w:rFonts w:ascii="Narkisim" w:hAnsi="Narkisim" w:cs="Narkisim"/>
          <w:color w:val="1F3E51"/>
        </w:rPr>
        <w:t>Lisbon, 1437</w:t>
      </w:r>
      <w:r w:rsidR="000B5410">
        <w:rPr>
          <w:rFonts w:ascii="Narkisim" w:hAnsi="Narkisim" w:cs="Narkisim"/>
          <w:color w:val="1F3E51"/>
        </w:rPr>
        <w:t>)</w:t>
      </w:r>
    </w:p>
    <w:p w14:paraId="397A1351" w14:textId="77777777" w:rsidR="000B5410" w:rsidRDefault="000B5410" w:rsidP="00790FD4">
      <w:pPr>
        <w:contextualSpacing/>
        <w:jc w:val="center"/>
        <w:rPr>
          <w:rFonts w:asciiTheme="majorBidi" w:hAnsiTheme="majorBidi" w:cstheme="majorBidi"/>
          <w:sz w:val="24"/>
          <w:szCs w:val="24"/>
          <w:rtl/>
          <w:lang w:val="en"/>
        </w:rPr>
      </w:pPr>
    </w:p>
    <w:p w14:paraId="1A3AD5F1" w14:textId="182B39E9" w:rsidR="00224C8A" w:rsidRDefault="00224C8A" w:rsidP="00D27A25">
      <w:pPr>
        <w:contextualSpacing/>
        <w:jc w:val="right"/>
        <w:rPr>
          <w:rtl/>
        </w:rPr>
      </w:pPr>
      <w:r>
        <w:rPr>
          <w:b/>
          <w:bCs/>
          <w:rtl/>
        </w:rPr>
        <w:t>אמנם</w:t>
      </w:r>
      <w:r>
        <w:rPr>
          <w:rtl/>
        </w:rPr>
        <w:t xml:space="preserve"> חכמי האמת קבלו, כי אלו העשרה מאמרות הם הספירות העליונות וקראו אותם מאמרות, לפי שהקב"ה האצילם מעצמו כמו שנאצל המאמר מפי האיש</w:t>
      </w:r>
    </w:p>
    <w:p w14:paraId="4D5959A3" w14:textId="53673950" w:rsidR="003C550D" w:rsidRDefault="003C550D" w:rsidP="00312938">
      <w:pPr>
        <w:contextualSpacing/>
        <w:jc w:val="center"/>
      </w:pPr>
    </w:p>
    <w:p w14:paraId="3A0E8E86" w14:textId="1D2C6E10" w:rsidR="007C612B" w:rsidRDefault="007C612B" w:rsidP="00312938">
      <w:pPr>
        <w:contextualSpacing/>
        <w:jc w:val="center"/>
      </w:pPr>
    </w:p>
    <w:p w14:paraId="4C871701" w14:textId="758A6E3B" w:rsidR="000B5410" w:rsidRDefault="000B5410" w:rsidP="00312938">
      <w:pPr>
        <w:contextualSpacing/>
        <w:jc w:val="center"/>
      </w:pPr>
    </w:p>
    <w:p w14:paraId="5AB3CAB6" w14:textId="77777777" w:rsidR="000B5410" w:rsidRDefault="000B5410" w:rsidP="00312938">
      <w:pPr>
        <w:contextualSpacing/>
        <w:jc w:val="center"/>
      </w:pPr>
    </w:p>
    <w:p w14:paraId="60DBE933" w14:textId="03D750A9" w:rsidR="007C612B" w:rsidRPr="000B5410" w:rsidRDefault="000B5410" w:rsidP="00312938">
      <w:pPr>
        <w:contextualSpacing/>
        <w:jc w:val="center"/>
        <w:rPr>
          <w:b/>
          <w:bCs/>
          <w:u w:val="single"/>
          <w:rtl/>
        </w:rPr>
      </w:pPr>
      <w:r w:rsidRPr="000B5410">
        <w:rPr>
          <w:b/>
          <w:bCs/>
          <w:u w:val="single"/>
        </w:rPr>
        <w:lastRenderedPageBreak/>
        <w:t xml:space="preserve">5) </w:t>
      </w:r>
      <w:proofErr w:type="spellStart"/>
      <w:r w:rsidRPr="000B5410">
        <w:rPr>
          <w:b/>
          <w:bCs/>
          <w:u w:val="single"/>
        </w:rPr>
        <w:t>Pirkei</w:t>
      </w:r>
      <w:proofErr w:type="spellEnd"/>
      <w:r w:rsidRPr="000B5410">
        <w:rPr>
          <w:b/>
          <w:bCs/>
          <w:u w:val="single"/>
        </w:rPr>
        <w:t xml:space="preserve"> Moshe </w:t>
      </w:r>
    </w:p>
    <w:p w14:paraId="30931A05" w14:textId="1D5166A4" w:rsidR="002C1FE2" w:rsidRPr="003C550D" w:rsidRDefault="000B5410" w:rsidP="003C550D">
      <w:pPr>
        <w:contextualSpacing/>
        <w:jc w:val="center"/>
        <w:rPr>
          <w:rFonts w:asciiTheme="majorBidi" w:hAnsiTheme="majorBidi" w:cstheme="majorBidi"/>
          <w:sz w:val="24"/>
          <w:szCs w:val="24"/>
          <w:lang w:val="en"/>
        </w:rPr>
      </w:pPr>
      <w:r>
        <w:rPr>
          <w:rFonts w:ascii="Narkisim" w:hAnsi="Narkisim" w:cs="Narkisim"/>
          <w:color w:val="1F3E51"/>
        </w:rPr>
        <w:t>(</w:t>
      </w:r>
      <w:r w:rsidR="002C1FE2">
        <w:rPr>
          <w:rFonts w:ascii="Narkisim" w:hAnsi="Narkisim" w:cs="Narkisim"/>
          <w:color w:val="1F3E51"/>
        </w:rPr>
        <w:t xml:space="preserve">R. Moshe </w:t>
      </w:r>
      <w:proofErr w:type="spellStart"/>
      <w:r w:rsidR="002C1FE2">
        <w:rPr>
          <w:rFonts w:ascii="Narkisim" w:hAnsi="Narkisim" w:cs="Narkisim"/>
          <w:color w:val="1F3E51"/>
        </w:rPr>
        <w:t>Almosnino</w:t>
      </w:r>
      <w:proofErr w:type="spellEnd"/>
      <w:r w:rsidR="002C1FE2">
        <w:rPr>
          <w:rFonts w:ascii="Narkisim" w:hAnsi="Narkisim" w:cs="Narkisim"/>
          <w:color w:val="1F3E51"/>
        </w:rPr>
        <w:t xml:space="preserve"> was born ca. 1518 in Salonika</w:t>
      </w:r>
      <w:r>
        <w:rPr>
          <w:rFonts w:ascii="Narkisim" w:hAnsi="Narkisim" w:cs="Narkisim"/>
          <w:color w:val="1F3E51"/>
        </w:rPr>
        <w:t>)</w:t>
      </w:r>
    </w:p>
    <w:p w14:paraId="7A16A3FD" w14:textId="19A51117" w:rsidR="003C550D" w:rsidRPr="003C550D" w:rsidRDefault="003C550D" w:rsidP="003C550D">
      <w:pPr>
        <w:contextualSpacing/>
        <w:jc w:val="center"/>
        <w:rPr>
          <w:rFonts w:asciiTheme="majorBidi" w:hAnsiTheme="majorBidi" w:cstheme="majorBidi"/>
          <w:sz w:val="24"/>
          <w:szCs w:val="24"/>
          <w:lang w:val="en"/>
        </w:rPr>
      </w:pPr>
    </w:p>
    <w:p w14:paraId="519E1F50" w14:textId="7BFC279C" w:rsidR="003C550D" w:rsidRDefault="003C550D" w:rsidP="00D27A25">
      <w:pPr>
        <w:contextualSpacing/>
        <w:jc w:val="right"/>
        <w:rPr>
          <w:rFonts w:asciiTheme="majorBidi" w:hAnsiTheme="majorBidi" w:cs="Times New Roman"/>
          <w:sz w:val="24"/>
          <w:szCs w:val="24"/>
          <w:lang w:val="en"/>
        </w:rPr>
      </w:pPr>
      <w:r w:rsidRPr="003C550D">
        <w:rPr>
          <w:rFonts w:asciiTheme="majorBidi" w:hAnsiTheme="majorBidi" w:cstheme="majorBidi"/>
          <w:sz w:val="24"/>
          <w:szCs w:val="24"/>
          <w:lang w:val="en"/>
        </w:rPr>
        <w:t> </w:t>
      </w:r>
      <w:r w:rsidRPr="003C550D">
        <w:rPr>
          <w:rFonts w:asciiTheme="majorBidi" w:hAnsiTheme="majorBidi" w:cs="Times New Roman"/>
          <w:sz w:val="24"/>
          <w:szCs w:val="24"/>
          <w:rtl/>
          <w:lang w:val="en"/>
        </w:rPr>
        <w:t xml:space="preserve">אמנם אנחנו לא נאמר רק על פי דרכי תורתינו הקדושה כפשטה, כי אין לנו עסק בנסתרות במקום הזה, </w:t>
      </w:r>
      <w:r w:rsidRPr="008B7517">
        <w:rPr>
          <w:rFonts w:asciiTheme="majorBidi" w:hAnsiTheme="majorBidi" w:cs="Times New Roman"/>
          <w:b/>
          <w:bCs/>
          <w:sz w:val="24"/>
          <w:szCs w:val="24"/>
          <w:u w:val="single"/>
          <w:rtl/>
          <w:lang w:val="en"/>
        </w:rPr>
        <w:t>ואומר שהעשרה מאמרות הם רמז לעשרת הדברות</w:t>
      </w:r>
      <w:r w:rsidRPr="003C550D">
        <w:rPr>
          <w:rFonts w:asciiTheme="majorBidi" w:hAnsiTheme="majorBidi" w:cs="Times New Roman"/>
          <w:sz w:val="24"/>
          <w:szCs w:val="24"/>
          <w:rtl/>
          <w:lang w:val="en"/>
        </w:rPr>
        <w:t xml:space="preserve">, אשר הם שרשי תורתינו הקדושה, ואפשר שהעולם הנזכר במשנה, </w:t>
      </w:r>
      <w:r w:rsidRPr="00C354B7">
        <w:rPr>
          <w:rFonts w:asciiTheme="majorBidi" w:hAnsiTheme="majorBidi" w:cs="Times New Roman"/>
          <w:b/>
          <w:bCs/>
          <w:sz w:val="24"/>
          <w:szCs w:val="24"/>
          <w:u w:val="single"/>
          <w:rtl/>
          <w:lang w:val="en"/>
        </w:rPr>
        <w:t>הוא כנוי גם אל האדם שהוא עולם קטן</w:t>
      </w:r>
      <w:r w:rsidRPr="003C550D">
        <w:rPr>
          <w:rFonts w:asciiTheme="majorBidi" w:hAnsiTheme="majorBidi" w:cs="Times New Roman"/>
          <w:sz w:val="24"/>
          <w:szCs w:val="24"/>
          <w:rtl/>
          <w:lang w:val="en"/>
        </w:rPr>
        <w:t xml:space="preserve">, זולת העולם כלו בכללו שנברא בתורה, שהתורה היתה כלי אומנותו של הקדוש ברוך הוא, כאומרם רז"ל חביבין ישראל שנתן להם כלי חמדה שבו נברא העולם וכו', וכמו שדרשו רז"ל במלת בראשית, שהיא לדעתם ז"ל בית הכלי. </w:t>
      </w:r>
      <w:r w:rsidRPr="00C354B7">
        <w:rPr>
          <w:rFonts w:asciiTheme="majorBidi" w:hAnsiTheme="majorBidi" w:cs="Times New Roman"/>
          <w:b/>
          <w:bCs/>
          <w:sz w:val="24"/>
          <w:szCs w:val="24"/>
          <w:u w:val="single"/>
          <w:rtl/>
          <w:lang w:val="en"/>
        </w:rPr>
        <w:t>ובכן הניח להנחה מונחת, שהעולם כולו נברא בתורה הכלולה בעשרה מאמרות, שהם העשרה דברות</w:t>
      </w:r>
      <w:r w:rsidRPr="003C550D">
        <w:rPr>
          <w:rFonts w:asciiTheme="majorBidi" w:hAnsiTheme="majorBidi" w:cs="Times New Roman"/>
          <w:sz w:val="24"/>
          <w:szCs w:val="24"/>
          <w:rtl/>
          <w:lang w:val="en"/>
        </w:rPr>
        <w:t>. ואם היה מאמרו על העולם הקטן, יאמר, כי תכלית האדם הוא התורה, ובתורה נברא האדם, כמו שרמזו רז"ל באומרם ויתיצבו בתחתית ההר מלמד שכפה עליהם את ההר כגיגית, ואמר להם אם תקבלו את התורה מוטב, ואם לאו שם תהא קבורתכם, שהכוונה בזה, שאם יקבלו את התורה יהיו חיים לעולם, ואם לאו הרי הם כמתים, שהתורה היא הנותנת חיים לבעליה, נמצא שהאדם נברא בתורה שנאמרה בעשרה מאמרות ודברות יקרות</w:t>
      </w:r>
    </w:p>
    <w:p w14:paraId="5FD990AD" w14:textId="38902D51" w:rsidR="00F761B6" w:rsidRDefault="00F761B6" w:rsidP="00D27A25">
      <w:pPr>
        <w:contextualSpacing/>
        <w:jc w:val="right"/>
        <w:rPr>
          <w:rFonts w:asciiTheme="majorBidi" w:hAnsiTheme="majorBidi" w:cs="Times New Roman"/>
          <w:sz w:val="24"/>
          <w:szCs w:val="24"/>
          <w:lang w:val="en"/>
        </w:rPr>
      </w:pPr>
    </w:p>
    <w:p w14:paraId="59CDCA46" w14:textId="12F193CF" w:rsidR="00F761B6" w:rsidRPr="000B5410" w:rsidRDefault="000B5410" w:rsidP="00652A3A">
      <w:pPr>
        <w:jc w:val="center"/>
        <w:rPr>
          <w:rFonts w:asciiTheme="majorBidi" w:hAnsiTheme="majorBidi" w:cstheme="majorBidi"/>
          <w:b/>
          <w:bCs/>
          <w:sz w:val="24"/>
          <w:szCs w:val="24"/>
          <w:u w:val="single"/>
          <w:lang w:val="en"/>
        </w:rPr>
      </w:pPr>
      <w:r>
        <w:rPr>
          <w:rFonts w:asciiTheme="majorBidi" w:hAnsiTheme="majorBidi" w:cstheme="majorBidi"/>
          <w:b/>
          <w:bCs/>
          <w:sz w:val="24"/>
          <w:szCs w:val="24"/>
          <w:u w:val="single"/>
          <w:lang w:val="en"/>
        </w:rPr>
        <w:t xml:space="preserve">6) </w:t>
      </w:r>
      <w:proofErr w:type="spellStart"/>
      <w:r w:rsidR="00F761B6" w:rsidRPr="000B5410">
        <w:rPr>
          <w:rFonts w:asciiTheme="majorBidi" w:hAnsiTheme="majorBidi" w:cstheme="majorBidi"/>
          <w:b/>
          <w:bCs/>
          <w:sz w:val="24"/>
          <w:szCs w:val="24"/>
          <w:u w:val="single"/>
          <w:lang w:val="en"/>
        </w:rPr>
        <w:t>Menachos</w:t>
      </w:r>
      <w:proofErr w:type="spellEnd"/>
      <w:r w:rsidR="00F761B6" w:rsidRPr="000B5410">
        <w:rPr>
          <w:rFonts w:asciiTheme="majorBidi" w:hAnsiTheme="majorBidi" w:cstheme="majorBidi"/>
          <w:b/>
          <w:bCs/>
          <w:sz w:val="24"/>
          <w:szCs w:val="24"/>
          <w:u w:val="single"/>
          <w:lang w:val="en"/>
        </w:rPr>
        <w:t xml:space="preserve"> 29b</w:t>
      </w:r>
    </w:p>
    <w:p w14:paraId="46D5B5D2" w14:textId="77777777" w:rsidR="00F761B6" w:rsidRDefault="00F761B6" w:rsidP="00652A3A">
      <w:pPr>
        <w:jc w:val="center"/>
        <w:rPr>
          <w:rFonts w:asciiTheme="majorBidi" w:hAnsiTheme="majorBidi" w:cstheme="majorBidi"/>
          <w:sz w:val="24"/>
          <w:szCs w:val="24"/>
          <w:lang w:val="en"/>
        </w:rPr>
      </w:pPr>
    </w:p>
    <w:tbl>
      <w:tblPr>
        <w:tblStyle w:val="TableGrid"/>
        <w:tblW w:w="0" w:type="auto"/>
        <w:tblLook w:val="04A0" w:firstRow="1" w:lastRow="0" w:firstColumn="1" w:lastColumn="0" w:noHBand="0" w:noVBand="1"/>
      </w:tblPr>
      <w:tblGrid>
        <w:gridCol w:w="8815"/>
        <w:gridCol w:w="1975"/>
      </w:tblGrid>
      <w:tr w:rsidR="00F761B6" w14:paraId="5E803410" w14:textId="77777777" w:rsidTr="00CF5EF1">
        <w:tc>
          <w:tcPr>
            <w:tcW w:w="8815" w:type="dxa"/>
          </w:tcPr>
          <w:p w14:paraId="0FAD23B1" w14:textId="7ACE26B2" w:rsidR="00F761B6" w:rsidRDefault="00F761B6" w:rsidP="00CF5EF1">
            <w:pPr>
              <w:pStyle w:val="en"/>
              <w:contextualSpacing/>
              <w:rPr>
                <w:lang w:val="en"/>
              </w:rPr>
            </w:pPr>
            <w:r>
              <w:rPr>
                <w:lang w:val="en"/>
              </w:rPr>
              <w:t xml:space="preserve">Rabbi Yehuda </w:t>
            </w:r>
            <w:proofErr w:type="spellStart"/>
            <w:r>
              <w:rPr>
                <w:lang w:val="en"/>
              </w:rPr>
              <w:t>Nesia</w:t>
            </w:r>
            <w:proofErr w:type="spellEnd"/>
            <w:r>
              <w:rPr>
                <w:lang w:val="en"/>
              </w:rPr>
              <w:t xml:space="preserve"> </w:t>
            </w:r>
            <w:r>
              <w:rPr>
                <w:b/>
                <w:bCs/>
                <w:lang w:val="en"/>
              </w:rPr>
              <w:t>said to</w:t>
            </w:r>
            <w:r>
              <w:rPr>
                <w:lang w:val="en"/>
              </w:rPr>
              <w:t xml:space="preserve"> Rabbi Ami: I was not asking about the literal meaning of the verse; </w:t>
            </w:r>
            <w:r>
              <w:rPr>
                <w:b/>
                <w:bCs/>
                <w:lang w:val="en"/>
              </w:rPr>
              <w:t>this is</w:t>
            </w:r>
            <w:r>
              <w:rPr>
                <w:lang w:val="en"/>
              </w:rPr>
              <w:t xml:space="preserve"> what poses </w:t>
            </w:r>
            <w:r>
              <w:rPr>
                <w:b/>
                <w:bCs/>
                <w:lang w:val="en"/>
              </w:rPr>
              <w:t>a difficulty for me: What is different</w:t>
            </w:r>
            <w:r>
              <w:rPr>
                <w:lang w:val="en"/>
              </w:rPr>
              <w:t xml:space="preserve"> about that </w:t>
            </w:r>
            <w:r>
              <w:rPr>
                <w:b/>
                <w:bCs/>
                <w:lang w:val="en"/>
              </w:rPr>
              <w:t>which is written:</w:t>
            </w:r>
            <w:r>
              <w:rPr>
                <w:lang w:val="en"/>
              </w:rPr>
              <w:t xml:space="preserve"> “For </w:t>
            </w:r>
            <w:r>
              <w:rPr>
                <w:b/>
                <w:bCs/>
                <w:lang w:val="en"/>
              </w:rPr>
              <w:t>in the Lord [</w:t>
            </w:r>
            <w:proofErr w:type="spellStart"/>
            <w:r>
              <w:rPr>
                <w:b/>
                <w:bCs/>
                <w:i/>
                <w:iCs/>
                <w:lang w:val="en"/>
              </w:rPr>
              <w:t>beYah</w:t>
            </w:r>
            <w:proofErr w:type="spellEnd"/>
            <w:r>
              <w:rPr>
                <w:b/>
                <w:bCs/>
                <w:lang w:val="en"/>
              </w:rPr>
              <w:t>],” and it is not written:</w:t>
            </w:r>
            <w:r>
              <w:rPr>
                <w:lang w:val="en"/>
              </w:rPr>
              <w:t xml:space="preserve"> For </w:t>
            </w:r>
            <w:r>
              <w:rPr>
                <w:b/>
                <w:bCs/>
                <w:lang w:val="en"/>
              </w:rPr>
              <w:t>the Lord [</w:t>
            </w:r>
            <w:r>
              <w:rPr>
                <w:b/>
                <w:bCs/>
                <w:i/>
                <w:iCs/>
                <w:lang w:val="en"/>
              </w:rPr>
              <w:t>Yah</w:t>
            </w:r>
            <w:r>
              <w:rPr>
                <w:b/>
                <w:bCs/>
                <w:lang w:val="en"/>
              </w:rPr>
              <w:t>]?</w:t>
            </w:r>
            <w:r>
              <w:rPr>
                <w:lang w:val="en"/>
              </w:rPr>
              <w:t xml:space="preserve"> </w:t>
            </w:r>
          </w:p>
          <w:p w14:paraId="51AF6CC7" w14:textId="77777777" w:rsidR="00CF5EF1" w:rsidRDefault="00CF5EF1" w:rsidP="00CF5EF1">
            <w:pPr>
              <w:pStyle w:val="en"/>
              <w:contextualSpacing/>
              <w:rPr>
                <w:lang w:val="en"/>
              </w:rPr>
            </w:pPr>
          </w:p>
          <w:p w14:paraId="003EEE15" w14:textId="51ED00B5" w:rsidR="00F761B6" w:rsidRDefault="00F761B6" w:rsidP="00CF5EF1">
            <w:pPr>
              <w:pStyle w:val="en"/>
              <w:contextualSpacing/>
              <w:rPr>
                <w:lang w:val="en"/>
              </w:rPr>
            </w:pPr>
            <w:proofErr w:type="spellStart"/>
            <w:r>
              <w:rPr>
                <w:lang w:val="en"/>
              </w:rPr>
              <w:t>Rav</w:t>
            </w:r>
            <w:proofErr w:type="spellEnd"/>
            <w:r>
              <w:rPr>
                <w:lang w:val="en"/>
              </w:rPr>
              <w:t xml:space="preserve"> </w:t>
            </w:r>
            <w:proofErr w:type="spellStart"/>
            <w:r>
              <w:rPr>
                <w:lang w:val="en"/>
              </w:rPr>
              <w:t>Ashi</w:t>
            </w:r>
            <w:proofErr w:type="spellEnd"/>
            <w:r>
              <w:rPr>
                <w:lang w:val="en"/>
              </w:rPr>
              <w:t xml:space="preserve"> responded: It is </w:t>
            </w:r>
            <w:r>
              <w:rPr>
                <w:b/>
                <w:bCs/>
                <w:lang w:val="en"/>
              </w:rPr>
              <w:t xml:space="preserve">as Rabbi Yehuda bar Rabbi </w:t>
            </w:r>
            <w:proofErr w:type="spellStart"/>
            <w:r>
              <w:rPr>
                <w:b/>
                <w:bCs/>
                <w:lang w:val="en"/>
              </w:rPr>
              <w:t>Elai</w:t>
            </w:r>
            <w:proofErr w:type="spellEnd"/>
            <w:r>
              <w:rPr>
                <w:b/>
                <w:bCs/>
                <w:lang w:val="en"/>
              </w:rPr>
              <w:t xml:space="preserve"> taught:</w:t>
            </w:r>
            <w:r>
              <w:rPr>
                <w:lang w:val="en"/>
              </w:rPr>
              <w:t xml:space="preserve"> The verse “For in the Lord [</w:t>
            </w:r>
            <w:proofErr w:type="spellStart"/>
            <w:r>
              <w:rPr>
                <w:i/>
                <w:iCs/>
                <w:lang w:val="en"/>
              </w:rPr>
              <w:t>beYah</w:t>
            </w:r>
            <w:proofErr w:type="spellEnd"/>
            <w:r>
              <w:rPr>
                <w:lang w:val="en"/>
              </w:rPr>
              <w:t>] is God, an everlasting Rock [</w:t>
            </w:r>
            <w:proofErr w:type="spellStart"/>
            <w:r>
              <w:rPr>
                <w:i/>
                <w:iCs/>
                <w:lang w:val="en"/>
              </w:rPr>
              <w:t>Tzur</w:t>
            </w:r>
            <w:proofErr w:type="spellEnd"/>
            <w:r>
              <w:rPr>
                <w:i/>
                <w:iCs/>
                <w:lang w:val="en"/>
              </w:rPr>
              <w:t xml:space="preserve"> </w:t>
            </w:r>
            <w:proofErr w:type="spellStart"/>
            <w:r>
              <w:rPr>
                <w:i/>
                <w:iCs/>
                <w:lang w:val="en"/>
              </w:rPr>
              <w:t>olamim</w:t>
            </w:r>
            <w:proofErr w:type="spellEnd"/>
            <w:r>
              <w:rPr>
                <w:lang w:val="en"/>
              </w:rPr>
              <w:t>]” is understood as follows: The term “</w:t>
            </w:r>
            <w:proofErr w:type="spellStart"/>
            <w:r>
              <w:rPr>
                <w:i/>
                <w:iCs/>
                <w:lang w:val="en"/>
              </w:rPr>
              <w:t>Tzur</w:t>
            </w:r>
            <w:proofErr w:type="spellEnd"/>
            <w:r>
              <w:rPr>
                <w:i/>
                <w:iCs/>
                <w:lang w:val="en"/>
              </w:rPr>
              <w:t xml:space="preserve"> </w:t>
            </w:r>
            <w:proofErr w:type="spellStart"/>
            <w:r>
              <w:rPr>
                <w:i/>
                <w:iCs/>
                <w:lang w:val="en"/>
              </w:rPr>
              <w:t>olamim</w:t>
            </w:r>
            <w:proofErr w:type="spellEnd"/>
            <w:r>
              <w:rPr>
                <w:lang w:val="en"/>
              </w:rPr>
              <w:t xml:space="preserve">” can also mean Creator of worlds. </w:t>
            </w:r>
            <w:r>
              <w:rPr>
                <w:b/>
                <w:bCs/>
                <w:lang w:val="en"/>
              </w:rPr>
              <w:t>These</w:t>
            </w:r>
            <w:r>
              <w:rPr>
                <w:lang w:val="en"/>
              </w:rPr>
              <w:t xml:space="preserve"> letters </w:t>
            </w:r>
            <w:proofErr w:type="spellStart"/>
            <w:r>
              <w:rPr>
                <w:i/>
                <w:iCs/>
                <w:lang w:val="en"/>
              </w:rPr>
              <w:t>yod</w:t>
            </w:r>
            <w:proofErr w:type="spellEnd"/>
            <w:r>
              <w:rPr>
                <w:lang w:val="en"/>
              </w:rPr>
              <w:t xml:space="preserve"> and </w:t>
            </w:r>
            <w:r>
              <w:rPr>
                <w:i/>
                <w:iCs/>
                <w:lang w:val="en"/>
              </w:rPr>
              <w:t>heh</w:t>
            </w:r>
            <w:r>
              <w:rPr>
                <w:lang w:val="en"/>
              </w:rPr>
              <w:t xml:space="preserve"> that constitute the word </w:t>
            </w:r>
            <w:r>
              <w:rPr>
                <w:i/>
                <w:iCs/>
                <w:lang w:val="en"/>
              </w:rPr>
              <w:t>yah</w:t>
            </w:r>
            <w:r>
              <w:rPr>
                <w:lang w:val="en"/>
              </w:rPr>
              <w:t xml:space="preserve"> are referring to the </w:t>
            </w:r>
            <w:r>
              <w:rPr>
                <w:b/>
                <w:bCs/>
                <w:lang w:val="en"/>
              </w:rPr>
              <w:t xml:space="preserve">two worlds that the Holy One, </w:t>
            </w:r>
            <w:proofErr w:type="gramStart"/>
            <w:r>
              <w:rPr>
                <w:b/>
                <w:bCs/>
                <w:lang w:val="en"/>
              </w:rPr>
              <w:t>Blessed</w:t>
            </w:r>
            <w:proofErr w:type="gramEnd"/>
            <w:r>
              <w:rPr>
                <w:b/>
                <w:bCs/>
                <w:lang w:val="en"/>
              </w:rPr>
              <w:t xml:space="preserve"> be He, created; one with [</w:t>
            </w:r>
            <w:r>
              <w:rPr>
                <w:b/>
                <w:bCs/>
                <w:i/>
                <w:iCs/>
                <w:lang w:val="en"/>
              </w:rPr>
              <w:t>be</w:t>
            </w:r>
            <w:r>
              <w:rPr>
                <w:b/>
                <w:bCs/>
                <w:lang w:val="en"/>
              </w:rPr>
              <w:t>]</w:t>
            </w:r>
            <w:r>
              <w:rPr>
                <w:lang w:val="en"/>
              </w:rPr>
              <w:t xml:space="preserve"> the letter </w:t>
            </w:r>
            <w:r>
              <w:rPr>
                <w:b/>
                <w:bCs/>
                <w:i/>
                <w:iCs/>
                <w:lang w:val="en"/>
              </w:rPr>
              <w:t>heh</w:t>
            </w:r>
            <w:r>
              <w:rPr>
                <w:b/>
                <w:bCs/>
                <w:lang w:val="en"/>
              </w:rPr>
              <w:t xml:space="preserve"> and one with [</w:t>
            </w:r>
            <w:r>
              <w:rPr>
                <w:b/>
                <w:bCs/>
                <w:i/>
                <w:iCs/>
                <w:lang w:val="en"/>
              </w:rPr>
              <w:t>be</w:t>
            </w:r>
            <w:r>
              <w:rPr>
                <w:b/>
                <w:bCs/>
                <w:lang w:val="en"/>
              </w:rPr>
              <w:t>]</w:t>
            </w:r>
            <w:r>
              <w:rPr>
                <w:lang w:val="en"/>
              </w:rPr>
              <w:t xml:space="preserve"> the letter </w:t>
            </w:r>
            <w:proofErr w:type="spellStart"/>
            <w:r>
              <w:rPr>
                <w:b/>
                <w:bCs/>
                <w:i/>
                <w:iCs/>
                <w:lang w:val="en"/>
              </w:rPr>
              <w:t>yod</w:t>
            </w:r>
            <w:proofErr w:type="spellEnd"/>
            <w:r>
              <w:rPr>
                <w:b/>
                <w:bCs/>
                <w:lang w:val="en"/>
              </w:rPr>
              <w:t>. And I do not know whether the World-to-Come</w:t>
            </w:r>
            <w:r>
              <w:rPr>
                <w:lang w:val="en"/>
              </w:rPr>
              <w:t xml:space="preserve"> was created </w:t>
            </w:r>
            <w:r>
              <w:rPr>
                <w:b/>
                <w:bCs/>
                <w:lang w:val="en"/>
              </w:rPr>
              <w:t>with</w:t>
            </w:r>
            <w:r>
              <w:rPr>
                <w:lang w:val="en"/>
              </w:rPr>
              <w:t xml:space="preserve"> the letter </w:t>
            </w:r>
            <w:proofErr w:type="spellStart"/>
            <w:r>
              <w:rPr>
                <w:b/>
                <w:bCs/>
                <w:i/>
                <w:iCs/>
                <w:lang w:val="en"/>
              </w:rPr>
              <w:t>yod</w:t>
            </w:r>
            <w:proofErr w:type="spellEnd"/>
            <w:r>
              <w:rPr>
                <w:b/>
                <w:bCs/>
                <w:lang w:val="en"/>
              </w:rPr>
              <w:t xml:space="preserve"> and this world</w:t>
            </w:r>
            <w:r>
              <w:rPr>
                <w:lang w:val="en"/>
              </w:rPr>
              <w:t xml:space="preserve"> was created </w:t>
            </w:r>
            <w:r>
              <w:rPr>
                <w:b/>
                <w:bCs/>
                <w:lang w:val="en"/>
              </w:rPr>
              <w:t>with</w:t>
            </w:r>
            <w:r>
              <w:rPr>
                <w:lang w:val="en"/>
              </w:rPr>
              <w:t xml:space="preserve"> the letter </w:t>
            </w:r>
            <w:r>
              <w:rPr>
                <w:b/>
                <w:bCs/>
                <w:i/>
                <w:iCs/>
                <w:lang w:val="en"/>
              </w:rPr>
              <w:t>heh</w:t>
            </w:r>
            <w:r>
              <w:rPr>
                <w:b/>
                <w:bCs/>
                <w:lang w:val="en"/>
              </w:rPr>
              <w:t>,</w:t>
            </w:r>
            <w:r>
              <w:rPr>
                <w:lang w:val="en"/>
              </w:rPr>
              <w:t xml:space="preserve"> or </w:t>
            </w:r>
            <w:r>
              <w:rPr>
                <w:b/>
                <w:bCs/>
                <w:lang w:val="en"/>
              </w:rPr>
              <w:t>whether this world</w:t>
            </w:r>
            <w:r>
              <w:rPr>
                <w:lang w:val="en"/>
              </w:rPr>
              <w:t xml:space="preserve"> was created </w:t>
            </w:r>
            <w:r>
              <w:rPr>
                <w:b/>
                <w:bCs/>
                <w:lang w:val="en"/>
              </w:rPr>
              <w:t>with</w:t>
            </w:r>
            <w:r>
              <w:rPr>
                <w:lang w:val="en"/>
              </w:rPr>
              <w:t xml:space="preserve"> the letter </w:t>
            </w:r>
            <w:proofErr w:type="spellStart"/>
            <w:r>
              <w:rPr>
                <w:b/>
                <w:bCs/>
                <w:i/>
                <w:iCs/>
                <w:lang w:val="en"/>
              </w:rPr>
              <w:t>yod</w:t>
            </w:r>
            <w:proofErr w:type="spellEnd"/>
            <w:r>
              <w:rPr>
                <w:b/>
                <w:bCs/>
                <w:lang w:val="en"/>
              </w:rPr>
              <w:t xml:space="preserve"> and the World-to-Come</w:t>
            </w:r>
            <w:r>
              <w:rPr>
                <w:lang w:val="en"/>
              </w:rPr>
              <w:t xml:space="preserve"> was created </w:t>
            </w:r>
            <w:r>
              <w:rPr>
                <w:b/>
                <w:bCs/>
                <w:lang w:val="en"/>
              </w:rPr>
              <w:t>with</w:t>
            </w:r>
            <w:r>
              <w:rPr>
                <w:lang w:val="en"/>
              </w:rPr>
              <w:t xml:space="preserve"> the letter </w:t>
            </w:r>
            <w:r>
              <w:rPr>
                <w:b/>
                <w:bCs/>
                <w:i/>
                <w:iCs/>
                <w:lang w:val="en"/>
              </w:rPr>
              <w:t>heh</w:t>
            </w:r>
            <w:r>
              <w:rPr>
                <w:b/>
                <w:bCs/>
                <w:lang w:val="en"/>
              </w:rPr>
              <w:t>.</w:t>
            </w:r>
            <w:r>
              <w:rPr>
                <w:lang w:val="en"/>
              </w:rPr>
              <w:t xml:space="preserve"> </w:t>
            </w:r>
          </w:p>
          <w:p w14:paraId="0C41079C" w14:textId="77777777" w:rsidR="00CF5EF1" w:rsidRDefault="00CF5EF1" w:rsidP="00CF5EF1">
            <w:pPr>
              <w:pStyle w:val="en"/>
              <w:contextualSpacing/>
              <w:rPr>
                <w:lang w:val="en"/>
              </w:rPr>
            </w:pPr>
          </w:p>
          <w:p w14:paraId="094058A0" w14:textId="35CD95B5" w:rsidR="00F761B6" w:rsidRDefault="00F761B6" w:rsidP="00CF5EF1">
            <w:pPr>
              <w:pStyle w:val="en"/>
              <w:contextualSpacing/>
              <w:rPr>
                <w:lang w:val="en"/>
              </w:rPr>
            </w:pPr>
            <w:r>
              <w:rPr>
                <w:b/>
                <w:bCs/>
                <w:lang w:val="en"/>
              </w:rPr>
              <w:t>When</w:t>
            </w:r>
            <w:r>
              <w:rPr>
                <w:lang w:val="en"/>
              </w:rPr>
              <w:t xml:space="preserve"> the verse </w:t>
            </w:r>
            <w:r>
              <w:rPr>
                <w:b/>
                <w:bCs/>
                <w:lang w:val="en"/>
              </w:rPr>
              <w:t>states: “These are the generations of the heaven and of the earth when they were created [</w:t>
            </w:r>
            <w:proofErr w:type="spellStart"/>
            <w:r>
              <w:rPr>
                <w:b/>
                <w:bCs/>
                <w:i/>
                <w:iCs/>
                <w:lang w:val="en"/>
              </w:rPr>
              <w:t>behibare’am</w:t>
            </w:r>
            <w:proofErr w:type="spellEnd"/>
            <w:r>
              <w:rPr>
                <w:b/>
                <w:bCs/>
                <w:lang w:val="en"/>
              </w:rPr>
              <w:t>]”</w:t>
            </w:r>
            <w:r>
              <w:rPr>
                <w:lang w:val="en"/>
              </w:rPr>
              <w:t xml:space="preserve"> (</w:t>
            </w:r>
            <w:hyperlink r:id="rId12" w:history="1">
              <w:r>
                <w:rPr>
                  <w:rStyle w:val="Hyperlink"/>
                  <w:lang w:val="en"/>
                </w:rPr>
                <w:t>Genesis 2:4</w:t>
              </w:r>
            </w:hyperlink>
            <w:r>
              <w:rPr>
                <w:lang w:val="en"/>
              </w:rPr>
              <w:t xml:space="preserve">), </w:t>
            </w:r>
            <w:r>
              <w:rPr>
                <w:b/>
                <w:bCs/>
                <w:lang w:val="en"/>
              </w:rPr>
              <w:t>do not read</w:t>
            </w:r>
            <w:r>
              <w:rPr>
                <w:lang w:val="en"/>
              </w:rPr>
              <w:t xml:space="preserve"> it as </w:t>
            </w:r>
            <w:proofErr w:type="spellStart"/>
            <w:r>
              <w:rPr>
                <w:b/>
                <w:bCs/>
                <w:i/>
                <w:iCs/>
                <w:lang w:val="en"/>
              </w:rPr>
              <w:t>behibare’am</w:t>
            </w:r>
            <w:proofErr w:type="spellEnd"/>
            <w:r>
              <w:rPr>
                <w:b/>
                <w:bCs/>
                <w:lang w:val="en"/>
              </w:rPr>
              <w:t>,</w:t>
            </w:r>
            <w:r>
              <w:rPr>
                <w:lang w:val="en"/>
              </w:rPr>
              <w:t xml:space="preserve"> meaning: When they were created; </w:t>
            </w:r>
            <w:r>
              <w:rPr>
                <w:b/>
                <w:bCs/>
                <w:lang w:val="en"/>
              </w:rPr>
              <w:t>rather,</w:t>
            </w:r>
            <w:r>
              <w:rPr>
                <w:lang w:val="en"/>
              </w:rPr>
              <w:t xml:space="preserve"> read it as </w:t>
            </w:r>
            <w:proofErr w:type="spellStart"/>
            <w:r>
              <w:rPr>
                <w:b/>
                <w:bCs/>
                <w:i/>
                <w:iCs/>
                <w:lang w:val="en"/>
              </w:rPr>
              <w:t>beheh</w:t>
            </w:r>
            <w:proofErr w:type="spellEnd"/>
            <w:r>
              <w:rPr>
                <w:b/>
                <w:bCs/>
                <w:i/>
                <w:iCs/>
                <w:lang w:val="en"/>
              </w:rPr>
              <w:t xml:space="preserve"> </w:t>
            </w:r>
            <w:proofErr w:type="spellStart"/>
            <w:r>
              <w:rPr>
                <w:b/>
                <w:bCs/>
                <w:i/>
                <w:iCs/>
                <w:lang w:val="en"/>
              </w:rPr>
              <w:t>bera’am</w:t>
            </w:r>
            <w:proofErr w:type="spellEnd"/>
            <w:r>
              <w:rPr>
                <w:b/>
                <w:bCs/>
                <w:lang w:val="en"/>
              </w:rPr>
              <w:t>,</w:t>
            </w:r>
            <w:r>
              <w:rPr>
                <w:lang w:val="en"/>
              </w:rPr>
              <w:t xml:space="preserve"> meaning: He created them with the letter </w:t>
            </w:r>
            <w:r>
              <w:rPr>
                <w:i/>
                <w:iCs/>
                <w:lang w:val="en"/>
              </w:rPr>
              <w:t>heh</w:t>
            </w:r>
            <w:r>
              <w:rPr>
                <w:lang w:val="en"/>
              </w:rPr>
              <w:t xml:space="preserve">. This verse demonstrates that the heaven and the earth, i.e., this world, were created with the letter </w:t>
            </w:r>
            <w:r>
              <w:rPr>
                <w:i/>
                <w:iCs/>
                <w:lang w:val="en"/>
              </w:rPr>
              <w:t>heh</w:t>
            </w:r>
            <w:r>
              <w:rPr>
                <w:lang w:val="en"/>
              </w:rPr>
              <w:t xml:space="preserve">, and therefore the World-to-Come must have been created with the letter </w:t>
            </w:r>
            <w:proofErr w:type="spellStart"/>
            <w:r>
              <w:rPr>
                <w:i/>
                <w:iCs/>
                <w:lang w:val="en"/>
              </w:rPr>
              <w:t>yod</w:t>
            </w:r>
            <w:proofErr w:type="spellEnd"/>
            <w:r>
              <w:rPr>
                <w:lang w:val="en"/>
              </w:rPr>
              <w:t xml:space="preserve">. </w:t>
            </w:r>
          </w:p>
          <w:p w14:paraId="2AF516C6" w14:textId="77777777" w:rsidR="00CF5EF1" w:rsidRDefault="00CF5EF1" w:rsidP="00CF5EF1">
            <w:pPr>
              <w:pStyle w:val="en"/>
              <w:contextualSpacing/>
              <w:rPr>
                <w:lang w:val="en"/>
              </w:rPr>
            </w:pPr>
          </w:p>
          <w:p w14:paraId="0494A010" w14:textId="77777777" w:rsidR="00F761B6" w:rsidRPr="00FE15EE" w:rsidRDefault="00F761B6" w:rsidP="00CF5EF1">
            <w:pPr>
              <w:pStyle w:val="en"/>
              <w:contextualSpacing/>
              <w:rPr>
                <w:rFonts w:asciiTheme="majorBidi" w:hAnsiTheme="majorBidi" w:cstheme="majorBidi"/>
              </w:rPr>
            </w:pPr>
            <w:r>
              <w:rPr>
                <w:b/>
                <w:bCs/>
                <w:lang w:val="en"/>
              </w:rPr>
              <w:t>And for what</w:t>
            </w:r>
            <w:r>
              <w:rPr>
                <w:lang w:val="en"/>
              </w:rPr>
              <w:t xml:space="preserve"> reason </w:t>
            </w:r>
            <w:r>
              <w:rPr>
                <w:b/>
                <w:bCs/>
                <w:lang w:val="en"/>
              </w:rPr>
              <w:t>was this world created</w:t>
            </w:r>
            <w:r>
              <w:rPr>
                <w:lang w:val="en"/>
              </w:rPr>
              <w:t xml:space="preserve"> specifically </w:t>
            </w:r>
            <w:r>
              <w:rPr>
                <w:b/>
                <w:bCs/>
                <w:lang w:val="en"/>
              </w:rPr>
              <w:t>with</w:t>
            </w:r>
            <w:r>
              <w:rPr>
                <w:lang w:val="en"/>
              </w:rPr>
              <w:t xml:space="preserve"> the letter </w:t>
            </w:r>
            <w:r>
              <w:rPr>
                <w:b/>
                <w:bCs/>
                <w:i/>
                <w:iCs/>
                <w:lang w:val="en"/>
              </w:rPr>
              <w:t>heh</w:t>
            </w:r>
            <w:r>
              <w:rPr>
                <w:b/>
                <w:bCs/>
                <w:lang w:val="en"/>
              </w:rPr>
              <w:t>?</w:t>
            </w:r>
            <w:r>
              <w:rPr>
                <w:lang w:val="en"/>
              </w:rPr>
              <w:t xml:space="preserve"> It is </w:t>
            </w:r>
            <w:r>
              <w:rPr>
                <w:b/>
                <w:bCs/>
                <w:lang w:val="en"/>
              </w:rPr>
              <w:t>because</w:t>
            </w:r>
            <w:r>
              <w:rPr>
                <w:lang w:val="en"/>
              </w:rPr>
              <w:t xml:space="preserve"> the letter </w:t>
            </w:r>
            <w:r>
              <w:rPr>
                <w:i/>
                <w:iCs/>
                <w:lang w:val="en"/>
              </w:rPr>
              <w:t>heh</w:t>
            </w:r>
            <w:r>
              <w:rPr>
                <w:lang w:val="en"/>
              </w:rPr>
              <w:t xml:space="preserve">, </w:t>
            </w:r>
            <w:r>
              <w:rPr>
                <w:b/>
                <w:bCs/>
                <w:lang w:val="en"/>
              </w:rPr>
              <w:t>which</w:t>
            </w:r>
            <w:r>
              <w:rPr>
                <w:lang w:val="en"/>
              </w:rPr>
              <w:t xml:space="preserve"> is open on its bottom, has </w:t>
            </w:r>
            <w:r>
              <w:rPr>
                <w:b/>
                <w:bCs/>
                <w:lang w:val="en"/>
              </w:rPr>
              <w:t>a similar</w:t>
            </w:r>
            <w:r>
              <w:rPr>
                <w:lang w:val="en"/>
              </w:rPr>
              <w:t xml:space="preserve"> appearance </w:t>
            </w:r>
            <w:r>
              <w:rPr>
                <w:b/>
                <w:bCs/>
                <w:lang w:val="en"/>
              </w:rPr>
              <w:t>to a portico,</w:t>
            </w:r>
            <w:r>
              <w:rPr>
                <w:lang w:val="en"/>
              </w:rPr>
              <w:t xml:space="preserve"> which is open on one side. And it alludes to this world, </w:t>
            </w:r>
            <w:r>
              <w:rPr>
                <w:b/>
                <w:bCs/>
                <w:lang w:val="en"/>
              </w:rPr>
              <w:t>where anyone who wishes to leave may leave,</w:t>
            </w:r>
            <w:r>
              <w:rPr>
                <w:lang w:val="en"/>
              </w:rPr>
              <w:t xml:space="preserve"> i.e., every person </w:t>
            </w:r>
            <w:proofErr w:type="gramStart"/>
            <w:r>
              <w:rPr>
                <w:lang w:val="en"/>
              </w:rPr>
              <w:t>has the ability to</w:t>
            </w:r>
            <w:proofErr w:type="gramEnd"/>
            <w:r>
              <w:rPr>
                <w:lang w:val="en"/>
              </w:rPr>
              <w:t xml:space="preserve"> choose to do evil. </w:t>
            </w:r>
            <w:r>
              <w:rPr>
                <w:b/>
                <w:bCs/>
                <w:lang w:val="en"/>
              </w:rPr>
              <w:t>And what is the reason</w:t>
            </w:r>
            <w:r>
              <w:rPr>
                <w:lang w:val="en"/>
              </w:rPr>
              <w:t xml:space="preserve"> that the left </w:t>
            </w:r>
            <w:r>
              <w:rPr>
                <w:b/>
                <w:bCs/>
                <w:lang w:val="en"/>
              </w:rPr>
              <w:t>leg of</w:t>
            </w:r>
            <w:r>
              <w:rPr>
                <w:lang w:val="en"/>
              </w:rPr>
              <w:t xml:space="preserve"> the letter </w:t>
            </w:r>
            <w:r>
              <w:rPr>
                <w:i/>
                <w:iCs/>
                <w:lang w:val="en"/>
              </w:rPr>
              <w:t>heh</w:t>
            </w:r>
            <w:r>
              <w:rPr>
                <w:lang w:val="en"/>
              </w:rPr>
              <w:t xml:space="preserve"> </w:t>
            </w:r>
            <w:r>
              <w:rPr>
                <w:b/>
                <w:bCs/>
                <w:lang w:val="en"/>
              </w:rPr>
              <w:t>is suspended,</w:t>
            </w:r>
            <w:r>
              <w:rPr>
                <w:lang w:val="en"/>
              </w:rPr>
              <w:t xml:space="preserve"> i.e., is not joined to the roof of the letter? It is </w:t>
            </w:r>
            <w:r>
              <w:rPr>
                <w:b/>
                <w:bCs/>
                <w:lang w:val="en"/>
              </w:rPr>
              <w:t>because if one repents, he is brought</w:t>
            </w:r>
            <w:r>
              <w:rPr>
                <w:lang w:val="en"/>
              </w:rPr>
              <w:t xml:space="preserve"> back </w:t>
            </w:r>
            <w:r>
              <w:rPr>
                <w:b/>
                <w:bCs/>
                <w:lang w:val="en"/>
              </w:rPr>
              <w:t>in</w:t>
            </w:r>
            <w:r>
              <w:rPr>
                <w:lang w:val="en"/>
              </w:rPr>
              <w:t xml:space="preserve"> through the opening at the top.</w:t>
            </w:r>
          </w:p>
        </w:tc>
        <w:tc>
          <w:tcPr>
            <w:tcW w:w="1975" w:type="dxa"/>
          </w:tcPr>
          <w:p w14:paraId="54CD2E90" w14:textId="77777777" w:rsidR="00F761B6" w:rsidRDefault="00F761B6" w:rsidP="00850D06">
            <w:pPr>
              <w:jc w:val="right"/>
              <w:rPr>
                <w:rFonts w:asciiTheme="majorBidi" w:hAnsiTheme="majorBidi" w:cstheme="majorBidi"/>
                <w:sz w:val="24"/>
                <w:szCs w:val="24"/>
                <w:lang w:val="en"/>
              </w:rPr>
            </w:pPr>
            <w:r w:rsidRPr="00FE15EE">
              <w:rPr>
                <w:rFonts w:asciiTheme="majorBidi" w:hAnsiTheme="majorBidi" w:cs="Times New Roman"/>
                <w:sz w:val="24"/>
                <w:szCs w:val="24"/>
                <w:rtl/>
                <w:lang w:val="en"/>
              </w:rPr>
              <w:t>אמר ליה אנא הכי קא קשיא לי מאי שנא דכתיב ביה ולא כתיב יה כדדרש ר' יהודה בר ר' אילעאי אלו שני עולמות שברא הקב"ה אחד בה"י ואחד ביו"ד ואיני יודע אם העולם הבא ביו"ד והעולם הזה בה"י אם העולם הזה ביו"ד והעולם הבא בה"י כשהוא אומר (בראשית ב, ד) אלה תולדות השמים והארץ בהבראם אל תקרי בהבראם אלא בה"י בראם [הוי אומר העולם הזה בה"י והעולם הבא ביו"ד] ומפני מה נברא העולם הזה בה"י מפני שדומה לאכסדרה שכל הרוצה לצאת יצא ומ"ט תליא כרעיה דאי הדר בתשובה מעיילי ליה</w:t>
            </w:r>
          </w:p>
        </w:tc>
      </w:tr>
    </w:tbl>
    <w:p w14:paraId="68D559EA" w14:textId="5BE75593" w:rsidR="00D81E13" w:rsidRPr="00CF5EF1" w:rsidRDefault="00D81E13" w:rsidP="00D27A25">
      <w:pPr>
        <w:contextualSpacing/>
        <w:jc w:val="right"/>
        <w:rPr>
          <w:rFonts w:asciiTheme="majorBidi" w:hAnsiTheme="majorBidi" w:cstheme="majorBidi"/>
          <w:sz w:val="18"/>
          <w:szCs w:val="18"/>
          <w:lang w:val="en"/>
        </w:rPr>
      </w:pPr>
    </w:p>
    <w:p w14:paraId="4FD60DD8" w14:textId="5F8C9536" w:rsidR="00BE0179" w:rsidRPr="00CF5EF1" w:rsidRDefault="000B5410" w:rsidP="00652A3A">
      <w:pPr>
        <w:jc w:val="center"/>
        <w:rPr>
          <w:rFonts w:asciiTheme="majorBidi" w:hAnsiTheme="majorBidi" w:cs="Times New Roman"/>
          <w:b/>
          <w:bCs/>
          <w:sz w:val="24"/>
          <w:szCs w:val="24"/>
          <w:u w:val="single"/>
          <w:lang w:val="en"/>
        </w:rPr>
      </w:pPr>
      <w:r w:rsidRPr="00CF5EF1">
        <w:rPr>
          <w:rFonts w:asciiTheme="majorBidi" w:hAnsiTheme="majorBidi" w:cstheme="majorBidi"/>
          <w:b/>
          <w:bCs/>
          <w:sz w:val="24"/>
          <w:szCs w:val="24"/>
          <w:u w:val="single"/>
          <w:lang w:val="en"/>
        </w:rPr>
        <w:t xml:space="preserve">7) </w:t>
      </w:r>
      <w:proofErr w:type="spellStart"/>
      <w:r w:rsidRPr="00CF5EF1">
        <w:rPr>
          <w:rFonts w:asciiTheme="majorBidi" w:hAnsiTheme="majorBidi" w:cstheme="majorBidi"/>
          <w:b/>
          <w:bCs/>
          <w:sz w:val="24"/>
          <w:szCs w:val="24"/>
          <w:u w:val="single"/>
          <w:lang w:val="en"/>
        </w:rPr>
        <w:t>Maharal</w:t>
      </w:r>
      <w:proofErr w:type="spellEnd"/>
    </w:p>
    <w:p w14:paraId="3E1E9C0E" w14:textId="10472170" w:rsidR="00AD7F47" w:rsidRDefault="00CF5EF1" w:rsidP="00652A3A">
      <w:pPr>
        <w:jc w:val="center"/>
        <w:rPr>
          <w:rFonts w:ascii="Narkisim" w:hAnsi="Narkisim" w:cs="Narkisim"/>
          <w:color w:val="1F3E51"/>
        </w:rPr>
      </w:pPr>
      <w:r>
        <w:rPr>
          <w:rFonts w:ascii="Narkisim" w:hAnsi="Narkisim" w:cs="Narkisim"/>
          <w:color w:val="1F3E51"/>
        </w:rPr>
        <w:t>(</w:t>
      </w:r>
      <w:r w:rsidR="00AD7F47">
        <w:rPr>
          <w:rFonts w:ascii="Narkisim" w:hAnsi="Narkisim" w:cs="Narkisim"/>
          <w:color w:val="1F3E51"/>
        </w:rPr>
        <w:t xml:space="preserve">R. </w:t>
      </w:r>
      <w:proofErr w:type="spellStart"/>
      <w:r w:rsidR="00AD7F47">
        <w:rPr>
          <w:rFonts w:ascii="Narkisim" w:hAnsi="Narkisim" w:cs="Narkisim"/>
          <w:color w:val="1F3E51"/>
        </w:rPr>
        <w:t>Yehudah</w:t>
      </w:r>
      <w:proofErr w:type="spellEnd"/>
      <w:r w:rsidR="00AD7F47">
        <w:rPr>
          <w:rFonts w:ascii="Narkisim" w:hAnsi="Narkisim" w:cs="Narkisim"/>
          <w:color w:val="1F3E51"/>
        </w:rPr>
        <w:t xml:space="preserve"> Loeb b. R. Bezalel </w:t>
      </w:r>
      <w:r>
        <w:rPr>
          <w:rFonts w:ascii="Narkisim" w:hAnsi="Narkisim" w:cs="Narkisim"/>
          <w:color w:val="1F3E51"/>
        </w:rPr>
        <w:t>-</w:t>
      </w:r>
      <w:r w:rsidR="00AD7F47">
        <w:rPr>
          <w:rFonts w:ascii="Narkisim" w:hAnsi="Narkisim" w:cs="Narkisim"/>
          <w:color w:val="1F3E51"/>
        </w:rPr>
        <w:t xml:space="preserve"> born in </w:t>
      </w:r>
      <w:proofErr w:type="spellStart"/>
      <w:r w:rsidR="00AD7F47">
        <w:rPr>
          <w:rFonts w:ascii="Narkisim" w:hAnsi="Narkisim" w:cs="Narkisim"/>
          <w:color w:val="1F3E51"/>
        </w:rPr>
        <w:t>Pozna</w:t>
      </w:r>
      <w:proofErr w:type="spellEnd"/>
      <w:r w:rsidR="00AD7F47">
        <w:rPr>
          <w:rFonts w:ascii="Narkisim" w:hAnsi="Narkisim" w:cs="Narkisim"/>
          <w:color w:val="1F3E51"/>
        </w:rPr>
        <w:t>, Poland, c. 1520</w:t>
      </w:r>
      <w:r>
        <w:rPr>
          <w:rFonts w:ascii="Narkisim" w:hAnsi="Narkisim" w:cs="Narkisim"/>
          <w:color w:val="1F3E51"/>
        </w:rPr>
        <w:t>)</w:t>
      </w:r>
    </w:p>
    <w:p w14:paraId="76103BF7" w14:textId="77777777" w:rsidR="00652A3A" w:rsidRPr="00CF5EF1" w:rsidRDefault="00652A3A" w:rsidP="00D27A25">
      <w:pPr>
        <w:jc w:val="right"/>
        <w:rPr>
          <w:rFonts w:asciiTheme="majorBidi" w:hAnsiTheme="majorBidi" w:cstheme="majorBidi"/>
          <w:b/>
          <w:bCs/>
          <w:sz w:val="16"/>
          <w:szCs w:val="16"/>
          <w:lang w:val="en"/>
        </w:rPr>
      </w:pPr>
    </w:p>
    <w:p w14:paraId="64A72DB0" w14:textId="20ABEA3C" w:rsidR="00652A3A" w:rsidRDefault="00BE0179" w:rsidP="00D27A25">
      <w:pPr>
        <w:jc w:val="right"/>
        <w:rPr>
          <w:rFonts w:asciiTheme="majorBidi" w:hAnsiTheme="majorBidi" w:cs="Times New Roman"/>
          <w:sz w:val="24"/>
          <w:szCs w:val="24"/>
          <w:lang w:val="en"/>
        </w:rPr>
      </w:pPr>
      <w:r w:rsidRPr="00BE0179">
        <w:rPr>
          <w:rFonts w:asciiTheme="majorBidi" w:hAnsiTheme="majorBidi" w:cs="Times New Roman"/>
          <w:sz w:val="24"/>
          <w:szCs w:val="24"/>
          <w:rtl/>
          <w:lang w:val="en"/>
        </w:rPr>
        <w:t xml:space="preserve">ויש לך לדעת כי מה שנברא העולם בעשרה מאמרות ולא במאמר אחד, מורה שהעולם הזה יש לו </w:t>
      </w:r>
      <w:r w:rsidRPr="00361DB5">
        <w:rPr>
          <w:rFonts w:asciiTheme="majorBidi" w:hAnsiTheme="majorBidi" w:cs="Times New Roman"/>
          <w:b/>
          <w:bCs/>
          <w:sz w:val="24"/>
          <w:szCs w:val="24"/>
          <w:u w:val="single"/>
          <w:rtl/>
          <w:lang w:val="en"/>
        </w:rPr>
        <w:t>מעלה עליונה</w:t>
      </w:r>
      <w:r w:rsidRPr="00BE0179">
        <w:rPr>
          <w:rFonts w:asciiTheme="majorBidi" w:hAnsiTheme="majorBidi" w:cs="Times New Roman"/>
          <w:sz w:val="24"/>
          <w:szCs w:val="24"/>
          <w:rtl/>
          <w:lang w:val="en"/>
        </w:rPr>
        <w:t xml:space="preserve"> והש"י שכינתו בעולם הזה, ומורה על זה מספר עשרה כי </w:t>
      </w:r>
      <w:r w:rsidRPr="00361DB5">
        <w:rPr>
          <w:rFonts w:asciiTheme="majorBidi" w:hAnsiTheme="majorBidi" w:cs="Times New Roman"/>
          <w:b/>
          <w:bCs/>
          <w:sz w:val="24"/>
          <w:szCs w:val="24"/>
          <w:u w:val="single"/>
          <w:rtl/>
          <w:lang w:val="en"/>
        </w:rPr>
        <w:t>השכינה עם עשרה</w:t>
      </w:r>
      <w:r w:rsidRPr="00BE0179">
        <w:rPr>
          <w:rFonts w:asciiTheme="majorBidi" w:hAnsiTheme="majorBidi" w:cs="Times New Roman"/>
          <w:sz w:val="24"/>
          <w:szCs w:val="24"/>
          <w:rtl/>
          <w:lang w:val="en"/>
        </w:rPr>
        <w:t xml:space="preserve"> תמיד ולא פחות מעשרה, כמו שבארנו למעלה אצל עשרה שיושבים ועוסקים בתורה שהשכינה היא עם עשרה, שמזה תדע מה שמספר עשרה מקבל כבוד השכינה כי עשרה </w:t>
      </w:r>
      <w:r w:rsidRPr="00361DB5">
        <w:rPr>
          <w:rFonts w:asciiTheme="majorBidi" w:hAnsiTheme="majorBidi" w:cs="Times New Roman"/>
          <w:b/>
          <w:bCs/>
          <w:sz w:val="24"/>
          <w:szCs w:val="24"/>
          <w:u w:val="single"/>
          <w:rtl/>
          <w:lang w:val="en"/>
        </w:rPr>
        <w:t xml:space="preserve">יש בהם קדושה. </w:t>
      </w:r>
      <w:r w:rsidRPr="00BE0179">
        <w:rPr>
          <w:rFonts w:asciiTheme="majorBidi" w:hAnsiTheme="majorBidi" w:cs="Times New Roman"/>
          <w:sz w:val="24"/>
          <w:szCs w:val="24"/>
          <w:rtl/>
          <w:lang w:val="en"/>
        </w:rPr>
        <w:t>ולפיכך אם נברא העולם במאמר אחד לא היה אל העולם המדריגה העליונה הזאת, אבל עתה שהעולם נברא בעשרה מאמרות יש אל העולם המדריגה העליונה הקדושה.</w:t>
      </w:r>
      <w:r w:rsidR="00361DB5">
        <w:rPr>
          <w:rFonts w:asciiTheme="majorBidi" w:hAnsiTheme="majorBidi" w:cs="Times New Roman" w:hint="cs"/>
          <w:sz w:val="24"/>
          <w:szCs w:val="24"/>
          <w:rtl/>
          <w:lang w:val="en"/>
        </w:rPr>
        <w:t>..</w:t>
      </w:r>
      <w:r w:rsidRPr="00BE0179">
        <w:rPr>
          <w:rFonts w:asciiTheme="majorBidi" w:hAnsiTheme="majorBidi" w:cs="Times New Roman"/>
          <w:sz w:val="24"/>
          <w:szCs w:val="24"/>
          <w:rtl/>
          <w:lang w:val="en"/>
        </w:rPr>
        <w:t xml:space="preserve"> והכל נרמז במה שכתוב (ישעי' כ"ו) כי ביה ה' צור עולמים </w:t>
      </w:r>
      <w:r w:rsidRPr="00F26FF6">
        <w:rPr>
          <w:rFonts w:asciiTheme="majorBidi" w:hAnsiTheme="majorBidi" w:cs="Times New Roman"/>
          <w:b/>
          <w:bCs/>
          <w:sz w:val="24"/>
          <w:szCs w:val="24"/>
          <w:u w:val="single"/>
          <w:rtl/>
          <w:lang w:val="en"/>
        </w:rPr>
        <w:t xml:space="preserve">העולם הבא נברא ביו"ד </w:t>
      </w:r>
      <w:r w:rsidRPr="00BE0179">
        <w:rPr>
          <w:rFonts w:asciiTheme="majorBidi" w:hAnsiTheme="majorBidi" w:cs="Times New Roman"/>
          <w:sz w:val="24"/>
          <w:szCs w:val="24"/>
          <w:rtl/>
          <w:lang w:val="en"/>
        </w:rPr>
        <w:t xml:space="preserve">מפני כי היו"ד מספרה עשרה שמספר עשרה שייך לכל דבר שיש לו מעלה קדושה לכך השכינה עם מספר זה, </w:t>
      </w:r>
      <w:r w:rsidRPr="00F26FF6">
        <w:rPr>
          <w:rFonts w:asciiTheme="majorBidi" w:hAnsiTheme="majorBidi" w:cs="Times New Roman"/>
          <w:b/>
          <w:bCs/>
          <w:sz w:val="24"/>
          <w:szCs w:val="24"/>
          <w:u w:val="single"/>
          <w:rtl/>
          <w:lang w:val="en"/>
        </w:rPr>
        <w:t>אבל עולם הזה נברא בה"א</w:t>
      </w:r>
      <w:r w:rsidRPr="00BE0179">
        <w:rPr>
          <w:rFonts w:asciiTheme="majorBidi" w:hAnsiTheme="majorBidi" w:cs="Times New Roman"/>
          <w:sz w:val="24"/>
          <w:szCs w:val="24"/>
          <w:rtl/>
          <w:lang w:val="en"/>
        </w:rPr>
        <w:t xml:space="preserve"> כי הה"א יש בה שני חלקים לרמוז כי העולם הזה יש בו שני דברים שהוא עולם גשמי ומכל מקום דבק בו גם כן מדריגה עליונה קדושה </w:t>
      </w:r>
      <w:r w:rsidRPr="00F26FF6">
        <w:rPr>
          <w:rFonts w:asciiTheme="majorBidi" w:hAnsiTheme="majorBidi" w:cs="Times New Roman"/>
          <w:b/>
          <w:bCs/>
          <w:sz w:val="24"/>
          <w:szCs w:val="24"/>
          <w:u w:val="single"/>
          <w:rtl/>
          <w:lang w:val="en"/>
        </w:rPr>
        <w:t>והה"א היא ד' ובתוך הד' יש בו יו"ד</w:t>
      </w:r>
    </w:p>
    <w:p w14:paraId="0567FACC" w14:textId="367B7865" w:rsidR="00325A8A" w:rsidRDefault="00BE0179" w:rsidP="00D27A25">
      <w:pPr>
        <w:jc w:val="right"/>
        <w:rPr>
          <w:rFonts w:asciiTheme="majorBidi" w:hAnsiTheme="majorBidi" w:cs="Times New Roman"/>
          <w:sz w:val="24"/>
          <w:szCs w:val="24"/>
          <w:rtl/>
          <w:lang w:val="en"/>
        </w:rPr>
      </w:pPr>
      <w:r w:rsidRPr="00BE0179">
        <w:rPr>
          <w:rFonts w:asciiTheme="majorBidi" w:hAnsiTheme="majorBidi" w:cstheme="majorBidi"/>
          <w:sz w:val="24"/>
          <w:szCs w:val="24"/>
          <w:lang w:val="en"/>
        </w:rPr>
        <w:lastRenderedPageBreak/>
        <w:t> </w:t>
      </w:r>
      <w:r w:rsidRPr="00BE0179">
        <w:rPr>
          <w:rFonts w:asciiTheme="majorBidi" w:hAnsiTheme="majorBidi" w:cs="Times New Roman"/>
          <w:sz w:val="24"/>
          <w:szCs w:val="24"/>
          <w:rtl/>
          <w:lang w:val="en"/>
        </w:rPr>
        <w:t>ויש לדעת כי הד' מורה על רוחב ואורך כאשר בצורת הד' קו נמשך ברוחב וקו נמשך באורך וזהו רוחב ואורך, ומורה הדבר הזה על התפשטות השטח לאורך ורוחב.</w:t>
      </w:r>
      <w:r w:rsidR="00453A07">
        <w:rPr>
          <w:rFonts w:asciiTheme="majorBidi" w:hAnsiTheme="majorBidi" w:cs="Times New Roman" w:hint="cs"/>
          <w:sz w:val="24"/>
          <w:szCs w:val="24"/>
          <w:rtl/>
          <w:lang w:val="en"/>
        </w:rPr>
        <w:t>..</w:t>
      </w:r>
      <w:r w:rsidRPr="00BE0179">
        <w:rPr>
          <w:rFonts w:asciiTheme="majorBidi" w:hAnsiTheme="majorBidi" w:cs="Times New Roman"/>
          <w:sz w:val="24"/>
          <w:szCs w:val="24"/>
          <w:rtl/>
          <w:lang w:val="en"/>
        </w:rPr>
        <w:t xml:space="preserve"> שהוא התחלת עולם הזה הגשמי כמו שיתבאר בסמוך בענין התפשטות עולם הזה. והנקודה שהיא בתוך הד' עד שנעשה אות ה', והנקודה שהוא יו"ד נבדלת מן הד', עד שהה"א יש בה שני דברים דלי"ת וגם יו"ד מורה על התחלת התפשטות הגשמי והיו"ד מורה שהעולם הזה מקבל מעלה עליונה נבדלת ואין העה"ז גשמי מכל וכל, </w:t>
      </w:r>
      <w:r w:rsidRPr="00CE287B">
        <w:rPr>
          <w:rFonts w:asciiTheme="majorBidi" w:hAnsiTheme="majorBidi" w:cs="Times New Roman"/>
          <w:b/>
          <w:bCs/>
          <w:sz w:val="24"/>
          <w:szCs w:val="24"/>
          <w:u w:val="single"/>
          <w:rtl/>
          <w:lang w:val="en"/>
        </w:rPr>
        <w:t>ולכך היו"ד היא בתוך הד' והד' מקבל היו"ד ואין היו"ד נוגע,</w:t>
      </w:r>
      <w:r w:rsidRPr="00BE0179">
        <w:rPr>
          <w:rFonts w:asciiTheme="majorBidi" w:hAnsiTheme="majorBidi" w:cs="Times New Roman"/>
          <w:sz w:val="24"/>
          <w:szCs w:val="24"/>
          <w:rtl/>
          <w:lang w:val="en"/>
        </w:rPr>
        <w:t xml:space="preserve"> כי אין הדבר שהוא נבדל מעורב עם הגשמי, ולכך היו"ד הוא נבדל מן הד' ואינו נוגע ולפיכך נברא העה"ב ביו"ד ופי' זה ברור. ולכך נברא העולם בעשרה מאמרות דווקא כי אם [לא היה נברא בעשרה מאמרות] היה לו מדריגה פחותה, ועתה שנברא בעשרה מאמרות מורה זה על מדריגה עליונה קדושה שיש לעולם.</w:t>
      </w:r>
    </w:p>
    <w:p w14:paraId="39C690A3" w14:textId="11A77DCE" w:rsidR="009378E2" w:rsidRPr="00675E24" w:rsidRDefault="009378E2" w:rsidP="00D27A25">
      <w:pPr>
        <w:jc w:val="right"/>
        <w:rPr>
          <w:rFonts w:asciiTheme="majorBidi" w:hAnsiTheme="majorBidi" w:cs="Times New Roman"/>
          <w:sz w:val="12"/>
          <w:szCs w:val="12"/>
          <w:rtl/>
          <w:lang w:val="en"/>
        </w:rPr>
      </w:pPr>
    </w:p>
    <w:p w14:paraId="76F1BFC6" w14:textId="7A3DB079" w:rsidR="009378E2" w:rsidRPr="00833C2B" w:rsidRDefault="009378E2" w:rsidP="00833C2B">
      <w:pPr>
        <w:pStyle w:val="ListParagraph"/>
        <w:numPr>
          <w:ilvl w:val="0"/>
          <w:numId w:val="14"/>
        </w:numPr>
        <w:bidi/>
        <w:rPr>
          <w:rFonts w:asciiTheme="majorBidi" w:hAnsiTheme="majorBidi" w:cs="Times New Roman"/>
          <w:b/>
          <w:bCs/>
          <w:sz w:val="24"/>
          <w:szCs w:val="24"/>
          <w:u w:val="single"/>
          <w:lang w:val="en"/>
        </w:rPr>
      </w:pPr>
      <w:r w:rsidRPr="00833C2B">
        <w:rPr>
          <w:rFonts w:asciiTheme="majorBidi" w:hAnsiTheme="majorBidi" w:cs="Times New Roman"/>
          <w:b/>
          <w:bCs/>
          <w:sz w:val="24"/>
          <w:szCs w:val="24"/>
          <w:u w:val="single"/>
          <w:rtl/>
          <w:lang w:val="en"/>
        </w:rPr>
        <w:t>דרך חיים על אבות פרק ג</w:t>
      </w:r>
    </w:p>
    <w:p w14:paraId="61921157" w14:textId="7950096F" w:rsidR="009378E2" w:rsidRDefault="009378E2" w:rsidP="00675E24">
      <w:pPr>
        <w:bidi/>
        <w:ind w:left="720"/>
        <w:rPr>
          <w:rFonts w:asciiTheme="majorBidi" w:hAnsiTheme="majorBidi" w:cs="Times New Roman"/>
          <w:sz w:val="24"/>
          <w:szCs w:val="24"/>
          <w:rtl/>
          <w:lang w:val="en"/>
        </w:rPr>
      </w:pPr>
      <w:r w:rsidRPr="009378E2">
        <w:rPr>
          <w:rFonts w:asciiTheme="majorBidi" w:hAnsiTheme="majorBidi" w:cs="Times New Roman"/>
          <w:sz w:val="24"/>
          <w:szCs w:val="24"/>
          <w:rtl/>
          <w:lang w:val="en"/>
        </w:rPr>
        <w:t>הרי לך כי עולם הבא יש לו דרך ישר אשר אינו נוטה לימין ולשמאל והוא הדרך שמגיע לחיי עולם הבא, כי עולם הבא נברא ביו"ד שהיא קטנה ולכך הדרך הישר שהוא נוכח הנקודה שהוא היו"ד צר מאוד</w:t>
      </w:r>
    </w:p>
    <w:p w14:paraId="0E86DCAA" w14:textId="77777777" w:rsidR="00675E24" w:rsidRPr="00675E24" w:rsidRDefault="00675E24" w:rsidP="00675E24">
      <w:pPr>
        <w:bidi/>
        <w:ind w:left="720"/>
        <w:rPr>
          <w:rFonts w:asciiTheme="majorBidi" w:hAnsiTheme="majorBidi" w:cs="Times New Roman"/>
          <w:sz w:val="8"/>
          <w:szCs w:val="8"/>
          <w:rtl/>
          <w:lang w:val="en"/>
        </w:rPr>
      </w:pPr>
    </w:p>
    <w:p w14:paraId="1ACC3266" w14:textId="76597C7A" w:rsidR="00675E24" w:rsidRPr="00833C2B" w:rsidRDefault="00675E24" w:rsidP="00833C2B">
      <w:pPr>
        <w:pStyle w:val="ListParagraph"/>
        <w:numPr>
          <w:ilvl w:val="0"/>
          <w:numId w:val="14"/>
        </w:numPr>
        <w:bidi/>
        <w:rPr>
          <w:rFonts w:asciiTheme="majorBidi" w:hAnsiTheme="majorBidi" w:cs="Times New Roman"/>
          <w:b/>
          <w:bCs/>
          <w:sz w:val="24"/>
          <w:szCs w:val="24"/>
          <w:u w:val="single"/>
          <w:lang w:val="en"/>
        </w:rPr>
      </w:pPr>
      <w:r w:rsidRPr="00833C2B">
        <w:rPr>
          <w:rFonts w:asciiTheme="majorBidi" w:hAnsiTheme="majorBidi" w:cs="Times New Roman"/>
          <w:b/>
          <w:bCs/>
          <w:sz w:val="24"/>
          <w:szCs w:val="24"/>
          <w:u w:val="single"/>
          <w:rtl/>
          <w:lang w:val="en"/>
        </w:rPr>
        <w:t>ספר נצח ישראל פרק כב</w:t>
      </w:r>
    </w:p>
    <w:p w14:paraId="4E2B824D" w14:textId="26B626AF" w:rsidR="00675E24" w:rsidRDefault="00675E24" w:rsidP="00675E24">
      <w:pPr>
        <w:bidi/>
        <w:ind w:left="720"/>
        <w:rPr>
          <w:rFonts w:asciiTheme="majorBidi" w:hAnsiTheme="majorBidi" w:cs="Times New Roman"/>
          <w:sz w:val="24"/>
          <w:szCs w:val="24"/>
          <w:lang w:val="en"/>
        </w:rPr>
      </w:pPr>
      <w:r w:rsidRPr="00675E24">
        <w:rPr>
          <w:rFonts w:asciiTheme="majorBidi" w:hAnsiTheme="majorBidi" w:cs="Times New Roman"/>
          <w:sz w:val="24"/>
          <w:szCs w:val="24"/>
          <w:rtl/>
          <w:lang w:val="en"/>
        </w:rPr>
        <w:t>כי יו"ד העתיד מורה על עולם הבא. וכמו שאמרו ז"ל (סנהדרין צא א) "אז ישיר משה" (שמות טו, א), 'שר' לא נאמר, אלא "ישיר", מכאן לתחיית המתים מן התורה</w:t>
      </w:r>
      <w:r w:rsidRPr="00675E24">
        <w:rPr>
          <w:rFonts w:asciiTheme="majorBidi" w:hAnsiTheme="majorBidi" w:cs="Times New Roman"/>
          <w:sz w:val="24"/>
          <w:szCs w:val="24"/>
          <w:lang w:val="en"/>
        </w:rPr>
        <w:t>.</w:t>
      </w:r>
    </w:p>
    <w:p w14:paraId="6C7FDBFC" w14:textId="77777777" w:rsidR="00325A8A" w:rsidRPr="00675E24" w:rsidRDefault="00325A8A" w:rsidP="00D27A25">
      <w:pPr>
        <w:jc w:val="right"/>
        <w:rPr>
          <w:rFonts w:asciiTheme="majorBidi" w:hAnsiTheme="majorBidi" w:cs="Times New Roman"/>
          <w:sz w:val="10"/>
          <w:szCs w:val="10"/>
          <w:lang w:val="en"/>
        </w:rPr>
      </w:pPr>
    </w:p>
    <w:p w14:paraId="5A1D619A" w14:textId="098771F0" w:rsidR="00535B4E" w:rsidRDefault="00BE0179" w:rsidP="00122B78">
      <w:pPr>
        <w:jc w:val="right"/>
        <w:rPr>
          <w:rFonts w:asciiTheme="majorBidi" w:hAnsiTheme="majorBidi" w:cs="Times New Roman"/>
          <w:sz w:val="24"/>
          <w:szCs w:val="24"/>
          <w:rtl/>
          <w:lang w:val="en"/>
        </w:rPr>
      </w:pPr>
      <w:r w:rsidRPr="00BE0179">
        <w:rPr>
          <w:rFonts w:asciiTheme="majorBidi" w:hAnsiTheme="majorBidi" w:cs="Times New Roman"/>
          <w:sz w:val="24"/>
          <w:szCs w:val="24"/>
          <w:rtl/>
          <w:lang w:val="en"/>
        </w:rPr>
        <w:t xml:space="preserve">ועוד תדע כי מה שנברא העולם בעשרה מאמרו' דבר זה יורה על מעלת העולם </w:t>
      </w:r>
      <w:r w:rsidRPr="00D40748">
        <w:rPr>
          <w:rFonts w:asciiTheme="majorBidi" w:hAnsiTheme="majorBidi" w:cs="Times New Roman"/>
          <w:b/>
          <w:bCs/>
          <w:sz w:val="24"/>
          <w:szCs w:val="24"/>
          <w:u w:val="single"/>
          <w:rtl/>
          <w:lang w:val="en"/>
        </w:rPr>
        <w:t>ושלימותו</w:t>
      </w:r>
      <w:r w:rsidRPr="00BE0179">
        <w:rPr>
          <w:rFonts w:asciiTheme="majorBidi" w:hAnsiTheme="majorBidi" w:cs="Times New Roman"/>
          <w:sz w:val="24"/>
          <w:szCs w:val="24"/>
          <w:rtl/>
          <w:lang w:val="en"/>
        </w:rPr>
        <w:t xml:space="preserve"> ומורה זה מספר עשרה</w:t>
      </w:r>
      <w:r w:rsidR="002D22A9">
        <w:rPr>
          <w:rFonts w:asciiTheme="majorBidi" w:hAnsiTheme="majorBidi" w:cs="Times New Roman" w:hint="cs"/>
          <w:sz w:val="24"/>
          <w:szCs w:val="24"/>
          <w:rtl/>
          <w:lang w:val="en"/>
        </w:rPr>
        <w:t>...</w:t>
      </w:r>
      <w:r w:rsidRPr="00BE0179">
        <w:rPr>
          <w:rFonts w:asciiTheme="majorBidi" w:hAnsiTheme="majorBidi" w:cs="Times New Roman"/>
          <w:sz w:val="24"/>
          <w:szCs w:val="24"/>
          <w:rtl/>
          <w:lang w:val="en"/>
        </w:rPr>
        <w:t xml:space="preserve"> ומזה תדע להבין דברים אלו כי העולם הזה ראוי שיהיה נברא בעשרה מאמרות כי העולם הזה אשר </w:t>
      </w:r>
      <w:r w:rsidRPr="001B3208">
        <w:rPr>
          <w:rFonts w:asciiTheme="majorBidi" w:hAnsiTheme="majorBidi" w:cs="Times New Roman"/>
          <w:b/>
          <w:bCs/>
          <w:sz w:val="24"/>
          <w:szCs w:val="24"/>
          <w:u w:val="single"/>
          <w:rtl/>
          <w:lang w:val="en"/>
        </w:rPr>
        <w:t>נברא מן השם יתברך אשר הוא אחד</w:t>
      </w:r>
      <w:r w:rsidRPr="00BE0179">
        <w:rPr>
          <w:rFonts w:asciiTheme="majorBidi" w:hAnsiTheme="majorBidi" w:cs="Times New Roman"/>
          <w:sz w:val="24"/>
          <w:szCs w:val="24"/>
          <w:rtl/>
          <w:lang w:val="en"/>
        </w:rPr>
        <w:t xml:space="preserve">, ולכך אי אפשר שלא יהיה פעולתו גם כן אחת כי כל פעולה מתדמה אל הפועל כמו שבארנו בכמה מקומות ענין זה ולכך צריך שתהיה הפעולה שהוא העולם אחד. </w:t>
      </w:r>
      <w:r w:rsidRPr="00D71E47">
        <w:rPr>
          <w:rFonts w:asciiTheme="majorBidi" w:hAnsiTheme="majorBidi" w:cs="Times New Roman"/>
          <w:b/>
          <w:bCs/>
          <w:sz w:val="24"/>
          <w:szCs w:val="24"/>
          <w:u w:val="single"/>
          <w:rtl/>
          <w:lang w:val="en"/>
        </w:rPr>
        <w:t>הבחינה השנית הרבוי</w:t>
      </w:r>
      <w:r w:rsidRPr="00BE0179">
        <w:rPr>
          <w:rFonts w:asciiTheme="majorBidi" w:hAnsiTheme="majorBidi" w:cs="Times New Roman"/>
          <w:sz w:val="24"/>
          <w:szCs w:val="24"/>
          <w:rtl/>
          <w:lang w:val="en"/>
        </w:rPr>
        <w:t xml:space="preserve"> שראוי שימצא בעולם מצד עצמו של עולם שהיא הפעולה עצמה, כי אי אפשר שלא יהיה לעולם בחינה מצד עצמו גם כן, והבחינה הזאת הוא הרבוי, כי אין אחד רק הש"י.</w:t>
      </w:r>
      <w:r w:rsidR="00D71E47">
        <w:rPr>
          <w:rFonts w:asciiTheme="majorBidi" w:hAnsiTheme="majorBidi" w:cs="Times New Roman" w:hint="cs"/>
          <w:sz w:val="24"/>
          <w:szCs w:val="24"/>
          <w:rtl/>
          <w:lang w:val="en"/>
        </w:rPr>
        <w:t>..</w:t>
      </w:r>
      <w:r w:rsidRPr="00BE0179">
        <w:rPr>
          <w:rFonts w:asciiTheme="majorBidi" w:hAnsiTheme="majorBidi" w:cs="Times New Roman"/>
          <w:sz w:val="24"/>
          <w:szCs w:val="24"/>
          <w:rtl/>
          <w:lang w:val="en"/>
        </w:rPr>
        <w:t xml:space="preserve"> שיש אל הפעולה אחדות מצד שהיא מן הפועל שהוא אחד ויש לה ריבוי חלקים מצד הפעולה עצמה שהיא מתפשטת כמו שהתבאר למעלה.</w:t>
      </w:r>
      <w:r w:rsidR="00122B78">
        <w:rPr>
          <w:rFonts w:asciiTheme="majorBidi" w:hAnsiTheme="majorBidi" w:cs="Times New Roman" w:hint="cs"/>
          <w:sz w:val="24"/>
          <w:szCs w:val="24"/>
          <w:rtl/>
          <w:lang w:val="en"/>
        </w:rPr>
        <w:t>..</w:t>
      </w:r>
    </w:p>
    <w:p w14:paraId="2C2AB0C5" w14:textId="77777777" w:rsidR="00122B78" w:rsidRPr="00CC6A56" w:rsidRDefault="00122B78" w:rsidP="00122B78">
      <w:pPr>
        <w:jc w:val="right"/>
        <w:rPr>
          <w:rFonts w:asciiTheme="majorBidi" w:hAnsiTheme="majorBidi" w:cs="Times New Roman" w:hint="cs"/>
          <w:sz w:val="14"/>
          <w:szCs w:val="14"/>
          <w:rtl/>
          <w:lang w:val="en"/>
        </w:rPr>
      </w:pPr>
    </w:p>
    <w:p w14:paraId="54CAD400" w14:textId="292CD16D" w:rsidR="00BE0179" w:rsidRDefault="00BE0179" w:rsidP="00D27A25">
      <w:pPr>
        <w:jc w:val="right"/>
        <w:rPr>
          <w:rFonts w:asciiTheme="majorBidi" w:hAnsiTheme="majorBidi" w:cstheme="majorBidi"/>
          <w:sz w:val="24"/>
          <w:szCs w:val="24"/>
          <w:rtl/>
          <w:lang w:val="en"/>
        </w:rPr>
      </w:pPr>
      <w:r w:rsidRPr="00BE0179">
        <w:rPr>
          <w:rFonts w:asciiTheme="majorBidi" w:hAnsiTheme="majorBidi" w:cs="Times New Roman"/>
          <w:sz w:val="24"/>
          <w:szCs w:val="24"/>
          <w:rtl/>
          <w:lang w:val="en"/>
        </w:rPr>
        <w:t xml:space="preserve">ובחינה זאת היא מצד כי הפעולה היא מן הפועל שהוא א' לכך יש בפעולה ג"כ האחדות, והבחינה האחרת מצד הפעולה כי הפעולה מצד עצמה אין בה אחדות רק ריבוי עד שיש כאן י'. ולפיכך ראוי שיהיה המספר עשרה, כי לא יושלם המספר רק על ידי עשרה כמו שהתבאר למעלה ע"ש. ולפיכך נברא העולם בעשרה מאמרות, כמו שראוי אל הפעולה שיהיה בה בחינה מצד הפעולה עצמה ובחינה מצד הפועל, והבחינה מצד עצמה הוא הריבוי והם ט', והבחינה מצד הפועל הוא העשירי שהוא כנגד הפועל. הרי לך כי עשרה מאמרות שנברא בו העולם מורה על </w:t>
      </w:r>
      <w:r w:rsidRPr="00A5741D">
        <w:rPr>
          <w:rFonts w:asciiTheme="majorBidi" w:hAnsiTheme="majorBidi" w:cs="Times New Roman"/>
          <w:b/>
          <w:bCs/>
          <w:sz w:val="24"/>
          <w:szCs w:val="24"/>
          <w:u w:val="single"/>
          <w:rtl/>
          <w:lang w:val="en"/>
        </w:rPr>
        <w:t>שלימות העולם ואשר העולם מקבל קדושה מן השם יתברך</w:t>
      </w:r>
      <w:r w:rsidRPr="00BE0179">
        <w:rPr>
          <w:rFonts w:asciiTheme="majorBidi" w:hAnsiTheme="majorBidi" w:cs="Times New Roman"/>
          <w:sz w:val="24"/>
          <w:szCs w:val="24"/>
          <w:rtl/>
          <w:lang w:val="en"/>
        </w:rPr>
        <w:t xml:space="preserve"> כמו שראוי למספר עשרה</w:t>
      </w:r>
      <w:r w:rsidR="00FE7ACB">
        <w:rPr>
          <w:rFonts w:asciiTheme="majorBidi" w:hAnsiTheme="majorBidi" w:cs="Times New Roman" w:hint="cs"/>
          <w:sz w:val="24"/>
          <w:szCs w:val="24"/>
          <w:rtl/>
          <w:lang w:val="en"/>
        </w:rPr>
        <w:t>.</w:t>
      </w:r>
    </w:p>
    <w:p w14:paraId="5D20CC2B" w14:textId="4E458308" w:rsidR="00BE0179" w:rsidRPr="00CC6A56" w:rsidRDefault="00BE0179" w:rsidP="00D27A25">
      <w:pPr>
        <w:jc w:val="right"/>
        <w:rPr>
          <w:rFonts w:asciiTheme="majorBidi" w:hAnsiTheme="majorBidi" w:cstheme="majorBidi"/>
          <w:sz w:val="16"/>
          <w:szCs w:val="16"/>
          <w:rtl/>
          <w:lang w:val="en"/>
        </w:rPr>
      </w:pPr>
    </w:p>
    <w:p w14:paraId="5C163870" w14:textId="3DFC8203" w:rsidR="00DE425B" w:rsidRPr="00535B4E" w:rsidRDefault="00445069" w:rsidP="00D27A25">
      <w:pPr>
        <w:jc w:val="right"/>
        <w:rPr>
          <w:rFonts w:asciiTheme="majorBidi" w:hAnsiTheme="majorBidi" w:cstheme="majorBidi" w:hint="cs"/>
          <w:b/>
          <w:bCs/>
          <w:sz w:val="24"/>
          <w:szCs w:val="24"/>
          <w:u w:val="single"/>
          <w:lang w:val="en"/>
        </w:rPr>
      </w:pPr>
      <w:r>
        <w:rPr>
          <w:rFonts w:asciiTheme="majorBidi" w:hAnsiTheme="majorBidi" w:cs="Times New Roman" w:hint="cs"/>
          <w:b/>
          <w:bCs/>
          <w:sz w:val="24"/>
          <w:szCs w:val="24"/>
          <w:u w:val="single"/>
          <w:rtl/>
          <w:lang w:val="en"/>
        </w:rPr>
        <w:t xml:space="preserve">8) </w:t>
      </w:r>
      <w:r w:rsidR="00DE425B" w:rsidRPr="00535B4E">
        <w:rPr>
          <w:rFonts w:asciiTheme="majorBidi" w:hAnsiTheme="majorBidi" w:cs="Times New Roman"/>
          <w:b/>
          <w:bCs/>
          <w:sz w:val="24"/>
          <w:szCs w:val="24"/>
          <w:u w:val="single"/>
          <w:rtl/>
          <w:lang w:val="en"/>
        </w:rPr>
        <w:t>דרך חיים על אבות פרק ה</w:t>
      </w:r>
    </w:p>
    <w:p w14:paraId="5BC0BBF2" w14:textId="343634FA" w:rsidR="00BE0179" w:rsidRDefault="00DE425B" w:rsidP="00D27A25">
      <w:pPr>
        <w:jc w:val="right"/>
        <w:rPr>
          <w:rFonts w:asciiTheme="majorBidi" w:hAnsiTheme="majorBidi" w:cstheme="majorBidi"/>
          <w:sz w:val="24"/>
          <w:szCs w:val="24"/>
          <w:rtl/>
          <w:lang w:val="en"/>
        </w:rPr>
      </w:pPr>
      <w:r w:rsidRPr="00DE425B">
        <w:rPr>
          <w:rFonts w:asciiTheme="majorBidi" w:hAnsiTheme="majorBidi" w:cstheme="majorBidi"/>
          <w:sz w:val="24"/>
          <w:szCs w:val="24"/>
          <w:lang w:val="en"/>
        </w:rPr>
        <w:t xml:space="preserve"> </w:t>
      </w:r>
      <w:r w:rsidRPr="00DE425B">
        <w:rPr>
          <w:rFonts w:asciiTheme="majorBidi" w:hAnsiTheme="majorBidi" w:cs="Times New Roman"/>
          <w:sz w:val="24"/>
          <w:szCs w:val="24"/>
          <w:rtl/>
          <w:lang w:val="en"/>
        </w:rPr>
        <w:t xml:space="preserve">ומפני זה סדר זה אחר שאמר בעשרה מאמרות נברא העולם שאמר הקב"ה ברא העולם בעשרה מאמרות כדי שלא יחסר בעולם כל החלקים עד שהוא </w:t>
      </w:r>
      <w:r w:rsidRPr="00A5741D">
        <w:rPr>
          <w:rFonts w:asciiTheme="majorBidi" w:hAnsiTheme="majorBidi" w:cs="Times New Roman"/>
          <w:b/>
          <w:bCs/>
          <w:sz w:val="24"/>
          <w:szCs w:val="24"/>
          <w:u w:val="single"/>
          <w:rtl/>
          <w:lang w:val="en"/>
        </w:rPr>
        <w:t xml:space="preserve">שלם לגמרי </w:t>
      </w:r>
      <w:r w:rsidRPr="00DE425B">
        <w:rPr>
          <w:rFonts w:asciiTheme="majorBidi" w:hAnsiTheme="majorBidi" w:cs="Times New Roman"/>
          <w:sz w:val="24"/>
          <w:szCs w:val="24"/>
          <w:rtl/>
          <w:lang w:val="en"/>
        </w:rPr>
        <w:t xml:space="preserve">ולכך נברא העולם בעשרה מאמרות </w:t>
      </w:r>
      <w:r w:rsidRPr="00A5741D">
        <w:rPr>
          <w:rFonts w:asciiTheme="majorBidi" w:hAnsiTheme="majorBidi" w:cs="Times New Roman"/>
          <w:b/>
          <w:bCs/>
          <w:sz w:val="24"/>
          <w:szCs w:val="24"/>
          <w:u w:val="single"/>
          <w:rtl/>
          <w:lang w:val="en"/>
        </w:rPr>
        <w:t>שיהיה כולל הכל</w:t>
      </w:r>
    </w:p>
    <w:p w14:paraId="0399F081" w14:textId="43AC2D53" w:rsidR="00DE425B" w:rsidRPr="00CC6A56" w:rsidRDefault="00DE425B" w:rsidP="00D27A25">
      <w:pPr>
        <w:jc w:val="right"/>
        <w:rPr>
          <w:rFonts w:asciiTheme="majorBidi" w:hAnsiTheme="majorBidi" w:cstheme="majorBidi"/>
          <w:sz w:val="14"/>
          <w:szCs w:val="14"/>
          <w:rtl/>
          <w:lang w:val="en"/>
        </w:rPr>
      </w:pPr>
    </w:p>
    <w:p w14:paraId="17B60BE7" w14:textId="5CB73733" w:rsidR="00D81004" w:rsidRPr="00535B4E" w:rsidRDefault="00445069" w:rsidP="00D27A25">
      <w:pPr>
        <w:jc w:val="right"/>
        <w:rPr>
          <w:rFonts w:asciiTheme="majorBidi" w:hAnsiTheme="majorBidi" w:cstheme="majorBidi"/>
          <w:b/>
          <w:bCs/>
          <w:sz w:val="24"/>
          <w:szCs w:val="24"/>
          <w:u w:val="single"/>
          <w:lang w:val="en"/>
        </w:rPr>
      </w:pPr>
      <w:r>
        <w:rPr>
          <w:rFonts w:asciiTheme="majorBidi" w:hAnsiTheme="majorBidi" w:cs="Times New Roman" w:hint="cs"/>
          <w:b/>
          <w:bCs/>
          <w:sz w:val="24"/>
          <w:szCs w:val="24"/>
          <w:u w:val="single"/>
          <w:rtl/>
          <w:lang w:val="en"/>
        </w:rPr>
        <w:t xml:space="preserve">9) </w:t>
      </w:r>
      <w:r w:rsidR="00D81004" w:rsidRPr="00535B4E">
        <w:rPr>
          <w:rFonts w:asciiTheme="majorBidi" w:hAnsiTheme="majorBidi" w:cs="Times New Roman"/>
          <w:b/>
          <w:bCs/>
          <w:sz w:val="24"/>
          <w:szCs w:val="24"/>
          <w:u w:val="single"/>
          <w:rtl/>
          <w:lang w:val="en"/>
        </w:rPr>
        <w:t>דרך חיים על אבות פרק ג</w:t>
      </w:r>
    </w:p>
    <w:p w14:paraId="3F53A64A" w14:textId="3A5D247E" w:rsidR="00DE425B" w:rsidRDefault="00D81004" w:rsidP="00D27A25">
      <w:pPr>
        <w:jc w:val="right"/>
        <w:rPr>
          <w:rFonts w:asciiTheme="majorBidi" w:hAnsiTheme="majorBidi" w:cs="Times New Roman"/>
          <w:sz w:val="24"/>
          <w:szCs w:val="24"/>
          <w:rtl/>
          <w:lang w:val="en"/>
        </w:rPr>
      </w:pPr>
      <w:r w:rsidRPr="00D81004">
        <w:rPr>
          <w:rFonts w:asciiTheme="majorBidi" w:hAnsiTheme="majorBidi" w:cs="Times New Roman"/>
          <w:sz w:val="24"/>
          <w:szCs w:val="24"/>
          <w:rtl/>
          <w:lang w:val="en"/>
        </w:rPr>
        <w:t xml:space="preserve">ולפיכך מספר ט' נגד בחינות החלקים והעשירי נגד הכל </w:t>
      </w:r>
      <w:r w:rsidRPr="00A5741D">
        <w:rPr>
          <w:rFonts w:asciiTheme="majorBidi" w:hAnsiTheme="majorBidi" w:cs="Times New Roman"/>
          <w:b/>
          <w:bCs/>
          <w:sz w:val="24"/>
          <w:szCs w:val="24"/>
          <w:u w:val="single"/>
          <w:rtl/>
          <w:lang w:val="en"/>
        </w:rPr>
        <w:t>שהוא האחדות מצד שאין כאן חלוק</w:t>
      </w:r>
    </w:p>
    <w:p w14:paraId="224DD349" w14:textId="65633151" w:rsidR="00D81004" w:rsidRPr="00CC6A56" w:rsidRDefault="00D81004" w:rsidP="00D27A25">
      <w:pPr>
        <w:jc w:val="right"/>
        <w:rPr>
          <w:rFonts w:asciiTheme="majorBidi" w:hAnsiTheme="majorBidi" w:cs="Times New Roman"/>
          <w:sz w:val="16"/>
          <w:szCs w:val="16"/>
          <w:lang w:val="en"/>
        </w:rPr>
      </w:pPr>
    </w:p>
    <w:tbl>
      <w:tblPr>
        <w:tblStyle w:val="TableGrid"/>
        <w:tblW w:w="1800" w:type="dxa"/>
        <w:tblInd w:w="8995" w:type="dxa"/>
        <w:tblLook w:val="04A0" w:firstRow="1" w:lastRow="0" w:firstColumn="1" w:lastColumn="0" w:noHBand="0" w:noVBand="1"/>
      </w:tblPr>
      <w:tblGrid>
        <w:gridCol w:w="1800"/>
      </w:tblGrid>
      <w:tr w:rsidR="00357D28" w14:paraId="1019B84B" w14:textId="77777777" w:rsidTr="00357D28">
        <w:tc>
          <w:tcPr>
            <w:tcW w:w="1800" w:type="dxa"/>
          </w:tcPr>
          <w:p w14:paraId="4B6F83A2" w14:textId="44B04A69" w:rsidR="00357D28" w:rsidRPr="00A35CA2" w:rsidRDefault="00357D28" w:rsidP="003A3151">
            <w:pPr>
              <w:jc w:val="right"/>
              <w:rPr>
                <w:rFonts w:asciiTheme="majorBidi" w:hAnsiTheme="majorBidi" w:cs="Times New Roman"/>
                <w:sz w:val="24"/>
                <w:szCs w:val="24"/>
                <w:lang w:val="en"/>
              </w:rPr>
            </w:pPr>
            <w:r w:rsidRPr="00A35CA2">
              <w:rPr>
                <w:rFonts w:asciiTheme="majorBidi" w:hAnsiTheme="majorBidi" w:cs="Times New Roman"/>
                <w:sz w:val="24"/>
                <w:szCs w:val="24"/>
                <w:rtl/>
                <w:lang w:val="en"/>
              </w:rPr>
              <w:t>מעלה עליונה</w:t>
            </w:r>
          </w:p>
        </w:tc>
      </w:tr>
      <w:tr w:rsidR="00357D28" w14:paraId="0B759BAF" w14:textId="77777777" w:rsidTr="00357D28">
        <w:tc>
          <w:tcPr>
            <w:tcW w:w="1800" w:type="dxa"/>
          </w:tcPr>
          <w:p w14:paraId="6AE5C2F8" w14:textId="7C5805E6" w:rsidR="00357D28" w:rsidRPr="00A35CA2" w:rsidRDefault="00357D28" w:rsidP="003A3151">
            <w:pPr>
              <w:jc w:val="right"/>
              <w:rPr>
                <w:rFonts w:asciiTheme="majorBidi" w:hAnsiTheme="majorBidi" w:cs="Times New Roman"/>
                <w:sz w:val="24"/>
                <w:szCs w:val="24"/>
                <w:lang w:val="en"/>
              </w:rPr>
            </w:pPr>
            <w:r w:rsidRPr="00A35CA2">
              <w:rPr>
                <w:rFonts w:asciiTheme="majorBidi" w:hAnsiTheme="majorBidi" w:cs="Times New Roman"/>
                <w:sz w:val="24"/>
                <w:szCs w:val="24"/>
                <w:rtl/>
                <w:lang w:val="en"/>
              </w:rPr>
              <w:t>השכינה עם עשרה</w:t>
            </w:r>
          </w:p>
        </w:tc>
      </w:tr>
      <w:tr w:rsidR="00357D28" w14:paraId="7730C9C3" w14:textId="77777777" w:rsidTr="00357D28">
        <w:tc>
          <w:tcPr>
            <w:tcW w:w="1800" w:type="dxa"/>
          </w:tcPr>
          <w:p w14:paraId="3691171F" w14:textId="6D1231A2" w:rsidR="00357D28" w:rsidRPr="00A35CA2" w:rsidRDefault="00357D28" w:rsidP="003A3151">
            <w:pPr>
              <w:jc w:val="right"/>
              <w:rPr>
                <w:rFonts w:asciiTheme="majorBidi" w:hAnsiTheme="majorBidi" w:cs="Times New Roman"/>
                <w:sz w:val="24"/>
                <w:szCs w:val="24"/>
                <w:lang w:val="en"/>
              </w:rPr>
            </w:pPr>
            <w:r w:rsidRPr="00A35CA2">
              <w:rPr>
                <w:rFonts w:asciiTheme="majorBidi" w:hAnsiTheme="majorBidi" w:cs="Times New Roman"/>
                <w:sz w:val="24"/>
                <w:szCs w:val="24"/>
                <w:rtl/>
                <w:lang w:val="en"/>
              </w:rPr>
              <w:t>קדושה</w:t>
            </w:r>
          </w:p>
        </w:tc>
      </w:tr>
      <w:tr w:rsidR="00357D28" w14:paraId="00F781E9" w14:textId="77777777" w:rsidTr="00357D28">
        <w:tc>
          <w:tcPr>
            <w:tcW w:w="1800" w:type="dxa"/>
          </w:tcPr>
          <w:p w14:paraId="4FA4D11F" w14:textId="3B6A51A5" w:rsidR="00357D28" w:rsidRPr="00A35CA2" w:rsidRDefault="00357D28" w:rsidP="003A3151">
            <w:pPr>
              <w:jc w:val="right"/>
              <w:rPr>
                <w:rFonts w:asciiTheme="majorBidi" w:hAnsiTheme="majorBidi" w:cs="Times New Roman"/>
                <w:sz w:val="24"/>
                <w:szCs w:val="24"/>
                <w:lang w:val="en"/>
              </w:rPr>
            </w:pPr>
            <w:r w:rsidRPr="00A35CA2">
              <w:rPr>
                <w:rFonts w:asciiTheme="majorBidi" w:hAnsiTheme="majorBidi" w:cs="Times New Roman"/>
                <w:sz w:val="24"/>
                <w:szCs w:val="24"/>
                <w:rtl/>
                <w:lang w:val="en"/>
              </w:rPr>
              <w:t>ושלימותו</w:t>
            </w:r>
          </w:p>
        </w:tc>
      </w:tr>
      <w:tr w:rsidR="00357D28" w14:paraId="38A3DE9E" w14:textId="77777777" w:rsidTr="00357D28">
        <w:tc>
          <w:tcPr>
            <w:tcW w:w="1800" w:type="dxa"/>
          </w:tcPr>
          <w:p w14:paraId="4657FD79" w14:textId="4EE294EB" w:rsidR="00357D28" w:rsidRPr="00A35CA2" w:rsidRDefault="00357D28" w:rsidP="003A3151">
            <w:pPr>
              <w:jc w:val="right"/>
              <w:rPr>
                <w:rFonts w:asciiTheme="majorBidi" w:hAnsiTheme="majorBidi" w:cs="Times New Roman"/>
                <w:sz w:val="24"/>
                <w:szCs w:val="24"/>
                <w:lang w:val="en"/>
              </w:rPr>
            </w:pPr>
            <w:r w:rsidRPr="00A35CA2">
              <w:rPr>
                <w:rFonts w:asciiTheme="majorBidi" w:hAnsiTheme="majorBidi" w:cs="Times New Roman"/>
                <w:sz w:val="24"/>
                <w:szCs w:val="24"/>
                <w:rtl/>
                <w:lang w:val="en"/>
              </w:rPr>
              <w:t>כולל הכל</w:t>
            </w:r>
          </w:p>
        </w:tc>
      </w:tr>
      <w:tr w:rsidR="00357D28" w14:paraId="074F6FCE" w14:textId="77777777" w:rsidTr="00357D28">
        <w:tc>
          <w:tcPr>
            <w:tcW w:w="1800" w:type="dxa"/>
          </w:tcPr>
          <w:p w14:paraId="74F21D00" w14:textId="0181A250" w:rsidR="00357D28" w:rsidRPr="00A35CA2" w:rsidRDefault="00357D28" w:rsidP="003A3151">
            <w:pPr>
              <w:jc w:val="right"/>
              <w:rPr>
                <w:rFonts w:asciiTheme="majorBidi" w:hAnsiTheme="majorBidi" w:cs="Times New Roman" w:hint="cs"/>
                <w:sz w:val="24"/>
                <w:szCs w:val="24"/>
                <w:rtl/>
              </w:rPr>
            </w:pPr>
            <w:r>
              <w:rPr>
                <w:rFonts w:asciiTheme="majorBidi" w:hAnsiTheme="majorBidi" w:cs="Times New Roman"/>
                <w:sz w:val="24"/>
                <w:szCs w:val="24"/>
                <w:lang w:val="en"/>
              </w:rPr>
              <w:t>Dialectic</w:t>
            </w:r>
          </w:p>
        </w:tc>
      </w:tr>
    </w:tbl>
    <w:p w14:paraId="2967CB3E" w14:textId="4C256190" w:rsidR="003A3151" w:rsidRPr="00CC6A56" w:rsidRDefault="003A3151" w:rsidP="003A3151">
      <w:pPr>
        <w:jc w:val="right"/>
        <w:rPr>
          <w:rFonts w:asciiTheme="majorBidi" w:hAnsiTheme="majorBidi" w:cs="Times New Roman"/>
          <w:sz w:val="14"/>
          <w:szCs w:val="14"/>
          <w:lang w:val="en"/>
        </w:rPr>
      </w:pPr>
    </w:p>
    <w:p w14:paraId="26891808" w14:textId="3881CA2E" w:rsidR="00676937" w:rsidRPr="00535B4E" w:rsidRDefault="00445069" w:rsidP="00D27A25">
      <w:pPr>
        <w:jc w:val="right"/>
        <w:rPr>
          <w:rFonts w:asciiTheme="majorBidi" w:hAnsiTheme="majorBidi" w:cstheme="majorBidi"/>
          <w:b/>
          <w:bCs/>
          <w:sz w:val="24"/>
          <w:szCs w:val="24"/>
          <w:u w:val="single"/>
          <w:lang w:val="en"/>
        </w:rPr>
      </w:pPr>
      <w:r>
        <w:rPr>
          <w:rFonts w:asciiTheme="majorBidi" w:hAnsiTheme="majorBidi" w:cs="Times New Roman" w:hint="cs"/>
          <w:b/>
          <w:bCs/>
          <w:sz w:val="24"/>
          <w:szCs w:val="24"/>
          <w:u w:val="single"/>
          <w:rtl/>
          <w:lang w:val="en"/>
        </w:rPr>
        <w:t xml:space="preserve">10) </w:t>
      </w:r>
      <w:r w:rsidR="00676937" w:rsidRPr="00535B4E">
        <w:rPr>
          <w:rFonts w:asciiTheme="majorBidi" w:hAnsiTheme="majorBidi" w:cs="Times New Roman"/>
          <w:b/>
          <w:bCs/>
          <w:sz w:val="24"/>
          <w:szCs w:val="24"/>
          <w:u w:val="single"/>
          <w:rtl/>
          <w:lang w:val="en"/>
        </w:rPr>
        <w:t>גור אריה שמות פרשת יתרו פרק כ</w:t>
      </w:r>
    </w:p>
    <w:p w14:paraId="104804B1" w14:textId="108DF3EC" w:rsidR="00C44CEC" w:rsidRPr="00CC6A56" w:rsidRDefault="00676937" w:rsidP="00D27A25">
      <w:pPr>
        <w:jc w:val="right"/>
        <w:rPr>
          <w:rFonts w:asciiTheme="majorBidi" w:hAnsiTheme="majorBidi" w:cs="Times New Roman"/>
          <w:sz w:val="16"/>
          <w:szCs w:val="16"/>
          <w:rtl/>
          <w:lang w:val="en"/>
        </w:rPr>
      </w:pPr>
      <w:r w:rsidRPr="00676937">
        <w:rPr>
          <w:rFonts w:asciiTheme="majorBidi" w:hAnsiTheme="majorBidi" w:cs="Times New Roman"/>
          <w:sz w:val="24"/>
          <w:szCs w:val="24"/>
          <w:rtl/>
          <w:lang w:val="en"/>
        </w:rPr>
        <w:t>מלמד שאמר הקב"ה כל עשרת הדברות בדבור אחד כו' . ואף על גב שלא הבינו בדבור זה כלום, אמרם בדבור אחד, לומר כי כל התורה ענין אחד ודבור אחד, שהרי כל התורה הם יוצאים מעשרת הדברות, כמו שיתבאר בפרשת משפטים, ואלו עשרת הדברות נאמרו בדבור אחד, הרי כל התורה דבור אחד</w:t>
      </w:r>
    </w:p>
    <w:p w14:paraId="3C92E39E" w14:textId="77777777" w:rsidR="00C44CEC" w:rsidRPr="00CC6A56" w:rsidRDefault="00C44CEC" w:rsidP="00D27A25">
      <w:pPr>
        <w:jc w:val="right"/>
        <w:rPr>
          <w:rFonts w:asciiTheme="majorBidi" w:hAnsiTheme="majorBidi" w:cs="Times New Roman"/>
          <w:sz w:val="2"/>
          <w:szCs w:val="2"/>
          <w:rtl/>
          <w:lang w:val="en"/>
        </w:rPr>
      </w:pPr>
    </w:p>
    <w:p w14:paraId="49D0BCC9" w14:textId="001A4DE3" w:rsidR="00D81004" w:rsidRPr="00535B4E" w:rsidRDefault="001845B2" w:rsidP="00535B4E">
      <w:pPr>
        <w:jc w:val="center"/>
        <w:rPr>
          <w:rFonts w:asciiTheme="majorBidi" w:hAnsiTheme="majorBidi" w:cstheme="majorBidi"/>
          <w:b/>
          <w:bCs/>
          <w:sz w:val="24"/>
          <w:szCs w:val="24"/>
          <w:u w:val="single"/>
          <w:rtl/>
          <w:lang w:val="en"/>
        </w:rPr>
      </w:pPr>
      <w:r>
        <w:rPr>
          <w:rFonts w:asciiTheme="majorBidi" w:hAnsiTheme="majorBidi" w:cs="Times New Roman"/>
          <w:b/>
          <w:bCs/>
          <w:sz w:val="24"/>
          <w:szCs w:val="24"/>
          <w:u w:val="single"/>
        </w:rPr>
        <w:t xml:space="preserve">11) </w:t>
      </w:r>
      <w:proofErr w:type="spellStart"/>
      <w:r w:rsidR="00535B4E">
        <w:rPr>
          <w:rFonts w:asciiTheme="majorBidi" w:hAnsiTheme="majorBidi" w:cs="Times New Roman"/>
          <w:b/>
          <w:bCs/>
          <w:sz w:val="24"/>
          <w:szCs w:val="24"/>
          <w:u w:val="single"/>
          <w:lang w:val="en"/>
        </w:rPr>
        <w:t>Avos</w:t>
      </w:r>
      <w:proofErr w:type="spellEnd"/>
      <w:r w:rsidR="00535B4E">
        <w:rPr>
          <w:rFonts w:asciiTheme="majorBidi" w:hAnsiTheme="majorBidi" w:cs="Times New Roman"/>
          <w:b/>
          <w:bCs/>
          <w:sz w:val="24"/>
          <w:szCs w:val="24"/>
          <w:u w:val="single"/>
          <w:lang w:val="en"/>
        </w:rPr>
        <w:t xml:space="preserve"> 2:7</w:t>
      </w:r>
    </w:p>
    <w:p w14:paraId="1C9D5A90" w14:textId="33B57F8E" w:rsidR="00470804" w:rsidRPr="00CC6A56" w:rsidRDefault="00470804" w:rsidP="00D27A25">
      <w:pPr>
        <w:jc w:val="right"/>
        <w:rPr>
          <w:rFonts w:asciiTheme="majorBidi" w:hAnsiTheme="majorBidi" w:cstheme="majorBidi"/>
          <w:sz w:val="2"/>
          <w:szCs w:val="2"/>
          <w:rtl/>
          <w:lang w:val="en"/>
        </w:rPr>
      </w:pPr>
    </w:p>
    <w:tbl>
      <w:tblPr>
        <w:tblStyle w:val="TableGrid"/>
        <w:tblW w:w="0" w:type="auto"/>
        <w:tblLook w:val="04A0" w:firstRow="1" w:lastRow="0" w:firstColumn="1" w:lastColumn="0" w:noHBand="0" w:noVBand="1"/>
      </w:tblPr>
      <w:tblGrid>
        <w:gridCol w:w="6925"/>
        <w:gridCol w:w="3865"/>
      </w:tblGrid>
      <w:tr w:rsidR="00C44CEC" w:rsidRPr="00CC6A56" w14:paraId="56A0AE64" w14:textId="77777777" w:rsidTr="00CC6A56">
        <w:tc>
          <w:tcPr>
            <w:tcW w:w="6925" w:type="dxa"/>
          </w:tcPr>
          <w:p w14:paraId="5C73FFDF" w14:textId="32E7B34A" w:rsidR="00C44CEC" w:rsidRPr="00CC6A56" w:rsidRDefault="00C44CEC" w:rsidP="00C44CEC">
            <w:pPr>
              <w:spacing w:before="100" w:beforeAutospacing="1" w:after="100" w:afterAutospacing="1"/>
              <w:rPr>
                <w:rFonts w:asciiTheme="majorBidi" w:hAnsiTheme="majorBidi" w:cstheme="majorBidi"/>
                <w:lang w:val="en"/>
              </w:rPr>
            </w:pPr>
            <w:r w:rsidRPr="00C44CEC">
              <w:rPr>
                <w:rFonts w:ascii="Times New Roman" w:eastAsia="Times New Roman" w:hAnsi="Times New Roman" w:cs="Times New Roman"/>
                <w:lang w:val="en"/>
              </w:rPr>
              <w:t>He used to say: The more flesh, the more worms; The more property, the more anxiety; The more wives, the more witchcraft; The more female slaves, the more lewdness; The more slaves, the more robbery; [But] the more Torah, the more life; The more sitting [in the company of scholars], the more wisdom; The more counsel, the more understanding; The more charity, the more peace. If one acquires a good name, he has acquired something for himself; If one acquires for himself knowledge of Torah, he has acquired life in the world to come.</w:t>
            </w:r>
          </w:p>
        </w:tc>
        <w:tc>
          <w:tcPr>
            <w:tcW w:w="3865" w:type="dxa"/>
          </w:tcPr>
          <w:p w14:paraId="692BF69C" w14:textId="605CDBA5" w:rsidR="00C44CEC" w:rsidRPr="00CC6A56" w:rsidRDefault="003A3151" w:rsidP="00C44CEC">
            <w:pPr>
              <w:spacing w:before="100" w:beforeAutospacing="1" w:after="100" w:afterAutospacing="1"/>
              <w:jc w:val="right"/>
              <w:rPr>
                <w:rFonts w:asciiTheme="majorBidi" w:hAnsiTheme="majorBidi" w:cstheme="majorBidi"/>
                <w:sz w:val="23"/>
                <w:szCs w:val="23"/>
              </w:rPr>
            </w:pPr>
            <w:r w:rsidRPr="00CC6A56">
              <w:rPr>
                <w:rFonts w:ascii="Times New Roman" w:eastAsia="Times New Roman" w:hAnsi="Times New Roman" w:cs="Times New Roman"/>
                <w:sz w:val="23"/>
                <w:szCs w:val="23"/>
                <w:rtl/>
              </w:rPr>
              <w:t>הוּא הָיָה אוֹמֵר, מַרְבֶּה בָשָׂר, מַרְבֶּה רִמָּה. מַרְבֶּה נְכָסִים, מַרְבֶּה דְאָגָה. מַרְבֶּה נָשִׁים, מַרְבֶּה כְשָׁפִים. מַרְבֶּה שְׁפָחוֹת, מַרְבֶּה זִמָּה. מַרְבֶּה עֲבָדִים, מַרְבֶּה גָזֵל. מַרְבֶּה תוֹרָה, מַרְבֶּה חַיִּים. מַרְבֶּה יְשִׁיבָה, מַרְבֶּה חָכְמָה. מַרְבֶּה עֵצָה, מַרְבֶּה תְבוּנָה. מַרְבֶּה צְדָקָה, מַרְבֶּה שָׁלוֹם. קָנָה שֵׁם טוֹב, קָנָה לְעַצְמוֹ. קָנָה לוֹ דִבְרֵי תוֹרָה, קָנָה לוֹ חַיֵּי הָעוֹלָם הַבָּא</w:t>
            </w:r>
            <w:r w:rsidRPr="00CC6A56">
              <w:rPr>
                <w:rFonts w:ascii="Times New Roman" w:eastAsia="Times New Roman" w:hAnsi="Times New Roman" w:cs="Times New Roman"/>
                <w:sz w:val="23"/>
                <w:szCs w:val="23"/>
              </w:rPr>
              <w:t>:</w:t>
            </w:r>
          </w:p>
        </w:tc>
      </w:tr>
    </w:tbl>
    <w:p w14:paraId="17C7C16E" w14:textId="47F40546" w:rsidR="00470804" w:rsidRPr="00535B4E" w:rsidRDefault="001845B2" w:rsidP="00D27A25">
      <w:pPr>
        <w:jc w:val="right"/>
        <w:rPr>
          <w:rFonts w:asciiTheme="majorBidi" w:hAnsiTheme="majorBidi" w:cstheme="majorBidi" w:hint="cs"/>
          <w:b/>
          <w:bCs/>
          <w:sz w:val="24"/>
          <w:szCs w:val="24"/>
          <w:u w:val="single"/>
          <w:lang w:val="en"/>
        </w:rPr>
      </w:pPr>
      <w:r>
        <w:rPr>
          <w:rFonts w:asciiTheme="majorBidi" w:hAnsiTheme="majorBidi" w:cs="Times New Roman" w:hint="cs"/>
          <w:b/>
          <w:bCs/>
          <w:sz w:val="24"/>
          <w:szCs w:val="24"/>
          <w:u w:val="single"/>
          <w:rtl/>
          <w:lang w:val="en"/>
        </w:rPr>
        <w:lastRenderedPageBreak/>
        <w:t xml:space="preserve">12) </w:t>
      </w:r>
      <w:r w:rsidR="00470804" w:rsidRPr="00535B4E">
        <w:rPr>
          <w:rFonts w:asciiTheme="majorBidi" w:hAnsiTheme="majorBidi" w:cs="Times New Roman"/>
          <w:b/>
          <w:bCs/>
          <w:sz w:val="24"/>
          <w:szCs w:val="24"/>
          <w:u w:val="single"/>
          <w:rtl/>
          <w:lang w:val="en"/>
        </w:rPr>
        <w:t>דרך חיים על אבות פרק ב</w:t>
      </w:r>
    </w:p>
    <w:p w14:paraId="41980C77" w14:textId="645059D7" w:rsidR="00445069" w:rsidRDefault="00470804" w:rsidP="00D27A25">
      <w:pPr>
        <w:jc w:val="right"/>
        <w:rPr>
          <w:rFonts w:asciiTheme="majorBidi" w:hAnsiTheme="majorBidi" w:cs="Times New Roman"/>
          <w:sz w:val="24"/>
          <w:szCs w:val="24"/>
          <w:lang w:val="en"/>
        </w:rPr>
      </w:pPr>
      <w:r w:rsidRPr="00470804">
        <w:rPr>
          <w:rFonts w:asciiTheme="majorBidi" w:hAnsiTheme="majorBidi" w:cs="Times New Roman"/>
          <w:sz w:val="24"/>
          <w:szCs w:val="24"/>
          <w:rtl/>
          <w:lang w:val="en"/>
        </w:rPr>
        <w:t xml:space="preserve">יש לשאול, באלו דברים למה בחר באלו דברים והרבה דברים שהיה יכול לומר אותם שאם מרבה אותם הם להזיק אליו, ויש עוד דברים הרבה אם מרבה אותם קונה לו מעלה ולא זכר אותם גם כן. אלא פי' דבר זה, </w:t>
      </w:r>
      <w:r w:rsidRPr="00833C2B">
        <w:rPr>
          <w:rFonts w:asciiTheme="majorBidi" w:hAnsiTheme="majorBidi" w:cs="Times New Roman"/>
          <w:b/>
          <w:bCs/>
          <w:sz w:val="24"/>
          <w:szCs w:val="24"/>
          <w:u w:val="single"/>
          <w:rtl/>
          <w:lang w:val="en"/>
        </w:rPr>
        <w:t>כי בא לומר כי האדם הוא מחובר מגוף ונשמה והגוף הוא מן הארץ והנשמה מן השמים</w:t>
      </w:r>
      <w:r w:rsidRPr="00470804">
        <w:rPr>
          <w:rFonts w:asciiTheme="majorBidi" w:hAnsiTheme="majorBidi" w:cs="Times New Roman"/>
          <w:sz w:val="24"/>
          <w:szCs w:val="24"/>
          <w:rtl/>
          <w:lang w:val="en"/>
        </w:rPr>
        <w:t xml:space="preserve">, </w:t>
      </w:r>
      <w:r w:rsidRPr="00A6090A">
        <w:rPr>
          <w:rFonts w:asciiTheme="majorBidi" w:hAnsiTheme="majorBidi" w:cs="Times New Roman"/>
          <w:b/>
          <w:bCs/>
          <w:sz w:val="24"/>
          <w:szCs w:val="24"/>
          <w:u w:val="single"/>
          <w:rtl/>
          <w:lang w:val="en"/>
        </w:rPr>
        <w:t>ומן הארץ עד השמים נחשב עשרה</w:t>
      </w:r>
      <w:r w:rsidRPr="00470804">
        <w:rPr>
          <w:rFonts w:asciiTheme="majorBidi" w:hAnsiTheme="majorBidi" w:cs="Times New Roman"/>
          <w:sz w:val="24"/>
          <w:szCs w:val="24"/>
          <w:rtl/>
          <w:lang w:val="en"/>
        </w:rPr>
        <w:t xml:space="preserve">. וזה אמרם בפ"ק דסוכה (ה', א') מעולם לא ירדה שכינה למטה מעשרה ומעולם לא עלו משה ואליהו למעלה מעשרה כדכתיב השמים שמים לה' והארץ נתן לבני אדם, נמצא כי מן הארץ עד השמים נחשב עשרה. </w:t>
      </w:r>
      <w:r w:rsidRPr="00A6090A">
        <w:rPr>
          <w:rFonts w:asciiTheme="majorBidi" w:hAnsiTheme="majorBidi" w:cs="Times New Roman"/>
          <w:b/>
          <w:bCs/>
          <w:sz w:val="24"/>
          <w:szCs w:val="24"/>
          <w:u w:val="single"/>
          <w:rtl/>
          <w:lang w:val="en"/>
        </w:rPr>
        <w:t>והאדם שנברא מן הארץ ומן השמים</w:t>
      </w:r>
      <w:r w:rsidRPr="00470804">
        <w:rPr>
          <w:rFonts w:asciiTheme="majorBidi" w:hAnsiTheme="majorBidi" w:cs="Times New Roman"/>
          <w:sz w:val="24"/>
          <w:szCs w:val="24"/>
          <w:rtl/>
          <w:lang w:val="en"/>
        </w:rPr>
        <w:t xml:space="preserve"> יש לו נגד זה עשרה דברים מחולקים, חמשה קרובים אל הארץ וחמשה קרובים אל השמים, שהרי נברא מן הארץ ומן השמים.</w:t>
      </w:r>
      <w:r w:rsidR="006A50ED">
        <w:rPr>
          <w:rFonts w:asciiTheme="majorBidi" w:hAnsiTheme="majorBidi" w:cs="Times New Roman" w:hint="cs"/>
          <w:sz w:val="24"/>
          <w:szCs w:val="24"/>
          <w:rtl/>
          <w:lang w:val="en"/>
        </w:rPr>
        <w:t>..</w:t>
      </w:r>
    </w:p>
    <w:p w14:paraId="394139A4" w14:textId="77777777" w:rsidR="00445069" w:rsidRPr="00DE4304" w:rsidRDefault="00445069" w:rsidP="00D27A25">
      <w:pPr>
        <w:jc w:val="right"/>
        <w:rPr>
          <w:rFonts w:asciiTheme="majorBidi" w:hAnsiTheme="majorBidi" w:cs="Times New Roman"/>
          <w:sz w:val="14"/>
          <w:szCs w:val="14"/>
          <w:lang w:val="en"/>
        </w:rPr>
      </w:pPr>
    </w:p>
    <w:p w14:paraId="5820754B" w14:textId="20A2697F" w:rsidR="00470804" w:rsidRDefault="00470804" w:rsidP="00D27A25">
      <w:pPr>
        <w:jc w:val="right"/>
        <w:rPr>
          <w:rFonts w:asciiTheme="majorBidi" w:hAnsiTheme="majorBidi" w:cstheme="majorBidi"/>
          <w:sz w:val="24"/>
          <w:szCs w:val="24"/>
          <w:rtl/>
          <w:lang w:val="en"/>
        </w:rPr>
      </w:pPr>
      <w:r w:rsidRPr="00470804">
        <w:rPr>
          <w:rFonts w:asciiTheme="majorBidi" w:hAnsiTheme="majorBidi" w:cs="Times New Roman"/>
          <w:sz w:val="24"/>
          <w:szCs w:val="24"/>
          <w:rtl/>
          <w:lang w:val="en"/>
        </w:rPr>
        <w:t xml:space="preserve">והתבאר כי חמשה מהם רוחנים וחמשה גופנים, </w:t>
      </w:r>
      <w:r w:rsidRPr="006A50ED">
        <w:rPr>
          <w:rFonts w:asciiTheme="majorBidi" w:hAnsiTheme="majorBidi" w:cs="Times New Roman"/>
          <w:b/>
          <w:bCs/>
          <w:sz w:val="24"/>
          <w:szCs w:val="24"/>
          <w:u w:val="single"/>
          <w:rtl/>
          <w:lang w:val="en"/>
        </w:rPr>
        <w:t>ולפיכך תמצא כי הש"י נתן לאדם עשרת הדברות חמשה מהם קרובים אל הש"י</w:t>
      </w:r>
      <w:r w:rsidRPr="00470804">
        <w:rPr>
          <w:rFonts w:asciiTheme="majorBidi" w:hAnsiTheme="majorBidi" w:cs="Times New Roman"/>
          <w:sz w:val="24"/>
          <w:szCs w:val="24"/>
          <w:rtl/>
          <w:lang w:val="en"/>
        </w:rPr>
        <w:t xml:space="preserve"> שהם דברים מה שהוא שייך אל הש"י אשר הוא בשמים, כי גם כבד את אביך ואת אמך שייך אל השם יתברך </w:t>
      </w:r>
      <w:r w:rsidR="006A50ED">
        <w:rPr>
          <w:rFonts w:asciiTheme="majorBidi" w:hAnsiTheme="majorBidi" w:cs="Times New Roman" w:hint="cs"/>
          <w:sz w:val="24"/>
          <w:szCs w:val="24"/>
          <w:rtl/>
          <w:lang w:val="en"/>
        </w:rPr>
        <w:t xml:space="preserve">... </w:t>
      </w:r>
      <w:r w:rsidRPr="006A50ED">
        <w:rPr>
          <w:rFonts w:asciiTheme="majorBidi" w:hAnsiTheme="majorBidi" w:cs="Times New Roman"/>
          <w:b/>
          <w:bCs/>
          <w:sz w:val="24"/>
          <w:szCs w:val="24"/>
          <w:u w:val="single"/>
          <w:rtl/>
          <w:lang w:val="en"/>
        </w:rPr>
        <w:t>וחמשה אחרונים מה שהוא שייך בין אדם לאדם אשר הוא בארץ</w:t>
      </w:r>
      <w:r w:rsidRPr="00470804">
        <w:rPr>
          <w:rFonts w:asciiTheme="majorBidi" w:hAnsiTheme="majorBidi" w:cs="Times New Roman"/>
          <w:sz w:val="24"/>
          <w:szCs w:val="24"/>
          <w:rtl/>
          <w:lang w:val="en"/>
        </w:rPr>
        <w:t>. כי זה האדם אשר נשמתו מן השמים וגופו מן האדמה, ומן השמים עד הארץ נחשב עשרה כמו שהתבאר כי לעולם עשרה נחשב רשות אחר בכל מקום. ולפיכך חמשה שייכים למעלה וחמשה שייכים למטה, ולכך נתן לנו עשרת הדברות חמשה שהם קרובים אל השמים וחמשה קרובים אל הארץ. וזה שאמר כי האדם הזה שיש לו נשמה מן השמים וגופו מן הארץ, יש לו חמשה קנינים מן הארץ שהם קנינים גופנים מן האדמה וחמשה קנינים רוחנים אשר הם שייכים לנשמה</w:t>
      </w:r>
    </w:p>
    <w:p w14:paraId="2536BC19" w14:textId="76925A01" w:rsidR="00136425" w:rsidRDefault="00136425">
      <w:pPr>
        <w:rPr>
          <w:rFonts w:asciiTheme="majorBidi" w:hAnsiTheme="majorBidi" w:cstheme="majorBidi"/>
          <w:sz w:val="24"/>
          <w:szCs w:val="24"/>
          <w:rtl/>
          <w:lang w:val="en"/>
        </w:rPr>
      </w:pPr>
    </w:p>
    <w:p w14:paraId="6793C7C8" w14:textId="7B6EA9E6" w:rsidR="00DE4304" w:rsidRPr="00DE4304" w:rsidRDefault="00DE4304" w:rsidP="00DE4304">
      <w:pPr>
        <w:jc w:val="center"/>
        <w:rPr>
          <w:rFonts w:asciiTheme="majorBidi" w:hAnsiTheme="majorBidi" w:cstheme="majorBidi"/>
          <w:b/>
          <w:bCs/>
          <w:sz w:val="24"/>
          <w:szCs w:val="24"/>
          <w:u w:val="single"/>
        </w:rPr>
      </w:pPr>
      <w:r>
        <w:rPr>
          <w:rFonts w:asciiTheme="majorBidi" w:hAnsiTheme="majorBidi" w:cstheme="majorBidi"/>
          <w:b/>
          <w:bCs/>
          <w:sz w:val="24"/>
          <w:szCs w:val="24"/>
          <w:u w:val="single"/>
        </w:rPr>
        <w:t xml:space="preserve">13) </w:t>
      </w:r>
      <w:proofErr w:type="spellStart"/>
      <w:r w:rsidRPr="00DE4304">
        <w:rPr>
          <w:rFonts w:asciiTheme="majorBidi" w:hAnsiTheme="majorBidi" w:cstheme="majorBidi"/>
          <w:b/>
          <w:bCs/>
          <w:sz w:val="24"/>
          <w:szCs w:val="24"/>
          <w:u w:val="single"/>
        </w:rPr>
        <w:t>Pesachim</w:t>
      </w:r>
      <w:proofErr w:type="spellEnd"/>
      <w:r w:rsidRPr="00DE4304">
        <w:rPr>
          <w:rFonts w:asciiTheme="majorBidi" w:hAnsiTheme="majorBidi" w:cstheme="majorBidi"/>
          <w:b/>
          <w:bCs/>
          <w:sz w:val="24"/>
          <w:szCs w:val="24"/>
          <w:u w:val="single"/>
        </w:rPr>
        <w:t xml:space="preserve"> 68b</w:t>
      </w:r>
    </w:p>
    <w:p w14:paraId="6FA2CCBC" w14:textId="77777777" w:rsidR="00DE4304" w:rsidRPr="00DE4304" w:rsidRDefault="00DE4304" w:rsidP="00DE4304">
      <w:pPr>
        <w:jc w:val="center"/>
        <w:rPr>
          <w:rFonts w:asciiTheme="majorBidi" w:hAnsiTheme="majorBidi" w:cstheme="majorBidi"/>
          <w:sz w:val="24"/>
          <w:szCs w:val="24"/>
          <w:rtl/>
        </w:rPr>
      </w:pPr>
    </w:p>
    <w:tbl>
      <w:tblPr>
        <w:tblStyle w:val="TableGrid"/>
        <w:tblW w:w="0" w:type="auto"/>
        <w:tblLook w:val="04A0" w:firstRow="1" w:lastRow="0" w:firstColumn="1" w:lastColumn="0" w:noHBand="0" w:noVBand="1"/>
      </w:tblPr>
      <w:tblGrid>
        <w:gridCol w:w="8275"/>
        <w:gridCol w:w="2515"/>
      </w:tblGrid>
      <w:tr w:rsidR="00136425" w14:paraId="39E911E1" w14:textId="77777777" w:rsidTr="00136425">
        <w:tc>
          <w:tcPr>
            <w:tcW w:w="8275" w:type="dxa"/>
          </w:tcPr>
          <w:p w14:paraId="21FB1363" w14:textId="162263ED" w:rsidR="00136425" w:rsidRDefault="00136425" w:rsidP="00136425">
            <w:pPr>
              <w:pStyle w:val="en"/>
              <w:spacing w:before="0" w:beforeAutospacing="0"/>
              <w:contextualSpacing/>
              <w:rPr>
                <w:rtl/>
                <w:lang w:val="en"/>
              </w:rPr>
            </w:pPr>
            <w:r>
              <w:rPr>
                <w:b/>
                <w:bCs/>
                <w:lang w:val="en"/>
              </w:rPr>
              <w:t>For it was taught</w:t>
            </w:r>
            <w:r>
              <w:rPr>
                <w:lang w:val="en"/>
              </w:rPr>
              <w:t xml:space="preserve"> in a </w:t>
            </w:r>
            <w:proofErr w:type="spellStart"/>
            <w:r>
              <w:rPr>
                <w:i/>
                <w:iCs/>
                <w:lang w:val="en"/>
              </w:rPr>
              <w:t>baraita</w:t>
            </w:r>
            <w:proofErr w:type="spellEnd"/>
            <w:r>
              <w:rPr>
                <w:lang w:val="en"/>
              </w:rPr>
              <w:t xml:space="preserve"> that these two </w:t>
            </w:r>
            <w:proofErr w:type="spellStart"/>
            <w:r>
              <w:rPr>
                <w:i/>
                <w:iCs/>
                <w:lang w:val="en"/>
              </w:rPr>
              <w:t>tanna’im</w:t>
            </w:r>
            <w:proofErr w:type="spellEnd"/>
            <w:r>
              <w:rPr>
                <w:lang w:val="en"/>
              </w:rPr>
              <w:t xml:space="preserve"> disagreed about this matter: </w:t>
            </w:r>
            <w:r>
              <w:rPr>
                <w:b/>
                <w:bCs/>
                <w:lang w:val="en"/>
              </w:rPr>
              <w:t>Rabbi Eliezer says: A person has nothing but</w:t>
            </w:r>
            <w:r>
              <w:rPr>
                <w:lang w:val="en"/>
              </w:rPr>
              <w:t xml:space="preserve"> to choose </w:t>
            </w:r>
            <w:r>
              <w:rPr>
                <w:b/>
                <w:bCs/>
                <w:lang w:val="en"/>
              </w:rPr>
              <w:t>on a Festival; he either eats and drinks or sits and learns</w:t>
            </w:r>
            <w:r>
              <w:rPr>
                <w:lang w:val="en"/>
              </w:rPr>
              <w:t xml:space="preserve"> the entire day, but there is no specific mitzva to eat on the Festival. </w:t>
            </w:r>
            <w:r>
              <w:rPr>
                <w:b/>
                <w:bCs/>
                <w:lang w:val="en"/>
              </w:rPr>
              <w:t>Rabbi Yehoshua,</w:t>
            </w:r>
            <w:r>
              <w:rPr>
                <w:lang w:val="en"/>
              </w:rPr>
              <w:t xml:space="preserve"> on the other hand, </w:t>
            </w:r>
            <w:r>
              <w:rPr>
                <w:b/>
                <w:bCs/>
                <w:lang w:val="en"/>
              </w:rPr>
              <w:t>says: Divide</w:t>
            </w:r>
            <w:r>
              <w:rPr>
                <w:lang w:val="en"/>
              </w:rPr>
              <w:t xml:space="preserve"> the day, </w:t>
            </w:r>
            <w:r w:rsidRPr="00F24C30">
              <w:rPr>
                <w:b/>
                <w:bCs/>
                <w:u w:val="single"/>
                <w:lang w:val="en"/>
              </w:rPr>
              <w:t>half of it for eating and drinking and half of it for the study hall</w:t>
            </w:r>
            <w:r>
              <w:rPr>
                <w:b/>
                <w:bCs/>
                <w:lang w:val="en"/>
              </w:rPr>
              <w:t>,</w:t>
            </w:r>
            <w:r>
              <w:rPr>
                <w:lang w:val="en"/>
              </w:rPr>
              <w:t xml:space="preserve"> for he holds that eating and drinking are obligatory on the Festival. </w:t>
            </w:r>
          </w:p>
          <w:p w14:paraId="40603B29" w14:textId="77777777" w:rsidR="00136425" w:rsidRPr="00DE4304" w:rsidRDefault="00136425" w:rsidP="00136425">
            <w:pPr>
              <w:pStyle w:val="en"/>
              <w:spacing w:before="0" w:beforeAutospacing="0"/>
              <w:contextualSpacing/>
              <w:rPr>
                <w:rFonts w:hint="cs"/>
                <w:sz w:val="12"/>
                <w:szCs w:val="12"/>
                <w:lang w:val="en"/>
              </w:rPr>
            </w:pPr>
          </w:p>
          <w:p w14:paraId="463B0714" w14:textId="46CA7959" w:rsidR="00136425" w:rsidRDefault="00136425" w:rsidP="00136425">
            <w:pPr>
              <w:pStyle w:val="en"/>
              <w:spacing w:before="0" w:beforeAutospacing="0"/>
              <w:contextualSpacing/>
              <w:rPr>
                <w:rtl/>
                <w:lang w:val="en"/>
              </w:rPr>
            </w:pPr>
            <w:r>
              <w:rPr>
                <w:b/>
                <w:bCs/>
                <w:lang w:val="en"/>
              </w:rPr>
              <w:t xml:space="preserve">And Rabbi </w:t>
            </w:r>
            <w:proofErr w:type="spellStart"/>
            <w:r>
              <w:rPr>
                <w:b/>
                <w:bCs/>
                <w:lang w:val="en"/>
              </w:rPr>
              <w:t>Yoḥanan</w:t>
            </w:r>
            <w:proofErr w:type="spellEnd"/>
            <w:r>
              <w:rPr>
                <w:b/>
                <w:bCs/>
                <w:lang w:val="en"/>
              </w:rPr>
              <w:t xml:space="preserve"> said: And </w:t>
            </w:r>
            <w:proofErr w:type="gramStart"/>
            <w:r>
              <w:rPr>
                <w:b/>
                <w:bCs/>
                <w:lang w:val="en"/>
              </w:rPr>
              <w:t>both of them</w:t>
            </w:r>
            <w:proofErr w:type="gramEnd"/>
            <w:r>
              <w:rPr>
                <w:b/>
                <w:bCs/>
                <w:lang w:val="en"/>
              </w:rPr>
              <w:t xml:space="preserve"> derived</w:t>
            </w:r>
            <w:r>
              <w:rPr>
                <w:lang w:val="en"/>
              </w:rPr>
              <w:t xml:space="preserve"> their opinions from </w:t>
            </w:r>
            <w:r>
              <w:rPr>
                <w:b/>
                <w:bCs/>
                <w:lang w:val="en"/>
              </w:rPr>
              <w:t>one verse,</w:t>
            </w:r>
            <w:r>
              <w:rPr>
                <w:lang w:val="en"/>
              </w:rPr>
              <w:t xml:space="preserve"> i.e., the two of them addressed the same textual difficulty, resolving it in different ways. For </w:t>
            </w:r>
            <w:r>
              <w:rPr>
                <w:b/>
                <w:bCs/>
                <w:lang w:val="en"/>
              </w:rPr>
              <w:t>one verse says: “It shall be an assembly for the Lord your God;</w:t>
            </w:r>
            <w:r>
              <w:rPr>
                <w:lang w:val="en"/>
              </w:rPr>
              <w:t xml:space="preserve"> you shall do no labor” (</w:t>
            </w:r>
            <w:hyperlink r:id="rId13" w:history="1">
              <w:r>
                <w:rPr>
                  <w:rStyle w:val="Hyperlink"/>
                  <w:lang w:val="en"/>
                </w:rPr>
                <w:t>Deuteronomy 16:8</w:t>
              </w:r>
            </w:hyperlink>
            <w:r>
              <w:rPr>
                <w:lang w:val="en"/>
              </w:rPr>
              <w:t xml:space="preserve">), which indicates that the day is set aside for Divine service, </w:t>
            </w:r>
            <w:r>
              <w:rPr>
                <w:b/>
                <w:bCs/>
                <w:lang w:val="en"/>
              </w:rPr>
              <w:t>and another verse says: “It shall be an assembly for you;</w:t>
            </w:r>
            <w:r>
              <w:rPr>
                <w:lang w:val="en"/>
              </w:rPr>
              <w:t xml:space="preserve"> you shall do no servile labor” (</w:t>
            </w:r>
            <w:hyperlink r:id="rId14" w:history="1">
              <w:r>
                <w:rPr>
                  <w:rStyle w:val="Hyperlink"/>
                  <w:lang w:val="en"/>
                </w:rPr>
                <w:t>Numbers 29:35</w:t>
              </w:r>
            </w:hyperlink>
            <w:r>
              <w:rPr>
                <w:lang w:val="en"/>
              </w:rPr>
              <w:t xml:space="preserve">), which indicates a celebratory assembly for the Jewish people. </w:t>
            </w:r>
            <w:r>
              <w:rPr>
                <w:b/>
                <w:bCs/>
                <w:lang w:val="en"/>
              </w:rPr>
              <w:t>Rabbi Eliezer holds</w:t>
            </w:r>
            <w:r>
              <w:rPr>
                <w:lang w:val="en"/>
              </w:rPr>
              <w:t xml:space="preserve"> that the two verses should be understood as offering a choice: The day is to be </w:t>
            </w:r>
            <w:r>
              <w:rPr>
                <w:b/>
                <w:bCs/>
                <w:lang w:val="en"/>
              </w:rPr>
              <w:t>either entirely for God or entirely for you. And Rabbi Yehoshua holds</w:t>
            </w:r>
            <w:r>
              <w:rPr>
                <w:lang w:val="en"/>
              </w:rPr>
              <w:t xml:space="preserve"> that it is possible to fulfill both verses: </w:t>
            </w:r>
            <w:r>
              <w:rPr>
                <w:b/>
                <w:bCs/>
                <w:lang w:val="en"/>
              </w:rPr>
              <w:t>Split</w:t>
            </w:r>
            <w:r>
              <w:rPr>
                <w:lang w:val="en"/>
              </w:rPr>
              <w:t xml:space="preserve"> the day into two, </w:t>
            </w:r>
            <w:r>
              <w:rPr>
                <w:b/>
                <w:bCs/>
                <w:lang w:val="en"/>
              </w:rPr>
              <w:t>half of it for God and half of it for you.</w:t>
            </w:r>
            <w:r>
              <w:rPr>
                <w:lang w:val="en"/>
              </w:rPr>
              <w:t xml:space="preserve"> </w:t>
            </w:r>
          </w:p>
          <w:p w14:paraId="609E22EC" w14:textId="77777777" w:rsidR="00136425" w:rsidRPr="00DE4304" w:rsidRDefault="00136425" w:rsidP="00136425">
            <w:pPr>
              <w:pStyle w:val="en"/>
              <w:spacing w:before="0" w:beforeAutospacing="0"/>
              <w:contextualSpacing/>
              <w:rPr>
                <w:rFonts w:hint="cs"/>
                <w:sz w:val="12"/>
                <w:szCs w:val="12"/>
                <w:lang w:val="en"/>
              </w:rPr>
            </w:pPr>
          </w:p>
          <w:p w14:paraId="7FDC5E49" w14:textId="25F3BC95" w:rsidR="00136425" w:rsidRDefault="00136425" w:rsidP="00DE4304">
            <w:pPr>
              <w:pStyle w:val="en"/>
              <w:spacing w:before="0" w:beforeAutospacing="0"/>
              <w:contextualSpacing/>
              <w:rPr>
                <w:rFonts w:asciiTheme="majorBidi" w:hAnsiTheme="majorBidi" w:cstheme="majorBidi"/>
                <w:lang w:val="en"/>
              </w:rPr>
            </w:pPr>
            <w:r w:rsidRPr="00F24C30">
              <w:rPr>
                <w:b/>
                <w:bCs/>
                <w:u w:val="single"/>
                <w:lang w:val="en"/>
              </w:rPr>
              <w:t xml:space="preserve">Rabbi Elazar said: All agree </w:t>
            </w:r>
            <w:proofErr w:type="gramStart"/>
            <w:r w:rsidRPr="00F24C30">
              <w:rPr>
                <w:b/>
                <w:bCs/>
                <w:u w:val="single"/>
                <w:lang w:val="en"/>
              </w:rPr>
              <w:t>with regard to</w:t>
            </w:r>
            <w:proofErr w:type="gramEnd"/>
            <w:r w:rsidRPr="00F24C30">
              <w:rPr>
                <w:b/>
                <w:bCs/>
                <w:u w:val="single"/>
                <w:lang w:val="en"/>
              </w:rPr>
              <w:t xml:space="preserve"> </w:t>
            </w:r>
            <w:r w:rsidRPr="00F24C30">
              <w:rPr>
                <w:b/>
                <w:bCs/>
                <w:i/>
                <w:iCs/>
                <w:u w:val="single"/>
                <w:lang w:val="en"/>
              </w:rPr>
              <w:t>Atzeret</w:t>
            </w:r>
            <w:r w:rsidRPr="00F24C30">
              <w:rPr>
                <w:b/>
                <w:bCs/>
                <w:u w:val="single"/>
                <w:lang w:val="en"/>
              </w:rPr>
              <w:t>,</w:t>
            </w:r>
            <w:r w:rsidRPr="00F24C30">
              <w:rPr>
                <w:u w:val="single"/>
                <w:lang w:val="en"/>
              </w:rPr>
              <w:t xml:space="preserve"> the holiday of </w:t>
            </w:r>
            <w:r w:rsidRPr="00F24C30">
              <w:rPr>
                <w:i/>
                <w:iCs/>
                <w:u w:val="single"/>
                <w:lang w:val="en"/>
              </w:rPr>
              <w:t>Shavuot</w:t>
            </w:r>
            <w:r w:rsidRPr="00F24C30">
              <w:rPr>
                <w:u w:val="single"/>
                <w:lang w:val="en"/>
              </w:rPr>
              <w:t xml:space="preserve">, </w:t>
            </w:r>
            <w:r w:rsidRPr="00F24C30">
              <w:rPr>
                <w:b/>
                <w:bCs/>
                <w:u w:val="single"/>
                <w:lang w:val="en"/>
              </w:rPr>
              <w:t>that we require</w:t>
            </w:r>
            <w:r w:rsidRPr="00F24C30">
              <w:rPr>
                <w:u w:val="single"/>
                <w:lang w:val="en"/>
              </w:rPr>
              <w:t xml:space="preserve"> that it be </w:t>
            </w:r>
            <w:r w:rsidRPr="00F24C30">
              <w:rPr>
                <w:b/>
                <w:bCs/>
                <w:u w:val="single"/>
                <w:lang w:val="en"/>
              </w:rPr>
              <w:t>also “for you,”</w:t>
            </w:r>
            <w:r w:rsidRPr="00F24C30">
              <w:rPr>
                <w:u w:val="single"/>
                <w:lang w:val="en"/>
              </w:rPr>
              <w:t xml:space="preserve"> meaning that it is a mitzva to eat, drink, and rejoice on that day. </w:t>
            </w:r>
            <w:r w:rsidRPr="00F24C30">
              <w:rPr>
                <w:b/>
                <w:bCs/>
                <w:u w:val="single"/>
                <w:lang w:val="en"/>
              </w:rPr>
              <w:t>What is the reason? It is the day on which the Torah was given,</w:t>
            </w:r>
            <w:r w:rsidRPr="00F24C30">
              <w:rPr>
                <w:u w:val="single"/>
                <w:lang w:val="en"/>
              </w:rPr>
              <w:t xml:space="preserve"> and one must celebrate the fact that the Torah was given to the Jewish people</w:t>
            </w:r>
            <w:r>
              <w:rPr>
                <w:lang w:val="en"/>
              </w:rPr>
              <w:t xml:space="preserve">. </w:t>
            </w:r>
            <w:proofErr w:type="spellStart"/>
            <w:r>
              <w:rPr>
                <w:b/>
                <w:bCs/>
                <w:lang w:val="en"/>
              </w:rPr>
              <w:t>Rabba</w:t>
            </w:r>
            <w:proofErr w:type="spellEnd"/>
            <w:r>
              <w:rPr>
                <w:b/>
                <w:bCs/>
                <w:lang w:val="en"/>
              </w:rPr>
              <w:t xml:space="preserve"> said: All agree </w:t>
            </w:r>
            <w:proofErr w:type="gramStart"/>
            <w:r>
              <w:rPr>
                <w:b/>
                <w:bCs/>
                <w:lang w:val="en"/>
              </w:rPr>
              <w:t>with regard to</w:t>
            </w:r>
            <w:proofErr w:type="gramEnd"/>
            <w:r>
              <w:rPr>
                <w:b/>
                <w:bCs/>
                <w:lang w:val="en"/>
              </w:rPr>
              <w:t xml:space="preserve"> Shabbat that we require</w:t>
            </w:r>
            <w:r>
              <w:rPr>
                <w:lang w:val="en"/>
              </w:rPr>
              <w:t xml:space="preserve"> that it be </w:t>
            </w:r>
            <w:r>
              <w:rPr>
                <w:b/>
                <w:bCs/>
                <w:lang w:val="en"/>
              </w:rPr>
              <w:t>also “for you.” What is the reason?</w:t>
            </w:r>
            <w:r>
              <w:rPr>
                <w:lang w:val="en"/>
              </w:rPr>
              <w:t xml:space="preserve"> Because the verse states: </w:t>
            </w:r>
            <w:r>
              <w:rPr>
                <w:b/>
                <w:bCs/>
                <w:lang w:val="en"/>
              </w:rPr>
              <w:t>“If you proclaim Shabbat a delight,</w:t>
            </w:r>
            <w:r>
              <w:rPr>
                <w:lang w:val="en"/>
              </w:rPr>
              <w:t xml:space="preserve"> the sacred day of God honored” (</w:t>
            </w:r>
            <w:hyperlink r:id="rId15" w:history="1">
              <w:r>
                <w:rPr>
                  <w:rStyle w:val="Hyperlink"/>
                  <w:lang w:val="en"/>
                </w:rPr>
                <w:t>Isaiah 58:13</w:t>
              </w:r>
            </w:hyperlink>
            <w:r>
              <w:rPr>
                <w:lang w:val="en"/>
              </w:rPr>
              <w:t xml:space="preserve">). </w:t>
            </w:r>
            <w:proofErr w:type="spellStart"/>
            <w:r>
              <w:rPr>
                <w:b/>
                <w:bCs/>
                <w:lang w:val="en"/>
              </w:rPr>
              <w:t>Rav</w:t>
            </w:r>
            <w:proofErr w:type="spellEnd"/>
            <w:r>
              <w:rPr>
                <w:b/>
                <w:bCs/>
                <w:lang w:val="en"/>
              </w:rPr>
              <w:t xml:space="preserve"> Yosef said: All agree </w:t>
            </w:r>
            <w:proofErr w:type="gramStart"/>
            <w:r>
              <w:rPr>
                <w:b/>
                <w:bCs/>
                <w:lang w:val="en"/>
              </w:rPr>
              <w:t>with regard to</w:t>
            </w:r>
            <w:proofErr w:type="gramEnd"/>
            <w:r>
              <w:rPr>
                <w:b/>
                <w:bCs/>
                <w:lang w:val="en"/>
              </w:rPr>
              <w:t xml:space="preserve"> Purim that we require</w:t>
            </w:r>
            <w:r>
              <w:rPr>
                <w:lang w:val="en"/>
              </w:rPr>
              <w:t xml:space="preserve"> that it be </w:t>
            </w:r>
            <w:r>
              <w:rPr>
                <w:b/>
                <w:bCs/>
                <w:lang w:val="en"/>
              </w:rPr>
              <w:t>also “for you.” What is the reason?</w:t>
            </w:r>
            <w:r>
              <w:rPr>
                <w:lang w:val="en"/>
              </w:rPr>
              <w:t xml:space="preserve"> Because </w:t>
            </w:r>
            <w:r>
              <w:rPr>
                <w:b/>
                <w:bCs/>
                <w:lang w:val="en"/>
              </w:rPr>
              <w:t>it is written:</w:t>
            </w:r>
            <w:r>
              <w:rPr>
                <w:lang w:val="en"/>
              </w:rPr>
              <w:t xml:space="preserve"> “To observe them as </w:t>
            </w:r>
            <w:r>
              <w:rPr>
                <w:b/>
                <w:bCs/>
                <w:lang w:val="en"/>
              </w:rPr>
              <w:t>days of feasting and gladness”</w:t>
            </w:r>
            <w:r>
              <w:rPr>
                <w:lang w:val="en"/>
              </w:rPr>
              <w:t xml:space="preserve"> (</w:t>
            </w:r>
            <w:hyperlink r:id="rId16" w:history="1">
              <w:r>
                <w:rPr>
                  <w:rStyle w:val="Hyperlink"/>
                  <w:lang w:val="en"/>
                </w:rPr>
                <w:t>Esther 9:22</w:t>
              </w:r>
            </w:hyperlink>
            <w:r>
              <w:rPr>
                <w:lang w:val="en"/>
              </w:rPr>
              <w:t>).</w:t>
            </w:r>
          </w:p>
        </w:tc>
        <w:tc>
          <w:tcPr>
            <w:tcW w:w="2515" w:type="dxa"/>
          </w:tcPr>
          <w:p w14:paraId="0F4184F0" w14:textId="77777777" w:rsidR="00136425" w:rsidRDefault="00136425" w:rsidP="00136425">
            <w:pPr>
              <w:pStyle w:val="he"/>
              <w:jc w:val="right"/>
            </w:pPr>
            <w:r>
              <w:rPr>
                <w:rFonts w:hint="cs"/>
                <w:rtl/>
              </w:rPr>
              <w:t xml:space="preserve">דתניא רבי אליעזר אומר אין לו לאדם ביום טוב אלא או אוכל ושותה או יושב ושונה רבי יהושע אומר </w:t>
            </w:r>
            <w:r w:rsidRPr="00F24C30">
              <w:rPr>
                <w:rFonts w:hint="cs"/>
                <w:b/>
                <w:bCs/>
                <w:u w:val="single"/>
                <w:rtl/>
              </w:rPr>
              <w:t>חלקהו חציו לאכילה ושתיה וחציו לבית המדרש</w:t>
            </w:r>
            <w:r>
              <w:rPr>
                <w:rFonts w:hint="cs"/>
                <w:rtl/>
              </w:rPr>
              <w:t xml:space="preserve"> </w:t>
            </w:r>
          </w:p>
          <w:p w14:paraId="182268FB" w14:textId="496BE98E" w:rsidR="00136425" w:rsidRDefault="00136425" w:rsidP="00136425">
            <w:pPr>
              <w:pStyle w:val="he"/>
              <w:jc w:val="right"/>
              <w:rPr>
                <w:rtl/>
              </w:rPr>
            </w:pPr>
            <w:r>
              <w:rPr>
                <w:rFonts w:hint="cs"/>
                <w:rtl/>
              </w:rPr>
              <w:t>ואמר רבי יוחנן ושניהם מקרא אחד דרשו כתוב אחד אומר עצרת לה׳ אלהיך וכתוב אחד אומר עצרת תהיה לכם רבי אליעזר סבר או כולו לה׳ או כולו לכם ורבי יהושע סבר חלקהו חציו לה׳ וחציו לכם</w:t>
            </w:r>
            <w:r>
              <w:rPr>
                <w:rFonts w:hint="cs"/>
              </w:rPr>
              <w:t xml:space="preserve">: </w:t>
            </w:r>
          </w:p>
          <w:p w14:paraId="441A2422" w14:textId="1F4282CD" w:rsidR="00136425" w:rsidRPr="00136425" w:rsidRDefault="00136425" w:rsidP="00DE4304">
            <w:pPr>
              <w:pStyle w:val="he"/>
              <w:jc w:val="right"/>
              <w:rPr>
                <w:rFonts w:asciiTheme="majorBidi" w:hAnsiTheme="majorBidi" w:cstheme="majorBidi"/>
              </w:rPr>
            </w:pPr>
            <w:r w:rsidRPr="00F24C30">
              <w:rPr>
                <w:rFonts w:hint="cs"/>
                <w:b/>
                <w:bCs/>
                <w:u w:val="single"/>
                <w:rtl/>
              </w:rPr>
              <w:t xml:space="preserve">אמר רבי אלעזר הכל מודים בעצרת דבעינן נמי לכם </w:t>
            </w:r>
            <w:r>
              <w:rPr>
                <w:rFonts w:hint="cs"/>
                <w:rtl/>
              </w:rPr>
              <w:t xml:space="preserve">מאי טעמא יום שניתנה בו תורה הוא אמר רבה הכל מודים בשבת דבעינן נמי לכם מאי טעמא וקראת לשבת עונג אמר רב יוסף הכל מודים בפורים דבעינן נמי לכם מאי טעמא ימי משתה ושמחה כתיב ביה </w:t>
            </w:r>
          </w:p>
        </w:tc>
      </w:tr>
    </w:tbl>
    <w:p w14:paraId="2337E802" w14:textId="3B4F7540" w:rsidR="005F2946" w:rsidRPr="00DE4304" w:rsidRDefault="00136425" w:rsidP="00DE4304">
      <w:pPr>
        <w:jc w:val="center"/>
        <w:rPr>
          <w:rFonts w:asciiTheme="majorBidi" w:hAnsiTheme="majorBidi" w:cs="Times New Roman"/>
          <w:b/>
          <w:bCs/>
          <w:sz w:val="24"/>
          <w:szCs w:val="24"/>
          <w:u w:val="single"/>
          <w:lang w:val="en"/>
        </w:rPr>
      </w:pPr>
      <w:r w:rsidRPr="00DE4304">
        <w:rPr>
          <w:rFonts w:asciiTheme="majorBidi" w:hAnsiTheme="majorBidi" w:cstheme="majorBidi"/>
          <w:b/>
          <w:bCs/>
          <w:sz w:val="24"/>
          <w:szCs w:val="24"/>
          <w:u w:val="single"/>
          <w:lang w:val="en"/>
        </w:rPr>
        <w:br w:type="page"/>
      </w:r>
      <w:r w:rsidR="00DE4304" w:rsidRPr="00DE4304">
        <w:rPr>
          <w:rFonts w:asciiTheme="majorBidi" w:hAnsiTheme="majorBidi" w:cstheme="majorBidi"/>
          <w:b/>
          <w:bCs/>
          <w:sz w:val="24"/>
          <w:szCs w:val="24"/>
          <w:u w:val="single"/>
          <w:lang w:val="en"/>
        </w:rPr>
        <w:lastRenderedPageBreak/>
        <w:t xml:space="preserve">14) </w:t>
      </w:r>
      <w:r w:rsidR="00445069" w:rsidRPr="00DE4304">
        <w:rPr>
          <w:rFonts w:asciiTheme="majorBidi" w:hAnsiTheme="majorBidi" w:cs="Times New Roman"/>
          <w:b/>
          <w:bCs/>
          <w:sz w:val="24"/>
          <w:szCs w:val="24"/>
          <w:u w:val="single"/>
          <w:lang w:val="en"/>
        </w:rPr>
        <w:t>Shabbos 86b</w:t>
      </w:r>
    </w:p>
    <w:p w14:paraId="23B35438" w14:textId="77777777" w:rsidR="00445069" w:rsidRPr="00445069" w:rsidRDefault="00445069" w:rsidP="00445069">
      <w:pPr>
        <w:jc w:val="center"/>
        <w:rPr>
          <w:rFonts w:asciiTheme="majorBidi" w:hAnsiTheme="majorBidi" w:cs="Times New Roman"/>
          <w:b/>
          <w:bCs/>
          <w:sz w:val="24"/>
          <w:szCs w:val="24"/>
          <w:u w:val="single"/>
          <w:lang w:val="en"/>
        </w:rPr>
      </w:pPr>
    </w:p>
    <w:tbl>
      <w:tblPr>
        <w:tblStyle w:val="TableGrid"/>
        <w:tblW w:w="0" w:type="auto"/>
        <w:tblLook w:val="04A0" w:firstRow="1" w:lastRow="0" w:firstColumn="1" w:lastColumn="0" w:noHBand="0" w:noVBand="1"/>
      </w:tblPr>
      <w:tblGrid>
        <w:gridCol w:w="8095"/>
        <w:gridCol w:w="2695"/>
      </w:tblGrid>
      <w:tr w:rsidR="00FE15EE" w14:paraId="33960C67" w14:textId="77777777" w:rsidTr="00806033">
        <w:tc>
          <w:tcPr>
            <w:tcW w:w="8095" w:type="dxa"/>
          </w:tcPr>
          <w:p w14:paraId="6DAE27E1" w14:textId="60D6E0B6" w:rsidR="00FE15EE" w:rsidRDefault="00C5359C" w:rsidP="00A86A8F">
            <w:pPr>
              <w:rPr>
                <w:rFonts w:asciiTheme="majorBidi" w:hAnsiTheme="majorBidi" w:cstheme="majorBidi"/>
                <w:sz w:val="24"/>
                <w:szCs w:val="24"/>
                <w:lang w:val="en"/>
              </w:rPr>
            </w:pPr>
            <w:r>
              <w:rPr>
                <w:b/>
                <w:bCs/>
              </w:rPr>
              <w:t>The Sages taught: On the sixth</w:t>
            </w:r>
            <w:r>
              <w:t xml:space="preserve"> day </w:t>
            </w:r>
            <w:r>
              <w:rPr>
                <w:b/>
                <w:bCs/>
              </w:rPr>
              <w:t>of the month</w:t>
            </w:r>
            <w:r>
              <w:t xml:space="preserve"> of Sivan, </w:t>
            </w:r>
            <w:r>
              <w:rPr>
                <w:b/>
                <w:bCs/>
              </w:rPr>
              <w:t xml:space="preserve">the Ten Commandments were given to the Jewish people. Rabbi </w:t>
            </w:r>
            <w:proofErr w:type="spellStart"/>
            <w:r>
              <w:rPr>
                <w:b/>
                <w:bCs/>
              </w:rPr>
              <w:t>Yosei</w:t>
            </w:r>
            <w:proofErr w:type="spellEnd"/>
            <w:r>
              <w:rPr>
                <w:b/>
                <w:bCs/>
              </w:rPr>
              <w:t xml:space="preserve"> says: On the seventh</w:t>
            </w:r>
            <w:r>
              <w:t xml:space="preserve"> day </w:t>
            </w:r>
            <w:r>
              <w:rPr>
                <w:b/>
                <w:bCs/>
              </w:rPr>
              <w:t>of</w:t>
            </w:r>
            <w:r>
              <w:t xml:space="preserve"> the month. </w:t>
            </w:r>
            <w:proofErr w:type="spellStart"/>
            <w:r>
              <w:rPr>
                <w:b/>
                <w:bCs/>
              </w:rPr>
              <w:t>Rava</w:t>
            </w:r>
            <w:proofErr w:type="spellEnd"/>
            <w:r>
              <w:rPr>
                <w:b/>
                <w:bCs/>
              </w:rPr>
              <w:t xml:space="preserve"> said: </w:t>
            </w:r>
            <w:bookmarkStart w:id="0" w:name="_GoBack"/>
            <w:r w:rsidRPr="00860C2C">
              <w:rPr>
                <w:b/>
                <w:bCs/>
                <w:u w:val="single"/>
              </w:rPr>
              <w:t>Everyone agrees</w:t>
            </w:r>
            <w:r w:rsidRPr="00860C2C">
              <w:rPr>
                <w:u w:val="single"/>
              </w:rPr>
              <w:t xml:space="preserve"> that the Jews </w:t>
            </w:r>
            <w:r w:rsidRPr="00860C2C">
              <w:rPr>
                <w:b/>
                <w:bCs/>
                <w:u w:val="single"/>
              </w:rPr>
              <w:t>came to the Sinai desert on the New Moon,</w:t>
            </w:r>
            <w:r w:rsidRPr="00860C2C">
              <w:rPr>
                <w:u w:val="single"/>
              </w:rPr>
              <w:t xml:space="preserve"> </w:t>
            </w:r>
            <w:bookmarkEnd w:id="0"/>
            <w:r>
              <w:t xml:space="preserve">as </w:t>
            </w:r>
            <w:r>
              <w:rPr>
                <w:b/>
                <w:bCs/>
              </w:rPr>
              <w:t>it is written here:</w:t>
            </w:r>
            <w:r>
              <w:t xml:space="preserve"> “In the third month after the children of Israel were gone forth out of the land of Egypt, </w:t>
            </w:r>
            <w:r>
              <w:rPr>
                <w:b/>
                <w:bCs/>
              </w:rPr>
              <w:t>the same day came they into the wilderness of Sinai”</w:t>
            </w:r>
            <w:r>
              <w:t xml:space="preserve"> (</w:t>
            </w:r>
            <w:hyperlink r:id="rId17" w:history="1">
              <w:r>
                <w:rPr>
                  <w:rStyle w:val="Hyperlink"/>
                </w:rPr>
                <w:t>Exodus 19:1</w:t>
              </w:r>
            </w:hyperlink>
            <w:r>
              <w:t xml:space="preserve">), without elaborating what day it was. </w:t>
            </w:r>
            <w:r>
              <w:rPr>
                <w:b/>
                <w:bCs/>
              </w:rPr>
              <w:t>And it is written there: “This month shall be to you the beginning of months;</w:t>
            </w:r>
            <w:r>
              <w:t xml:space="preserve"> it shall be the first month of the year to you” (</w:t>
            </w:r>
            <w:hyperlink r:id="rId18" w:history="1">
              <w:r>
                <w:rPr>
                  <w:rStyle w:val="Hyperlink"/>
                </w:rPr>
                <w:t>Exodus 12:2</w:t>
              </w:r>
            </w:hyperlink>
            <w:r>
              <w:t xml:space="preserve">). </w:t>
            </w:r>
            <w:r>
              <w:rPr>
                <w:b/>
                <w:bCs/>
              </w:rPr>
              <w:t>Just as there,</w:t>
            </w:r>
            <w:r>
              <w:t xml:space="preserve"> the term “this” is referring to the </w:t>
            </w:r>
            <w:r>
              <w:rPr>
                <w:b/>
                <w:bCs/>
              </w:rPr>
              <w:t>New Moon, so too, here</w:t>
            </w:r>
            <w:r>
              <w:t xml:space="preserve"> the term is referring to the </w:t>
            </w:r>
            <w:r>
              <w:rPr>
                <w:b/>
                <w:bCs/>
              </w:rPr>
              <w:t>New Moon. And</w:t>
            </w:r>
            <w:r>
              <w:t xml:space="preserve"> similarly, </w:t>
            </w:r>
            <w:r>
              <w:rPr>
                <w:b/>
                <w:bCs/>
              </w:rPr>
              <w:t>everyone agrees that the Torah was given to the Jewish people on Shabbat,</w:t>
            </w:r>
            <w:r>
              <w:t xml:space="preserve"> as </w:t>
            </w:r>
            <w:r>
              <w:rPr>
                <w:b/>
                <w:bCs/>
              </w:rPr>
              <w:t>it is written here</w:t>
            </w:r>
            <w:r>
              <w:t xml:space="preserve"> in the Ten Commandments: </w:t>
            </w:r>
            <w:r>
              <w:rPr>
                <w:b/>
                <w:bCs/>
              </w:rPr>
              <w:t>“Remember the Shabbat day to keep it holy”</w:t>
            </w:r>
            <w:r>
              <w:t xml:space="preserve"> (</w:t>
            </w:r>
            <w:hyperlink r:id="rId19" w:history="1">
              <w:r>
                <w:rPr>
                  <w:rStyle w:val="Hyperlink"/>
                </w:rPr>
                <w:t>Exodus 20:8</w:t>
              </w:r>
            </w:hyperlink>
            <w:r>
              <w:t xml:space="preserve">), </w:t>
            </w:r>
            <w:r>
              <w:rPr>
                <w:b/>
                <w:bCs/>
              </w:rPr>
              <w:t>and it is written there: “And Moses said to the people: Remember this day,</w:t>
            </w:r>
            <w:r>
              <w:t xml:space="preserve"> in which you came out from Egypt, out of the house of bondage, for by strength of hand the Lord brought you out from this place; there shall be no leaven eaten” (</w:t>
            </w:r>
            <w:hyperlink r:id="rId20" w:history="1">
              <w:r>
                <w:rPr>
                  <w:rStyle w:val="Hyperlink"/>
                </w:rPr>
                <w:t>Exodus 13:3</w:t>
              </w:r>
            </w:hyperlink>
            <w:r>
              <w:t xml:space="preserve">). </w:t>
            </w:r>
            <w:r>
              <w:rPr>
                <w:b/>
                <w:bCs/>
              </w:rPr>
              <w:t>Just as there,</w:t>
            </w:r>
            <w:r>
              <w:t xml:space="preserve"> the mitzva of remembrance was commanded </w:t>
            </w:r>
            <w:r>
              <w:rPr>
                <w:b/>
                <w:bCs/>
              </w:rPr>
              <w:t>on the very day</w:t>
            </w:r>
            <w:r>
              <w:t xml:space="preserve"> of the Exodus, </w:t>
            </w:r>
            <w:r>
              <w:rPr>
                <w:b/>
                <w:bCs/>
              </w:rPr>
              <w:t>so too, here</w:t>
            </w:r>
            <w:r>
              <w:t xml:space="preserve"> the mitzva of remembrance was commanded </w:t>
            </w:r>
            <w:r>
              <w:rPr>
                <w:b/>
                <w:bCs/>
              </w:rPr>
              <w:t>on the very day</w:t>
            </w:r>
            <w:r>
              <w:t xml:space="preserve"> of Shabbat. </w:t>
            </w:r>
            <w:r>
              <w:rPr>
                <w:b/>
                <w:bCs/>
              </w:rPr>
              <w:t>Where</w:t>
            </w:r>
            <w:r>
              <w:t xml:space="preserve"> Rabbi </w:t>
            </w:r>
            <w:proofErr w:type="spellStart"/>
            <w:r>
              <w:t>Yosei</w:t>
            </w:r>
            <w:proofErr w:type="spellEnd"/>
            <w:r>
              <w:t xml:space="preserve"> and the Sages </w:t>
            </w:r>
            <w:r>
              <w:rPr>
                <w:b/>
                <w:bCs/>
              </w:rPr>
              <w:t>disagree</w:t>
            </w:r>
            <w:r>
              <w:t xml:space="preserve"> is </w:t>
            </w:r>
            <w:proofErr w:type="gramStart"/>
            <w:r>
              <w:rPr>
                <w:b/>
                <w:bCs/>
              </w:rPr>
              <w:t>with regard to</w:t>
            </w:r>
            <w:proofErr w:type="gramEnd"/>
            <w:r>
              <w:rPr>
                <w:b/>
                <w:bCs/>
              </w:rPr>
              <w:t xml:space="preserve"> the determination of the month,</w:t>
            </w:r>
            <w:r>
              <w:t xml:space="preserve"> meaning which day of the week was established as the New Moon</w:t>
            </w:r>
            <w:r w:rsidR="00A86A8F">
              <w:t>.</w:t>
            </w:r>
          </w:p>
        </w:tc>
        <w:tc>
          <w:tcPr>
            <w:tcW w:w="2695" w:type="dxa"/>
          </w:tcPr>
          <w:p w14:paraId="4D3CE124" w14:textId="425F21CC" w:rsidR="00A86A8F" w:rsidRDefault="00FE15EE" w:rsidP="00806033">
            <w:pPr>
              <w:jc w:val="right"/>
              <w:rPr>
                <w:rFonts w:asciiTheme="majorBidi" w:hAnsiTheme="majorBidi" w:cstheme="majorBidi"/>
                <w:sz w:val="24"/>
                <w:szCs w:val="24"/>
                <w:lang w:val="en"/>
              </w:rPr>
            </w:pPr>
            <w:r w:rsidRPr="005F2946">
              <w:rPr>
                <w:rFonts w:asciiTheme="majorBidi" w:hAnsiTheme="majorBidi" w:cs="Times New Roman"/>
                <w:sz w:val="24"/>
                <w:szCs w:val="24"/>
                <w:rtl/>
                <w:lang w:val="en"/>
              </w:rPr>
              <w:t xml:space="preserve">תנו רבנן: בששי בחדש ניתנו עשרת הדברות לישראל. רבי יוסי אומר: בשבעה בו. </w:t>
            </w:r>
            <w:r w:rsidRPr="00860C2C">
              <w:rPr>
                <w:rFonts w:asciiTheme="majorBidi" w:hAnsiTheme="majorBidi" w:cs="Times New Roman"/>
                <w:b/>
                <w:bCs/>
                <w:sz w:val="24"/>
                <w:szCs w:val="24"/>
                <w:u w:val="single"/>
                <w:rtl/>
                <w:lang w:val="en"/>
              </w:rPr>
              <w:t>אמר רבא: דכולי עלמא - בראש חדש אתו למדבר סיני</w:t>
            </w:r>
            <w:r w:rsidRPr="005F2946">
              <w:rPr>
                <w:rFonts w:asciiTheme="majorBidi" w:hAnsiTheme="majorBidi" w:cs="Times New Roman"/>
                <w:sz w:val="24"/>
                <w:szCs w:val="24"/>
                <w:rtl/>
                <w:lang w:val="en"/>
              </w:rPr>
              <w:t xml:space="preserve">, כתיב הכא גביום הזה באו מדבר סיני, וכתיב התם דהחדש הזה לכם ראש חדשים, מה להלן - ראש חדש, אף כאן - ראש חדש. ודכולי עלמא - בשבת ניתנה תורה לישראל, כתיב הכא הזכור את יום השבת לקדשו, וכתיב התם וויאמר משה אל העם זכור את היום הזה, מה להלן - בעצומו של יום, אף כאן - בעצומו של יום. כי פליגי - בקביעא דירחא; </w:t>
            </w:r>
          </w:p>
        </w:tc>
      </w:tr>
    </w:tbl>
    <w:p w14:paraId="14F824A6" w14:textId="77777777" w:rsidR="006A043A" w:rsidRDefault="006A043A" w:rsidP="005F2946">
      <w:pPr>
        <w:rPr>
          <w:rFonts w:asciiTheme="majorBidi" w:hAnsiTheme="majorBidi" w:cstheme="majorBidi"/>
          <w:sz w:val="24"/>
          <w:szCs w:val="24"/>
          <w:rtl/>
          <w:lang w:val="en"/>
        </w:rPr>
      </w:pPr>
    </w:p>
    <w:p w14:paraId="53E0DDA4" w14:textId="1F9159A0" w:rsidR="00D81E13" w:rsidRPr="00777E47" w:rsidRDefault="00D81E13" w:rsidP="00A104E7">
      <w:pPr>
        <w:contextualSpacing/>
        <w:jc w:val="center"/>
        <w:rPr>
          <w:rFonts w:asciiTheme="majorBidi" w:hAnsiTheme="majorBidi" w:cstheme="majorBidi"/>
          <w:sz w:val="24"/>
          <w:szCs w:val="24"/>
          <w:rtl/>
        </w:rPr>
      </w:pPr>
      <w:r w:rsidRPr="00D81E13">
        <w:rPr>
          <w:rFonts w:asciiTheme="majorBidi" w:hAnsiTheme="majorBidi" w:cstheme="majorBidi"/>
          <w:noProof/>
          <w:sz w:val="24"/>
          <w:szCs w:val="24"/>
          <w:lang w:val="en"/>
        </w:rPr>
        <w:drawing>
          <wp:inline distT="0" distB="0" distL="0" distR="0" wp14:anchorId="75DE44E7" wp14:editId="7854BA50">
            <wp:extent cx="6842449" cy="5309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r="1777"/>
                    <a:stretch/>
                  </pic:blipFill>
                  <pic:spPr bwMode="auto">
                    <a:xfrm>
                      <a:off x="0" y="0"/>
                      <a:ext cx="6861019" cy="5323644"/>
                    </a:xfrm>
                    <a:prstGeom prst="rect">
                      <a:avLst/>
                    </a:prstGeom>
                    <a:noFill/>
                    <a:ln>
                      <a:noFill/>
                    </a:ln>
                    <a:extLst>
                      <a:ext uri="{53640926-AAD7-44D8-BBD7-CCE9431645EC}">
                        <a14:shadowObscured xmlns:a14="http://schemas.microsoft.com/office/drawing/2010/main"/>
                      </a:ext>
                    </a:extLst>
                  </pic:spPr>
                </pic:pic>
              </a:graphicData>
            </a:graphic>
          </wp:inline>
        </w:drawing>
      </w:r>
    </w:p>
    <w:sectPr w:rsidR="00D81E13" w:rsidRPr="00777E47" w:rsidSect="00F90B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5A8B1" w14:textId="77777777" w:rsidR="00DB779B" w:rsidRDefault="00DB779B" w:rsidP="00491FC8">
      <w:r>
        <w:separator/>
      </w:r>
    </w:p>
  </w:endnote>
  <w:endnote w:type="continuationSeparator" w:id="0">
    <w:p w14:paraId="325C71B5" w14:textId="77777777" w:rsidR="00DB779B" w:rsidRDefault="00DB779B" w:rsidP="0049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4A20D" w14:textId="77777777" w:rsidR="00DB779B" w:rsidRDefault="00DB779B" w:rsidP="00491FC8">
      <w:r>
        <w:separator/>
      </w:r>
    </w:p>
  </w:footnote>
  <w:footnote w:type="continuationSeparator" w:id="0">
    <w:p w14:paraId="29D3C067" w14:textId="77777777" w:rsidR="00DB779B" w:rsidRDefault="00DB779B" w:rsidP="00491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E04"/>
    <w:multiLevelType w:val="hybridMultilevel"/>
    <w:tmpl w:val="9D066512"/>
    <w:lvl w:ilvl="0" w:tplc="04090011">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C8F0122"/>
    <w:multiLevelType w:val="hybridMultilevel"/>
    <w:tmpl w:val="62CCA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20607"/>
    <w:multiLevelType w:val="hybridMultilevel"/>
    <w:tmpl w:val="F6E202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D34FA"/>
    <w:multiLevelType w:val="hybridMultilevel"/>
    <w:tmpl w:val="4512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32329"/>
    <w:multiLevelType w:val="hybridMultilevel"/>
    <w:tmpl w:val="2062BD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056A2"/>
    <w:multiLevelType w:val="hybridMultilevel"/>
    <w:tmpl w:val="9FEE0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E1B77"/>
    <w:multiLevelType w:val="hybridMultilevel"/>
    <w:tmpl w:val="9D066512"/>
    <w:lvl w:ilvl="0" w:tplc="04090011">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2BA76868"/>
    <w:multiLevelType w:val="hybridMultilevel"/>
    <w:tmpl w:val="874622A2"/>
    <w:lvl w:ilvl="0" w:tplc="C5B8D6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F10D07"/>
    <w:multiLevelType w:val="hybridMultilevel"/>
    <w:tmpl w:val="FC502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184566"/>
    <w:multiLevelType w:val="hybridMultilevel"/>
    <w:tmpl w:val="C006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F67B7"/>
    <w:multiLevelType w:val="hybridMultilevel"/>
    <w:tmpl w:val="5E787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50EBF"/>
    <w:multiLevelType w:val="hybridMultilevel"/>
    <w:tmpl w:val="C006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D4253"/>
    <w:multiLevelType w:val="hybridMultilevel"/>
    <w:tmpl w:val="64849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E68A2"/>
    <w:multiLevelType w:val="hybridMultilevel"/>
    <w:tmpl w:val="F33A9D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11"/>
  </w:num>
  <w:num w:numId="5">
    <w:abstractNumId w:val="9"/>
  </w:num>
  <w:num w:numId="6">
    <w:abstractNumId w:val="3"/>
  </w:num>
  <w:num w:numId="7">
    <w:abstractNumId w:val="2"/>
  </w:num>
  <w:num w:numId="8">
    <w:abstractNumId w:val="8"/>
  </w:num>
  <w:num w:numId="9">
    <w:abstractNumId w:val="13"/>
  </w:num>
  <w:num w:numId="10">
    <w:abstractNumId w:val="4"/>
  </w:num>
  <w:num w:numId="11">
    <w:abstractNumId w:val="6"/>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BA7"/>
    <w:rsid w:val="00007872"/>
    <w:rsid w:val="00013284"/>
    <w:rsid w:val="0003449A"/>
    <w:rsid w:val="00037088"/>
    <w:rsid w:val="00041025"/>
    <w:rsid w:val="00041B69"/>
    <w:rsid w:val="00045F0D"/>
    <w:rsid w:val="000461C3"/>
    <w:rsid w:val="000473A8"/>
    <w:rsid w:val="000578FD"/>
    <w:rsid w:val="0006100D"/>
    <w:rsid w:val="00062769"/>
    <w:rsid w:val="00086D94"/>
    <w:rsid w:val="000910F9"/>
    <w:rsid w:val="00092317"/>
    <w:rsid w:val="0009364A"/>
    <w:rsid w:val="000A0AA9"/>
    <w:rsid w:val="000A1A53"/>
    <w:rsid w:val="000B0587"/>
    <w:rsid w:val="000B5410"/>
    <w:rsid w:val="000C2186"/>
    <w:rsid w:val="000C2942"/>
    <w:rsid w:val="000D019A"/>
    <w:rsid w:val="000D3C5C"/>
    <w:rsid w:val="000E1BD9"/>
    <w:rsid w:val="000F5741"/>
    <w:rsid w:val="00103095"/>
    <w:rsid w:val="001037D1"/>
    <w:rsid w:val="00103FA1"/>
    <w:rsid w:val="001075B2"/>
    <w:rsid w:val="00120FCC"/>
    <w:rsid w:val="00122B78"/>
    <w:rsid w:val="0012454A"/>
    <w:rsid w:val="00135872"/>
    <w:rsid w:val="00136425"/>
    <w:rsid w:val="00151BA4"/>
    <w:rsid w:val="00155F05"/>
    <w:rsid w:val="00156CEE"/>
    <w:rsid w:val="00163D9F"/>
    <w:rsid w:val="00166077"/>
    <w:rsid w:val="0017115F"/>
    <w:rsid w:val="00173134"/>
    <w:rsid w:val="00181121"/>
    <w:rsid w:val="00182175"/>
    <w:rsid w:val="001845B2"/>
    <w:rsid w:val="001917D0"/>
    <w:rsid w:val="00191B7B"/>
    <w:rsid w:val="00193B3C"/>
    <w:rsid w:val="001A1F06"/>
    <w:rsid w:val="001A320D"/>
    <w:rsid w:val="001B3208"/>
    <w:rsid w:val="001B464B"/>
    <w:rsid w:val="001C162A"/>
    <w:rsid w:val="001C5D9A"/>
    <w:rsid w:val="001E4F3E"/>
    <w:rsid w:val="001F315C"/>
    <w:rsid w:val="001F6FCF"/>
    <w:rsid w:val="00200C47"/>
    <w:rsid w:val="002016AE"/>
    <w:rsid w:val="00207861"/>
    <w:rsid w:val="00214B6A"/>
    <w:rsid w:val="00221842"/>
    <w:rsid w:val="00224C8A"/>
    <w:rsid w:val="00226823"/>
    <w:rsid w:val="00232A41"/>
    <w:rsid w:val="0024386E"/>
    <w:rsid w:val="002454C1"/>
    <w:rsid w:val="00256BBC"/>
    <w:rsid w:val="002612F6"/>
    <w:rsid w:val="002706EC"/>
    <w:rsid w:val="00273D57"/>
    <w:rsid w:val="00282E75"/>
    <w:rsid w:val="00294444"/>
    <w:rsid w:val="002A663F"/>
    <w:rsid w:val="002A7F3D"/>
    <w:rsid w:val="002C0109"/>
    <w:rsid w:val="002C1FE2"/>
    <w:rsid w:val="002C59F0"/>
    <w:rsid w:val="002C6B43"/>
    <w:rsid w:val="002D22A9"/>
    <w:rsid w:val="002E75F9"/>
    <w:rsid w:val="002F2397"/>
    <w:rsid w:val="00306318"/>
    <w:rsid w:val="00306F0F"/>
    <w:rsid w:val="00312938"/>
    <w:rsid w:val="00316A7D"/>
    <w:rsid w:val="00320C5E"/>
    <w:rsid w:val="0032411A"/>
    <w:rsid w:val="0032454A"/>
    <w:rsid w:val="00325A8A"/>
    <w:rsid w:val="0034310B"/>
    <w:rsid w:val="003444C9"/>
    <w:rsid w:val="003508EC"/>
    <w:rsid w:val="00357D28"/>
    <w:rsid w:val="00361DB5"/>
    <w:rsid w:val="00370042"/>
    <w:rsid w:val="00374569"/>
    <w:rsid w:val="00374C0C"/>
    <w:rsid w:val="00376E6A"/>
    <w:rsid w:val="003858C0"/>
    <w:rsid w:val="0039683B"/>
    <w:rsid w:val="00397A38"/>
    <w:rsid w:val="003A3151"/>
    <w:rsid w:val="003B0325"/>
    <w:rsid w:val="003B7A43"/>
    <w:rsid w:val="003C5168"/>
    <w:rsid w:val="003C550D"/>
    <w:rsid w:val="003D6462"/>
    <w:rsid w:val="003E691D"/>
    <w:rsid w:val="003F4211"/>
    <w:rsid w:val="004009ED"/>
    <w:rsid w:val="00404DA0"/>
    <w:rsid w:val="00425117"/>
    <w:rsid w:val="004327E3"/>
    <w:rsid w:val="00433A2E"/>
    <w:rsid w:val="00440512"/>
    <w:rsid w:val="00441B4C"/>
    <w:rsid w:val="00445069"/>
    <w:rsid w:val="00453A07"/>
    <w:rsid w:val="00456AAD"/>
    <w:rsid w:val="004608C6"/>
    <w:rsid w:val="004618B9"/>
    <w:rsid w:val="00462BD2"/>
    <w:rsid w:val="004665F4"/>
    <w:rsid w:val="00470804"/>
    <w:rsid w:val="0047132C"/>
    <w:rsid w:val="004778E3"/>
    <w:rsid w:val="004820AC"/>
    <w:rsid w:val="00487A94"/>
    <w:rsid w:val="00491FC8"/>
    <w:rsid w:val="004927A9"/>
    <w:rsid w:val="004A3E0E"/>
    <w:rsid w:val="004A50C3"/>
    <w:rsid w:val="004B1FAD"/>
    <w:rsid w:val="004C64BF"/>
    <w:rsid w:val="004F36C6"/>
    <w:rsid w:val="00506D34"/>
    <w:rsid w:val="005128F3"/>
    <w:rsid w:val="00512DE9"/>
    <w:rsid w:val="00515DE6"/>
    <w:rsid w:val="005255E6"/>
    <w:rsid w:val="00535B4E"/>
    <w:rsid w:val="00535D1B"/>
    <w:rsid w:val="00537A7A"/>
    <w:rsid w:val="0056617E"/>
    <w:rsid w:val="005729F0"/>
    <w:rsid w:val="00577132"/>
    <w:rsid w:val="005817F8"/>
    <w:rsid w:val="00591595"/>
    <w:rsid w:val="00592E05"/>
    <w:rsid w:val="00594D6A"/>
    <w:rsid w:val="005A0A25"/>
    <w:rsid w:val="005D0EC2"/>
    <w:rsid w:val="005D1C97"/>
    <w:rsid w:val="005E2569"/>
    <w:rsid w:val="005E7D35"/>
    <w:rsid w:val="005F2946"/>
    <w:rsid w:val="005F7621"/>
    <w:rsid w:val="00601BA9"/>
    <w:rsid w:val="0061791A"/>
    <w:rsid w:val="00624DFD"/>
    <w:rsid w:val="00633B71"/>
    <w:rsid w:val="00635D16"/>
    <w:rsid w:val="00652A3A"/>
    <w:rsid w:val="00652FC3"/>
    <w:rsid w:val="006636A9"/>
    <w:rsid w:val="006722C4"/>
    <w:rsid w:val="0067264B"/>
    <w:rsid w:val="00675E24"/>
    <w:rsid w:val="00676937"/>
    <w:rsid w:val="00682533"/>
    <w:rsid w:val="00684A80"/>
    <w:rsid w:val="00686157"/>
    <w:rsid w:val="006926F4"/>
    <w:rsid w:val="006A043A"/>
    <w:rsid w:val="006A50ED"/>
    <w:rsid w:val="006B570C"/>
    <w:rsid w:val="006D092F"/>
    <w:rsid w:val="006E1555"/>
    <w:rsid w:val="006E34E5"/>
    <w:rsid w:val="006E55E4"/>
    <w:rsid w:val="006E66F4"/>
    <w:rsid w:val="007214A9"/>
    <w:rsid w:val="0072567C"/>
    <w:rsid w:val="00740D59"/>
    <w:rsid w:val="0074166A"/>
    <w:rsid w:val="007455EA"/>
    <w:rsid w:val="007604A4"/>
    <w:rsid w:val="00777E47"/>
    <w:rsid w:val="00781E51"/>
    <w:rsid w:val="00784E44"/>
    <w:rsid w:val="00790FD4"/>
    <w:rsid w:val="007931CA"/>
    <w:rsid w:val="00793F99"/>
    <w:rsid w:val="007B028E"/>
    <w:rsid w:val="007B4BEE"/>
    <w:rsid w:val="007C2246"/>
    <w:rsid w:val="007C314B"/>
    <w:rsid w:val="007C392C"/>
    <w:rsid w:val="007C612B"/>
    <w:rsid w:val="007C77CE"/>
    <w:rsid w:val="007E571C"/>
    <w:rsid w:val="007E5E7E"/>
    <w:rsid w:val="007F1078"/>
    <w:rsid w:val="007F3023"/>
    <w:rsid w:val="007F4E82"/>
    <w:rsid w:val="00804A42"/>
    <w:rsid w:val="00804B14"/>
    <w:rsid w:val="008059B7"/>
    <w:rsid w:val="00806033"/>
    <w:rsid w:val="0081432C"/>
    <w:rsid w:val="00815B00"/>
    <w:rsid w:val="0082142E"/>
    <w:rsid w:val="00821E1D"/>
    <w:rsid w:val="00827238"/>
    <w:rsid w:val="008311DF"/>
    <w:rsid w:val="00832185"/>
    <w:rsid w:val="00833C2B"/>
    <w:rsid w:val="00837BD5"/>
    <w:rsid w:val="008400AE"/>
    <w:rsid w:val="00840534"/>
    <w:rsid w:val="00842E3B"/>
    <w:rsid w:val="00860C2C"/>
    <w:rsid w:val="00873D7B"/>
    <w:rsid w:val="00881765"/>
    <w:rsid w:val="0088190D"/>
    <w:rsid w:val="008B7517"/>
    <w:rsid w:val="008B75BF"/>
    <w:rsid w:val="008C3F95"/>
    <w:rsid w:val="008D6C98"/>
    <w:rsid w:val="008E6B52"/>
    <w:rsid w:val="00900D22"/>
    <w:rsid w:val="00901D4A"/>
    <w:rsid w:val="0091463E"/>
    <w:rsid w:val="00920835"/>
    <w:rsid w:val="00924EE7"/>
    <w:rsid w:val="009326B9"/>
    <w:rsid w:val="009339D0"/>
    <w:rsid w:val="009378E2"/>
    <w:rsid w:val="00953897"/>
    <w:rsid w:val="0095452D"/>
    <w:rsid w:val="00965E3C"/>
    <w:rsid w:val="00983AC4"/>
    <w:rsid w:val="009912D6"/>
    <w:rsid w:val="00995D48"/>
    <w:rsid w:val="009A3591"/>
    <w:rsid w:val="009A46A7"/>
    <w:rsid w:val="009A7CB1"/>
    <w:rsid w:val="009B4817"/>
    <w:rsid w:val="009C405D"/>
    <w:rsid w:val="009D29EF"/>
    <w:rsid w:val="009E16B0"/>
    <w:rsid w:val="009E740A"/>
    <w:rsid w:val="009E7E5B"/>
    <w:rsid w:val="00A104E7"/>
    <w:rsid w:val="00A14155"/>
    <w:rsid w:val="00A145EA"/>
    <w:rsid w:val="00A168CB"/>
    <w:rsid w:val="00A21AB3"/>
    <w:rsid w:val="00A35CA2"/>
    <w:rsid w:val="00A37CF1"/>
    <w:rsid w:val="00A51367"/>
    <w:rsid w:val="00A5451A"/>
    <w:rsid w:val="00A5741D"/>
    <w:rsid w:val="00A6090A"/>
    <w:rsid w:val="00A610BD"/>
    <w:rsid w:val="00A63788"/>
    <w:rsid w:val="00A73610"/>
    <w:rsid w:val="00A84C03"/>
    <w:rsid w:val="00A86A8F"/>
    <w:rsid w:val="00A87CF5"/>
    <w:rsid w:val="00A954C4"/>
    <w:rsid w:val="00AA34BD"/>
    <w:rsid w:val="00AA713D"/>
    <w:rsid w:val="00AB278C"/>
    <w:rsid w:val="00AD6EFC"/>
    <w:rsid w:val="00AD7F47"/>
    <w:rsid w:val="00AE401E"/>
    <w:rsid w:val="00AF5930"/>
    <w:rsid w:val="00AF5C37"/>
    <w:rsid w:val="00B10A6F"/>
    <w:rsid w:val="00B10E0F"/>
    <w:rsid w:val="00B139C6"/>
    <w:rsid w:val="00B21F2A"/>
    <w:rsid w:val="00B2518F"/>
    <w:rsid w:val="00B435B9"/>
    <w:rsid w:val="00B527FE"/>
    <w:rsid w:val="00B578CA"/>
    <w:rsid w:val="00B57C5F"/>
    <w:rsid w:val="00B64FDA"/>
    <w:rsid w:val="00B724ED"/>
    <w:rsid w:val="00B7504E"/>
    <w:rsid w:val="00B7700F"/>
    <w:rsid w:val="00B83530"/>
    <w:rsid w:val="00B8651E"/>
    <w:rsid w:val="00B9435A"/>
    <w:rsid w:val="00BA0EEA"/>
    <w:rsid w:val="00BA1EE9"/>
    <w:rsid w:val="00BA2518"/>
    <w:rsid w:val="00BC3327"/>
    <w:rsid w:val="00BC672D"/>
    <w:rsid w:val="00BD1159"/>
    <w:rsid w:val="00BD5E7D"/>
    <w:rsid w:val="00BE0179"/>
    <w:rsid w:val="00BF00BD"/>
    <w:rsid w:val="00BF6AE0"/>
    <w:rsid w:val="00C07928"/>
    <w:rsid w:val="00C11D35"/>
    <w:rsid w:val="00C11E11"/>
    <w:rsid w:val="00C130B4"/>
    <w:rsid w:val="00C16FE4"/>
    <w:rsid w:val="00C17177"/>
    <w:rsid w:val="00C354B7"/>
    <w:rsid w:val="00C44CEC"/>
    <w:rsid w:val="00C47727"/>
    <w:rsid w:val="00C47B77"/>
    <w:rsid w:val="00C50895"/>
    <w:rsid w:val="00C50ED5"/>
    <w:rsid w:val="00C51412"/>
    <w:rsid w:val="00C518F3"/>
    <w:rsid w:val="00C5359C"/>
    <w:rsid w:val="00C54BBE"/>
    <w:rsid w:val="00C66435"/>
    <w:rsid w:val="00C75EAD"/>
    <w:rsid w:val="00C854CB"/>
    <w:rsid w:val="00C86E72"/>
    <w:rsid w:val="00C916C4"/>
    <w:rsid w:val="00C921FD"/>
    <w:rsid w:val="00C979FD"/>
    <w:rsid w:val="00CA2470"/>
    <w:rsid w:val="00CA3669"/>
    <w:rsid w:val="00CC336E"/>
    <w:rsid w:val="00CC6A56"/>
    <w:rsid w:val="00CC71BE"/>
    <w:rsid w:val="00CD706F"/>
    <w:rsid w:val="00CE287B"/>
    <w:rsid w:val="00CF515F"/>
    <w:rsid w:val="00CF51CF"/>
    <w:rsid w:val="00CF5EF1"/>
    <w:rsid w:val="00CF605D"/>
    <w:rsid w:val="00D111A8"/>
    <w:rsid w:val="00D26F9B"/>
    <w:rsid w:val="00D27A25"/>
    <w:rsid w:val="00D27EB4"/>
    <w:rsid w:val="00D31B82"/>
    <w:rsid w:val="00D40748"/>
    <w:rsid w:val="00D43428"/>
    <w:rsid w:val="00D43DAD"/>
    <w:rsid w:val="00D547F6"/>
    <w:rsid w:val="00D54BF4"/>
    <w:rsid w:val="00D62A0A"/>
    <w:rsid w:val="00D7101A"/>
    <w:rsid w:val="00D71E47"/>
    <w:rsid w:val="00D81004"/>
    <w:rsid w:val="00D81E13"/>
    <w:rsid w:val="00D83DBA"/>
    <w:rsid w:val="00D85709"/>
    <w:rsid w:val="00DB10C9"/>
    <w:rsid w:val="00DB1EB9"/>
    <w:rsid w:val="00DB779B"/>
    <w:rsid w:val="00DC2992"/>
    <w:rsid w:val="00DD3B16"/>
    <w:rsid w:val="00DD4BAA"/>
    <w:rsid w:val="00DD75CE"/>
    <w:rsid w:val="00DE425B"/>
    <w:rsid w:val="00DE4304"/>
    <w:rsid w:val="00DE5C9E"/>
    <w:rsid w:val="00DE7CDC"/>
    <w:rsid w:val="00DF34DE"/>
    <w:rsid w:val="00DF6FE1"/>
    <w:rsid w:val="00E12C3A"/>
    <w:rsid w:val="00E3265B"/>
    <w:rsid w:val="00E35DB1"/>
    <w:rsid w:val="00E378F9"/>
    <w:rsid w:val="00E42C35"/>
    <w:rsid w:val="00E554D3"/>
    <w:rsid w:val="00E63197"/>
    <w:rsid w:val="00E80EDE"/>
    <w:rsid w:val="00E824B9"/>
    <w:rsid w:val="00EA0339"/>
    <w:rsid w:val="00EA0A31"/>
    <w:rsid w:val="00EA411C"/>
    <w:rsid w:val="00EB1A2D"/>
    <w:rsid w:val="00EB63B7"/>
    <w:rsid w:val="00EC2FA2"/>
    <w:rsid w:val="00ED1F77"/>
    <w:rsid w:val="00ED2551"/>
    <w:rsid w:val="00ED6E69"/>
    <w:rsid w:val="00EE04B1"/>
    <w:rsid w:val="00EE32E5"/>
    <w:rsid w:val="00EE36DE"/>
    <w:rsid w:val="00EE6616"/>
    <w:rsid w:val="00EE6E9C"/>
    <w:rsid w:val="00EF4950"/>
    <w:rsid w:val="00EF51AC"/>
    <w:rsid w:val="00F214A3"/>
    <w:rsid w:val="00F24C30"/>
    <w:rsid w:val="00F24E10"/>
    <w:rsid w:val="00F2692A"/>
    <w:rsid w:val="00F26FF6"/>
    <w:rsid w:val="00F32B05"/>
    <w:rsid w:val="00F358BA"/>
    <w:rsid w:val="00F3724E"/>
    <w:rsid w:val="00F44A46"/>
    <w:rsid w:val="00F531EF"/>
    <w:rsid w:val="00F5680A"/>
    <w:rsid w:val="00F622B3"/>
    <w:rsid w:val="00F626F7"/>
    <w:rsid w:val="00F761B6"/>
    <w:rsid w:val="00F87964"/>
    <w:rsid w:val="00F90BA7"/>
    <w:rsid w:val="00FA3FD0"/>
    <w:rsid w:val="00FB0521"/>
    <w:rsid w:val="00FC075B"/>
    <w:rsid w:val="00FD491B"/>
    <w:rsid w:val="00FD7C07"/>
    <w:rsid w:val="00FE15EE"/>
    <w:rsid w:val="00FE2665"/>
    <w:rsid w:val="00FE55F0"/>
    <w:rsid w:val="00FE6332"/>
    <w:rsid w:val="00FE6ECB"/>
    <w:rsid w:val="00FE76D9"/>
    <w:rsid w:val="00FE7ACB"/>
    <w:rsid w:val="00FF11A4"/>
    <w:rsid w:val="00FF1F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609A"/>
  <w15:chartTrackingRefBased/>
  <w15:docId w15:val="{C2F2E63D-6F67-4F75-B96C-93787B4E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B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4C9"/>
    <w:pPr>
      <w:ind w:left="720"/>
      <w:contextualSpacing/>
    </w:pPr>
  </w:style>
  <w:style w:type="paragraph" w:customStyle="1" w:styleId="he">
    <w:name w:val="he"/>
    <w:basedOn w:val="Normal"/>
    <w:rsid w:val="00B435B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435B9"/>
    <w:rPr>
      <w:b/>
      <w:bCs/>
    </w:rPr>
  </w:style>
  <w:style w:type="paragraph" w:customStyle="1" w:styleId="en">
    <w:name w:val="en"/>
    <w:basedOn w:val="Normal"/>
    <w:rsid w:val="00B435B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35B9"/>
    <w:rPr>
      <w:color w:val="0000FF"/>
      <w:u w:val="single"/>
    </w:rPr>
  </w:style>
  <w:style w:type="paragraph" w:styleId="Header">
    <w:name w:val="header"/>
    <w:basedOn w:val="Normal"/>
    <w:link w:val="HeaderChar"/>
    <w:uiPriority w:val="99"/>
    <w:unhideWhenUsed/>
    <w:rsid w:val="00491FC8"/>
    <w:pPr>
      <w:tabs>
        <w:tab w:val="center" w:pos="4680"/>
        <w:tab w:val="right" w:pos="9360"/>
      </w:tabs>
    </w:pPr>
  </w:style>
  <w:style w:type="character" w:customStyle="1" w:styleId="HeaderChar">
    <w:name w:val="Header Char"/>
    <w:basedOn w:val="DefaultParagraphFont"/>
    <w:link w:val="Header"/>
    <w:uiPriority w:val="99"/>
    <w:rsid w:val="00491FC8"/>
  </w:style>
  <w:style w:type="paragraph" w:styleId="Footer">
    <w:name w:val="footer"/>
    <w:basedOn w:val="Normal"/>
    <w:link w:val="FooterChar"/>
    <w:uiPriority w:val="99"/>
    <w:unhideWhenUsed/>
    <w:rsid w:val="00491FC8"/>
    <w:pPr>
      <w:tabs>
        <w:tab w:val="center" w:pos="4680"/>
        <w:tab w:val="right" w:pos="9360"/>
      </w:tabs>
    </w:pPr>
  </w:style>
  <w:style w:type="character" w:customStyle="1" w:styleId="FooterChar">
    <w:name w:val="Footer Char"/>
    <w:basedOn w:val="DefaultParagraphFont"/>
    <w:link w:val="Footer"/>
    <w:uiPriority w:val="99"/>
    <w:rsid w:val="00491FC8"/>
  </w:style>
  <w:style w:type="character" w:styleId="CommentReference">
    <w:name w:val="annotation reference"/>
    <w:basedOn w:val="DefaultParagraphFont"/>
    <w:uiPriority w:val="99"/>
    <w:semiHidden/>
    <w:unhideWhenUsed/>
    <w:rsid w:val="00EF51AC"/>
    <w:rPr>
      <w:sz w:val="16"/>
      <w:szCs w:val="16"/>
    </w:rPr>
  </w:style>
  <w:style w:type="paragraph" w:styleId="CommentText">
    <w:name w:val="annotation text"/>
    <w:basedOn w:val="Normal"/>
    <w:link w:val="CommentTextChar"/>
    <w:uiPriority w:val="99"/>
    <w:semiHidden/>
    <w:unhideWhenUsed/>
    <w:rsid w:val="00EF51AC"/>
    <w:rPr>
      <w:sz w:val="20"/>
      <w:szCs w:val="20"/>
    </w:rPr>
  </w:style>
  <w:style w:type="character" w:customStyle="1" w:styleId="CommentTextChar">
    <w:name w:val="Comment Text Char"/>
    <w:basedOn w:val="DefaultParagraphFont"/>
    <w:link w:val="CommentText"/>
    <w:uiPriority w:val="99"/>
    <w:semiHidden/>
    <w:rsid w:val="00EF51AC"/>
    <w:rPr>
      <w:sz w:val="20"/>
      <w:szCs w:val="20"/>
    </w:rPr>
  </w:style>
  <w:style w:type="paragraph" w:styleId="CommentSubject">
    <w:name w:val="annotation subject"/>
    <w:basedOn w:val="CommentText"/>
    <w:next w:val="CommentText"/>
    <w:link w:val="CommentSubjectChar"/>
    <w:uiPriority w:val="99"/>
    <w:semiHidden/>
    <w:unhideWhenUsed/>
    <w:rsid w:val="00EF51AC"/>
    <w:rPr>
      <w:b/>
      <w:bCs/>
    </w:rPr>
  </w:style>
  <w:style w:type="character" w:customStyle="1" w:styleId="CommentSubjectChar">
    <w:name w:val="Comment Subject Char"/>
    <w:basedOn w:val="CommentTextChar"/>
    <w:link w:val="CommentSubject"/>
    <w:uiPriority w:val="99"/>
    <w:semiHidden/>
    <w:rsid w:val="00EF51AC"/>
    <w:rPr>
      <w:b/>
      <w:bCs/>
      <w:sz w:val="20"/>
      <w:szCs w:val="20"/>
    </w:rPr>
  </w:style>
  <w:style w:type="paragraph" w:styleId="BalloonText">
    <w:name w:val="Balloon Text"/>
    <w:basedOn w:val="Normal"/>
    <w:link w:val="BalloonTextChar"/>
    <w:uiPriority w:val="99"/>
    <w:semiHidden/>
    <w:unhideWhenUsed/>
    <w:rsid w:val="00EF5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1AC"/>
    <w:rPr>
      <w:rFonts w:ascii="Segoe UI" w:hAnsi="Segoe UI" w:cs="Segoe UI"/>
      <w:sz w:val="18"/>
      <w:szCs w:val="18"/>
    </w:rPr>
  </w:style>
  <w:style w:type="character" w:customStyle="1" w:styleId="querytexthighlight">
    <w:name w:val="querytexthighlight"/>
    <w:basedOn w:val="DefaultParagraphFont"/>
    <w:rsid w:val="00C44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9927">
      <w:bodyDiv w:val="1"/>
      <w:marLeft w:val="0"/>
      <w:marRight w:val="0"/>
      <w:marTop w:val="0"/>
      <w:marBottom w:val="0"/>
      <w:divBdr>
        <w:top w:val="none" w:sz="0" w:space="0" w:color="auto"/>
        <w:left w:val="none" w:sz="0" w:space="0" w:color="auto"/>
        <w:bottom w:val="none" w:sz="0" w:space="0" w:color="auto"/>
        <w:right w:val="none" w:sz="0" w:space="0" w:color="auto"/>
      </w:divBdr>
      <w:divsChild>
        <w:div w:id="1836263859">
          <w:marLeft w:val="0"/>
          <w:marRight w:val="0"/>
          <w:marTop w:val="0"/>
          <w:marBottom w:val="0"/>
          <w:divBdr>
            <w:top w:val="none" w:sz="0" w:space="0" w:color="auto"/>
            <w:left w:val="none" w:sz="0" w:space="0" w:color="auto"/>
            <w:bottom w:val="none" w:sz="0" w:space="0" w:color="auto"/>
            <w:right w:val="none" w:sz="0" w:space="0" w:color="auto"/>
          </w:divBdr>
        </w:div>
        <w:div w:id="1598057657">
          <w:marLeft w:val="0"/>
          <w:marRight w:val="0"/>
          <w:marTop w:val="0"/>
          <w:marBottom w:val="0"/>
          <w:divBdr>
            <w:top w:val="none" w:sz="0" w:space="0" w:color="auto"/>
            <w:left w:val="none" w:sz="0" w:space="0" w:color="auto"/>
            <w:bottom w:val="none" w:sz="0" w:space="0" w:color="auto"/>
            <w:right w:val="none" w:sz="0" w:space="0" w:color="auto"/>
          </w:divBdr>
        </w:div>
        <w:div w:id="541747394">
          <w:marLeft w:val="0"/>
          <w:marRight w:val="0"/>
          <w:marTop w:val="0"/>
          <w:marBottom w:val="0"/>
          <w:divBdr>
            <w:top w:val="none" w:sz="0" w:space="0" w:color="auto"/>
            <w:left w:val="none" w:sz="0" w:space="0" w:color="auto"/>
            <w:bottom w:val="none" w:sz="0" w:space="0" w:color="auto"/>
            <w:right w:val="none" w:sz="0" w:space="0" w:color="auto"/>
          </w:divBdr>
        </w:div>
      </w:divsChild>
    </w:div>
    <w:div w:id="52048892">
      <w:bodyDiv w:val="1"/>
      <w:marLeft w:val="0"/>
      <w:marRight w:val="0"/>
      <w:marTop w:val="0"/>
      <w:marBottom w:val="0"/>
      <w:divBdr>
        <w:top w:val="none" w:sz="0" w:space="0" w:color="auto"/>
        <w:left w:val="none" w:sz="0" w:space="0" w:color="auto"/>
        <w:bottom w:val="none" w:sz="0" w:space="0" w:color="auto"/>
        <w:right w:val="none" w:sz="0" w:space="0" w:color="auto"/>
      </w:divBdr>
    </w:div>
    <w:div w:id="106123178">
      <w:bodyDiv w:val="1"/>
      <w:marLeft w:val="0"/>
      <w:marRight w:val="0"/>
      <w:marTop w:val="0"/>
      <w:marBottom w:val="0"/>
      <w:divBdr>
        <w:top w:val="none" w:sz="0" w:space="0" w:color="auto"/>
        <w:left w:val="none" w:sz="0" w:space="0" w:color="auto"/>
        <w:bottom w:val="none" w:sz="0" w:space="0" w:color="auto"/>
        <w:right w:val="none" w:sz="0" w:space="0" w:color="auto"/>
      </w:divBdr>
    </w:div>
    <w:div w:id="170529383">
      <w:bodyDiv w:val="1"/>
      <w:marLeft w:val="0"/>
      <w:marRight w:val="0"/>
      <w:marTop w:val="0"/>
      <w:marBottom w:val="0"/>
      <w:divBdr>
        <w:top w:val="none" w:sz="0" w:space="0" w:color="auto"/>
        <w:left w:val="none" w:sz="0" w:space="0" w:color="auto"/>
        <w:bottom w:val="none" w:sz="0" w:space="0" w:color="auto"/>
        <w:right w:val="none" w:sz="0" w:space="0" w:color="auto"/>
      </w:divBdr>
      <w:divsChild>
        <w:div w:id="1693265933">
          <w:marLeft w:val="0"/>
          <w:marRight w:val="0"/>
          <w:marTop w:val="0"/>
          <w:marBottom w:val="0"/>
          <w:divBdr>
            <w:top w:val="none" w:sz="0" w:space="0" w:color="auto"/>
            <w:left w:val="none" w:sz="0" w:space="0" w:color="auto"/>
            <w:bottom w:val="none" w:sz="0" w:space="0" w:color="auto"/>
            <w:right w:val="none" w:sz="0" w:space="0" w:color="auto"/>
          </w:divBdr>
          <w:divsChild>
            <w:div w:id="1121339890">
              <w:marLeft w:val="0"/>
              <w:marRight w:val="0"/>
              <w:marTop w:val="0"/>
              <w:marBottom w:val="0"/>
              <w:divBdr>
                <w:top w:val="none" w:sz="0" w:space="0" w:color="auto"/>
                <w:left w:val="none" w:sz="0" w:space="0" w:color="auto"/>
                <w:bottom w:val="none" w:sz="0" w:space="0" w:color="auto"/>
                <w:right w:val="none" w:sz="0" w:space="0" w:color="auto"/>
              </w:divBdr>
              <w:divsChild>
                <w:div w:id="1756902892">
                  <w:marLeft w:val="0"/>
                  <w:marRight w:val="0"/>
                  <w:marTop w:val="0"/>
                  <w:marBottom w:val="0"/>
                  <w:divBdr>
                    <w:top w:val="none" w:sz="0" w:space="0" w:color="auto"/>
                    <w:left w:val="none" w:sz="0" w:space="0" w:color="auto"/>
                    <w:bottom w:val="none" w:sz="0" w:space="0" w:color="auto"/>
                    <w:right w:val="none" w:sz="0" w:space="0" w:color="auto"/>
                  </w:divBdr>
                  <w:divsChild>
                    <w:div w:id="1052509474">
                      <w:marLeft w:val="0"/>
                      <w:marRight w:val="0"/>
                      <w:marTop w:val="0"/>
                      <w:marBottom w:val="0"/>
                      <w:divBdr>
                        <w:top w:val="none" w:sz="0" w:space="0" w:color="auto"/>
                        <w:left w:val="none" w:sz="0" w:space="0" w:color="auto"/>
                        <w:bottom w:val="none" w:sz="0" w:space="0" w:color="auto"/>
                        <w:right w:val="none" w:sz="0" w:space="0" w:color="auto"/>
                      </w:divBdr>
                      <w:divsChild>
                        <w:div w:id="12708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90880">
          <w:marLeft w:val="0"/>
          <w:marRight w:val="0"/>
          <w:marTop w:val="0"/>
          <w:marBottom w:val="0"/>
          <w:divBdr>
            <w:top w:val="none" w:sz="0" w:space="0" w:color="auto"/>
            <w:left w:val="none" w:sz="0" w:space="0" w:color="auto"/>
            <w:bottom w:val="none" w:sz="0" w:space="0" w:color="auto"/>
            <w:right w:val="none" w:sz="0" w:space="0" w:color="auto"/>
          </w:divBdr>
          <w:divsChild>
            <w:div w:id="658846782">
              <w:marLeft w:val="0"/>
              <w:marRight w:val="0"/>
              <w:marTop w:val="0"/>
              <w:marBottom w:val="0"/>
              <w:divBdr>
                <w:top w:val="none" w:sz="0" w:space="0" w:color="auto"/>
                <w:left w:val="none" w:sz="0" w:space="0" w:color="auto"/>
                <w:bottom w:val="none" w:sz="0" w:space="0" w:color="auto"/>
                <w:right w:val="none" w:sz="0" w:space="0" w:color="auto"/>
              </w:divBdr>
              <w:divsChild>
                <w:div w:id="61100872">
                  <w:marLeft w:val="0"/>
                  <w:marRight w:val="0"/>
                  <w:marTop w:val="0"/>
                  <w:marBottom w:val="0"/>
                  <w:divBdr>
                    <w:top w:val="none" w:sz="0" w:space="0" w:color="auto"/>
                    <w:left w:val="none" w:sz="0" w:space="0" w:color="auto"/>
                    <w:bottom w:val="none" w:sz="0" w:space="0" w:color="auto"/>
                    <w:right w:val="none" w:sz="0" w:space="0" w:color="auto"/>
                  </w:divBdr>
                </w:div>
                <w:div w:id="1037697702">
                  <w:marLeft w:val="0"/>
                  <w:marRight w:val="0"/>
                  <w:marTop w:val="0"/>
                  <w:marBottom w:val="0"/>
                  <w:divBdr>
                    <w:top w:val="none" w:sz="0" w:space="0" w:color="auto"/>
                    <w:left w:val="none" w:sz="0" w:space="0" w:color="auto"/>
                    <w:bottom w:val="none" w:sz="0" w:space="0" w:color="auto"/>
                    <w:right w:val="none" w:sz="0" w:space="0" w:color="auto"/>
                  </w:divBdr>
                  <w:divsChild>
                    <w:div w:id="1806582787">
                      <w:marLeft w:val="0"/>
                      <w:marRight w:val="0"/>
                      <w:marTop w:val="0"/>
                      <w:marBottom w:val="0"/>
                      <w:divBdr>
                        <w:top w:val="none" w:sz="0" w:space="0" w:color="auto"/>
                        <w:left w:val="none" w:sz="0" w:space="0" w:color="auto"/>
                        <w:bottom w:val="none" w:sz="0" w:space="0" w:color="auto"/>
                        <w:right w:val="none" w:sz="0" w:space="0" w:color="auto"/>
                      </w:divBdr>
                      <w:divsChild>
                        <w:div w:id="3197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8401">
          <w:marLeft w:val="0"/>
          <w:marRight w:val="0"/>
          <w:marTop w:val="0"/>
          <w:marBottom w:val="0"/>
          <w:divBdr>
            <w:top w:val="none" w:sz="0" w:space="0" w:color="auto"/>
            <w:left w:val="none" w:sz="0" w:space="0" w:color="auto"/>
            <w:bottom w:val="none" w:sz="0" w:space="0" w:color="auto"/>
            <w:right w:val="none" w:sz="0" w:space="0" w:color="auto"/>
          </w:divBdr>
          <w:divsChild>
            <w:div w:id="149256326">
              <w:marLeft w:val="0"/>
              <w:marRight w:val="0"/>
              <w:marTop w:val="0"/>
              <w:marBottom w:val="0"/>
              <w:divBdr>
                <w:top w:val="none" w:sz="0" w:space="0" w:color="auto"/>
                <w:left w:val="none" w:sz="0" w:space="0" w:color="auto"/>
                <w:bottom w:val="none" w:sz="0" w:space="0" w:color="auto"/>
                <w:right w:val="none" w:sz="0" w:space="0" w:color="auto"/>
              </w:divBdr>
              <w:divsChild>
                <w:div w:id="1160929386">
                  <w:marLeft w:val="0"/>
                  <w:marRight w:val="0"/>
                  <w:marTop w:val="0"/>
                  <w:marBottom w:val="0"/>
                  <w:divBdr>
                    <w:top w:val="none" w:sz="0" w:space="0" w:color="auto"/>
                    <w:left w:val="none" w:sz="0" w:space="0" w:color="auto"/>
                    <w:bottom w:val="none" w:sz="0" w:space="0" w:color="auto"/>
                    <w:right w:val="none" w:sz="0" w:space="0" w:color="auto"/>
                  </w:divBdr>
                </w:div>
                <w:div w:id="1372850737">
                  <w:marLeft w:val="0"/>
                  <w:marRight w:val="0"/>
                  <w:marTop w:val="0"/>
                  <w:marBottom w:val="0"/>
                  <w:divBdr>
                    <w:top w:val="none" w:sz="0" w:space="0" w:color="auto"/>
                    <w:left w:val="none" w:sz="0" w:space="0" w:color="auto"/>
                    <w:bottom w:val="none" w:sz="0" w:space="0" w:color="auto"/>
                    <w:right w:val="none" w:sz="0" w:space="0" w:color="auto"/>
                  </w:divBdr>
                  <w:divsChild>
                    <w:div w:id="2094399683">
                      <w:marLeft w:val="0"/>
                      <w:marRight w:val="0"/>
                      <w:marTop w:val="0"/>
                      <w:marBottom w:val="0"/>
                      <w:divBdr>
                        <w:top w:val="none" w:sz="0" w:space="0" w:color="auto"/>
                        <w:left w:val="none" w:sz="0" w:space="0" w:color="auto"/>
                        <w:bottom w:val="none" w:sz="0" w:space="0" w:color="auto"/>
                        <w:right w:val="none" w:sz="0" w:space="0" w:color="auto"/>
                      </w:divBdr>
                      <w:divsChild>
                        <w:div w:id="18549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20813">
          <w:marLeft w:val="0"/>
          <w:marRight w:val="0"/>
          <w:marTop w:val="0"/>
          <w:marBottom w:val="0"/>
          <w:divBdr>
            <w:top w:val="none" w:sz="0" w:space="0" w:color="auto"/>
            <w:left w:val="none" w:sz="0" w:space="0" w:color="auto"/>
            <w:bottom w:val="none" w:sz="0" w:space="0" w:color="auto"/>
            <w:right w:val="none" w:sz="0" w:space="0" w:color="auto"/>
          </w:divBdr>
          <w:divsChild>
            <w:div w:id="468328787">
              <w:marLeft w:val="0"/>
              <w:marRight w:val="0"/>
              <w:marTop w:val="0"/>
              <w:marBottom w:val="0"/>
              <w:divBdr>
                <w:top w:val="none" w:sz="0" w:space="0" w:color="auto"/>
                <w:left w:val="none" w:sz="0" w:space="0" w:color="auto"/>
                <w:bottom w:val="none" w:sz="0" w:space="0" w:color="auto"/>
                <w:right w:val="none" w:sz="0" w:space="0" w:color="auto"/>
              </w:divBdr>
              <w:divsChild>
                <w:div w:id="324749050">
                  <w:marLeft w:val="0"/>
                  <w:marRight w:val="0"/>
                  <w:marTop w:val="0"/>
                  <w:marBottom w:val="0"/>
                  <w:divBdr>
                    <w:top w:val="none" w:sz="0" w:space="0" w:color="auto"/>
                    <w:left w:val="none" w:sz="0" w:space="0" w:color="auto"/>
                    <w:bottom w:val="none" w:sz="0" w:space="0" w:color="auto"/>
                    <w:right w:val="none" w:sz="0" w:space="0" w:color="auto"/>
                  </w:divBdr>
                </w:div>
                <w:div w:id="1848208742">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19311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222571">
      <w:bodyDiv w:val="1"/>
      <w:marLeft w:val="0"/>
      <w:marRight w:val="0"/>
      <w:marTop w:val="0"/>
      <w:marBottom w:val="0"/>
      <w:divBdr>
        <w:top w:val="none" w:sz="0" w:space="0" w:color="auto"/>
        <w:left w:val="none" w:sz="0" w:space="0" w:color="auto"/>
        <w:bottom w:val="none" w:sz="0" w:space="0" w:color="auto"/>
        <w:right w:val="none" w:sz="0" w:space="0" w:color="auto"/>
      </w:divBdr>
      <w:divsChild>
        <w:div w:id="1347560419">
          <w:marLeft w:val="0"/>
          <w:marRight w:val="0"/>
          <w:marTop w:val="0"/>
          <w:marBottom w:val="0"/>
          <w:divBdr>
            <w:top w:val="none" w:sz="0" w:space="0" w:color="auto"/>
            <w:left w:val="none" w:sz="0" w:space="0" w:color="auto"/>
            <w:bottom w:val="none" w:sz="0" w:space="0" w:color="auto"/>
            <w:right w:val="none" w:sz="0" w:space="0" w:color="auto"/>
          </w:divBdr>
        </w:div>
        <w:div w:id="1080299467">
          <w:marLeft w:val="0"/>
          <w:marRight w:val="0"/>
          <w:marTop w:val="0"/>
          <w:marBottom w:val="0"/>
          <w:divBdr>
            <w:top w:val="none" w:sz="0" w:space="0" w:color="auto"/>
            <w:left w:val="none" w:sz="0" w:space="0" w:color="auto"/>
            <w:bottom w:val="none" w:sz="0" w:space="0" w:color="auto"/>
            <w:right w:val="none" w:sz="0" w:space="0" w:color="auto"/>
          </w:divBdr>
        </w:div>
        <w:div w:id="1713381809">
          <w:marLeft w:val="0"/>
          <w:marRight w:val="0"/>
          <w:marTop w:val="0"/>
          <w:marBottom w:val="0"/>
          <w:divBdr>
            <w:top w:val="none" w:sz="0" w:space="0" w:color="auto"/>
            <w:left w:val="none" w:sz="0" w:space="0" w:color="auto"/>
            <w:bottom w:val="none" w:sz="0" w:space="0" w:color="auto"/>
            <w:right w:val="none" w:sz="0" w:space="0" w:color="auto"/>
          </w:divBdr>
        </w:div>
        <w:div w:id="396558787">
          <w:marLeft w:val="0"/>
          <w:marRight w:val="0"/>
          <w:marTop w:val="0"/>
          <w:marBottom w:val="0"/>
          <w:divBdr>
            <w:top w:val="none" w:sz="0" w:space="0" w:color="auto"/>
            <w:left w:val="none" w:sz="0" w:space="0" w:color="auto"/>
            <w:bottom w:val="none" w:sz="0" w:space="0" w:color="auto"/>
            <w:right w:val="none" w:sz="0" w:space="0" w:color="auto"/>
          </w:divBdr>
        </w:div>
      </w:divsChild>
    </w:div>
    <w:div w:id="324355600">
      <w:bodyDiv w:val="1"/>
      <w:marLeft w:val="0"/>
      <w:marRight w:val="0"/>
      <w:marTop w:val="0"/>
      <w:marBottom w:val="0"/>
      <w:divBdr>
        <w:top w:val="none" w:sz="0" w:space="0" w:color="auto"/>
        <w:left w:val="none" w:sz="0" w:space="0" w:color="auto"/>
        <w:bottom w:val="none" w:sz="0" w:space="0" w:color="auto"/>
        <w:right w:val="none" w:sz="0" w:space="0" w:color="auto"/>
      </w:divBdr>
      <w:divsChild>
        <w:div w:id="1806853260">
          <w:marLeft w:val="0"/>
          <w:marRight w:val="0"/>
          <w:marTop w:val="0"/>
          <w:marBottom w:val="0"/>
          <w:divBdr>
            <w:top w:val="none" w:sz="0" w:space="0" w:color="auto"/>
            <w:left w:val="none" w:sz="0" w:space="0" w:color="auto"/>
            <w:bottom w:val="none" w:sz="0" w:space="0" w:color="auto"/>
            <w:right w:val="none" w:sz="0" w:space="0" w:color="auto"/>
          </w:divBdr>
          <w:divsChild>
            <w:div w:id="189688882">
              <w:marLeft w:val="0"/>
              <w:marRight w:val="0"/>
              <w:marTop w:val="0"/>
              <w:marBottom w:val="0"/>
              <w:divBdr>
                <w:top w:val="none" w:sz="0" w:space="0" w:color="auto"/>
                <w:left w:val="none" w:sz="0" w:space="0" w:color="auto"/>
                <w:bottom w:val="none" w:sz="0" w:space="0" w:color="auto"/>
                <w:right w:val="none" w:sz="0" w:space="0" w:color="auto"/>
              </w:divBdr>
              <w:divsChild>
                <w:div w:id="6570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91204">
          <w:marLeft w:val="0"/>
          <w:marRight w:val="0"/>
          <w:marTop w:val="0"/>
          <w:marBottom w:val="0"/>
          <w:divBdr>
            <w:top w:val="none" w:sz="0" w:space="0" w:color="auto"/>
            <w:left w:val="none" w:sz="0" w:space="0" w:color="auto"/>
            <w:bottom w:val="none" w:sz="0" w:space="0" w:color="auto"/>
            <w:right w:val="none" w:sz="0" w:space="0" w:color="auto"/>
          </w:divBdr>
          <w:divsChild>
            <w:div w:id="428620016">
              <w:marLeft w:val="0"/>
              <w:marRight w:val="0"/>
              <w:marTop w:val="0"/>
              <w:marBottom w:val="0"/>
              <w:divBdr>
                <w:top w:val="none" w:sz="0" w:space="0" w:color="auto"/>
                <w:left w:val="none" w:sz="0" w:space="0" w:color="auto"/>
                <w:bottom w:val="none" w:sz="0" w:space="0" w:color="auto"/>
                <w:right w:val="none" w:sz="0" w:space="0" w:color="auto"/>
              </w:divBdr>
              <w:divsChild>
                <w:div w:id="16825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20449">
      <w:bodyDiv w:val="1"/>
      <w:marLeft w:val="0"/>
      <w:marRight w:val="0"/>
      <w:marTop w:val="0"/>
      <w:marBottom w:val="0"/>
      <w:divBdr>
        <w:top w:val="none" w:sz="0" w:space="0" w:color="auto"/>
        <w:left w:val="none" w:sz="0" w:space="0" w:color="auto"/>
        <w:bottom w:val="none" w:sz="0" w:space="0" w:color="auto"/>
        <w:right w:val="none" w:sz="0" w:space="0" w:color="auto"/>
      </w:divBdr>
      <w:divsChild>
        <w:div w:id="1968655252">
          <w:marLeft w:val="0"/>
          <w:marRight w:val="0"/>
          <w:marTop w:val="0"/>
          <w:marBottom w:val="0"/>
          <w:divBdr>
            <w:top w:val="none" w:sz="0" w:space="0" w:color="auto"/>
            <w:left w:val="none" w:sz="0" w:space="0" w:color="auto"/>
            <w:bottom w:val="none" w:sz="0" w:space="0" w:color="auto"/>
            <w:right w:val="none" w:sz="0" w:space="0" w:color="auto"/>
          </w:divBdr>
        </w:div>
        <w:div w:id="433748847">
          <w:marLeft w:val="0"/>
          <w:marRight w:val="0"/>
          <w:marTop w:val="0"/>
          <w:marBottom w:val="0"/>
          <w:divBdr>
            <w:top w:val="none" w:sz="0" w:space="0" w:color="auto"/>
            <w:left w:val="none" w:sz="0" w:space="0" w:color="auto"/>
            <w:bottom w:val="none" w:sz="0" w:space="0" w:color="auto"/>
            <w:right w:val="none" w:sz="0" w:space="0" w:color="auto"/>
          </w:divBdr>
        </w:div>
        <w:div w:id="149754064">
          <w:marLeft w:val="0"/>
          <w:marRight w:val="0"/>
          <w:marTop w:val="0"/>
          <w:marBottom w:val="0"/>
          <w:divBdr>
            <w:top w:val="none" w:sz="0" w:space="0" w:color="auto"/>
            <w:left w:val="none" w:sz="0" w:space="0" w:color="auto"/>
            <w:bottom w:val="none" w:sz="0" w:space="0" w:color="auto"/>
            <w:right w:val="none" w:sz="0" w:space="0" w:color="auto"/>
          </w:divBdr>
        </w:div>
      </w:divsChild>
    </w:div>
    <w:div w:id="480201062">
      <w:bodyDiv w:val="1"/>
      <w:marLeft w:val="0"/>
      <w:marRight w:val="0"/>
      <w:marTop w:val="0"/>
      <w:marBottom w:val="0"/>
      <w:divBdr>
        <w:top w:val="none" w:sz="0" w:space="0" w:color="auto"/>
        <w:left w:val="none" w:sz="0" w:space="0" w:color="auto"/>
        <w:bottom w:val="none" w:sz="0" w:space="0" w:color="auto"/>
        <w:right w:val="none" w:sz="0" w:space="0" w:color="auto"/>
      </w:divBdr>
      <w:divsChild>
        <w:div w:id="1544252066">
          <w:marLeft w:val="0"/>
          <w:marRight w:val="0"/>
          <w:marTop w:val="0"/>
          <w:marBottom w:val="0"/>
          <w:divBdr>
            <w:top w:val="none" w:sz="0" w:space="0" w:color="auto"/>
            <w:left w:val="none" w:sz="0" w:space="0" w:color="auto"/>
            <w:bottom w:val="none" w:sz="0" w:space="0" w:color="auto"/>
            <w:right w:val="none" w:sz="0" w:space="0" w:color="auto"/>
          </w:divBdr>
          <w:divsChild>
            <w:div w:id="1783918779">
              <w:marLeft w:val="0"/>
              <w:marRight w:val="0"/>
              <w:marTop w:val="0"/>
              <w:marBottom w:val="0"/>
              <w:divBdr>
                <w:top w:val="none" w:sz="0" w:space="0" w:color="auto"/>
                <w:left w:val="none" w:sz="0" w:space="0" w:color="auto"/>
                <w:bottom w:val="none" w:sz="0" w:space="0" w:color="auto"/>
                <w:right w:val="none" w:sz="0" w:space="0" w:color="auto"/>
              </w:divBdr>
              <w:divsChild>
                <w:div w:id="20146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0546">
          <w:marLeft w:val="0"/>
          <w:marRight w:val="0"/>
          <w:marTop w:val="0"/>
          <w:marBottom w:val="0"/>
          <w:divBdr>
            <w:top w:val="none" w:sz="0" w:space="0" w:color="auto"/>
            <w:left w:val="none" w:sz="0" w:space="0" w:color="auto"/>
            <w:bottom w:val="none" w:sz="0" w:space="0" w:color="auto"/>
            <w:right w:val="none" w:sz="0" w:space="0" w:color="auto"/>
          </w:divBdr>
          <w:divsChild>
            <w:div w:id="1204824717">
              <w:marLeft w:val="0"/>
              <w:marRight w:val="0"/>
              <w:marTop w:val="0"/>
              <w:marBottom w:val="0"/>
              <w:divBdr>
                <w:top w:val="none" w:sz="0" w:space="0" w:color="auto"/>
                <w:left w:val="none" w:sz="0" w:space="0" w:color="auto"/>
                <w:bottom w:val="none" w:sz="0" w:space="0" w:color="auto"/>
                <w:right w:val="none" w:sz="0" w:space="0" w:color="auto"/>
              </w:divBdr>
              <w:divsChild>
                <w:div w:id="431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2043">
      <w:bodyDiv w:val="1"/>
      <w:marLeft w:val="0"/>
      <w:marRight w:val="0"/>
      <w:marTop w:val="0"/>
      <w:marBottom w:val="0"/>
      <w:divBdr>
        <w:top w:val="none" w:sz="0" w:space="0" w:color="auto"/>
        <w:left w:val="none" w:sz="0" w:space="0" w:color="auto"/>
        <w:bottom w:val="none" w:sz="0" w:space="0" w:color="auto"/>
        <w:right w:val="none" w:sz="0" w:space="0" w:color="auto"/>
      </w:divBdr>
    </w:div>
    <w:div w:id="671370408">
      <w:bodyDiv w:val="1"/>
      <w:marLeft w:val="0"/>
      <w:marRight w:val="0"/>
      <w:marTop w:val="0"/>
      <w:marBottom w:val="0"/>
      <w:divBdr>
        <w:top w:val="none" w:sz="0" w:space="0" w:color="auto"/>
        <w:left w:val="none" w:sz="0" w:space="0" w:color="auto"/>
        <w:bottom w:val="none" w:sz="0" w:space="0" w:color="auto"/>
        <w:right w:val="none" w:sz="0" w:space="0" w:color="auto"/>
      </w:divBdr>
      <w:divsChild>
        <w:div w:id="598833298">
          <w:marLeft w:val="0"/>
          <w:marRight w:val="0"/>
          <w:marTop w:val="0"/>
          <w:marBottom w:val="0"/>
          <w:divBdr>
            <w:top w:val="none" w:sz="0" w:space="0" w:color="auto"/>
            <w:left w:val="none" w:sz="0" w:space="0" w:color="auto"/>
            <w:bottom w:val="none" w:sz="0" w:space="0" w:color="auto"/>
            <w:right w:val="none" w:sz="0" w:space="0" w:color="auto"/>
          </w:divBdr>
        </w:div>
        <w:div w:id="796872189">
          <w:marLeft w:val="0"/>
          <w:marRight w:val="0"/>
          <w:marTop w:val="0"/>
          <w:marBottom w:val="0"/>
          <w:divBdr>
            <w:top w:val="none" w:sz="0" w:space="0" w:color="auto"/>
            <w:left w:val="none" w:sz="0" w:space="0" w:color="auto"/>
            <w:bottom w:val="none" w:sz="0" w:space="0" w:color="auto"/>
            <w:right w:val="none" w:sz="0" w:space="0" w:color="auto"/>
          </w:divBdr>
        </w:div>
        <w:div w:id="2006320803">
          <w:marLeft w:val="0"/>
          <w:marRight w:val="0"/>
          <w:marTop w:val="0"/>
          <w:marBottom w:val="0"/>
          <w:divBdr>
            <w:top w:val="none" w:sz="0" w:space="0" w:color="auto"/>
            <w:left w:val="none" w:sz="0" w:space="0" w:color="auto"/>
            <w:bottom w:val="none" w:sz="0" w:space="0" w:color="auto"/>
            <w:right w:val="none" w:sz="0" w:space="0" w:color="auto"/>
          </w:divBdr>
        </w:div>
      </w:divsChild>
    </w:div>
    <w:div w:id="866799213">
      <w:bodyDiv w:val="1"/>
      <w:marLeft w:val="0"/>
      <w:marRight w:val="0"/>
      <w:marTop w:val="0"/>
      <w:marBottom w:val="0"/>
      <w:divBdr>
        <w:top w:val="none" w:sz="0" w:space="0" w:color="auto"/>
        <w:left w:val="none" w:sz="0" w:space="0" w:color="auto"/>
        <w:bottom w:val="none" w:sz="0" w:space="0" w:color="auto"/>
        <w:right w:val="none" w:sz="0" w:space="0" w:color="auto"/>
      </w:divBdr>
    </w:div>
    <w:div w:id="960569992">
      <w:bodyDiv w:val="1"/>
      <w:marLeft w:val="0"/>
      <w:marRight w:val="0"/>
      <w:marTop w:val="0"/>
      <w:marBottom w:val="0"/>
      <w:divBdr>
        <w:top w:val="none" w:sz="0" w:space="0" w:color="auto"/>
        <w:left w:val="none" w:sz="0" w:space="0" w:color="auto"/>
        <w:bottom w:val="none" w:sz="0" w:space="0" w:color="auto"/>
        <w:right w:val="none" w:sz="0" w:space="0" w:color="auto"/>
      </w:divBdr>
      <w:divsChild>
        <w:div w:id="71507439">
          <w:marLeft w:val="0"/>
          <w:marRight w:val="0"/>
          <w:marTop w:val="0"/>
          <w:marBottom w:val="0"/>
          <w:divBdr>
            <w:top w:val="none" w:sz="0" w:space="0" w:color="auto"/>
            <w:left w:val="none" w:sz="0" w:space="0" w:color="auto"/>
            <w:bottom w:val="none" w:sz="0" w:space="0" w:color="auto"/>
            <w:right w:val="none" w:sz="0" w:space="0" w:color="auto"/>
          </w:divBdr>
        </w:div>
        <w:div w:id="1767190216">
          <w:marLeft w:val="0"/>
          <w:marRight w:val="0"/>
          <w:marTop w:val="0"/>
          <w:marBottom w:val="0"/>
          <w:divBdr>
            <w:top w:val="none" w:sz="0" w:space="0" w:color="auto"/>
            <w:left w:val="none" w:sz="0" w:space="0" w:color="auto"/>
            <w:bottom w:val="none" w:sz="0" w:space="0" w:color="auto"/>
            <w:right w:val="none" w:sz="0" w:space="0" w:color="auto"/>
          </w:divBdr>
        </w:div>
        <w:div w:id="1115057070">
          <w:marLeft w:val="0"/>
          <w:marRight w:val="0"/>
          <w:marTop w:val="0"/>
          <w:marBottom w:val="0"/>
          <w:divBdr>
            <w:top w:val="none" w:sz="0" w:space="0" w:color="auto"/>
            <w:left w:val="none" w:sz="0" w:space="0" w:color="auto"/>
            <w:bottom w:val="none" w:sz="0" w:space="0" w:color="auto"/>
            <w:right w:val="none" w:sz="0" w:space="0" w:color="auto"/>
          </w:divBdr>
        </w:div>
        <w:div w:id="492917487">
          <w:marLeft w:val="0"/>
          <w:marRight w:val="0"/>
          <w:marTop w:val="0"/>
          <w:marBottom w:val="0"/>
          <w:divBdr>
            <w:top w:val="none" w:sz="0" w:space="0" w:color="auto"/>
            <w:left w:val="none" w:sz="0" w:space="0" w:color="auto"/>
            <w:bottom w:val="none" w:sz="0" w:space="0" w:color="auto"/>
            <w:right w:val="none" w:sz="0" w:space="0" w:color="auto"/>
          </w:divBdr>
        </w:div>
      </w:divsChild>
    </w:div>
    <w:div w:id="968054124">
      <w:bodyDiv w:val="1"/>
      <w:marLeft w:val="0"/>
      <w:marRight w:val="0"/>
      <w:marTop w:val="0"/>
      <w:marBottom w:val="0"/>
      <w:divBdr>
        <w:top w:val="none" w:sz="0" w:space="0" w:color="auto"/>
        <w:left w:val="none" w:sz="0" w:space="0" w:color="auto"/>
        <w:bottom w:val="none" w:sz="0" w:space="0" w:color="auto"/>
        <w:right w:val="none" w:sz="0" w:space="0" w:color="auto"/>
      </w:divBdr>
      <w:divsChild>
        <w:div w:id="1705784261">
          <w:marLeft w:val="0"/>
          <w:marRight w:val="0"/>
          <w:marTop w:val="0"/>
          <w:marBottom w:val="0"/>
          <w:divBdr>
            <w:top w:val="none" w:sz="0" w:space="0" w:color="auto"/>
            <w:left w:val="none" w:sz="0" w:space="0" w:color="auto"/>
            <w:bottom w:val="none" w:sz="0" w:space="0" w:color="auto"/>
            <w:right w:val="none" w:sz="0" w:space="0" w:color="auto"/>
          </w:divBdr>
          <w:divsChild>
            <w:div w:id="1512879">
              <w:marLeft w:val="0"/>
              <w:marRight w:val="0"/>
              <w:marTop w:val="0"/>
              <w:marBottom w:val="0"/>
              <w:divBdr>
                <w:top w:val="none" w:sz="0" w:space="0" w:color="auto"/>
                <w:left w:val="none" w:sz="0" w:space="0" w:color="auto"/>
                <w:bottom w:val="none" w:sz="0" w:space="0" w:color="auto"/>
                <w:right w:val="none" w:sz="0" w:space="0" w:color="auto"/>
              </w:divBdr>
              <w:divsChild>
                <w:div w:id="1597833383">
                  <w:marLeft w:val="0"/>
                  <w:marRight w:val="0"/>
                  <w:marTop w:val="0"/>
                  <w:marBottom w:val="0"/>
                  <w:divBdr>
                    <w:top w:val="none" w:sz="0" w:space="0" w:color="auto"/>
                    <w:left w:val="none" w:sz="0" w:space="0" w:color="auto"/>
                    <w:bottom w:val="none" w:sz="0" w:space="0" w:color="auto"/>
                    <w:right w:val="none" w:sz="0" w:space="0" w:color="auto"/>
                  </w:divBdr>
                  <w:divsChild>
                    <w:div w:id="2011718382">
                      <w:marLeft w:val="0"/>
                      <w:marRight w:val="0"/>
                      <w:marTop w:val="0"/>
                      <w:marBottom w:val="0"/>
                      <w:divBdr>
                        <w:top w:val="none" w:sz="0" w:space="0" w:color="auto"/>
                        <w:left w:val="none" w:sz="0" w:space="0" w:color="auto"/>
                        <w:bottom w:val="none" w:sz="0" w:space="0" w:color="auto"/>
                        <w:right w:val="none" w:sz="0" w:space="0" w:color="auto"/>
                      </w:divBdr>
                      <w:divsChild>
                        <w:div w:id="17777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8433">
          <w:marLeft w:val="0"/>
          <w:marRight w:val="0"/>
          <w:marTop w:val="0"/>
          <w:marBottom w:val="0"/>
          <w:divBdr>
            <w:top w:val="none" w:sz="0" w:space="0" w:color="auto"/>
            <w:left w:val="none" w:sz="0" w:space="0" w:color="auto"/>
            <w:bottom w:val="none" w:sz="0" w:space="0" w:color="auto"/>
            <w:right w:val="none" w:sz="0" w:space="0" w:color="auto"/>
          </w:divBdr>
          <w:divsChild>
            <w:div w:id="1370913799">
              <w:marLeft w:val="0"/>
              <w:marRight w:val="0"/>
              <w:marTop w:val="0"/>
              <w:marBottom w:val="0"/>
              <w:divBdr>
                <w:top w:val="none" w:sz="0" w:space="0" w:color="auto"/>
                <w:left w:val="none" w:sz="0" w:space="0" w:color="auto"/>
                <w:bottom w:val="none" w:sz="0" w:space="0" w:color="auto"/>
                <w:right w:val="none" w:sz="0" w:space="0" w:color="auto"/>
              </w:divBdr>
              <w:divsChild>
                <w:div w:id="866409689">
                  <w:marLeft w:val="0"/>
                  <w:marRight w:val="0"/>
                  <w:marTop w:val="0"/>
                  <w:marBottom w:val="0"/>
                  <w:divBdr>
                    <w:top w:val="none" w:sz="0" w:space="0" w:color="auto"/>
                    <w:left w:val="none" w:sz="0" w:space="0" w:color="auto"/>
                    <w:bottom w:val="none" w:sz="0" w:space="0" w:color="auto"/>
                    <w:right w:val="none" w:sz="0" w:space="0" w:color="auto"/>
                  </w:divBdr>
                </w:div>
                <w:div w:id="1110511399">
                  <w:marLeft w:val="0"/>
                  <w:marRight w:val="0"/>
                  <w:marTop w:val="0"/>
                  <w:marBottom w:val="0"/>
                  <w:divBdr>
                    <w:top w:val="none" w:sz="0" w:space="0" w:color="auto"/>
                    <w:left w:val="none" w:sz="0" w:space="0" w:color="auto"/>
                    <w:bottom w:val="none" w:sz="0" w:space="0" w:color="auto"/>
                    <w:right w:val="none" w:sz="0" w:space="0" w:color="auto"/>
                  </w:divBdr>
                  <w:divsChild>
                    <w:div w:id="604119841">
                      <w:marLeft w:val="0"/>
                      <w:marRight w:val="0"/>
                      <w:marTop w:val="0"/>
                      <w:marBottom w:val="0"/>
                      <w:divBdr>
                        <w:top w:val="none" w:sz="0" w:space="0" w:color="auto"/>
                        <w:left w:val="none" w:sz="0" w:space="0" w:color="auto"/>
                        <w:bottom w:val="none" w:sz="0" w:space="0" w:color="auto"/>
                        <w:right w:val="none" w:sz="0" w:space="0" w:color="auto"/>
                      </w:divBdr>
                      <w:divsChild>
                        <w:div w:id="1895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90755">
          <w:marLeft w:val="0"/>
          <w:marRight w:val="0"/>
          <w:marTop w:val="0"/>
          <w:marBottom w:val="0"/>
          <w:divBdr>
            <w:top w:val="none" w:sz="0" w:space="0" w:color="auto"/>
            <w:left w:val="none" w:sz="0" w:space="0" w:color="auto"/>
            <w:bottom w:val="none" w:sz="0" w:space="0" w:color="auto"/>
            <w:right w:val="none" w:sz="0" w:space="0" w:color="auto"/>
          </w:divBdr>
          <w:divsChild>
            <w:div w:id="1049955166">
              <w:marLeft w:val="0"/>
              <w:marRight w:val="0"/>
              <w:marTop w:val="0"/>
              <w:marBottom w:val="0"/>
              <w:divBdr>
                <w:top w:val="none" w:sz="0" w:space="0" w:color="auto"/>
                <w:left w:val="none" w:sz="0" w:space="0" w:color="auto"/>
                <w:bottom w:val="none" w:sz="0" w:space="0" w:color="auto"/>
                <w:right w:val="none" w:sz="0" w:space="0" w:color="auto"/>
              </w:divBdr>
              <w:divsChild>
                <w:div w:id="721058130">
                  <w:marLeft w:val="0"/>
                  <w:marRight w:val="0"/>
                  <w:marTop w:val="0"/>
                  <w:marBottom w:val="0"/>
                  <w:divBdr>
                    <w:top w:val="none" w:sz="0" w:space="0" w:color="auto"/>
                    <w:left w:val="none" w:sz="0" w:space="0" w:color="auto"/>
                    <w:bottom w:val="none" w:sz="0" w:space="0" w:color="auto"/>
                    <w:right w:val="none" w:sz="0" w:space="0" w:color="auto"/>
                  </w:divBdr>
                </w:div>
                <w:div w:id="1184440164">
                  <w:marLeft w:val="0"/>
                  <w:marRight w:val="0"/>
                  <w:marTop w:val="0"/>
                  <w:marBottom w:val="0"/>
                  <w:divBdr>
                    <w:top w:val="none" w:sz="0" w:space="0" w:color="auto"/>
                    <w:left w:val="none" w:sz="0" w:space="0" w:color="auto"/>
                    <w:bottom w:val="none" w:sz="0" w:space="0" w:color="auto"/>
                    <w:right w:val="none" w:sz="0" w:space="0" w:color="auto"/>
                  </w:divBdr>
                  <w:divsChild>
                    <w:div w:id="330569958">
                      <w:marLeft w:val="0"/>
                      <w:marRight w:val="0"/>
                      <w:marTop w:val="0"/>
                      <w:marBottom w:val="0"/>
                      <w:divBdr>
                        <w:top w:val="none" w:sz="0" w:space="0" w:color="auto"/>
                        <w:left w:val="none" w:sz="0" w:space="0" w:color="auto"/>
                        <w:bottom w:val="none" w:sz="0" w:space="0" w:color="auto"/>
                        <w:right w:val="none" w:sz="0" w:space="0" w:color="auto"/>
                      </w:divBdr>
                      <w:divsChild>
                        <w:div w:id="15119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3480">
          <w:marLeft w:val="0"/>
          <w:marRight w:val="0"/>
          <w:marTop w:val="0"/>
          <w:marBottom w:val="0"/>
          <w:divBdr>
            <w:top w:val="none" w:sz="0" w:space="0" w:color="auto"/>
            <w:left w:val="none" w:sz="0" w:space="0" w:color="auto"/>
            <w:bottom w:val="none" w:sz="0" w:space="0" w:color="auto"/>
            <w:right w:val="none" w:sz="0" w:space="0" w:color="auto"/>
          </w:divBdr>
          <w:divsChild>
            <w:div w:id="263075942">
              <w:marLeft w:val="0"/>
              <w:marRight w:val="0"/>
              <w:marTop w:val="0"/>
              <w:marBottom w:val="0"/>
              <w:divBdr>
                <w:top w:val="none" w:sz="0" w:space="0" w:color="auto"/>
                <w:left w:val="none" w:sz="0" w:space="0" w:color="auto"/>
                <w:bottom w:val="none" w:sz="0" w:space="0" w:color="auto"/>
                <w:right w:val="none" w:sz="0" w:space="0" w:color="auto"/>
              </w:divBdr>
              <w:divsChild>
                <w:div w:id="1261253882">
                  <w:marLeft w:val="0"/>
                  <w:marRight w:val="0"/>
                  <w:marTop w:val="0"/>
                  <w:marBottom w:val="0"/>
                  <w:divBdr>
                    <w:top w:val="none" w:sz="0" w:space="0" w:color="auto"/>
                    <w:left w:val="none" w:sz="0" w:space="0" w:color="auto"/>
                    <w:bottom w:val="none" w:sz="0" w:space="0" w:color="auto"/>
                    <w:right w:val="none" w:sz="0" w:space="0" w:color="auto"/>
                  </w:divBdr>
                </w:div>
                <w:div w:id="915893826">
                  <w:marLeft w:val="0"/>
                  <w:marRight w:val="0"/>
                  <w:marTop w:val="0"/>
                  <w:marBottom w:val="0"/>
                  <w:divBdr>
                    <w:top w:val="none" w:sz="0" w:space="0" w:color="auto"/>
                    <w:left w:val="none" w:sz="0" w:space="0" w:color="auto"/>
                    <w:bottom w:val="none" w:sz="0" w:space="0" w:color="auto"/>
                    <w:right w:val="none" w:sz="0" w:space="0" w:color="auto"/>
                  </w:divBdr>
                  <w:divsChild>
                    <w:div w:id="439103916">
                      <w:marLeft w:val="0"/>
                      <w:marRight w:val="0"/>
                      <w:marTop w:val="0"/>
                      <w:marBottom w:val="0"/>
                      <w:divBdr>
                        <w:top w:val="none" w:sz="0" w:space="0" w:color="auto"/>
                        <w:left w:val="none" w:sz="0" w:space="0" w:color="auto"/>
                        <w:bottom w:val="none" w:sz="0" w:space="0" w:color="auto"/>
                        <w:right w:val="none" w:sz="0" w:space="0" w:color="auto"/>
                      </w:divBdr>
                      <w:divsChild>
                        <w:div w:id="19417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476316">
      <w:bodyDiv w:val="1"/>
      <w:marLeft w:val="0"/>
      <w:marRight w:val="0"/>
      <w:marTop w:val="0"/>
      <w:marBottom w:val="0"/>
      <w:divBdr>
        <w:top w:val="none" w:sz="0" w:space="0" w:color="auto"/>
        <w:left w:val="none" w:sz="0" w:space="0" w:color="auto"/>
        <w:bottom w:val="none" w:sz="0" w:space="0" w:color="auto"/>
        <w:right w:val="none" w:sz="0" w:space="0" w:color="auto"/>
      </w:divBdr>
    </w:div>
    <w:div w:id="1137187491">
      <w:bodyDiv w:val="1"/>
      <w:marLeft w:val="0"/>
      <w:marRight w:val="0"/>
      <w:marTop w:val="0"/>
      <w:marBottom w:val="0"/>
      <w:divBdr>
        <w:top w:val="none" w:sz="0" w:space="0" w:color="auto"/>
        <w:left w:val="none" w:sz="0" w:space="0" w:color="auto"/>
        <w:bottom w:val="none" w:sz="0" w:space="0" w:color="auto"/>
        <w:right w:val="none" w:sz="0" w:space="0" w:color="auto"/>
      </w:divBdr>
      <w:divsChild>
        <w:div w:id="209925177">
          <w:marLeft w:val="0"/>
          <w:marRight w:val="0"/>
          <w:marTop w:val="0"/>
          <w:marBottom w:val="0"/>
          <w:divBdr>
            <w:top w:val="none" w:sz="0" w:space="0" w:color="auto"/>
            <w:left w:val="none" w:sz="0" w:space="0" w:color="auto"/>
            <w:bottom w:val="none" w:sz="0" w:space="0" w:color="auto"/>
            <w:right w:val="none" w:sz="0" w:space="0" w:color="auto"/>
          </w:divBdr>
        </w:div>
        <w:div w:id="241989944">
          <w:marLeft w:val="0"/>
          <w:marRight w:val="0"/>
          <w:marTop w:val="0"/>
          <w:marBottom w:val="0"/>
          <w:divBdr>
            <w:top w:val="none" w:sz="0" w:space="0" w:color="auto"/>
            <w:left w:val="none" w:sz="0" w:space="0" w:color="auto"/>
            <w:bottom w:val="none" w:sz="0" w:space="0" w:color="auto"/>
            <w:right w:val="none" w:sz="0" w:space="0" w:color="auto"/>
          </w:divBdr>
        </w:div>
        <w:div w:id="305742505">
          <w:marLeft w:val="0"/>
          <w:marRight w:val="0"/>
          <w:marTop w:val="0"/>
          <w:marBottom w:val="0"/>
          <w:divBdr>
            <w:top w:val="none" w:sz="0" w:space="0" w:color="auto"/>
            <w:left w:val="none" w:sz="0" w:space="0" w:color="auto"/>
            <w:bottom w:val="none" w:sz="0" w:space="0" w:color="auto"/>
            <w:right w:val="none" w:sz="0" w:space="0" w:color="auto"/>
          </w:divBdr>
        </w:div>
        <w:div w:id="1711807100">
          <w:marLeft w:val="0"/>
          <w:marRight w:val="0"/>
          <w:marTop w:val="0"/>
          <w:marBottom w:val="0"/>
          <w:divBdr>
            <w:top w:val="none" w:sz="0" w:space="0" w:color="auto"/>
            <w:left w:val="none" w:sz="0" w:space="0" w:color="auto"/>
            <w:bottom w:val="none" w:sz="0" w:space="0" w:color="auto"/>
            <w:right w:val="none" w:sz="0" w:space="0" w:color="auto"/>
          </w:divBdr>
        </w:div>
        <w:div w:id="629827648">
          <w:marLeft w:val="0"/>
          <w:marRight w:val="0"/>
          <w:marTop w:val="0"/>
          <w:marBottom w:val="0"/>
          <w:divBdr>
            <w:top w:val="none" w:sz="0" w:space="0" w:color="auto"/>
            <w:left w:val="none" w:sz="0" w:space="0" w:color="auto"/>
            <w:bottom w:val="none" w:sz="0" w:space="0" w:color="auto"/>
            <w:right w:val="none" w:sz="0" w:space="0" w:color="auto"/>
          </w:divBdr>
        </w:div>
        <w:div w:id="106051000">
          <w:marLeft w:val="0"/>
          <w:marRight w:val="0"/>
          <w:marTop w:val="0"/>
          <w:marBottom w:val="0"/>
          <w:divBdr>
            <w:top w:val="none" w:sz="0" w:space="0" w:color="auto"/>
            <w:left w:val="none" w:sz="0" w:space="0" w:color="auto"/>
            <w:bottom w:val="none" w:sz="0" w:space="0" w:color="auto"/>
            <w:right w:val="none" w:sz="0" w:space="0" w:color="auto"/>
          </w:divBdr>
        </w:div>
        <w:div w:id="2041346964">
          <w:marLeft w:val="0"/>
          <w:marRight w:val="0"/>
          <w:marTop w:val="0"/>
          <w:marBottom w:val="0"/>
          <w:divBdr>
            <w:top w:val="none" w:sz="0" w:space="0" w:color="auto"/>
            <w:left w:val="none" w:sz="0" w:space="0" w:color="auto"/>
            <w:bottom w:val="none" w:sz="0" w:space="0" w:color="auto"/>
            <w:right w:val="none" w:sz="0" w:space="0" w:color="auto"/>
          </w:divBdr>
        </w:div>
        <w:div w:id="377629699">
          <w:marLeft w:val="0"/>
          <w:marRight w:val="0"/>
          <w:marTop w:val="0"/>
          <w:marBottom w:val="0"/>
          <w:divBdr>
            <w:top w:val="none" w:sz="0" w:space="0" w:color="auto"/>
            <w:left w:val="none" w:sz="0" w:space="0" w:color="auto"/>
            <w:bottom w:val="none" w:sz="0" w:space="0" w:color="auto"/>
            <w:right w:val="none" w:sz="0" w:space="0" w:color="auto"/>
          </w:divBdr>
        </w:div>
        <w:div w:id="105855030">
          <w:marLeft w:val="0"/>
          <w:marRight w:val="0"/>
          <w:marTop w:val="0"/>
          <w:marBottom w:val="0"/>
          <w:divBdr>
            <w:top w:val="none" w:sz="0" w:space="0" w:color="auto"/>
            <w:left w:val="none" w:sz="0" w:space="0" w:color="auto"/>
            <w:bottom w:val="none" w:sz="0" w:space="0" w:color="auto"/>
            <w:right w:val="none" w:sz="0" w:space="0" w:color="auto"/>
          </w:divBdr>
        </w:div>
        <w:div w:id="396976203">
          <w:marLeft w:val="0"/>
          <w:marRight w:val="0"/>
          <w:marTop w:val="0"/>
          <w:marBottom w:val="0"/>
          <w:divBdr>
            <w:top w:val="none" w:sz="0" w:space="0" w:color="auto"/>
            <w:left w:val="none" w:sz="0" w:space="0" w:color="auto"/>
            <w:bottom w:val="none" w:sz="0" w:space="0" w:color="auto"/>
            <w:right w:val="none" w:sz="0" w:space="0" w:color="auto"/>
          </w:divBdr>
        </w:div>
      </w:divsChild>
    </w:div>
    <w:div w:id="1177503452">
      <w:bodyDiv w:val="1"/>
      <w:marLeft w:val="0"/>
      <w:marRight w:val="0"/>
      <w:marTop w:val="0"/>
      <w:marBottom w:val="0"/>
      <w:divBdr>
        <w:top w:val="none" w:sz="0" w:space="0" w:color="auto"/>
        <w:left w:val="none" w:sz="0" w:space="0" w:color="auto"/>
        <w:bottom w:val="none" w:sz="0" w:space="0" w:color="auto"/>
        <w:right w:val="none" w:sz="0" w:space="0" w:color="auto"/>
      </w:divBdr>
      <w:divsChild>
        <w:div w:id="1052927070">
          <w:marLeft w:val="0"/>
          <w:marRight w:val="0"/>
          <w:marTop w:val="0"/>
          <w:marBottom w:val="0"/>
          <w:divBdr>
            <w:top w:val="none" w:sz="0" w:space="0" w:color="auto"/>
            <w:left w:val="none" w:sz="0" w:space="0" w:color="auto"/>
            <w:bottom w:val="none" w:sz="0" w:space="0" w:color="auto"/>
            <w:right w:val="none" w:sz="0" w:space="0" w:color="auto"/>
          </w:divBdr>
        </w:div>
        <w:div w:id="139659860">
          <w:marLeft w:val="0"/>
          <w:marRight w:val="0"/>
          <w:marTop w:val="0"/>
          <w:marBottom w:val="0"/>
          <w:divBdr>
            <w:top w:val="none" w:sz="0" w:space="0" w:color="auto"/>
            <w:left w:val="none" w:sz="0" w:space="0" w:color="auto"/>
            <w:bottom w:val="none" w:sz="0" w:space="0" w:color="auto"/>
            <w:right w:val="none" w:sz="0" w:space="0" w:color="auto"/>
          </w:divBdr>
        </w:div>
      </w:divsChild>
    </w:div>
    <w:div w:id="1252155076">
      <w:bodyDiv w:val="1"/>
      <w:marLeft w:val="0"/>
      <w:marRight w:val="0"/>
      <w:marTop w:val="0"/>
      <w:marBottom w:val="0"/>
      <w:divBdr>
        <w:top w:val="none" w:sz="0" w:space="0" w:color="auto"/>
        <w:left w:val="none" w:sz="0" w:space="0" w:color="auto"/>
        <w:bottom w:val="none" w:sz="0" w:space="0" w:color="auto"/>
        <w:right w:val="none" w:sz="0" w:space="0" w:color="auto"/>
      </w:divBdr>
      <w:divsChild>
        <w:div w:id="1058937585">
          <w:marLeft w:val="0"/>
          <w:marRight w:val="0"/>
          <w:marTop w:val="0"/>
          <w:marBottom w:val="0"/>
          <w:divBdr>
            <w:top w:val="none" w:sz="0" w:space="0" w:color="auto"/>
            <w:left w:val="none" w:sz="0" w:space="0" w:color="auto"/>
            <w:bottom w:val="none" w:sz="0" w:space="0" w:color="auto"/>
            <w:right w:val="none" w:sz="0" w:space="0" w:color="auto"/>
          </w:divBdr>
        </w:div>
        <w:div w:id="660502199">
          <w:marLeft w:val="0"/>
          <w:marRight w:val="0"/>
          <w:marTop w:val="0"/>
          <w:marBottom w:val="0"/>
          <w:divBdr>
            <w:top w:val="none" w:sz="0" w:space="0" w:color="auto"/>
            <w:left w:val="none" w:sz="0" w:space="0" w:color="auto"/>
            <w:bottom w:val="none" w:sz="0" w:space="0" w:color="auto"/>
            <w:right w:val="none" w:sz="0" w:space="0" w:color="auto"/>
          </w:divBdr>
        </w:div>
        <w:div w:id="66920017">
          <w:marLeft w:val="0"/>
          <w:marRight w:val="0"/>
          <w:marTop w:val="0"/>
          <w:marBottom w:val="0"/>
          <w:divBdr>
            <w:top w:val="none" w:sz="0" w:space="0" w:color="auto"/>
            <w:left w:val="none" w:sz="0" w:space="0" w:color="auto"/>
            <w:bottom w:val="none" w:sz="0" w:space="0" w:color="auto"/>
            <w:right w:val="none" w:sz="0" w:space="0" w:color="auto"/>
          </w:divBdr>
        </w:div>
        <w:div w:id="561597477">
          <w:marLeft w:val="0"/>
          <w:marRight w:val="0"/>
          <w:marTop w:val="0"/>
          <w:marBottom w:val="0"/>
          <w:divBdr>
            <w:top w:val="none" w:sz="0" w:space="0" w:color="auto"/>
            <w:left w:val="none" w:sz="0" w:space="0" w:color="auto"/>
            <w:bottom w:val="none" w:sz="0" w:space="0" w:color="auto"/>
            <w:right w:val="none" w:sz="0" w:space="0" w:color="auto"/>
          </w:divBdr>
        </w:div>
      </w:divsChild>
    </w:div>
    <w:div w:id="1252422899">
      <w:bodyDiv w:val="1"/>
      <w:marLeft w:val="0"/>
      <w:marRight w:val="0"/>
      <w:marTop w:val="0"/>
      <w:marBottom w:val="0"/>
      <w:divBdr>
        <w:top w:val="none" w:sz="0" w:space="0" w:color="auto"/>
        <w:left w:val="none" w:sz="0" w:space="0" w:color="auto"/>
        <w:bottom w:val="none" w:sz="0" w:space="0" w:color="auto"/>
        <w:right w:val="none" w:sz="0" w:space="0" w:color="auto"/>
      </w:divBdr>
    </w:div>
    <w:div w:id="1269460996">
      <w:bodyDiv w:val="1"/>
      <w:marLeft w:val="0"/>
      <w:marRight w:val="0"/>
      <w:marTop w:val="0"/>
      <w:marBottom w:val="0"/>
      <w:divBdr>
        <w:top w:val="none" w:sz="0" w:space="0" w:color="auto"/>
        <w:left w:val="none" w:sz="0" w:space="0" w:color="auto"/>
        <w:bottom w:val="none" w:sz="0" w:space="0" w:color="auto"/>
        <w:right w:val="none" w:sz="0" w:space="0" w:color="auto"/>
      </w:divBdr>
    </w:div>
    <w:div w:id="1292663545">
      <w:bodyDiv w:val="1"/>
      <w:marLeft w:val="0"/>
      <w:marRight w:val="0"/>
      <w:marTop w:val="0"/>
      <w:marBottom w:val="0"/>
      <w:divBdr>
        <w:top w:val="none" w:sz="0" w:space="0" w:color="auto"/>
        <w:left w:val="none" w:sz="0" w:space="0" w:color="auto"/>
        <w:bottom w:val="none" w:sz="0" w:space="0" w:color="auto"/>
        <w:right w:val="none" w:sz="0" w:space="0" w:color="auto"/>
      </w:divBdr>
      <w:divsChild>
        <w:div w:id="1145200154">
          <w:marLeft w:val="0"/>
          <w:marRight w:val="0"/>
          <w:marTop w:val="0"/>
          <w:marBottom w:val="0"/>
          <w:divBdr>
            <w:top w:val="none" w:sz="0" w:space="0" w:color="auto"/>
            <w:left w:val="none" w:sz="0" w:space="0" w:color="auto"/>
            <w:bottom w:val="none" w:sz="0" w:space="0" w:color="auto"/>
            <w:right w:val="none" w:sz="0" w:space="0" w:color="auto"/>
          </w:divBdr>
          <w:divsChild>
            <w:div w:id="590747648">
              <w:marLeft w:val="0"/>
              <w:marRight w:val="0"/>
              <w:marTop w:val="0"/>
              <w:marBottom w:val="0"/>
              <w:divBdr>
                <w:top w:val="none" w:sz="0" w:space="0" w:color="auto"/>
                <w:left w:val="none" w:sz="0" w:space="0" w:color="auto"/>
                <w:bottom w:val="none" w:sz="0" w:space="0" w:color="auto"/>
                <w:right w:val="none" w:sz="0" w:space="0" w:color="auto"/>
              </w:divBdr>
              <w:divsChild>
                <w:div w:id="20803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738">
          <w:marLeft w:val="0"/>
          <w:marRight w:val="0"/>
          <w:marTop w:val="0"/>
          <w:marBottom w:val="0"/>
          <w:divBdr>
            <w:top w:val="none" w:sz="0" w:space="0" w:color="auto"/>
            <w:left w:val="none" w:sz="0" w:space="0" w:color="auto"/>
            <w:bottom w:val="none" w:sz="0" w:space="0" w:color="auto"/>
            <w:right w:val="none" w:sz="0" w:space="0" w:color="auto"/>
          </w:divBdr>
          <w:divsChild>
            <w:div w:id="1345016946">
              <w:marLeft w:val="0"/>
              <w:marRight w:val="0"/>
              <w:marTop w:val="0"/>
              <w:marBottom w:val="0"/>
              <w:divBdr>
                <w:top w:val="none" w:sz="0" w:space="0" w:color="auto"/>
                <w:left w:val="none" w:sz="0" w:space="0" w:color="auto"/>
                <w:bottom w:val="none" w:sz="0" w:space="0" w:color="auto"/>
                <w:right w:val="none" w:sz="0" w:space="0" w:color="auto"/>
              </w:divBdr>
              <w:divsChild>
                <w:div w:id="6581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29695">
      <w:bodyDiv w:val="1"/>
      <w:marLeft w:val="0"/>
      <w:marRight w:val="0"/>
      <w:marTop w:val="0"/>
      <w:marBottom w:val="0"/>
      <w:divBdr>
        <w:top w:val="none" w:sz="0" w:space="0" w:color="auto"/>
        <w:left w:val="none" w:sz="0" w:space="0" w:color="auto"/>
        <w:bottom w:val="none" w:sz="0" w:space="0" w:color="auto"/>
        <w:right w:val="none" w:sz="0" w:space="0" w:color="auto"/>
      </w:divBdr>
    </w:div>
    <w:div w:id="1399595149">
      <w:bodyDiv w:val="1"/>
      <w:marLeft w:val="0"/>
      <w:marRight w:val="0"/>
      <w:marTop w:val="0"/>
      <w:marBottom w:val="0"/>
      <w:divBdr>
        <w:top w:val="none" w:sz="0" w:space="0" w:color="auto"/>
        <w:left w:val="none" w:sz="0" w:space="0" w:color="auto"/>
        <w:bottom w:val="none" w:sz="0" w:space="0" w:color="auto"/>
        <w:right w:val="none" w:sz="0" w:space="0" w:color="auto"/>
      </w:divBdr>
      <w:divsChild>
        <w:div w:id="949119927">
          <w:marLeft w:val="0"/>
          <w:marRight w:val="0"/>
          <w:marTop w:val="0"/>
          <w:marBottom w:val="0"/>
          <w:divBdr>
            <w:top w:val="none" w:sz="0" w:space="0" w:color="auto"/>
            <w:left w:val="none" w:sz="0" w:space="0" w:color="auto"/>
            <w:bottom w:val="none" w:sz="0" w:space="0" w:color="auto"/>
            <w:right w:val="none" w:sz="0" w:space="0" w:color="auto"/>
          </w:divBdr>
        </w:div>
        <w:div w:id="1759986089">
          <w:marLeft w:val="0"/>
          <w:marRight w:val="0"/>
          <w:marTop w:val="0"/>
          <w:marBottom w:val="0"/>
          <w:divBdr>
            <w:top w:val="none" w:sz="0" w:space="0" w:color="auto"/>
            <w:left w:val="none" w:sz="0" w:space="0" w:color="auto"/>
            <w:bottom w:val="none" w:sz="0" w:space="0" w:color="auto"/>
            <w:right w:val="none" w:sz="0" w:space="0" w:color="auto"/>
          </w:divBdr>
        </w:div>
        <w:div w:id="2113431576">
          <w:marLeft w:val="0"/>
          <w:marRight w:val="0"/>
          <w:marTop w:val="0"/>
          <w:marBottom w:val="0"/>
          <w:divBdr>
            <w:top w:val="none" w:sz="0" w:space="0" w:color="auto"/>
            <w:left w:val="none" w:sz="0" w:space="0" w:color="auto"/>
            <w:bottom w:val="none" w:sz="0" w:space="0" w:color="auto"/>
            <w:right w:val="none" w:sz="0" w:space="0" w:color="auto"/>
          </w:divBdr>
        </w:div>
        <w:div w:id="1957129656">
          <w:marLeft w:val="0"/>
          <w:marRight w:val="0"/>
          <w:marTop w:val="0"/>
          <w:marBottom w:val="0"/>
          <w:divBdr>
            <w:top w:val="none" w:sz="0" w:space="0" w:color="auto"/>
            <w:left w:val="none" w:sz="0" w:space="0" w:color="auto"/>
            <w:bottom w:val="none" w:sz="0" w:space="0" w:color="auto"/>
            <w:right w:val="none" w:sz="0" w:space="0" w:color="auto"/>
          </w:divBdr>
        </w:div>
      </w:divsChild>
    </w:div>
    <w:div w:id="1439644157">
      <w:bodyDiv w:val="1"/>
      <w:marLeft w:val="0"/>
      <w:marRight w:val="0"/>
      <w:marTop w:val="0"/>
      <w:marBottom w:val="0"/>
      <w:divBdr>
        <w:top w:val="none" w:sz="0" w:space="0" w:color="auto"/>
        <w:left w:val="none" w:sz="0" w:space="0" w:color="auto"/>
        <w:bottom w:val="none" w:sz="0" w:space="0" w:color="auto"/>
        <w:right w:val="none" w:sz="0" w:space="0" w:color="auto"/>
      </w:divBdr>
      <w:divsChild>
        <w:div w:id="1149053354">
          <w:marLeft w:val="0"/>
          <w:marRight w:val="0"/>
          <w:marTop w:val="0"/>
          <w:marBottom w:val="0"/>
          <w:divBdr>
            <w:top w:val="none" w:sz="0" w:space="0" w:color="auto"/>
            <w:left w:val="none" w:sz="0" w:space="0" w:color="auto"/>
            <w:bottom w:val="none" w:sz="0" w:space="0" w:color="auto"/>
            <w:right w:val="none" w:sz="0" w:space="0" w:color="auto"/>
          </w:divBdr>
        </w:div>
        <w:div w:id="1809203248">
          <w:marLeft w:val="0"/>
          <w:marRight w:val="0"/>
          <w:marTop w:val="0"/>
          <w:marBottom w:val="0"/>
          <w:divBdr>
            <w:top w:val="none" w:sz="0" w:space="0" w:color="auto"/>
            <w:left w:val="none" w:sz="0" w:space="0" w:color="auto"/>
            <w:bottom w:val="none" w:sz="0" w:space="0" w:color="auto"/>
            <w:right w:val="none" w:sz="0" w:space="0" w:color="auto"/>
          </w:divBdr>
        </w:div>
        <w:div w:id="2125806985">
          <w:marLeft w:val="0"/>
          <w:marRight w:val="0"/>
          <w:marTop w:val="0"/>
          <w:marBottom w:val="0"/>
          <w:divBdr>
            <w:top w:val="none" w:sz="0" w:space="0" w:color="auto"/>
            <w:left w:val="none" w:sz="0" w:space="0" w:color="auto"/>
            <w:bottom w:val="none" w:sz="0" w:space="0" w:color="auto"/>
            <w:right w:val="none" w:sz="0" w:space="0" w:color="auto"/>
          </w:divBdr>
        </w:div>
        <w:div w:id="1395617289">
          <w:marLeft w:val="0"/>
          <w:marRight w:val="0"/>
          <w:marTop w:val="0"/>
          <w:marBottom w:val="0"/>
          <w:divBdr>
            <w:top w:val="none" w:sz="0" w:space="0" w:color="auto"/>
            <w:left w:val="none" w:sz="0" w:space="0" w:color="auto"/>
            <w:bottom w:val="none" w:sz="0" w:space="0" w:color="auto"/>
            <w:right w:val="none" w:sz="0" w:space="0" w:color="auto"/>
          </w:divBdr>
        </w:div>
        <w:div w:id="1868055661">
          <w:marLeft w:val="0"/>
          <w:marRight w:val="0"/>
          <w:marTop w:val="0"/>
          <w:marBottom w:val="0"/>
          <w:divBdr>
            <w:top w:val="none" w:sz="0" w:space="0" w:color="auto"/>
            <w:left w:val="none" w:sz="0" w:space="0" w:color="auto"/>
            <w:bottom w:val="none" w:sz="0" w:space="0" w:color="auto"/>
            <w:right w:val="none" w:sz="0" w:space="0" w:color="auto"/>
          </w:divBdr>
        </w:div>
        <w:div w:id="939987707">
          <w:marLeft w:val="0"/>
          <w:marRight w:val="0"/>
          <w:marTop w:val="0"/>
          <w:marBottom w:val="0"/>
          <w:divBdr>
            <w:top w:val="none" w:sz="0" w:space="0" w:color="auto"/>
            <w:left w:val="none" w:sz="0" w:space="0" w:color="auto"/>
            <w:bottom w:val="none" w:sz="0" w:space="0" w:color="auto"/>
            <w:right w:val="none" w:sz="0" w:space="0" w:color="auto"/>
          </w:divBdr>
        </w:div>
        <w:div w:id="678697380">
          <w:marLeft w:val="0"/>
          <w:marRight w:val="0"/>
          <w:marTop w:val="0"/>
          <w:marBottom w:val="0"/>
          <w:divBdr>
            <w:top w:val="none" w:sz="0" w:space="0" w:color="auto"/>
            <w:left w:val="none" w:sz="0" w:space="0" w:color="auto"/>
            <w:bottom w:val="none" w:sz="0" w:space="0" w:color="auto"/>
            <w:right w:val="none" w:sz="0" w:space="0" w:color="auto"/>
          </w:divBdr>
        </w:div>
        <w:div w:id="659623169">
          <w:marLeft w:val="0"/>
          <w:marRight w:val="0"/>
          <w:marTop w:val="0"/>
          <w:marBottom w:val="0"/>
          <w:divBdr>
            <w:top w:val="none" w:sz="0" w:space="0" w:color="auto"/>
            <w:left w:val="none" w:sz="0" w:space="0" w:color="auto"/>
            <w:bottom w:val="none" w:sz="0" w:space="0" w:color="auto"/>
            <w:right w:val="none" w:sz="0" w:space="0" w:color="auto"/>
          </w:divBdr>
        </w:div>
        <w:div w:id="1911189607">
          <w:marLeft w:val="0"/>
          <w:marRight w:val="0"/>
          <w:marTop w:val="0"/>
          <w:marBottom w:val="0"/>
          <w:divBdr>
            <w:top w:val="none" w:sz="0" w:space="0" w:color="auto"/>
            <w:left w:val="none" w:sz="0" w:space="0" w:color="auto"/>
            <w:bottom w:val="none" w:sz="0" w:space="0" w:color="auto"/>
            <w:right w:val="none" w:sz="0" w:space="0" w:color="auto"/>
          </w:divBdr>
        </w:div>
        <w:div w:id="1231040424">
          <w:marLeft w:val="0"/>
          <w:marRight w:val="0"/>
          <w:marTop w:val="0"/>
          <w:marBottom w:val="0"/>
          <w:divBdr>
            <w:top w:val="none" w:sz="0" w:space="0" w:color="auto"/>
            <w:left w:val="none" w:sz="0" w:space="0" w:color="auto"/>
            <w:bottom w:val="none" w:sz="0" w:space="0" w:color="auto"/>
            <w:right w:val="none" w:sz="0" w:space="0" w:color="auto"/>
          </w:divBdr>
        </w:div>
        <w:div w:id="1658416958">
          <w:marLeft w:val="0"/>
          <w:marRight w:val="0"/>
          <w:marTop w:val="0"/>
          <w:marBottom w:val="0"/>
          <w:divBdr>
            <w:top w:val="none" w:sz="0" w:space="0" w:color="auto"/>
            <w:left w:val="none" w:sz="0" w:space="0" w:color="auto"/>
            <w:bottom w:val="none" w:sz="0" w:space="0" w:color="auto"/>
            <w:right w:val="none" w:sz="0" w:space="0" w:color="auto"/>
          </w:divBdr>
        </w:div>
        <w:div w:id="986781830">
          <w:marLeft w:val="0"/>
          <w:marRight w:val="0"/>
          <w:marTop w:val="0"/>
          <w:marBottom w:val="0"/>
          <w:divBdr>
            <w:top w:val="none" w:sz="0" w:space="0" w:color="auto"/>
            <w:left w:val="none" w:sz="0" w:space="0" w:color="auto"/>
            <w:bottom w:val="none" w:sz="0" w:space="0" w:color="auto"/>
            <w:right w:val="none" w:sz="0" w:space="0" w:color="auto"/>
          </w:divBdr>
        </w:div>
        <w:div w:id="1493911179">
          <w:marLeft w:val="0"/>
          <w:marRight w:val="0"/>
          <w:marTop w:val="0"/>
          <w:marBottom w:val="0"/>
          <w:divBdr>
            <w:top w:val="none" w:sz="0" w:space="0" w:color="auto"/>
            <w:left w:val="none" w:sz="0" w:space="0" w:color="auto"/>
            <w:bottom w:val="none" w:sz="0" w:space="0" w:color="auto"/>
            <w:right w:val="none" w:sz="0" w:space="0" w:color="auto"/>
          </w:divBdr>
        </w:div>
      </w:divsChild>
    </w:div>
    <w:div w:id="1461345111">
      <w:bodyDiv w:val="1"/>
      <w:marLeft w:val="0"/>
      <w:marRight w:val="0"/>
      <w:marTop w:val="0"/>
      <w:marBottom w:val="0"/>
      <w:divBdr>
        <w:top w:val="none" w:sz="0" w:space="0" w:color="auto"/>
        <w:left w:val="none" w:sz="0" w:space="0" w:color="auto"/>
        <w:bottom w:val="none" w:sz="0" w:space="0" w:color="auto"/>
        <w:right w:val="none" w:sz="0" w:space="0" w:color="auto"/>
      </w:divBdr>
      <w:divsChild>
        <w:div w:id="1576477921">
          <w:marLeft w:val="0"/>
          <w:marRight w:val="0"/>
          <w:marTop w:val="0"/>
          <w:marBottom w:val="0"/>
          <w:divBdr>
            <w:top w:val="none" w:sz="0" w:space="0" w:color="auto"/>
            <w:left w:val="none" w:sz="0" w:space="0" w:color="auto"/>
            <w:bottom w:val="none" w:sz="0" w:space="0" w:color="auto"/>
            <w:right w:val="none" w:sz="0" w:space="0" w:color="auto"/>
          </w:divBdr>
        </w:div>
        <w:div w:id="1850021743">
          <w:marLeft w:val="0"/>
          <w:marRight w:val="0"/>
          <w:marTop w:val="0"/>
          <w:marBottom w:val="0"/>
          <w:divBdr>
            <w:top w:val="none" w:sz="0" w:space="0" w:color="auto"/>
            <w:left w:val="none" w:sz="0" w:space="0" w:color="auto"/>
            <w:bottom w:val="none" w:sz="0" w:space="0" w:color="auto"/>
            <w:right w:val="none" w:sz="0" w:space="0" w:color="auto"/>
          </w:divBdr>
        </w:div>
        <w:div w:id="459150150">
          <w:marLeft w:val="0"/>
          <w:marRight w:val="0"/>
          <w:marTop w:val="0"/>
          <w:marBottom w:val="0"/>
          <w:divBdr>
            <w:top w:val="none" w:sz="0" w:space="0" w:color="auto"/>
            <w:left w:val="none" w:sz="0" w:space="0" w:color="auto"/>
            <w:bottom w:val="none" w:sz="0" w:space="0" w:color="auto"/>
            <w:right w:val="none" w:sz="0" w:space="0" w:color="auto"/>
          </w:divBdr>
        </w:div>
        <w:div w:id="82843591">
          <w:marLeft w:val="0"/>
          <w:marRight w:val="0"/>
          <w:marTop w:val="0"/>
          <w:marBottom w:val="0"/>
          <w:divBdr>
            <w:top w:val="none" w:sz="0" w:space="0" w:color="auto"/>
            <w:left w:val="none" w:sz="0" w:space="0" w:color="auto"/>
            <w:bottom w:val="none" w:sz="0" w:space="0" w:color="auto"/>
            <w:right w:val="none" w:sz="0" w:space="0" w:color="auto"/>
          </w:divBdr>
        </w:div>
        <w:div w:id="1122500662">
          <w:marLeft w:val="0"/>
          <w:marRight w:val="0"/>
          <w:marTop w:val="0"/>
          <w:marBottom w:val="0"/>
          <w:divBdr>
            <w:top w:val="none" w:sz="0" w:space="0" w:color="auto"/>
            <w:left w:val="none" w:sz="0" w:space="0" w:color="auto"/>
            <w:bottom w:val="none" w:sz="0" w:space="0" w:color="auto"/>
            <w:right w:val="none" w:sz="0" w:space="0" w:color="auto"/>
          </w:divBdr>
        </w:div>
        <w:div w:id="495607777">
          <w:marLeft w:val="0"/>
          <w:marRight w:val="0"/>
          <w:marTop w:val="0"/>
          <w:marBottom w:val="0"/>
          <w:divBdr>
            <w:top w:val="none" w:sz="0" w:space="0" w:color="auto"/>
            <w:left w:val="none" w:sz="0" w:space="0" w:color="auto"/>
            <w:bottom w:val="none" w:sz="0" w:space="0" w:color="auto"/>
            <w:right w:val="none" w:sz="0" w:space="0" w:color="auto"/>
          </w:divBdr>
        </w:div>
        <w:div w:id="1860971303">
          <w:marLeft w:val="0"/>
          <w:marRight w:val="0"/>
          <w:marTop w:val="0"/>
          <w:marBottom w:val="0"/>
          <w:divBdr>
            <w:top w:val="none" w:sz="0" w:space="0" w:color="auto"/>
            <w:left w:val="none" w:sz="0" w:space="0" w:color="auto"/>
            <w:bottom w:val="none" w:sz="0" w:space="0" w:color="auto"/>
            <w:right w:val="none" w:sz="0" w:space="0" w:color="auto"/>
          </w:divBdr>
        </w:div>
        <w:div w:id="2030329070">
          <w:marLeft w:val="0"/>
          <w:marRight w:val="0"/>
          <w:marTop w:val="0"/>
          <w:marBottom w:val="0"/>
          <w:divBdr>
            <w:top w:val="none" w:sz="0" w:space="0" w:color="auto"/>
            <w:left w:val="none" w:sz="0" w:space="0" w:color="auto"/>
            <w:bottom w:val="none" w:sz="0" w:space="0" w:color="auto"/>
            <w:right w:val="none" w:sz="0" w:space="0" w:color="auto"/>
          </w:divBdr>
        </w:div>
        <w:div w:id="1101529894">
          <w:marLeft w:val="0"/>
          <w:marRight w:val="0"/>
          <w:marTop w:val="0"/>
          <w:marBottom w:val="0"/>
          <w:divBdr>
            <w:top w:val="none" w:sz="0" w:space="0" w:color="auto"/>
            <w:left w:val="none" w:sz="0" w:space="0" w:color="auto"/>
            <w:bottom w:val="none" w:sz="0" w:space="0" w:color="auto"/>
            <w:right w:val="none" w:sz="0" w:space="0" w:color="auto"/>
          </w:divBdr>
        </w:div>
        <w:div w:id="1174300248">
          <w:marLeft w:val="0"/>
          <w:marRight w:val="0"/>
          <w:marTop w:val="0"/>
          <w:marBottom w:val="0"/>
          <w:divBdr>
            <w:top w:val="none" w:sz="0" w:space="0" w:color="auto"/>
            <w:left w:val="none" w:sz="0" w:space="0" w:color="auto"/>
            <w:bottom w:val="none" w:sz="0" w:space="0" w:color="auto"/>
            <w:right w:val="none" w:sz="0" w:space="0" w:color="auto"/>
          </w:divBdr>
        </w:div>
        <w:div w:id="1626354447">
          <w:marLeft w:val="0"/>
          <w:marRight w:val="0"/>
          <w:marTop w:val="0"/>
          <w:marBottom w:val="0"/>
          <w:divBdr>
            <w:top w:val="none" w:sz="0" w:space="0" w:color="auto"/>
            <w:left w:val="none" w:sz="0" w:space="0" w:color="auto"/>
            <w:bottom w:val="none" w:sz="0" w:space="0" w:color="auto"/>
            <w:right w:val="none" w:sz="0" w:space="0" w:color="auto"/>
          </w:divBdr>
        </w:div>
      </w:divsChild>
    </w:div>
    <w:div w:id="1755325002">
      <w:bodyDiv w:val="1"/>
      <w:marLeft w:val="0"/>
      <w:marRight w:val="0"/>
      <w:marTop w:val="0"/>
      <w:marBottom w:val="0"/>
      <w:divBdr>
        <w:top w:val="none" w:sz="0" w:space="0" w:color="auto"/>
        <w:left w:val="none" w:sz="0" w:space="0" w:color="auto"/>
        <w:bottom w:val="none" w:sz="0" w:space="0" w:color="auto"/>
        <w:right w:val="none" w:sz="0" w:space="0" w:color="auto"/>
      </w:divBdr>
      <w:divsChild>
        <w:div w:id="999848597">
          <w:marLeft w:val="0"/>
          <w:marRight w:val="0"/>
          <w:marTop w:val="0"/>
          <w:marBottom w:val="0"/>
          <w:divBdr>
            <w:top w:val="none" w:sz="0" w:space="0" w:color="auto"/>
            <w:left w:val="none" w:sz="0" w:space="0" w:color="auto"/>
            <w:bottom w:val="none" w:sz="0" w:space="0" w:color="auto"/>
            <w:right w:val="none" w:sz="0" w:space="0" w:color="auto"/>
          </w:divBdr>
        </w:div>
        <w:div w:id="1582790580">
          <w:marLeft w:val="0"/>
          <w:marRight w:val="0"/>
          <w:marTop w:val="0"/>
          <w:marBottom w:val="0"/>
          <w:divBdr>
            <w:top w:val="none" w:sz="0" w:space="0" w:color="auto"/>
            <w:left w:val="none" w:sz="0" w:space="0" w:color="auto"/>
            <w:bottom w:val="none" w:sz="0" w:space="0" w:color="auto"/>
            <w:right w:val="none" w:sz="0" w:space="0" w:color="auto"/>
          </w:divBdr>
        </w:div>
      </w:divsChild>
    </w:div>
    <w:div w:id="1775203395">
      <w:bodyDiv w:val="1"/>
      <w:marLeft w:val="0"/>
      <w:marRight w:val="0"/>
      <w:marTop w:val="0"/>
      <w:marBottom w:val="0"/>
      <w:divBdr>
        <w:top w:val="none" w:sz="0" w:space="0" w:color="auto"/>
        <w:left w:val="none" w:sz="0" w:space="0" w:color="auto"/>
        <w:bottom w:val="none" w:sz="0" w:space="0" w:color="auto"/>
        <w:right w:val="none" w:sz="0" w:space="0" w:color="auto"/>
      </w:divBdr>
      <w:divsChild>
        <w:div w:id="557060722">
          <w:marLeft w:val="0"/>
          <w:marRight w:val="0"/>
          <w:marTop w:val="0"/>
          <w:marBottom w:val="0"/>
          <w:divBdr>
            <w:top w:val="none" w:sz="0" w:space="0" w:color="auto"/>
            <w:left w:val="none" w:sz="0" w:space="0" w:color="auto"/>
            <w:bottom w:val="none" w:sz="0" w:space="0" w:color="auto"/>
            <w:right w:val="none" w:sz="0" w:space="0" w:color="auto"/>
          </w:divBdr>
        </w:div>
        <w:div w:id="662851612">
          <w:marLeft w:val="0"/>
          <w:marRight w:val="0"/>
          <w:marTop w:val="0"/>
          <w:marBottom w:val="0"/>
          <w:divBdr>
            <w:top w:val="none" w:sz="0" w:space="0" w:color="auto"/>
            <w:left w:val="none" w:sz="0" w:space="0" w:color="auto"/>
            <w:bottom w:val="none" w:sz="0" w:space="0" w:color="auto"/>
            <w:right w:val="none" w:sz="0" w:space="0" w:color="auto"/>
          </w:divBdr>
        </w:div>
        <w:div w:id="1934511233">
          <w:marLeft w:val="0"/>
          <w:marRight w:val="0"/>
          <w:marTop w:val="0"/>
          <w:marBottom w:val="0"/>
          <w:divBdr>
            <w:top w:val="none" w:sz="0" w:space="0" w:color="auto"/>
            <w:left w:val="none" w:sz="0" w:space="0" w:color="auto"/>
            <w:bottom w:val="none" w:sz="0" w:space="0" w:color="auto"/>
            <w:right w:val="none" w:sz="0" w:space="0" w:color="auto"/>
          </w:divBdr>
        </w:div>
        <w:div w:id="245961491">
          <w:marLeft w:val="0"/>
          <w:marRight w:val="0"/>
          <w:marTop w:val="0"/>
          <w:marBottom w:val="0"/>
          <w:divBdr>
            <w:top w:val="none" w:sz="0" w:space="0" w:color="auto"/>
            <w:left w:val="none" w:sz="0" w:space="0" w:color="auto"/>
            <w:bottom w:val="none" w:sz="0" w:space="0" w:color="auto"/>
            <w:right w:val="none" w:sz="0" w:space="0" w:color="auto"/>
          </w:divBdr>
        </w:div>
        <w:div w:id="1094713562">
          <w:marLeft w:val="0"/>
          <w:marRight w:val="0"/>
          <w:marTop w:val="0"/>
          <w:marBottom w:val="0"/>
          <w:divBdr>
            <w:top w:val="none" w:sz="0" w:space="0" w:color="auto"/>
            <w:left w:val="none" w:sz="0" w:space="0" w:color="auto"/>
            <w:bottom w:val="none" w:sz="0" w:space="0" w:color="auto"/>
            <w:right w:val="none" w:sz="0" w:space="0" w:color="auto"/>
          </w:divBdr>
        </w:div>
        <w:div w:id="1135215349">
          <w:marLeft w:val="0"/>
          <w:marRight w:val="0"/>
          <w:marTop w:val="0"/>
          <w:marBottom w:val="0"/>
          <w:divBdr>
            <w:top w:val="none" w:sz="0" w:space="0" w:color="auto"/>
            <w:left w:val="none" w:sz="0" w:space="0" w:color="auto"/>
            <w:bottom w:val="none" w:sz="0" w:space="0" w:color="auto"/>
            <w:right w:val="none" w:sz="0" w:space="0" w:color="auto"/>
          </w:divBdr>
        </w:div>
        <w:div w:id="11960231">
          <w:marLeft w:val="0"/>
          <w:marRight w:val="0"/>
          <w:marTop w:val="0"/>
          <w:marBottom w:val="0"/>
          <w:divBdr>
            <w:top w:val="none" w:sz="0" w:space="0" w:color="auto"/>
            <w:left w:val="none" w:sz="0" w:space="0" w:color="auto"/>
            <w:bottom w:val="none" w:sz="0" w:space="0" w:color="auto"/>
            <w:right w:val="none" w:sz="0" w:space="0" w:color="auto"/>
          </w:divBdr>
        </w:div>
        <w:div w:id="1414624672">
          <w:marLeft w:val="0"/>
          <w:marRight w:val="0"/>
          <w:marTop w:val="0"/>
          <w:marBottom w:val="0"/>
          <w:divBdr>
            <w:top w:val="none" w:sz="0" w:space="0" w:color="auto"/>
            <w:left w:val="none" w:sz="0" w:space="0" w:color="auto"/>
            <w:bottom w:val="none" w:sz="0" w:space="0" w:color="auto"/>
            <w:right w:val="none" w:sz="0" w:space="0" w:color="auto"/>
          </w:divBdr>
        </w:div>
        <w:div w:id="653796207">
          <w:marLeft w:val="0"/>
          <w:marRight w:val="0"/>
          <w:marTop w:val="0"/>
          <w:marBottom w:val="0"/>
          <w:divBdr>
            <w:top w:val="none" w:sz="0" w:space="0" w:color="auto"/>
            <w:left w:val="none" w:sz="0" w:space="0" w:color="auto"/>
            <w:bottom w:val="none" w:sz="0" w:space="0" w:color="auto"/>
            <w:right w:val="none" w:sz="0" w:space="0" w:color="auto"/>
          </w:divBdr>
        </w:div>
        <w:div w:id="2081826667">
          <w:marLeft w:val="0"/>
          <w:marRight w:val="0"/>
          <w:marTop w:val="0"/>
          <w:marBottom w:val="0"/>
          <w:divBdr>
            <w:top w:val="none" w:sz="0" w:space="0" w:color="auto"/>
            <w:left w:val="none" w:sz="0" w:space="0" w:color="auto"/>
            <w:bottom w:val="none" w:sz="0" w:space="0" w:color="auto"/>
            <w:right w:val="none" w:sz="0" w:space="0" w:color="auto"/>
          </w:divBdr>
        </w:div>
        <w:div w:id="1495683610">
          <w:marLeft w:val="0"/>
          <w:marRight w:val="0"/>
          <w:marTop w:val="0"/>
          <w:marBottom w:val="0"/>
          <w:divBdr>
            <w:top w:val="none" w:sz="0" w:space="0" w:color="auto"/>
            <w:left w:val="none" w:sz="0" w:space="0" w:color="auto"/>
            <w:bottom w:val="none" w:sz="0" w:space="0" w:color="auto"/>
            <w:right w:val="none" w:sz="0" w:space="0" w:color="auto"/>
          </w:divBdr>
        </w:div>
        <w:div w:id="1595015739">
          <w:marLeft w:val="0"/>
          <w:marRight w:val="0"/>
          <w:marTop w:val="0"/>
          <w:marBottom w:val="0"/>
          <w:divBdr>
            <w:top w:val="none" w:sz="0" w:space="0" w:color="auto"/>
            <w:left w:val="none" w:sz="0" w:space="0" w:color="auto"/>
            <w:bottom w:val="none" w:sz="0" w:space="0" w:color="auto"/>
            <w:right w:val="none" w:sz="0" w:space="0" w:color="auto"/>
          </w:divBdr>
        </w:div>
        <w:div w:id="142816329">
          <w:marLeft w:val="0"/>
          <w:marRight w:val="0"/>
          <w:marTop w:val="0"/>
          <w:marBottom w:val="0"/>
          <w:divBdr>
            <w:top w:val="none" w:sz="0" w:space="0" w:color="auto"/>
            <w:left w:val="none" w:sz="0" w:space="0" w:color="auto"/>
            <w:bottom w:val="none" w:sz="0" w:space="0" w:color="auto"/>
            <w:right w:val="none" w:sz="0" w:space="0" w:color="auto"/>
          </w:divBdr>
        </w:div>
      </w:divsChild>
    </w:div>
    <w:div w:id="1893348664">
      <w:bodyDiv w:val="1"/>
      <w:marLeft w:val="0"/>
      <w:marRight w:val="0"/>
      <w:marTop w:val="0"/>
      <w:marBottom w:val="0"/>
      <w:divBdr>
        <w:top w:val="none" w:sz="0" w:space="0" w:color="auto"/>
        <w:left w:val="none" w:sz="0" w:space="0" w:color="auto"/>
        <w:bottom w:val="none" w:sz="0" w:space="0" w:color="auto"/>
        <w:right w:val="none" w:sz="0" w:space="0" w:color="auto"/>
      </w:divBdr>
      <w:divsChild>
        <w:div w:id="1653483881">
          <w:marLeft w:val="0"/>
          <w:marRight w:val="0"/>
          <w:marTop w:val="0"/>
          <w:marBottom w:val="0"/>
          <w:divBdr>
            <w:top w:val="none" w:sz="0" w:space="0" w:color="auto"/>
            <w:left w:val="none" w:sz="0" w:space="0" w:color="auto"/>
            <w:bottom w:val="none" w:sz="0" w:space="0" w:color="auto"/>
            <w:right w:val="none" w:sz="0" w:space="0" w:color="auto"/>
          </w:divBdr>
        </w:div>
        <w:div w:id="1195117187">
          <w:marLeft w:val="0"/>
          <w:marRight w:val="0"/>
          <w:marTop w:val="0"/>
          <w:marBottom w:val="0"/>
          <w:divBdr>
            <w:top w:val="none" w:sz="0" w:space="0" w:color="auto"/>
            <w:left w:val="none" w:sz="0" w:space="0" w:color="auto"/>
            <w:bottom w:val="none" w:sz="0" w:space="0" w:color="auto"/>
            <w:right w:val="none" w:sz="0" w:space="0" w:color="auto"/>
          </w:divBdr>
        </w:div>
        <w:div w:id="999313362">
          <w:marLeft w:val="0"/>
          <w:marRight w:val="0"/>
          <w:marTop w:val="0"/>
          <w:marBottom w:val="0"/>
          <w:divBdr>
            <w:top w:val="none" w:sz="0" w:space="0" w:color="auto"/>
            <w:left w:val="none" w:sz="0" w:space="0" w:color="auto"/>
            <w:bottom w:val="none" w:sz="0" w:space="0" w:color="auto"/>
            <w:right w:val="none" w:sz="0" w:space="0" w:color="auto"/>
          </w:divBdr>
        </w:div>
        <w:div w:id="1470123333">
          <w:marLeft w:val="0"/>
          <w:marRight w:val="0"/>
          <w:marTop w:val="0"/>
          <w:marBottom w:val="0"/>
          <w:divBdr>
            <w:top w:val="none" w:sz="0" w:space="0" w:color="auto"/>
            <w:left w:val="none" w:sz="0" w:space="0" w:color="auto"/>
            <w:bottom w:val="none" w:sz="0" w:space="0" w:color="auto"/>
            <w:right w:val="none" w:sz="0" w:space="0" w:color="auto"/>
          </w:divBdr>
        </w:div>
      </w:divsChild>
    </w:div>
    <w:div w:id="1907299812">
      <w:bodyDiv w:val="1"/>
      <w:marLeft w:val="0"/>
      <w:marRight w:val="0"/>
      <w:marTop w:val="0"/>
      <w:marBottom w:val="0"/>
      <w:divBdr>
        <w:top w:val="none" w:sz="0" w:space="0" w:color="auto"/>
        <w:left w:val="none" w:sz="0" w:space="0" w:color="auto"/>
        <w:bottom w:val="none" w:sz="0" w:space="0" w:color="auto"/>
        <w:right w:val="none" w:sz="0" w:space="0" w:color="auto"/>
      </w:divBdr>
    </w:div>
    <w:div w:id="1937861792">
      <w:bodyDiv w:val="1"/>
      <w:marLeft w:val="0"/>
      <w:marRight w:val="0"/>
      <w:marTop w:val="0"/>
      <w:marBottom w:val="0"/>
      <w:divBdr>
        <w:top w:val="none" w:sz="0" w:space="0" w:color="auto"/>
        <w:left w:val="none" w:sz="0" w:space="0" w:color="auto"/>
        <w:bottom w:val="none" w:sz="0" w:space="0" w:color="auto"/>
        <w:right w:val="none" w:sz="0" w:space="0" w:color="auto"/>
      </w:divBdr>
    </w:div>
    <w:div w:id="1954752769">
      <w:bodyDiv w:val="1"/>
      <w:marLeft w:val="0"/>
      <w:marRight w:val="0"/>
      <w:marTop w:val="0"/>
      <w:marBottom w:val="0"/>
      <w:divBdr>
        <w:top w:val="none" w:sz="0" w:space="0" w:color="auto"/>
        <w:left w:val="none" w:sz="0" w:space="0" w:color="auto"/>
        <w:bottom w:val="none" w:sz="0" w:space="0" w:color="auto"/>
        <w:right w:val="none" w:sz="0" w:space="0" w:color="auto"/>
      </w:divBdr>
    </w:div>
    <w:div w:id="1962956161">
      <w:bodyDiv w:val="1"/>
      <w:marLeft w:val="0"/>
      <w:marRight w:val="0"/>
      <w:marTop w:val="0"/>
      <w:marBottom w:val="0"/>
      <w:divBdr>
        <w:top w:val="none" w:sz="0" w:space="0" w:color="auto"/>
        <w:left w:val="none" w:sz="0" w:space="0" w:color="auto"/>
        <w:bottom w:val="none" w:sz="0" w:space="0" w:color="auto"/>
        <w:right w:val="none" w:sz="0" w:space="0" w:color="auto"/>
      </w:divBdr>
      <w:divsChild>
        <w:div w:id="494616401">
          <w:marLeft w:val="0"/>
          <w:marRight w:val="0"/>
          <w:marTop w:val="0"/>
          <w:marBottom w:val="0"/>
          <w:divBdr>
            <w:top w:val="none" w:sz="0" w:space="0" w:color="auto"/>
            <w:left w:val="none" w:sz="0" w:space="0" w:color="auto"/>
            <w:bottom w:val="none" w:sz="0" w:space="0" w:color="auto"/>
            <w:right w:val="none" w:sz="0" w:space="0" w:color="auto"/>
          </w:divBdr>
        </w:div>
        <w:div w:id="575550809">
          <w:marLeft w:val="0"/>
          <w:marRight w:val="0"/>
          <w:marTop w:val="0"/>
          <w:marBottom w:val="0"/>
          <w:divBdr>
            <w:top w:val="none" w:sz="0" w:space="0" w:color="auto"/>
            <w:left w:val="none" w:sz="0" w:space="0" w:color="auto"/>
            <w:bottom w:val="none" w:sz="0" w:space="0" w:color="auto"/>
            <w:right w:val="none" w:sz="0" w:space="0" w:color="auto"/>
          </w:divBdr>
        </w:div>
        <w:div w:id="673922100">
          <w:marLeft w:val="0"/>
          <w:marRight w:val="0"/>
          <w:marTop w:val="0"/>
          <w:marBottom w:val="0"/>
          <w:divBdr>
            <w:top w:val="none" w:sz="0" w:space="0" w:color="auto"/>
            <w:left w:val="none" w:sz="0" w:space="0" w:color="auto"/>
            <w:bottom w:val="none" w:sz="0" w:space="0" w:color="auto"/>
            <w:right w:val="none" w:sz="0" w:space="0" w:color="auto"/>
          </w:divBdr>
        </w:div>
        <w:div w:id="716900595">
          <w:marLeft w:val="0"/>
          <w:marRight w:val="0"/>
          <w:marTop w:val="0"/>
          <w:marBottom w:val="0"/>
          <w:divBdr>
            <w:top w:val="none" w:sz="0" w:space="0" w:color="auto"/>
            <w:left w:val="none" w:sz="0" w:space="0" w:color="auto"/>
            <w:bottom w:val="none" w:sz="0" w:space="0" w:color="auto"/>
            <w:right w:val="none" w:sz="0" w:space="0" w:color="auto"/>
          </w:divBdr>
        </w:div>
        <w:div w:id="1410879910">
          <w:marLeft w:val="0"/>
          <w:marRight w:val="0"/>
          <w:marTop w:val="0"/>
          <w:marBottom w:val="0"/>
          <w:divBdr>
            <w:top w:val="none" w:sz="0" w:space="0" w:color="auto"/>
            <w:left w:val="none" w:sz="0" w:space="0" w:color="auto"/>
            <w:bottom w:val="none" w:sz="0" w:space="0" w:color="auto"/>
            <w:right w:val="none" w:sz="0" w:space="0" w:color="auto"/>
          </w:divBdr>
        </w:div>
        <w:div w:id="1994143888">
          <w:marLeft w:val="0"/>
          <w:marRight w:val="0"/>
          <w:marTop w:val="0"/>
          <w:marBottom w:val="0"/>
          <w:divBdr>
            <w:top w:val="none" w:sz="0" w:space="0" w:color="auto"/>
            <w:left w:val="none" w:sz="0" w:space="0" w:color="auto"/>
            <w:bottom w:val="none" w:sz="0" w:space="0" w:color="auto"/>
            <w:right w:val="none" w:sz="0" w:space="0" w:color="auto"/>
          </w:divBdr>
        </w:div>
      </w:divsChild>
    </w:div>
    <w:div w:id="197940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Deuteronomy.16.8" TargetMode="External"/><Relationship Id="rId18" Type="http://schemas.openxmlformats.org/officeDocument/2006/relationships/hyperlink" Target="/Exodus.12.2" TargetMode="Externa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hyperlink" Target="/Genesis.2.4" TargetMode="External"/><Relationship Id="rId17" Type="http://schemas.openxmlformats.org/officeDocument/2006/relationships/hyperlink" Target="/Exodus.19.1" TargetMode="External"/><Relationship Id="rId2" Type="http://schemas.openxmlformats.org/officeDocument/2006/relationships/customXml" Target="../customXml/item2.xml"/><Relationship Id="rId16" Type="http://schemas.openxmlformats.org/officeDocument/2006/relationships/hyperlink" Target="/Esther.9.22" TargetMode="External"/><Relationship Id="rId20" Type="http://schemas.openxmlformats.org/officeDocument/2006/relationships/hyperlink" Target="/Exodus.13.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Psalms.33.6" TargetMode="External"/><Relationship Id="rId5" Type="http://schemas.openxmlformats.org/officeDocument/2006/relationships/styles" Target="styles.xml"/><Relationship Id="rId15" Type="http://schemas.openxmlformats.org/officeDocument/2006/relationships/hyperlink" Target="/Isaiah.58.13" TargetMode="External"/><Relationship Id="rId23" Type="http://schemas.openxmlformats.org/officeDocument/2006/relationships/theme" Target="theme/theme1.xml"/><Relationship Id="rId10" Type="http://schemas.openxmlformats.org/officeDocument/2006/relationships/hyperlink" Target="/Psalms.150.3" TargetMode="External"/><Relationship Id="rId19" Type="http://schemas.openxmlformats.org/officeDocument/2006/relationships/hyperlink" Target="/Exodus.20.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Numbers.29.3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10" ma:contentTypeDescription="Create a new document." ma:contentTypeScope="" ma:versionID="b3b7553654982ed1d5739a77c54d8f52">
  <xsd:schema xmlns:xsd="http://www.w3.org/2001/XMLSchema" xmlns:xs="http://www.w3.org/2001/XMLSchema" xmlns:p="http://schemas.microsoft.com/office/2006/metadata/properties" xmlns:ns3="398ebfaf-ac59-4ca7-bae4-99fe9515210a" targetNamespace="http://schemas.microsoft.com/office/2006/metadata/properties" ma:root="true" ma:fieldsID="0b55cab222b1d48bc89798eec5d11927"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F2032-8CCF-4CC7-BA29-B32B6D589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2ABDE-F4EE-4B45-A0D8-7AE4D1C732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454AF3-0D76-4300-A456-D6A4E63B1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6</Pages>
  <Words>3578</Words>
  <Characters>19077</Characters>
  <Application>Microsoft Office Word</Application>
  <DocSecurity>0</DocSecurity>
  <Lines>353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81</cp:revision>
  <cp:lastPrinted>2020-04-26T13:10:00Z</cp:lastPrinted>
  <dcterms:created xsi:type="dcterms:W3CDTF">2020-05-24T03:31:00Z</dcterms:created>
  <dcterms:modified xsi:type="dcterms:W3CDTF">2020-05-24T12:57:00Z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