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8293" w14:textId="77777777" w:rsidR="001537AC" w:rsidRPr="00B61639" w:rsidRDefault="001537AC" w:rsidP="001537AC">
      <w:pPr>
        <w:pStyle w:val="NoSpacing"/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6163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שַׁאֲלִי שְׂרוּפָה בָּאֵשׁ </w:t>
      </w:r>
    </w:p>
    <w:p w14:paraId="3DC3671D" w14:textId="77777777" w:rsidR="00B61639" w:rsidRPr="00B61639" w:rsidRDefault="001537AC" w:rsidP="001537AC">
      <w:pPr>
        <w:pStyle w:val="NoSpacing"/>
        <w:bidi/>
        <w:jc w:val="both"/>
        <w:rPr>
          <w:rFonts w:ascii="David" w:hAnsi="David" w:cs="David"/>
          <w:sz w:val="28"/>
          <w:szCs w:val="28"/>
          <w:vertAlign w:val="superscript"/>
          <w:rtl/>
        </w:rPr>
      </w:pPr>
      <w:r w:rsidRPr="00B61639">
        <w:rPr>
          <w:rFonts w:ascii="David" w:hAnsi="David" w:cs="David"/>
          <w:sz w:val="28"/>
          <w:szCs w:val="28"/>
          <w:rtl/>
        </w:rPr>
        <w:t xml:space="preserve">שַׁאֲלִי שְׂרוּפָה בָּאֵשׁ לִשְׁלוֹם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אֲבֵלַיִך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>ְ</w:t>
      </w:r>
      <w:r w:rsidRPr="00B61639">
        <w:rPr>
          <w:rFonts w:ascii="David" w:hAnsi="David" w:cs="David"/>
          <w:sz w:val="28"/>
          <w:szCs w:val="28"/>
          <w:vertAlign w:val="superscript"/>
          <w:rtl/>
        </w:rPr>
        <w:t xml:space="preserve"> </w:t>
      </w:r>
    </w:p>
    <w:p w14:paraId="46C701C4" w14:textId="77777777" w:rsidR="00B61639" w:rsidRPr="00B61639" w:rsidRDefault="001537AC" w:rsidP="00B61639">
      <w:pPr>
        <w:pStyle w:val="NoSpacing"/>
        <w:bidi/>
        <w:jc w:val="both"/>
        <w:rPr>
          <w:rFonts w:ascii="David" w:hAnsi="David" w:cs="David"/>
          <w:sz w:val="28"/>
          <w:szCs w:val="28"/>
        </w:rPr>
      </w:pPr>
      <w:proofErr w:type="spellStart"/>
      <w:r w:rsidRPr="00B61639">
        <w:rPr>
          <w:rFonts w:ascii="David" w:hAnsi="David" w:cs="David"/>
          <w:sz w:val="28"/>
          <w:szCs w:val="28"/>
          <w:rtl/>
        </w:rPr>
        <w:t>הַמִּתְאַוִּים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שְׁכֹן בַּחֲצַר זְבֻלָיִךְ</w:t>
      </w:r>
      <w:r w:rsidRPr="00B61639">
        <w:rPr>
          <w:rFonts w:ascii="David" w:hAnsi="David" w:cs="David"/>
          <w:sz w:val="28"/>
          <w:szCs w:val="28"/>
          <w:rtl/>
        </w:rPr>
        <w:t xml:space="preserve"> </w:t>
      </w:r>
    </w:p>
    <w:p w14:paraId="023BB906" w14:textId="32559CA3" w:rsidR="00B61639" w:rsidRPr="00B61639" w:rsidRDefault="001537AC" w:rsidP="00B61639">
      <w:pPr>
        <w:pStyle w:val="NoSpacing"/>
        <w:bidi/>
        <w:jc w:val="both"/>
        <w:rPr>
          <w:rFonts w:ascii="David" w:hAnsi="David" w:cs="David"/>
          <w:sz w:val="28"/>
          <w:szCs w:val="28"/>
          <w:rtl/>
        </w:rPr>
      </w:pPr>
      <w:r w:rsidRPr="00B61639">
        <w:rPr>
          <w:rFonts w:ascii="David" w:hAnsi="David" w:cs="David"/>
          <w:sz w:val="28"/>
          <w:szCs w:val="28"/>
          <w:rtl/>
        </w:rPr>
        <w:t>הַשּׁוֹאֲפִים עַל עָפָר אֶרֶץ</w:t>
      </w:r>
      <w:r w:rsidR="00B61639" w:rsidRPr="00B61639">
        <w:rPr>
          <w:rFonts w:ascii="David" w:hAnsi="David" w:cs="David"/>
          <w:sz w:val="28"/>
          <w:szCs w:val="28"/>
          <w:rtl/>
        </w:rPr>
        <w:t xml:space="preserve">, </w:t>
      </w:r>
      <w:r w:rsidRPr="00B61639">
        <w:rPr>
          <w:rFonts w:ascii="David" w:hAnsi="David" w:cs="David"/>
          <w:sz w:val="28"/>
          <w:szCs w:val="28"/>
          <w:rtl/>
        </w:rPr>
        <w:t>וְהַכּוֹאֲבִים הַמִּשְׁתּוֹמְמִים עֲלֵי מוֹקֵד גְּלִילַיִךְ</w:t>
      </w:r>
      <w:r w:rsidRPr="00B61639">
        <w:rPr>
          <w:rFonts w:ascii="David" w:hAnsi="David" w:cs="David"/>
          <w:sz w:val="28"/>
          <w:szCs w:val="28"/>
          <w:rtl/>
        </w:rPr>
        <w:t xml:space="preserve"> </w:t>
      </w:r>
    </w:p>
    <w:p w14:paraId="50E4701F" w14:textId="77777777" w:rsidR="00B61639" w:rsidRPr="00B61639" w:rsidRDefault="00B61639" w:rsidP="00B61639">
      <w:pPr>
        <w:pStyle w:val="NoSpacing"/>
        <w:bidi/>
        <w:jc w:val="both"/>
        <w:rPr>
          <w:rFonts w:ascii="David" w:hAnsi="David" w:cs="David"/>
          <w:sz w:val="28"/>
          <w:szCs w:val="28"/>
          <w:rtl/>
        </w:rPr>
      </w:pPr>
    </w:p>
    <w:p w14:paraId="58F46C9E" w14:textId="1966F3CE" w:rsidR="00B61639" w:rsidRPr="00B61639" w:rsidRDefault="001537AC" w:rsidP="00B61639">
      <w:pPr>
        <w:pStyle w:val="NoSpacing"/>
        <w:bidi/>
        <w:jc w:val="both"/>
        <w:rPr>
          <w:rFonts w:ascii="David" w:hAnsi="David" w:cs="David"/>
          <w:sz w:val="28"/>
          <w:szCs w:val="28"/>
          <w:rtl/>
        </w:rPr>
      </w:pPr>
      <w:r w:rsidRPr="00B61639">
        <w:rPr>
          <w:rFonts w:ascii="David" w:hAnsi="David" w:cs="David"/>
          <w:sz w:val="28"/>
          <w:szCs w:val="28"/>
          <w:rtl/>
        </w:rPr>
        <w:t>הוֹלְכִים חֲשֵׁכִים וְאֵין נֹגַהּ, וְקַוִּים לְאוֹר יוֹמָם, עֲלֵיהֶם אֲשֶׁר יִזְרַח וְעָלַיִךְ</w:t>
      </w:r>
      <w:r w:rsidRPr="00B61639">
        <w:rPr>
          <w:rFonts w:ascii="David" w:hAnsi="David" w:cs="David"/>
          <w:sz w:val="28"/>
          <w:szCs w:val="28"/>
          <w:rtl/>
        </w:rPr>
        <w:t xml:space="preserve"> </w:t>
      </w:r>
    </w:p>
    <w:p w14:paraId="76A05F00" w14:textId="64A6400F" w:rsidR="001537AC" w:rsidRPr="00B61639" w:rsidRDefault="001537AC" w:rsidP="00B61639">
      <w:pPr>
        <w:pStyle w:val="NoSpacing"/>
        <w:bidi/>
        <w:jc w:val="both"/>
        <w:rPr>
          <w:rFonts w:ascii="David" w:hAnsi="David" w:cs="David"/>
          <w:sz w:val="28"/>
          <w:szCs w:val="28"/>
          <w:rtl/>
        </w:rPr>
      </w:pPr>
      <w:r w:rsidRPr="00B61639">
        <w:rPr>
          <w:rFonts w:ascii="David" w:hAnsi="David" w:cs="David"/>
          <w:sz w:val="28"/>
          <w:szCs w:val="28"/>
          <w:rtl/>
        </w:rPr>
        <w:t>וּשְׁלוֹם אֱנוֹשׁ נֶאֱנָח, בּוֹכֶה בְּלֵב נִשְׁבָּר תָּמִיד מְקוֹנֵן עֲלֵי צִירֵי חֲבָלָיִךְ</w:t>
      </w:r>
    </w:p>
    <w:p w14:paraId="3F53C408" w14:textId="77777777" w:rsidR="001537AC" w:rsidRPr="00B61639" w:rsidRDefault="001537AC" w:rsidP="001537AC">
      <w:pPr>
        <w:pStyle w:val="NoSpacing"/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52AECDD" w14:textId="1DA3F078" w:rsidR="001537AC" w:rsidRPr="00B61639" w:rsidRDefault="001537AC" w:rsidP="001537AC">
      <w:pPr>
        <w:pStyle w:val="NoSpacing"/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6163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הכתרת מלך ריצ'רד הראשון (מספר זכירה של ר' אפרים </w:t>
      </w:r>
      <w:proofErr w:type="spellStart"/>
      <w:r w:rsidRPr="00B61639">
        <w:rPr>
          <w:rFonts w:ascii="David" w:hAnsi="David" w:cs="David"/>
          <w:b/>
          <w:bCs/>
          <w:sz w:val="28"/>
          <w:szCs w:val="28"/>
          <w:u w:val="single"/>
          <w:rtl/>
        </w:rPr>
        <w:t>ב"ר</w:t>
      </w:r>
      <w:proofErr w:type="spellEnd"/>
      <w:r w:rsidRPr="00B6163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יעקב </w:t>
      </w:r>
      <w:proofErr w:type="spellStart"/>
      <w:r w:rsidRPr="00B61639">
        <w:rPr>
          <w:rFonts w:ascii="David" w:hAnsi="David" w:cs="David"/>
          <w:b/>
          <w:bCs/>
          <w:sz w:val="28"/>
          <w:szCs w:val="28"/>
          <w:u w:val="single"/>
          <w:rtl/>
        </w:rPr>
        <w:t>מבונא</w:t>
      </w:r>
      <w:proofErr w:type="spellEnd"/>
      <w:r w:rsidRPr="00B61639">
        <w:rPr>
          <w:rFonts w:ascii="David" w:hAnsi="David" w:cs="David"/>
          <w:b/>
          <w:bCs/>
          <w:sz w:val="28"/>
          <w:szCs w:val="28"/>
          <w:u w:val="single"/>
          <w:rtl/>
        </w:rPr>
        <w:t>)</w:t>
      </w:r>
    </w:p>
    <w:p w14:paraId="3ACDD6F7" w14:textId="35359AD0" w:rsidR="001537AC" w:rsidRPr="00B61639" w:rsidRDefault="001537AC" w:rsidP="001537AC">
      <w:pPr>
        <w:pStyle w:val="NoSpacing"/>
        <w:bidi/>
        <w:jc w:val="both"/>
        <w:rPr>
          <w:rFonts w:ascii="David" w:hAnsi="David" w:cs="David"/>
          <w:sz w:val="28"/>
          <w:szCs w:val="28"/>
        </w:rPr>
      </w:pPr>
      <w:r w:rsidRPr="00B61639">
        <w:rPr>
          <w:rFonts w:ascii="David" w:hAnsi="David" w:cs="David"/>
          <w:sz w:val="28"/>
          <w:szCs w:val="28"/>
          <w:rtl/>
        </w:rPr>
        <w:t xml:space="preserve">בשנת ד"א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ותתק"ן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(1189) רע לישראל משמים נתקן, כי הועמד מלך באי הים</w:t>
      </w:r>
      <w:r w:rsidRPr="00B61639">
        <w:rPr>
          <w:rFonts w:ascii="David" w:hAnsi="David" w:cs="David"/>
          <w:sz w:val="28"/>
          <w:szCs w:val="28"/>
        </w:rPr>
        <w:t xml:space="preserve"> </w:t>
      </w:r>
      <w:r w:rsidRPr="00B61639">
        <w:rPr>
          <w:rFonts w:ascii="David" w:hAnsi="David" w:cs="David"/>
          <w:sz w:val="28"/>
          <w:szCs w:val="28"/>
          <w:rtl/>
        </w:rPr>
        <w:t>הנקרא</w:t>
      </w:r>
      <w:r w:rsidRPr="00B61639">
        <w:rPr>
          <w:rFonts w:ascii="David" w:hAnsi="David" w:cs="David"/>
          <w:sz w:val="28"/>
          <w:szCs w:val="28"/>
        </w:rPr>
        <w:t xml:space="preserve">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אננלטירא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>. ויהי ביום שהוקם למלך, ואשר ניתן כתר מלכות בראשו</w:t>
      </w:r>
      <w:r w:rsidRPr="00B61639">
        <w:rPr>
          <w:rFonts w:ascii="David" w:hAnsi="David" w:cs="David"/>
          <w:sz w:val="28"/>
          <w:szCs w:val="28"/>
        </w:rPr>
        <w:t xml:space="preserve"> </w:t>
      </w:r>
      <w:r w:rsidRPr="00B61639">
        <w:rPr>
          <w:rFonts w:ascii="David" w:hAnsi="David" w:cs="David"/>
          <w:sz w:val="28"/>
          <w:szCs w:val="28"/>
          <w:rtl/>
        </w:rPr>
        <w:t xml:space="preserve">בעיר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לונדרש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בבית המלכות</w:t>
      </w:r>
      <w:r w:rsidRPr="00B61639">
        <w:rPr>
          <w:rFonts w:ascii="David" w:hAnsi="David" w:cs="David"/>
          <w:sz w:val="28"/>
          <w:szCs w:val="28"/>
        </w:rPr>
        <w:t xml:space="preserve"> </w:t>
      </w:r>
      <w:r w:rsidRPr="00B61639">
        <w:rPr>
          <w:rFonts w:ascii="David" w:hAnsi="David" w:cs="David"/>
          <w:sz w:val="28"/>
          <w:szCs w:val="28"/>
          <w:rtl/>
        </w:rPr>
        <w:t>אשר מחוץ לעיר, נאספו שמה עם רב מצרפת ומאי הים, ויבואו גם היהודים הקצינים והעשירים</w:t>
      </w:r>
      <w:r w:rsidRPr="00B61639">
        <w:rPr>
          <w:rFonts w:ascii="David" w:hAnsi="David" w:cs="David"/>
          <w:sz w:val="28"/>
          <w:szCs w:val="28"/>
        </w:rPr>
        <w:t xml:space="preserve"> </w:t>
      </w:r>
      <w:r w:rsidRPr="00B61639">
        <w:rPr>
          <w:rFonts w:ascii="David" w:hAnsi="David" w:cs="David"/>
          <w:sz w:val="28"/>
          <w:szCs w:val="28"/>
          <w:rtl/>
        </w:rPr>
        <w:t xml:space="preserve">אשר בהם להביא למלך מנחה. ויחלו רשעים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לאמר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>, 'לא נכון שיבואו היהודים לראות בעטרה של המלך שעיטרו לו כומרים וגלחים ביום שמוכתר למלך'.  וידחפום ויתעללו בהם. והמלך לא ידע. ותבוא השמועה</w:t>
      </w:r>
      <w:r w:rsidRPr="00B61639">
        <w:rPr>
          <w:rFonts w:ascii="David" w:hAnsi="David" w:cs="David"/>
          <w:sz w:val="28"/>
          <w:szCs w:val="28"/>
        </w:rPr>
        <w:t xml:space="preserve"> </w:t>
      </w:r>
      <w:r w:rsidRPr="00B61639">
        <w:rPr>
          <w:rFonts w:ascii="David" w:hAnsi="David" w:cs="David"/>
          <w:sz w:val="28"/>
          <w:szCs w:val="28"/>
          <w:rtl/>
        </w:rPr>
        <w:t xml:space="preserve">בעיר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לאמר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>, ,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ציוה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המלך להשמיד את היהודים'. ויחלו להכות בהם</w:t>
      </w:r>
      <w:r w:rsidRPr="00B61639">
        <w:rPr>
          <w:rFonts w:ascii="David" w:hAnsi="David" w:cs="David"/>
          <w:sz w:val="28"/>
          <w:szCs w:val="28"/>
        </w:rPr>
        <w:t xml:space="preserve"> </w:t>
      </w:r>
      <w:r w:rsidRPr="00B61639">
        <w:rPr>
          <w:rFonts w:ascii="David" w:hAnsi="David" w:cs="David"/>
          <w:sz w:val="28"/>
          <w:szCs w:val="28"/>
          <w:rtl/>
        </w:rPr>
        <w:t>ולהרוס בתיהם ומגדליהם, ויהרגו בהם כשלשים איש, ומקצתם שחטו</w:t>
      </w:r>
      <w:r w:rsidRPr="00B61639">
        <w:rPr>
          <w:rFonts w:ascii="David" w:hAnsi="David" w:cs="David"/>
          <w:sz w:val="28"/>
          <w:szCs w:val="28"/>
        </w:rPr>
        <w:t xml:space="preserve"> </w:t>
      </w:r>
      <w:r w:rsidRPr="00B61639">
        <w:rPr>
          <w:rFonts w:ascii="David" w:hAnsi="David" w:cs="David"/>
          <w:sz w:val="28"/>
          <w:szCs w:val="28"/>
          <w:rtl/>
        </w:rPr>
        <w:t xml:space="preserve">את עצמם ואת בניהם.  ושם נהרג הרב המובהק ר' יעקב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מאורליינש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על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קירוש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השם. ולא ידע המלך בכל זאת, כי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כשמעו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את קול ההמון בעיר שאל מה קול הרגש הזה ויאמר השוער, 'אין דבר, רק הנערים שוחקים ושמחים'. ויהי אחרי כן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בהיודע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לו האמת, </w:t>
      </w:r>
      <w:proofErr w:type="spellStart"/>
      <w:r w:rsidRPr="00B61639">
        <w:rPr>
          <w:rFonts w:ascii="David" w:hAnsi="David" w:cs="David"/>
          <w:sz w:val="28"/>
          <w:szCs w:val="28"/>
          <w:rtl/>
        </w:rPr>
        <w:t>ציוה</w:t>
      </w:r>
      <w:proofErr w:type="spellEnd"/>
      <w:r w:rsidRPr="00B61639">
        <w:rPr>
          <w:rFonts w:ascii="David" w:hAnsi="David" w:cs="David"/>
          <w:sz w:val="28"/>
          <w:szCs w:val="28"/>
          <w:rtl/>
        </w:rPr>
        <w:t xml:space="preserve"> לקשור את השוער בזנבות סוסים סחוב והשלך ברחובות ובשווקים ער צאת רוחו.  וימת במיתה רעה ברוך האל הנותן נקמות</w:t>
      </w:r>
    </w:p>
    <w:p w14:paraId="39473448" w14:textId="7BAD8525" w:rsidR="001537AC" w:rsidRPr="001537AC" w:rsidRDefault="001537AC" w:rsidP="001537AC">
      <w:pPr>
        <w:pStyle w:val="NoSpacing"/>
        <w:bidi/>
        <w:jc w:val="both"/>
        <w:rPr>
          <w:rFonts w:asciiTheme="minorBidi" w:hAnsiTheme="minorBidi" w:cs="Arial" w:hint="cs"/>
          <w:sz w:val="28"/>
          <w:szCs w:val="28"/>
        </w:rPr>
      </w:pPr>
    </w:p>
    <w:p w14:paraId="4AD9D839" w14:textId="1FB9C823" w:rsidR="001537AC" w:rsidRPr="001537AC" w:rsidRDefault="001537AC" w:rsidP="001537AC">
      <w:pPr>
        <w:pStyle w:val="NoSpacing"/>
        <w:bidi/>
        <w:jc w:val="both"/>
        <w:rPr>
          <w:rFonts w:asciiTheme="minorBidi" w:hAnsiTheme="minorBidi" w:cs="Arial"/>
          <w:sz w:val="28"/>
          <w:szCs w:val="28"/>
        </w:rPr>
      </w:pPr>
    </w:p>
    <w:p w14:paraId="60A933E0" w14:textId="451F1A3B" w:rsidR="001537AC" w:rsidRPr="001537AC" w:rsidRDefault="001537AC" w:rsidP="001537AC">
      <w:pPr>
        <w:pStyle w:val="NoSpacing"/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1537AC">
        <w:rPr>
          <w:rFonts w:asciiTheme="minorBidi" w:hAnsiTheme="minorBidi" w:cs="Arial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05AFE932" wp14:editId="49C83E07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2915660" cy="2146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6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7C27B" w14:textId="553E1569" w:rsidR="001537AC" w:rsidRPr="001537AC" w:rsidRDefault="001537AC" w:rsidP="001537AC">
      <w:pPr>
        <w:jc w:val="both"/>
        <w:rPr>
          <w:sz w:val="28"/>
          <w:szCs w:val="28"/>
          <w:rtl/>
        </w:rPr>
      </w:pPr>
      <w:r w:rsidRPr="001537AC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BC8D0A" wp14:editId="272DF3E5">
            <wp:simplePos x="0" y="0"/>
            <wp:positionH relativeFrom="column">
              <wp:posOffset>-31750</wp:posOffset>
            </wp:positionH>
            <wp:positionV relativeFrom="paragraph">
              <wp:posOffset>1034416</wp:posOffset>
            </wp:positionV>
            <wp:extent cx="2291075" cy="938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710" cy="94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3B765" w14:textId="77777777" w:rsidR="001537AC" w:rsidRPr="001537AC" w:rsidRDefault="001537AC">
      <w:pPr>
        <w:jc w:val="both"/>
        <w:rPr>
          <w:sz w:val="28"/>
          <w:szCs w:val="28"/>
        </w:rPr>
      </w:pPr>
    </w:p>
    <w:sectPr w:rsidR="001537AC" w:rsidRPr="001537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AC"/>
    <w:rsid w:val="001537AC"/>
    <w:rsid w:val="00B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2027"/>
  <w15:chartTrackingRefBased/>
  <w15:docId w15:val="{18E8DB6D-8570-4B4F-862C-A226B75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7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3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Aryeh</dc:creator>
  <cp:keywords/>
  <dc:description/>
  <cp:lastModifiedBy>Aryeh</cp:lastModifiedBy>
  <cp:revision>1</cp:revision>
  <dcterms:created xsi:type="dcterms:W3CDTF">2020-07-29T08:27:00Z</dcterms:created>
  <dcterms:modified xsi:type="dcterms:W3CDTF">2020-07-29T08:40:00Z</dcterms:modified>
</cp:coreProperties>
</file>