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2C0" w:rsidRPr="00E93945" w:rsidRDefault="003172C0" w:rsidP="003172C0">
      <w:pPr>
        <w:autoSpaceDE w:val="0"/>
        <w:autoSpaceDN w:val="0"/>
        <w:bidi/>
        <w:adjustRightInd w:val="0"/>
        <w:spacing w:after="0" w:line="240" w:lineRule="auto"/>
        <w:rPr>
          <w:rFonts w:ascii="Arial" w:hAnsi="Arial" w:cs="Arial"/>
          <w:b/>
          <w:bCs/>
          <w:color w:val="000000"/>
          <w:sz w:val="20"/>
          <w:szCs w:val="20"/>
          <w:u w:val="single"/>
        </w:rPr>
      </w:pPr>
      <w:r w:rsidRPr="00E93945">
        <w:rPr>
          <w:rFonts w:ascii="Arial" w:hAnsi="Arial" w:cs="Arial"/>
          <w:b/>
          <w:bCs/>
          <w:color w:val="000000"/>
          <w:sz w:val="20"/>
          <w:szCs w:val="20"/>
          <w:u w:val="single"/>
          <w:rtl/>
        </w:rPr>
        <w:t xml:space="preserve">בראשית פרק יח </w:t>
      </w:r>
    </w:p>
    <w:p w:rsidR="003172C0" w:rsidRPr="00E93945" w:rsidRDefault="003172C0" w:rsidP="003172C0">
      <w:pPr>
        <w:autoSpaceDE w:val="0"/>
        <w:autoSpaceDN w:val="0"/>
        <w:bidi/>
        <w:adjustRightInd w:val="0"/>
        <w:spacing w:after="0" w:line="240" w:lineRule="auto"/>
        <w:rPr>
          <w:rFonts w:ascii="Arial" w:hAnsi="Arial" w:cs="Arial"/>
          <w:color w:val="000000"/>
          <w:sz w:val="20"/>
          <w:szCs w:val="20"/>
        </w:rPr>
      </w:pPr>
      <w:r w:rsidRPr="00E93945">
        <w:rPr>
          <w:rFonts w:ascii="Arial" w:hAnsi="Arial" w:cs="Arial"/>
          <w:color w:val="000000"/>
          <w:sz w:val="20"/>
          <w:szCs w:val="20"/>
          <w:rtl/>
        </w:rPr>
        <w:t>וַיֵּרָא אֵלָיו יְקֹוָק בְּאֵלֹנֵי מַמְרֵא וְהוּא יֹשֵׁב פֶּתַח הָאֹהֶל כְּחֹם הַיּוֹם:</w:t>
      </w:r>
    </w:p>
    <w:p w:rsidR="003172C0" w:rsidRPr="00E93945" w:rsidRDefault="003172C0" w:rsidP="003172C0">
      <w:pPr>
        <w:autoSpaceDE w:val="0"/>
        <w:autoSpaceDN w:val="0"/>
        <w:bidi/>
        <w:adjustRightInd w:val="0"/>
        <w:spacing w:after="0" w:line="240" w:lineRule="auto"/>
        <w:rPr>
          <w:rFonts w:ascii="Arial" w:hAnsi="Arial" w:cs="Arial"/>
          <w:color w:val="000000"/>
          <w:sz w:val="20"/>
          <w:szCs w:val="20"/>
          <w:rtl/>
        </w:rPr>
      </w:pPr>
      <w:r w:rsidRPr="00E93945">
        <w:rPr>
          <w:rFonts w:ascii="Arial" w:hAnsi="Arial" w:cs="Arial"/>
          <w:color w:val="000000"/>
          <w:sz w:val="20"/>
          <w:szCs w:val="20"/>
          <w:rtl/>
        </w:rPr>
        <w:t xml:space="preserve">(ב) וַיִּשָּׂא עֵינָיו וַיַּרְא וְהִנֵּה שְׁלֹשָׁה אֲנָשִׁים נִצָּבִים עָלָיו וַיַּרְא </w:t>
      </w:r>
      <w:r w:rsidRPr="00E93945">
        <w:rPr>
          <w:rFonts w:ascii="Arial" w:hAnsi="Arial" w:cs="Arial"/>
          <w:color w:val="000000"/>
          <w:sz w:val="20"/>
          <w:szCs w:val="20"/>
          <w:u w:val="single"/>
          <w:rtl/>
        </w:rPr>
        <w:t>וַיָּרָץ</w:t>
      </w:r>
      <w:r w:rsidRPr="00E93945">
        <w:rPr>
          <w:rFonts w:ascii="Arial" w:hAnsi="Arial" w:cs="Arial"/>
          <w:color w:val="000000"/>
          <w:sz w:val="20"/>
          <w:szCs w:val="20"/>
          <w:rtl/>
        </w:rPr>
        <w:t xml:space="preserve"> לִקְרָאתָם מִפֶּתַח הָאֹהֶל וַיִּשְׁתַּחוּ אָרְצָה:</w:t>
      </w:r>
    </w:p>
    <w:p w:rsidR="003172C0" w:rsidRPr="00E93945" w:rsidRDefault="003172C0" w:rsidP="003172C0">
      <w:pPr>
        <w:autoSpaceDE w:val="0"/>
        <w:autoSpaceDN w:val="0"/>
        <w:bidi/>
        <w:adjustRightInd w:val="0"/>
        <w:spacing w:after="0" w:line="240" w:lineRule="auto"/>
        <w:rPr>
          <w:rFonts w:ascii="Arial" w:hAnsi="Arial" w:cs="Arial"/>
          <w:color w:val="000000"/>
          <w:sz w:val="20"/>
          <w:szCs w:val="20"/>
          <w:rtl/>
        </w:rPr>
      </w:pPr>
      <w:r w:rsidRPr="00E93945">
        <w:rPr>
          <w:rFonts w:ascii="Arial" w:hAnsi="Arial" w:cs="Arial"/>
          <w:color w:val="000000"/>
          <w:sz w:val="20"/>
          <w:szCs w:val="20"/>
          <w:rtl/>
        </w:rPr>
        <w:t xml:space="preserve">(ג) וַיֹּאמַר </w:t>
      </w:r>
      <w:r w:rsidRPr="00E93945">
        <w:rPr>
          <w:rFonts w:ascii="Arial" w:hAnsi="Arial" w:cs="Arial"/>
          <w:b/>
          <w:bCs/>
          <w:color w:val="000000"/>
          <w:sz w:val="20"/>
          <w:szCs w:val="20"/>
          <w:u w:val="single"/>
          <w:rtl/>
        </w:rPr>
        <w:t>אֲדֹנָי</w:t>
      </w:r>
      <w:r w:rsidRPr="00E93945">
        <w:rPr>
          <w:rFonts w:ascii="Arial" w:hAnsi="Arial" w:cs="Arial"/>
          <w:color w:val="000000"/>
          <w:sz w:val="20"/>
          <w:szCs w:val="20"/>
          <w:rtl/>
        </w:rPr>
        <w:t xml:space="preserve"> אִם נָא מָצָאתִי חֵן בְּעֵינֶיךָ אַל נָא תַעֲבֹר מֵעַל עַבְדֶּךָ:</w:t>
      </w:r>
    </w:p>
    <w:p w:rsidR="003172C0" w:rsidRPr="00E93945" w:rsidRDefault="003172C0" w:rsidP="003172C0">
      <w:pPr>
        <w:autoSpaceDE w:val="0"/>
        <w:autoSpaceDN w:val="0"/>
        <w:bidi/>
        <w:adjustRightInd w:val="0"/>
        <w:spacing w:after="0" w:line="240" w:lineRule="auto"/>
        <w:rPr>
          <w:rFonts w:ascii="Arial" w:hAnsi="Arial" w:cs="Arial"/>
          <w:color w:val="000000"/>
          <w:sz w:val="20"/>
          <w:szCs w:val="20"/>
          <w:rtl/>
        </w:rPr>
      </w:pPr>
      <w:r w:rsidRPr="00E93945">
        <w:rPr>
          <w:rFonts w:ascii="Arial" w:hAnsi="Arial" w:cs="Arial"/>
          <w:color w:val="000000"/>
          <w:sz w:val="20"/>
          <w:szCs w:val="20"/>
          <w:rtl/>
        </w:rPr>
        <w:t>(ד) יֻקַּח נָא מְעַט מַיִם וְרַחֲצוּ רַגְלֵיכֶם וְהִשָּׁעֲנוּ תַּחַת הָעֵץ:</w:t>
      </w:r>
    </w:p>
    <w:p w:rsidR="003172C0" w:rsidRPr="00E93945" w:rsidRDefault="003172C0" w:rsidP="003172C0">
      <w:pPr>
        <w:autoSpaceDE w:val="0"/>
        <w:autoSpaceDN w:val="0"/>
        <w:bidi/>
        <w:adjustRightInd w:val="0"/>
        <w:spacing w:after="0" w:line="240" w:lineRule="auto"/>
        <w:rPr>
          <w:rFonts w:ascii="Arial" w:hAnsi="Arial" w:cs="Arial"/>
          <w:color w:val="000000"/>
          <w:sz w:val="20"/>
          <w:szCs w:val="20"/>
          <w:rtl/>
        </w:rPr>
      </w:pPr>
      <w:r w:rsidRPr="00E93945">
        <w:rPr>
          <w:rFonts w:ascii="Arial" w:hAnsi="Arial" w:cs="Arial"/>
          <w:color w:val="000000"/>
          <w:sz w:val="20"/>
          <w:szCs w:val="20"/>
          <w:rtl/>
        </w:rPr>
        <w:t>(ה) וְאֶקְחָה פַת לֶחֶם וְסַעֲדוּ לִבְּכֶם אַחַר תַּעֲבֹרוּ כִּי עַל כֵּן עֲבַרְתֶּם עַל עַבְדְּכֶם וַיֹּאמְרוּ כֵּן תַּעֲשֶׂה כַּאֲשֶׁר דִּבַּרְתָּ:</w:t>
      </w:r>
    </w:p>
    <w:p w:rsidR="003172C0" w:rsidRPr="00E93945" w:rsidRDefault="003172C0" w:rsidP="003172C0">
      <w:pPr>
        <w:autoSpaceDE w:val="0"/>
        <w:autoSpaceDN w:val="0"/>
        <w:bidi/>
        <w:adjustRightInd w:val="0"/>
        <w:spacing w:after="0" w:line="240" w:lineRule="auto"/>
        <w:rPr>
          <w:rFonts w:ascii="Arial" w:hAnsi="Arial" w:cs="Arial"/>
          <w:color w:val="000000"/>
          <w:sz w:val="20"/>
          <w:szCs w:val="20"/>
          <w:rtl/>
        </w:rPr>
      </w:pPr>
      <w:r w:rsidRPr="00E93945">
        <w:rPr>
          <w:rFonts w:ascii="Arial" w:hAnsi="Arial" w:cs="Arial"/>
          <w:color w:val="000000"/>
          <w:sz w:val="20"/>
          <w:szCs w:val="20"/>
          <w:rtl/>
        </w:rPr>
        <w:t xml:space="preserve">(ו) </w:t>
      </w:r>
      <w:r w:rsidRPr="00E93945">
        <w:rPr>
          <w:rFonts w:ascii="Arial" w:hAnsi="Arial" w:cs="Arial"/>
          <w:color w:val="000000"/>
          <w:sz w:val="20"/>
          <w:szCs w:val="20"/>
          <w:u w:val="single"/>
          <w:rtl/>
        </w:rPr>
        <w:t>וַיְמַהֵר</w:t>
      </w:r>
      <w:r w:rsidRPr="00E93945">
        <w:rPr>
          <w:rFonts w:ascii="Arial" w:hAnsi="Arial" w:cs="Arial"/>
          <w:color w:val="000000"/>
          <w:sz w:val="20"/>
          <w:szCs w:val="20"/>
          <w:rtl/>
        </w:rPr>
        <w:t xml:space="preserve"> אַבְרָהָם הָאֹהֱלָה אֶל שָׂרָה וַיֹּאמֶר </w:t>
      </w:r>
      <w:r w:rsidRPr="00E93945">
        <w:rPr>
          <w:rFonts w:ascii="Arial" w:hAnsi="Arial" w:cs="Arial"/>
          <w:color w:val="000000"/>
          <w:sz w:val="20"/>
          <w:szCs w:val="20"/>
          <w:u w:val="single"/>
          <w:rtl/>
        </w:rPr>
        <w:t>מַהֲרִי</w:t>
      </w:r>
      <w:r w:rsidRPr="00E93945">
        <w:rPr>
          <w:rFonts w:ascii="Arial" w:hAnsi="Arial" w:cs="Arial"/>
          <w:color w:val="000000"/>
          <w:sz w:val="20"/>
          <w:szCs w:val="20"/>
          <w:rtl/>
        </w:rPr>
        <w:t xml:space="preserve"> שְׁלֹשׁ סְאִים קֶמַח סֹלֶת לוּשִׁי וַעֲשִׂי עֻגוֹת:</w:t>
      </w:r>
    </w:p>
    <w:p w:rsidR="003172C0" w:rsidRPr="00E93945" w:rsidRDefault="003172C0" w:rsidP="003172C0">
      <w:pPr>
        <w:autoSpaceDE w:val="0"/>
        <w:autoSpaceDN w:val="0"/>
        <w:bidi/>
        <w:adjustRightInd w:val="0"/>
        <w:spacing w:after="0" w:line="240" w:lineRule="auto"/>
        <w:rPr>
          <w:rFonts w:ascii="Arial" w:hAnsi="Arial" w:cs="Arial"/>
          <w:color w:val="000000"/>
          <w:sz w:val="20"/>
          <w:szCs w:val="20"/>
          <w:rtl/>
        </w:rPr>
      </w:pPr>
      <w:r w:rsidRPr="00E93945">
        <w:rPr>
          <w:rFonts w:ascii="Arial" w:hAnsi="Arial" w:cs="Arial"/>
          <w:color w:val="000000"/>
          <w:sz w:val="20"/>
          <w:szCs w:val="20"/>
          <w:rtl/>
        </w:rPr>
        <w:t xml:space="preserve">(ז) וְאֶל הַבָּקָר </w:t>
      </w:r>
      <w:r w:rsidRPr="00E93945">
        <w:rPr>
          <w:rFonts w:ascii="Arial" w:hAnsi="Arial" w:cs="Arial"/>
          <w:color w:val="000000"/>
          <w:sz w:val="20"/>
          <w:szCs w:val="20"/>
          <w:u w:val="single"/>
          <w:rtl/>
        </w:rPr>
        <w:t xml:space="preserve">רָץ </w:t>
      </w:r>
      <w:r w:rsidRPr="00E93945">
        <w:rPr>
          <w:rFonts w:ascii="Arial" w:hAnsi="Arial" w:cs="Arial"/>
          <w:color w:val="000000"/>
          <w:sz w:val="20"/>
          <w:szCs w:val="20"/>
          <w:rtl/>
        </w:rPr>
        <w:t xml:space="preserve">אַבְרָהָם וַיִּקַּח בֶּן בָּקָר רַךְ וָטוֹב וַיִּתֵּן אֶל הַנַּעַר </w:t>
      </w:r>
      <w:r w:rsidRPr="00E93945">
        <w:rPr>
          <w:rFonts w:ascii="Arial" w:hAnsi="Arial" w:cs="Arial"/>
          <w:color w:val="000000"/>
          <w:sz w:val="20"/>
          <w:szCs w:val="20"/>
          <w:u w:val="single"/>
          <w:rtl/>
        </w:rPr>
        <w:t>וַיְמַהֵר</w:t>
      </w:r>
      <w:r w:rsidRPr="00E93945">
        <w:rPr>
          <w:rFonts w:ascii="Arial" w:hAnsi="Arial" w:cs="Arial"/>
          <w:color w:val="000000"/>
          <w:sz w:val="20"/>
          <w:szCs w:val="20"/>
          <w:rtl/>
        </w:rPr>
        <w:t xml:space="preserve"> לַעֲשׂוֹת אֹתוֹ:</w:t>
      </w:r>
    </w:p>
    <w:p w:rsidR="00CD3714" w:rsidRPr="00E93945" w:rsidRDefault="003172C0" w:rsidP="00CD3714">
      <w:pPr>
        <w:autoSpaceDE w:val="0"/>
        <w:autoSpaceDN w:val="0"/>
        <w:bidi/>
        <w:adjustRightInd w:val="0"/>
        <w:spacing w:after="0" w:line="240" w:lineRule="auto"/>
        <w:rPr>
          <w:rFonts w:ascii="ResponsaTTF" w:hAnsi="Times New Roman" w:cs="ResponsaTTF"/>
          <w:color w:val="000000"/>
          <w:sz w:val="20"/>
          <w:szCs w:val="20"/>
          <w:rtl/>
        </w:rPr>
      </w:pPr>
      <w:r w:rsidRPr="00E93945">
        <w:rPr>
          <w:rFonts w:ascii="Arial" w:hAnsi="Arial" w:cs="Arial"/>
          <w:color w:val="000000"/>
          <w:sz w:val="20"/>
          <w:szCs w:val="20"/>
          <w:rtl/>
        </w:rPr>
        <w:t>(ח) וַיִּקַּח חֶמְאָה וְחָלָב וּבֶן הַבָּקָר אֲשֶׁר עָשָׂה וַיִּתֵּן לִפְנֵיהֶם וְהוּא עֹמֵד עֲלֵיהֶם תַּחַת הָעֵץ וַיֹּאכֵלוּ:</w:t>
      </w:r>
    </w:p>
    <w:p w:rsidR="00CD3714" w:rsidRPr="00E93945" w:rsidRDefault="00CD3714" w:rsidP="001C2BFC">
      <w:pPr>
        <w:autoSpaceDE w:val="0"/>
        <w:autoSpaceDN w:val="0"/>
        <w:bidi/>
        <w:adjustRightInd w:val="0"/>
        <w:spacing w:after="0" w:line="240" w:lineRule="auto"/>
        <w:rPr>
          <w:rFonts w:ascii="Arial" w:hAnsi="Arial" w:cs="Arial"/>
          <w:color w:val="000000"/>
          <w:sz w:val="20"/>
          <w:szCs w:val="20"/>
          <w:rtl/>
        </w:rPr>
      </w:pPr>
      <w:r w:rsidRPr="00E93945">
        <w:rPr>
          <w:rFonts w:ascii="Arial" w:hAnsi="Arial" w:cs="Arial"/>
          <w:color w:val="000000"/>
          <w:sz w:val="20"/>
          <w:szCs w:val="20"/>
          <w:rtl/>
        </w:rPr>
        <w:t xml:space="preserve">(טז) וַיָּקֻמוּ מִשָּׁם הָאֲנָשִׁים וַיַּשְׁקִפוּ עַל פְּנֵי סְדֹם </w:t>
      </w:r>
      <w:r w:rsidRPr="00E93945">
        <w:rPr>
          <w:rFonts w:ascii="Arial" w:hAnsi="Arial" w:cs="Arial"/>
          <w:color w:val="000000"/>
          <w:sz w:val="20"/>
          <w:szCs w:val="20"/>
          <w:u w:val="single"/>
          <w:rtl/>
        </w:rPr>
        <w:t>וְאַבְרָהָם הֹלֵךְ עִמָּם לְשַׁלְּחָם</w:t>
      </w:r>
      <w:r w:rsidRPr="00E93945">
        <w:rPr>
          <w:rFonts w:ascii="Arial" w:hAnsi="Arial" w:cs="Arial"/>
          <w:color w:val="000000"/>
          <w:sz w:val="20"/>
          <w:szCs w:val="20"/>
          <w:rtl/>
        </w:rPr>
        <w:t>:</w:t>
      </w:r>
    </w:p>
    <w:p w:rsidR="003172C0" w:rsidRPr="00201142" w:rsidRDefault="003172C0" w:rsidP="003172C0">
      <w:pPr>
        <w:autoSpaceDE w:val="0"/>
        <w:autoSpaceDN w:val="0"/>
        <w:bidi/>
        <w:adjustRightInd w:val="0"/>
        <w:spacing w:after="0" w:line="240" w:lineRule="auto"/>
        <w:rPr>
          <w:rFonts w:ascii="ResponsaTTF" w:hAnsi="Times New Roman" w:cs="ResponsaTTF"/>
          <w:color w:val="000000"/>
          <w:rtl/>
        </w:rPr>
      </w:pPr>
    </w:p>
    <w:p w:rsidR="003172C0" w:rsidRPr="00201142" w:rsidRDefault="003172C0" w:rsidP="003172C0">
      <w:pPr>
        <w:autoSpaceDE w:val="0"/>
        <w:autoSpaceDN w:val="0"/>
        <w:bidi/>
        <w:adjustRightInd w:val="0"/>
        <w:spacing w:after="0" w:line="240" w:lineRule="auto"/>
        <w:rPr>
          <w:rFonts w:ascii="Arial" w:hAnsi="Arial" w:cs="Arial"/>
          <w:color w:val="000000"/>
          <w:rtl/>
        </w:rPr>
      </w:pPr>
      <w:r w:rsidRPr="00201142">
        <w:rPr>
          <w:rFonts w:ascii="Arial" w:hAnsi="Arial" w:cs="Arial"/>
          <w:b/>
          <w:bCs/>
          <w:color w:val="000000"/>
          <w:u w:val="single"/>
          <w:rtl/>
        </w:rPr>
        <w:t>תלמוד בבלי מסכת שבועות דף לה עמוד ב</w:t>
      </w:r>
    </w:p>
    <w:p w:rsidR="003172C0" w:rsidRDefault="003172C0" w:rsidP="003172C0">
      <w:pPr>
        <w:autoSpaceDE w:val="0"/>
        <w:autoSpaceDN w:val="0"/>
        <w:bidi/>
        <w:adjustRightInd w:val="0"/>
        <w:spacing w:after="0" w:line="240" w:lineRule="auto"/>
        <w:rPr>
          <w:rFonts w:ascii="ResponsaTTF" w:hAnsi="Times New Roman" w:cs="ResponsaTTF" w:hint="cs"/>
          <w:color w:val="000000"/>
          <w:rtl/>
        </w:rPr>
      </w:pPr>
      <w:r w:rsidRPr="00201142">
        <w:rPr>
          <w:rFonts w:ascii="Arial" w:hAnsi="Arial" w:cs="Arial"/>
          <w:color w:val="000000"/>
          <w:rtl/>
        </w:rPr>
        <w:t xml:space="preserve"> כל שמות האמורים בתורה באברהם קדש, חוץ מזה שהוא</w:t>
      </w:r>
      <w:r w:rsidRPr="00201142">
        <w:rPr>
          <w:rFonts w:ascii="Arial" w:hAnsi="Arial" w:cs="Arial"/>
          <w:color w:val="000000"/>
          <w:u w:val="single"/>
          <w:rtl/>
        </w:rPr>
        <w:t xml:space="preserve"> חול</w:t>
      </w:r>
      <w:r w:rsidRPr="00201142">
        <w:rPr>
          <w:rFonts w:ascii="Arial" w:hAnsi="Arial" w:cs="Arial"/>
          <w:color w:val="000000"/>
          <w:rtl/>
        </w:rPr>
        <w:t xml:space="preserve">, שנאמר: +בראשית י"ח+ ויאמר יי' אם נא מצאתי חן בעיניך; חנינא בן אחי רבי יהושע ורבי אלעזר בן עזריה משום רבי אלעזר המודעי אמרו: </w:t>
      </w:r>
      <w:r w:rsidRPr="00201142">
        <w:rPr>
          <w:rFonts w:ascii="Arial" w:hAnsi="Arial" w:cs="Arial"/>
          <w:color w:val="000000"/>
          <w:u w:val="single"/>
          <w:rtl/>
        </w:rPr>
        <w:t>אף זה קדש</w:t>
      </w:r>
      <w:r w:rsidRPr="00201142">
        <w:rPr>
          <w:rFonts w:ascii="Arial" w:hAnsi="Arial" w:cs="Arial"/>
          <w:color w:val="000000"/>
          <w:rtl/>
        </w:rPr>
        <w:t xml:space="preserve">. כמאן אזלא הא דאמר רב יהודה אמר רב: </w:t>
      </w:r>
      <w:r w:rsidRPr="00201142">
        <w:rPr>
          <w:rFonts w:ascii="Arial" w:hAnsi="Arial" w:cs="Arial"/>
          <w:color w:val="000000"/>
          <w:u w:val="single"/>
          <w:rtl/>
        </w:rPr>
        <w:t xml:space="preserve">גדולה הכנסת אורחין </w:t>
      </w:r>
      <w:r w:rsidRPr="00201142">
        <w:rPr>
          <w:rFonts w:ascii="Arial" w:hAnsi="Arial" w:cs="Arial"/>
          <w:b/>
          <w:bCs/>
          <w:color w:val="000000"/>
          <w:u w:val="single"/>
          <w:rtl/>
        </w:rPr>
        <w:t>יותר</w:t>
      </w:r>
      <w:r w:rsidRPr="00201142">
        <w:rPr>
          <w:rFonts w:ascii="Arial" w:hAnsi="Arial" w:cs="Arial"/>
          <w:color w:val="000000"/>
          <w:u w:val="single"/>
          <w:rtl/>
        </w:rPr>
        <w:t xml:space="preserve"> מהקבלת פני שכינה</w:t>
      </w:r>
      <w:r w:rsidRPr="00201142">
        <w:rPr>
          <w:rFonts w:ascii="Arial" w:hAnsi="Arial" w:cs="Arial"/>
          <w:color w:val="000000"/>
          <w:rtl/>
        </w:rPr>
        <w:t>, כמאן? כאותו הזוג</w:t>
      </w:r>
      <w:r w:rsidRPr="00201142">
        <w:rPr>
          <w:rFonts w:ascii="ResponsaTTF" w:hAnsi="Times New Roman" w:cs="ResponsaTTF" w:hint="cs"/>
          <w:color w:val="000000"/>
          <w:rtl/>
        </w:rPr>
        <w:t xml:space="preserve">. </w:t>
      </w:r>
    </w:p>
    <w:p w:rsidR="000519C3" w:rsidRPr="00201142" w:rsidRDefault="000519C3" w:rsidP="000519C3">
      <w:pPr>
        <w:autoSpaceDE w:val="0"/>
        <w:autoSpaceDN w:val="0"/>
        <w:bidi/>
        <w:adjustRightInd w:val="0"/>
        <w:spacing w:after="0" w:line="240" w:lineRule="auto"/>
        <w:rPr>
          <w:rFonts w:ascii="ResponsaTTF" w:hAnsi="Times New Roman" w:cs="ResponsaTTF"/>
          <w:color w:val="000000"/>
          <w:rtl/>
        </w:rPr>
      </w:pPr>
    </w:p>
    <w:p w:rsidR="000519C3" w:rsidRPr="000519C3" w:rsidRDefault="000519C3" w:rsidP="000519C3">
      <w:pPr>
        <w:autoSpaceDE w:val="0"/>
        <w:autoSpaceDN w:val="0"/>
        <w:bidi/>
        <w:adjustRightInd w:val="0"/>
        <w:spacing w:after="0" w:line="240" w:lineRule="auto"/>
        <w:rPr>
          <w:rFonts w:ascii="Arial" w:hAnsi="Arial" w:cs="Arial"/>
          <w:color w:val="000000"/>
          <w:rtl/>
        </w:rPr>
      </w:pPr>
      <w:r w:rsidRPr="000519C3">
        <w:rPr>
          <w:rFonts w:ascii="Arial" w:hAnsi="Arial" w:cs="Arial"/>
          <w:b/>
          <w:bCs/>
          <w:color w:val="000000"/>
          <w:u w:val="single"/>
          <w:rtl/>
        </w:rPr>
        <w:t xml:space="preserve">תלמוד בבלי מסכת שבת דף קכו עמוד ב </w:t>
      </w:r>
    </w:p>
    <w:p w:rsidR="000519C3" w:rsidRPr="000519C3" w:rsidRDefault="000519C3" w:rsidP="000519C3">
      <w:pPr>
        <w:autoSpaceDE w:val="0"/>
        <w:autoSpaceDN w:val="0"/>
        <w:bidi/>
        <w:adjustRightInd w:val="0"/>
        <w:spacing w:after="0" w:line="240" w:lineRule="auto"/>
        <w:rPr>
          <w:rFonts w:ascii="Arial" w:hAnsi="Arial" w:cs="Arial"/>
          <w:color w:val="000000"/>
          <w:rtl/>
        </w:rPr>
      </w:pPr>
      <w:r w:rsidRPr="000519C3">
        <w:rPr>
          <w:rFonts w:ascii="Arial" w:hAnsi="Arial" w:cs="Arial"/>
          <w:color w:val="000000"/>
          <w:rtl/>
        </w:rPr>
        <w:t xml:space="preserve">משנה. מפנין אפילו ארבע וחמש קופות של תבן ושל תבואה מפני האורחים, ומפני בטול בית המדרש </w:t>
      </w:r>
    </w:p>
    <w:p w:rsidR="003172C0" w:rsidRPr="00201142" w:rsidRDefault="003172C0" w:rsidP="003172C0">
      <w:pPr>
        <w:autoSpaceDE w:val="0"/>
        <w:autoSpaceDN w:val="0"/>
        <w:bidi/>
        <w:adjustRightInd w:val="0"/>
        <w:spacing w:after="0" w:line="240" w:lineRule="auto"/>
      </w:pPr>
    </w:p>
    <w:p w:rsidR="003172C0" w:rsidRPr="00201142" w:rsidRDefault="003172C0" w:rsidP="003172C0">
      <w:pPr>
        <w:autoSpaceDE w:val="0"/>
        <w:autoSpaceDN w:val="0"/>
        <w:bidi/>
        <w:adjustRightInd w:val="0"/>
        <w:spacing w:after="0" w:line="240" w:lineRule="auto"/>
        <w:rPr>
          <w:rFonts w:ascii="Arial" w:hAnsi="Arial" w:cs="Arial"/>
          <w:color w:val="000000"/>
        </w:rPr>
      </w:pPr>
      <w:r w:rsidRPr="00201142">
        <w:rPr>
          <w:rFonts w:ascii="Arial" w:hAnsi="Arial" w:cs="Arial"/>
          <w:b/>
          <w:bCs/>
          <w:color w:val="000000"/>
          <w:u w:val="single"/>
          <w:rtl/>
        </w:rPr>
        <w:t xml:space="preserve">תלמוד בבלי מסכת שבת דף קכז עמוד א </w:t>
      </w:r>
    </w:p>
    <w:p w:rsidR="003172C0" w:rsidRPr="00201142" w:rsidRDefault="003172C0" w:rsidP="003172C0">
      <w:pPr>
        <w:autoSpaceDE w:val="0"/>
        <w:autoSpaceDN w:val="0"/>
        <w:bidi/>
        <w:adjustRightInd w:val="0"/>
        <w:spacing w:after="0" w:line="240" w:lineRule="auto"/>
        <w:rPr>
          <w:rFonts w:ascii="Arial" w:hAnsi="Arial" w:cs="Arial"/>
          <w:color w:val="000000"/>
          <w:rtl/>
        </w:rPr>
      </w:pPr>
      <w:r w:rsidRPr="00201142">
        <w:rPr>
          <w:rFonts w:ascii="Arial" w:hAnsi="Arial" w:cs="Arial"/>
          <w:color w:val="000000"/>
          <w:rtl/>
        </w:rPr>
        <w:t xml:space="preserve">אמר רבי יוחנן: </w:t>
      </w:r>
      <w:r w:rsidRPr="00201142">
        <w:rPr>
          <w:rFonts w:ascii="Arial" w:hAnsi="Arial" w:cs="Arial"/>
          <w:color w:val="000000"/>
          <w:u w:val="single"/>
          <w:rtl/>
        </w:rPr>
        <w:t xml:space="preserve">גדולה הכנסת אורחין </w:t>
      </w:r>
      <w:r w:rsidRPr="00201142">
        <w:rPr>
          <w:rFonts w:ascii="Arial" w:hAnsi="Arial" w:cs="Arial"/>
          <w:b/>
          <w:bCs/>
          <w:color w:val="000000"/>
          <w:u w:val="single"/>
          <w:rtl/>
        </w:rPr>
        <w:t>כהשכמת</w:t>
      </w:r>
      <w:r w:rsidRPr="00201142">
        <w:rPr>
          <w:rFonts w:ascii="Arial" w:hAnsi="Arial" w:cs="Arial"/>
          <w:color w:val="000000"/>
          <w:u w:val="single"/>
          <w:rtl/>
        </w:rPr>
        <w:t xml:space="preserve"> בית המדרש</w:t>
      </w:r>
      <w:r w:rsidRPr="00201142">
        <w:rPr>
          <w:rFonts w:ascii="Arial" w:hAnsi="Arial" w:cs="Arial"/>
          <w:color w:val="000000"/>
          <w:rtl/>
        </w:rPr>
        <w:t xml:space="preserve">, דקתני מפני האורחין ומפני בטול בית המדרש. ורב דימי מנהרדעא אמר: </w:t>
      </w:r>
      <w:r w:rsidRPr="00201142">
        <w:rPr>
          <w:rFonts w:ascii="Arial" w:hAnsi="Arial" w:cs="Arial"/>
          <w:b/>
          <w:bCs/>
          <w:color w:val="000000"/>
          <w:u w:val="single"/>
          <w:rtl/>
        </w:rPr>
        <w:t>יותר מהשכמת</w:t>
      </w:r>
      <w:r w:rsidRPr="00201142">
        <w:rPr>
          <w:rFonts w:ascii="Arial" w:hAnsi="Arial" w:cs="Arial"/>
          <w:color w:val="000000"/>
          <w:u w:val="single"/>
          <w:rtl/>
        </w:rPr>
        <w:t xml:space="preserve"> בית המדרש</w:t>
      </w:r>
      <w:r w:rsidRPr="00201142">
        <w:rPr>
          <w:rFonts w:ascii="Arial" w:hAnsi="Arial" w:cs="Arial"/>
          <w:color w:val="000000"/>
          <w:rtl/>
        </w:rPr>
        <w:t xml:space="preserve">, דקתני מפני האורחין והדר ומפני בטול בית המדרש. אמר רב יהודה אמר רב: </w:t>
      </w:r>
      <w:r w:rsidRPr="00201142">
        <w:rPr>
          <w:rFonts w:ascii="Arial" w:hAnsi="Arial" w:cs="Arial"/>
          <w:color w:val="000000"/>
          <w:u w:val="single"/>
          <w:rtl/>
        </w:rPr>
        <w:t xml:space="preserve">גדולה הכנסת אורחין </w:t>
      </w:r>
      <w:r w:rsidRPr="00201142">
        <w:rPr>
          <w:rFonts w:ascii="Arial" w:hAnsi="Arial" w:cs="Arial"/>
          <w:b/>
          <w:bCs/>
          <w:color w:val="000000"/>
          <w:u w:val="single"/>
          <w:rtl/>
        </w:rPr>
        <w:t>מהקבלת</w:t>
      </w:r>
      <w:r w:rsidRPr="00201142">
        <w:rPr>
          <w:rFonts w:ascii="Arial" w:hAnsi="Arial" w:cs="Arial"/>
          <w:color w:val="000000"/>
          <w:u w:val="single"/>
          <w:rtl/>
        </w:rPr>
        <w:t xml:space="preserve"> פני שכינה</w:t>
      </w:r>
      <w:r w:rsidRPr="00201142">
        <w:rPr>
          <w:rFonts w:ascii="Arial" w:hAnsi="Arial" w:cs="Arial"/>
          <w:color w:val="000000"/>
          <w:rtl/>
        </w:rPr>
        <w:t xml:space="preserve"> </w:t>
      </w:r>
    </w:p>
    <w:p w:rsidR="003172C0" w:rsidRPr="00201142" w:rsidRDefault="003172C0" w:rsidP="003172C0">
      <w:pPr>
        <w:autoSpaceDE w:val="0"/>
        <w:autoSpaceDN w:val="0"/>
        <w:bidi/>
        <w:adjustRightInd w:val="0"/>
        <w:spacing w:after="0" w:line="240" w:lineRule="auto"/>
      </w:pPr>
    </w:p>
    <w:p w:rsidR="003172C0" w:rsidRPr="00201142" w:rsidRDefault="003172C0" w:rsidP="003172C0">
      <w:pPr>
        <w:autoSpaceDE w:val="0"/>
        <w:autoSpaceDN w:val="0"/>
        <w:bidi/>
        <w:adjustRightInd w:val="0"/>
        <w:spacing w:after="0" w:line="240" w:lineRule="auto"/>
        <w:rPr>
          <w:rFonts w:ascii="Arial" w:hAnsi="Arial" w:cs="Arial"/>
          <w:color w:val="000000"/>
        </w:rPr>
      </w:pPr>
      <w:r w:rsidRPr="00201142">
        <w:rPr>
          <w:rFonts w:ascii="Arial" w:hAnsi="Arial" w:cs="Arial"/>
          <w:b/>
          <w:bCs/>
          <w:color w:val="000000"/>
          <w:u w:val="single"/>
          <w:rtl/>
        </w:rPr>
        <w:t xml:space="preserve">רמב"ם הלכות אבל פרק יד </w:t>
      </w:r>
      <w:r w:rsidRPr="001E563A">
        <w:rPr>
          <w:rFonts w:ascii="Arial" w:hAnsi="Arial" w:cs="Arial"/>
          <w:color w:val="000000"/>
          <w:u w:val="single"/>
          <w:rtl/>
        </w:rPr>
        <w:t>הלכה א</w:t>
      </w:r>
    </w:p>
    <w:p w:rsidR="001E563A" w:rsidRDefault="003172C0" w:rsidP="001E563A">
      <w:pPr>
        <w:autoSpaceDE w:val="0"/>
        <w:autoSpaceDN w:val="0"/>
        <w:bidi/>
        <w:adjustRightInd w:val="0"/>
        <w:spacing w:after="0" w:line="240" w:lineRule="auto"/>
        <w:rPr>
          <w:rFonts w:ascii="Arial" w:hAnsi="Arial" w:cs="Arial" w:hint="cs"/>
          <w:color w:val="000000"/>
          <w:u w:val="single"/>
          <w:rtl/>
        </w:rPr>
      </w:pPr>
      <w:r w:rsidRPr="00201142">
        <w:rPr>
          <w:rFonts w:ascii="Arial" w:hAnsi="Arial" w:cs="Arial"/>
          <w:color w:val="000000"/>
          <w:rtl/>
        </w:rPr>
        <w:t xml:space="preserve">מצות עשה של דבריהם לבקר חולים, ולנחם אבלים, ולהוציא המת, ולהכניס הכלה, </w:t>
      </w:r>
      <w:r w:rsidRPr="00201142">
        <w:rPr>
          <w:rFonts w:ascii="Arial" w:hAnsi="Arial" w:cs="Arial"/>
          <w:color w:val="000000"/>
          <w:u w:val="single"/>
          <w:rtl/>
        </w:rPr>
        <w:t>וללוות האורחים</w:t>
      </w:r>
      <w:r w:rsidRPr="00201142">
        <w:rPr>
          <w:rFonts w:ascii="Arial" w:hAnsi="Arial" w:cs="Arial"/>
          <w:color w:val="000000"/>
          <w:rtl/>
        </w:rPr>
        <w:t xml:space="preserve">, ולהתעסק בכל צרכי הקבורה, לשאת על הכתף, ולילך לפניו ולספוד ולחפור ולקבור, וכן לשמח הכלה והחתן, ולסעדם בכל צרכיהם, ואלו הן גמילות חסדים שבגופו שאין להם שיעור, </w:t>
      </w:r>
      <w:r w:rsidRPr="00201142">
        <w:rPr>
          <w:rFonts w:ascii="Arial" w:hAnsi="Arial" w:cs="Arial"/>
          <w:b/>
          <w:bCs/>
          <w:color w:val="000000"/>
          <w:rtl/>
        </w:rPr>
        <w:t xml:space="preserve">אע"פ שכל מצות אלו מדבריהם הרי הן בכלל </w:t>
      </w:r>
      <w:r w:rsidRPr="00201142">
        <w:rPr>
          <w:rFonts w:ascii="Arial" w:hAnsi="Arial" w:cs="Arial"/>
          <w:b/>
          <w:bCs/>
          <w:color w:val="000000"/>
          <w:u w:val="single"/>
          <w:rtl/>
        </w:rPr>
        <w:t>ואהבת לרעך כמוך</w:t>
      </w:r>
      <w:r w:rsidRPr="00201142">
        <w:rPr>
          <w:rFonts w:ascii="Arial" w:hAnsi="Arial" w:cs="Arial"/>
          <w:color w:val="000000"/>
          <w:rtl/>
        </w:rPr>
        <w:t xml:space="preserve">, כל הדברים שאתה רוצה שיעשו אותם לך אחרים, עשה אתה אותן לאחיך בתורה ובמצות. </w:t>
      </w:r>
    </w:p>
    <w:p w:rsidR="001E563A" w:rsidRDefault="001E563A" w:rsidP="00E93945">
      <w:pPr>
        <w:autoSpaceDE w:val="0"/>
        <w:autoSpaceDN w:val="0"/>
        <w:bidi/>
        <w:adjustRightInd w:val="0"/>
        <w:spacing w:after="0" w:line="240" w:lineRule="auto"/>
        <w:rPr>
          <w:rFonts w:ascii="Arial" w:hAnsi="Arial" w:cs="Arial" w:hint="cs"/>
          <w:color w:val="000000"/>
          <w:rtl/>
        </w:rPr>
      </w:pPr>
      <w:r w:rsidRPr="00E93945">
        <w:rPr>
          <w:rFonts w:ascii="Arial" w:hAnsi="Arial" w:cs="Arial"/>
          <w:b/>
          <w:bCs/>
          <w:color w:val="000000"/>
          <w:rtl/>
        </w:rPr>
        <w:t>הלכה ב</w:t>
      </w:r>
      <w:r w:rsidR="00E93945">
        <w:rPr>
          <w:rFonts w:ascii="Arial" w:hAnsi="Arial" w:cs="Arial" w:hint="cs"/>
          <w:b/>
          <w:bCs/>
          <w:color w:val="000000"/>
          <w:rtl/>
        </w:rPr>
        <w:t>-</w:t>
      </w:r>
      <w:r w:rsidRPr="00E93945">
        <w:rPr>
          <w:rFonts w:ascii="Arial" w:hAnsi="Arial" w:cs="Arial"/>
          <w:b/>
          <w:bCs/>
          <w:color w:val="000000"/>
          <w:rtl/>
        </w:rPr>
        <w:t xml:space="preserve"> </w:t>
      </w:r>
      <w:r w:rsidRPr="001E563A">
        <w:rPr>
          <w:rFonts w:ascii="Arial" w:hAnsi="Arial" w:cs="Arial"/>
          <w:color w:val="000000"/>
          <w:u w:val="single"/>
          <w:rtl/>
        </w:rPr>
        <w:t>שכר הלויה מרובה מן הכל</w:t>
      </w:r>
      <w:r w:rsidRPr="001E563A">
        <w:rPr>
          <w:rFonts w:ascii="Arial" w:hAnsi="Arial" w:cs="Arial"/>
          <w:color w:val="000000"/>
          <w:rtl/>
        </w:rPr>
        <w:t xml:space="preserve">, והוא החק שחקקו אברהם אבינו ודרך החסד שנהג בה, מאכיל עוברי דרכים ומשקה אותן ומלוה אותן, </w:t>
      </w:r>
      <w:r w:rsidRPr="001E563A">
        <w:rPr>
          <w:rFonts w:ascii="Arial" w:hAnsi="Arial" w:cs="Arial"/>
          <w:color w:val="000000"/>
          <w:u w:val="single"/>
          <w:rtl/>
        </w:rPr>
        <w:t xml:space="preserve">וגדולה הכנסת אורחים </w:t>
      </w:r>
      <w:r w:rsidRPr="001E563A">
        <w:rPr>
          <w:rFonts w:ascii="Arial" w:hAnsi="Arial" w:cs="Arial" w:hint="cs"/>
          <w:b/>
          <w:bCs/>
          <w:color w:val="000000"/>
          <w:sz w:val="24"/>
          <w:szCs w:val="24"/>
          <w:u w:val="single"/>
          <w:rtl/>
        </w:rPr>
        <w:t>כ</w:t>
      </w:r>
      <w:r w:rsidRPr="001E563A">
        <w:rPr>
          <w:rFonts w:ascii="Arial" w:hAnsi="Arial" w:cs="Arial"/>
          <w:b/>
          <w:bCs/>
          <w:color w:val="000000"/>
          <w:sz w:val="24"/>
          <w:szCs w:val="24"/>
          <w:u w:val="single"/>
          <w:rtl/>
        </w:rPr>
        <w:t>הקבלת</w:t>
      </w:r>
      <w:r w:rsidRPr="001E563A">
        <w:rPr>
          <w:rFonts w:ascii="Arial" w:hAnsi="Arial" w:cs="Arial"/>
          <w:color w:val="000000"/>
          <w:u w:val="single"/>
          <w:rtl/>
        </w:rPr>
        <w:t xml:space="preserve"> פני שכינה</w:t>
      </w:r>
      <w:r w:rsidRPr="001E563A">
        <w:rPr>
          <w:rFonts w:ascii="Arial" w:hAnsi="Arial" w:cs="Arial"/>
          <w:color w:val="000000"/>
          <w:rtl/>
        </w:rPr>
        <w:t xml:space="preserve">, שנאמר וירא והנה שלשה אנשים, </w:t>
      </w:r>
      <w:r w:rsidRPr="001E563A">
        <w:rPr>
          <w:rFonts w:ascii="Arial" w:hAnsi="Arial" w:cs="Arial"/>
          <w:color w:val="000000"/>
          <w:u w:val="single"/>
          <w:rtl/>
        </w:rPr>
        <w:t>ולוויים יותר מהכנסתן</w:t>
      </w:r>
      <w:r w:rsidRPr="001E563A">
        <w:rPr>
          <w:rFonts w:ascii="Arial" w:hAnsi="Arial" w:cs="Arial"/>
          <w:color w:val="000000"/>
          <w:rtl/>
        </w:rPr>
        <w:t xml:space="preserve">, אמרו חכמים כל שאינו מלוה כאילו שופך דמים. </w:t>
      </w:r>
    </w:p>
    <w:p w:rsidR="001E563A" w:rsidRDefault="001E563A" w:rsidP="001E563A">
      <w:pPr>
        <w:autoSpaceDE w:val="0"/>
        <w:autoSpaceDN w:val="0"/>
        <w:bidi/>
        <w:adjustRightInd w:val="0"/>
        <w:spacing w:after="0" w:line="240" w:lineRule="auto"/>
        <w:rPr>
          <w:rFonts w:ascii="Arial" w:hAnsi="Arial" w:cs="Arial" w:hint="cs"/>
          <w:color w:val="000000"/>
          <w:u w:val="single"/>
          <w:rtl/>
        </w:rPr>
      </w:pPr>
    </w:p>
    <w:p w:rsidR="003172C0" w:rsidRPr="00201142" w:rsidRDefault="003172C0" w:rsidP="003172C0">
      <w:pPr>
        <w:autoSpaceDE w:val="0"/>
        <w:autoSpaceDN w:val="0"/>
        <w:bidi/>
        <w:adjustRightInd w:val="0"/>
        <w:spacing w:after="0" w:line="240" w:lineRule="auto"/>
        <w:rPr>
          <w:rFonts w:ascii="Arial" w:hAnsi="Arial" w:cs="Arial"/>
          <w:color w:val="000000"/>
        </w:rPr>
      </w:pPr>
      <w:r w:rsidRPr="00201142">
        <w:rPr>
          <w:rFonts w:ascii="Arial" w:hAnsi="Arial" w:cs="Arial"/>
          <w:b/>
          <w:bCs/>
          <w:color w:val="000000"/>
          <w:u w:val="single"/>
          <w:rtl/>
        </w:rPr>
        <w:t xml:space="preserve">דברים פרק יג פסוק ה </w:t>
      </w:r>
    </w:p>
    <w:p w:rsidR="003172C0" w:rsidRPr="00201142" w:rsidRDefault="003172C0" w:rsidP="003172C0">
      <w:pPr>
        <w:autoSpaceDE w:val="0"/>
        <w:autoSpaceDN w:val="0"/>
        <w:bidi/>
        <w:adjustRightInd w:val="0"/>
        <w:spacing w:after="0" w:line="240" w:lineRule="auto"/>
        <w:rPr>
          <w:rFonts w:ascii="Arial" w:hAnsi="Arial" w:cs="Arial"/>
          <w:color w:val="000000"/>
          <w:rtl/>
        </w:rPr>
      </w:pPr>
      <w:r w:rsidRPr="00201142">
        <w:rPr>
          <w:rFonts w:ascii="Arial" w:hAnsi="Arial" w:cs="Arial"/>
          <w:color w:val="000000"/>
          <w:u w:val="single"/>
          <w:rtl/>
        </w:rPr>
        <w:t>אַחֲרֵי יְקֹוָק אֱלֹהֵיכֶם תֵּלֵכוּ</w:t>
      </w:r>
      <w:r w:rsidRPr="00201142">
        <w:rPr>
          <w:rFonts w:ascii="Arial" w:hAnsi="Arial" w:cs="Arial"/>
          <w:color w:val="000000"/>
          <w:rtl/>
        </w:rPr>
        <w:t xml:space="preserve"> וְאֹתוֹ תִירָאוּ וְאֶת מִצְוֹתָיו תִּשְׁמֹרוּ וּבְקֹלוֹ תִשְׁמָעוּ וְאֹתוֹ תַעֲבֹדוּ וּבוֹ תִדְבָּקוּן: </w:t>
      </w:r>
    </w:p>
    <w:p w:rsidR="003172C0" w:rsidRPr="00201142" w:rsidRDefault="003172C0" w:rsidP="003172C0">
      <w:pPr>
        <w:autoSpaceDE w:val="0"/>
        <w:autoSpaceDN w:val="0"/>
        <w:bidi/>
        <w:adjustRightInd w:val="0"/>
        <w:spacing w:after="0" w:line="240" w:lineRule="auto"/>
        <w:rPr>
          <w:rFonts w:ascii="Arial" w:hAnsi="Arial" w:cs="Arial"/>
        </w:rPr>
      </w:pPr>
    </w:p>
    <w:p w:rsidR="003172C0" w:rsidRPr="00201142" w:rsidRDefault="003172C0" w:rsidP="003172C0">
      <w:pPr>
        <w:autoSpaceDE w:val="0"/>
        <w:autoSpaceDN w:val="0"/>
        <w:bidi/>
        <w:adjustRightInd w:val="0"/>
        <w:spacing w:after="0" w:line="240" w:lineRule="auto"/>
        <w:rPr>
          <w:rFonts w:ascii="Arial" w:hAnsi="Arial" w:cs="Arial"/>
          <w:color w:val="000000"/>
        </w:rPr>
      </w:pPr>
      <w:r w:rsidRPr="00201142">
        <w:rPr>
          <w:rFonts w:ascii="Arial" w:hAnsi="Arial" w:cs="Arial"/>
          <w:b/>
          <w:bCs/>
          <w:color w:val="000000"/>
          <w:u w:val="single"/>
          <w:rtl/>
        </w:rPr>
        <w:t xml:space="preserve">תלמוד בבלי מסכת סוטה דף יד עמוד א </w:t>
      </w:r>
    </w:p>
    <w:p w:rsidR="003172C0" w:rsidRPr="006B5CB6" w:rsidRDefault="003172C0" w:rsidP="001B4C1F">
      <w:pPr>
        <w:autoSpaceDE w:val="0"/>
        <w:autoSpaceDN w:val="0"/>
        <w:bidi/>
        <w:adjustRightInd w:val="0"/>
        <w:spacing w:after="0" w:line="240" w:lineRule="auto"/>
        <w:rPr>
          <w:rFonts w:ascii="Arial" w:hAnsi="Arial" w:cs="Arial"/>
          <w:color w:val="000000"/>
          <w:u w:val="single"/>
        </w:rPr>
      </w:pPr>
      <w:r w:rsidRPr="00201142">
        <w:rPr>
          <w:rFonts w:ascii="Arial" w:hAnsi="Arial" w:cs="Arial"/>
          <w:color w:val="000000"/>
          <w:rtl/>
        </w:rPr>
        <w:t xml:space="preserve"> מאי דכתיב: +דברים יג+ אחרי ה' אלהיכם תלכו? </w:t>
      </w:r>
      <w:r w:rsidRPr="00201142">
        <w:rPr>
          <w:rFonts w:ascii="Arial" w:hAnsi="Arial" w:cs="Arial"/>
          <w:color w:val="000000"/>
          <w:u w:val="single"/>
          <w:rtl/>
        </w:rPr>
        <w:t xml:space="preserve">וכי אפשר לו לאדם להלך אחר שכינה? והלא כבר נאמר: +דברים ד+ כי ה' אלהיך אש אוכלה הוא! </w:t>
      </w:r>
      <w:r w:rsidRPr="00201142">
        <w:rPr>
          <w:rFonts w:ascii="Arial" w:hAnsi="Arial" w:cs="Arial"/>
          <w:b/>
          <w:bCs/>
          <w:color w:val="000000"/>
          <w:u w:val="single"/>
          <w:rtl/>
        </w:rPr>
        <w:t>אלא להלך אחר מדותיו של הקב"ה</w:t>
      </w:r>
      <w:r w:rsidRPr="00201142">
        <w:rPr>
          <w:rFonts w:ascii="Arial" w:hAnsi="Arial" w:cs="Arial"/>
          <w:color w:val="000000"/>
          <w:u w:val="single"/>
          <w:rtl/>
        </w:rPr>
        <w:t xml:space="preserve">, </w:t>
      </w:r>
      <w:r w:rsidRPr="00201142">
        <w:rPr>
          <w:rFonts w:ascii="Arial" w:hAnsi="Arial" w:cs="Arial"/>
          <w:b/>
          <w:bCs/>
          <w:color w:val="000000"/>
          <w:u w:val="single"/>
          <w:rtl/>
        </w:rPr>
        <w:t>מה הוא</w:t>
      </w:r>
      <w:r w:rsidRPr="00201142">
        <w:rPr>
          <w:rFonts w:ascii="Arial" w:hAnsi="Arial" w:cs="Arial"/>
          <w:color w:val="000000"/>
          <w:rtl/>
        </w:rPr>
        <w:t xml:space="preserve"> </w:t>
      </w:r>
      <w:r w:rsidRPr="006B5CB6">
        <w:rPr>
          <w:rFonts w:ascii="Arial" w:hAnsi="Arial" w:cs="Arial"/>
          <w:color w:val="000000"/>
          <w:u w:val="single"/>
          <w:rtl/>
        </w:rPr>
        <w:t>מלביש ערומים</w:t>
      </w:r>
      <w:r w:rsidRPr="00201142">
        <w:rPr>
          <w:rFonts w:ascii="Arial" w:hAnsi="Arial" w:cs="Arial"/>
          <w:color w:val="000000"/>
          <w:rtl/>
        </w:rPr>
        <w:t xml:space="preserve">, דכתיב: +בראשית ג+ ויעש ה' אלהים לאדם ולאשתו כתנות עור וילבישם, </w:t>
      </w:r>
      <w:r w:rsidRPr="00201142">
        <w:rPr>
          <w:rFonts w:ascii="Arial" w:hAnsi="Arial" w:cs="Arial"/>
          <w:b/>
          <w:bCs/>
          <w:color w:val="000000"/>
          <w:u w:val="single"/>
          <w:rtl/>
        </w:rPr>
        <w:t>אף אתה</w:t>
      </w:r>
      <w:r w:rsidRPr="00201142">
        <w:rPr>
          <w:rFonts w:ascii="Arial" w:hAnsi="Arial" w:cs="Arial"/>
          <w:color w:val="000000"/>
          <w:rtl/>
        </w:rPr>
        <w:t xml:space="preserve"> </w:t>
      </w:r>
      <w:r w:rsidRPr="006B5CB6">
        <w:rPr>
          <w:rFonts w:ascii="Arial" w:hAnsi="Arial" w:cs="Arial"/>
          <w:color w:val="000000"/>
          <w:u w:val="single"/>
          <w:rtl/>
        </w:rPr>
        <w:t>הלבש ערומים</w:t>
      </w:r>
      <w:r w:rsidRPr="00201142">
        <w:rPr>
          <w:rFonts w:ascii="Arial" w:hAnsi="Arial" w:cs="Arial"/>
          <w:color w:val="000000"/>
          <w:rtl/>
        </w:rPr>
        <w:t xml:space="preserve">; </w:t>
      </w:r>
      <w:r w:rsidRPr="006B5CB6">
        <w:rPr>
          <w:rFonts w:ascii="Arial" w:hAnsi="Arial" w:cs="Arial"/>
          <w:color w:val="000000"/>
          <w:rtl/>
        </w:rPr>
        <w:t>הקב"ה ביקר חולים</w:t>
      </w:r>
      <w:r w:rsidRPr="00201142">
        <w:rPr>
          <w:rFonts w:ascii="Arial" w:hAnsi="Arial" w:cs="Arial"/>
          <w:color w:val="000000"/>
          <w:rtl/>
        </w:rPr>
        <w:t xml:space="preserve">, דכתיב: +בראשית יח+ וירא אליו ה' באלוני ממרא, </w:t>
      </w:r>
      <w:r w:rsidRPr="006B5CB6">
        <w:rPr>
          <w:rFonts w:ascii="Arial" w:hAnsi="Arial" w:cs="Arial"/>
          <w:color w:val="000000"/>
          <w:u w:val="single"/>
          <w:rtl/>
        </w:rPr>
        <w:t>אף אתה בקר חולים</w:t>
      </w:r>
      <w:r w:rsidRPr="00201142">
        <w:rPr>
          <w:rFonts w:ascii="Arial" w:hAnsi="Arial" w:cs="Arial"/>
          <w:color w:val="000000"/>
          <w:rtl/>
        </w:rPr>
        <w:t xml:space="preserve">; הקב"ה ניחם אבלים, דכתיב: +בראשית כה+ ויהי אחרי מות אברהם ויברך אלהים את יצחק בנו, </w:t>
      </w:r>
      <w:r w:rsidRPr="006B5CB6">
        <w:rPr>
          <w:rFonts w:ascii="Arial" w:hAnsi="Arial" w:cs="Arial"/>
          <w:color w:val="000000"/>
          <w:u w:val="single"/>
          <w:rtl/>
        </w:rPr>
        <w:t>אף אתה נחם אבלים</w:t>
      </w:r>
      <w:r w:rsidRPr="00201142">
        <w:rPr>
          <w:rFonts w:ascii="Arial" w:hAnsi="Arial" w:cs="Arial"/>
          <w:color w:val="000000"/>
          <w:rtl/>
        </w:rPr>
        <w:t xml:space="preserve">; הקב"ה קבר מתים, דכתיב: +דברים לד+ ויקבר אותו בגיא, </w:t>
      </w:r>
      <w:r w:rsidRPr="006B5CB6">
        <w:rPr>
          <w:rFonts w:ascii="Arial" w:hAnsi="Arial" w:cs="Arial"/>
          <w:color w:val="000000"/>
          <w:u w:val="single"/>
          <w:rtl/>
        </w:rPr>
        <w:t xml:space="preserve">אף אתה קבור מתים </w:t>
      </w:r>
    </w:p>
    <w:p w:rsidR="001B4C1F" w:rsidRPr="006B5CB6" w:rsidRDefault="001B4C1F" w:rsidP="001B4C1F">
      <w:pPr>
        <w:autoSpaceDE w:val="0"/>
        <w:autoSpaceDN w:val="0"/>
        <w:bidi/>
        <w:adjustRightInd w:val="0"/>
        <w:spacing w:after="0" w:line="240" w:lineRule="auto"/>
        <w:rPr>
          <w:rFonts w:ascii="Arial" w:hAnsi="Arial" w:cs="Arial"/>
          <w:color w:val="000000"/>
          <w:u w:val="single"/>
        </w:rPr>
      </w:pPr>
    </w:p>
    <w:p w:rsidR="003172C0" w:rsidRPr="00201142" w:rsidRDefault="003172C0" w:rsidP="001F668C">
      <w:pPr>
        <w:autoSpaceDE w:val="0"/>
        <w:autoSpaceDN w:val="0"/>
        <w:bidi/>
        <w:adjustRightInd w:val="0"/>
        <w:spacing w:after="0" w:line="240" w:lineRule="auto"/>
        <w:rPr>
          <w:rFonts w:ascii="Arial" w:hAnsi="Arial" w:cs="Arial"/>
          <w:b/>
          <w:bCs/>
          <w:color w:val="000000"/>
          <w:u w:val="single"/>
          <w:rtl/>
        </w:rPr>
      </w:pPr>
      <w:r w:rsidRPr="00201142">
        <w:rPr>
          <w:rFonts w:ascii="Arial" w:hAnsi="Arial" w:cs="Arial"/>
          <w:b/>
          <w:bCs/>
          <w:color w:val="000000"/>
          <w:u w:val="single"/>
          <w:rtl/>
        </w:rPr>
        <w:t>של"ה הקודש</w:t>
      </w:r>
    </w:p>
    <w:p w:rsidR="003172C0" w:rsidRPr="00201142" w:rsidRDefault="003172C0" w:rsidP="001F668C">
      <w:pPr>
        <w:spacing w:line="240" w:lineRule="auto"/>
        <w:jc w:val="right"/>
        <w:rPr>
          <w:rFonts w:ascii="Arial" w:hAnsi="Arial" w:cs="Arial"/>
        </w:rPr>
      </w:pPr>
      <w:r w:rsidRPr="00201142">
        <w:rPr>
          <w:rFonts w:ascii="Arial" w:hAnsi="Arial" w:cs="Arial"/>
          <w:rtl/>
        </w:rPr>
        <w:t>ונראה בעיני פשוט...מצות הכנסת אורחים שהיא בכללמצות עשה</w:t>
      </w:r>
      <w:r w:rsidRPr="00201142">
        <w:rPr>
          <w:rFonts w:ascii="Arial" w:hAnsi="Arial" w:cs="Arial"/>
          <w:u w:val="single"/>
          <w:rtl/>
        </w:rPr>
        <w:t xml:space="preserve"> דוהלכת בדרכיו</w:t>
      </w:r>
    </w:p>
    <w:p w:rsidR="003172C0" w:rsidRPr="00201142" w:rsidRDefault="003172C0" w:rsidP="001F668C">
      <w:pPr>
        <w:spacing w:line="240" w:lineRule="auto"/>
        <w:jc w:val="right"/>
        <w:rPr>
          <w:rFonts w:ascii="Arial" w:hAnsi="Arial" w:cs="Arial"/>
        </w:rPr>
      </w:pPr>
      <w:r w:rsidRPr="00201142">
        <w:rPr>
          <w:rFonts w:ascii="Arial" w:hAnsi="Arial" w:cs="Arial"/>
          <w:rtl/>
        </w:rPr>
        <w:t>וזה כי הקב“ה מכניס אורחים בכל זמן ועידן, בכל שעה</w:t>
      </w:r>
    </w:p>
    <w:p w:rsidR="003172C0" w:rsidRPr="00201142" w:rsidRDefault="003172C0" w:rsidP="001F668C">
      <w:pPr>
        <w:spacing w:line="240" w:lineRule="auto"/>
        <w:jc w:val="right"/>
      </w:pPr>
      <w:r w:rsidRPr="00201142">
        <w:rPr>
          <w:rFonts w:ascii="Arial" w:hAnsi="Arial" w:cs="Arial"/>
          <w:rtl/>
        </w:rPr>
        <w:t>ובכל עת, ובכל רגע.</w:t>
      </w:r>
      <w:r w:rsidRPr="00201142">
        <w:rPr>
          <w:rFonts w:ascii="Arial" w:hAnsi="Arial" w:cs="Arial"/>
          <w:u w:val="single"/>
          <w:rtl/>
        </w:rPr>
        <w:t>ר“ל כי כל העולם אורחים הם לגבי השי“ת</w:t>
      </w:r>
    </w:p>
    <w:p w:rsidR="003172C0" w:rsidRPr="00201142" w:rsidRDefault="003172C0" w:rsidP="003172C0">
      <w:pPr>
        <w:autoSpaceDE w:val="0"/>
        <w:autoSpaceDN w:val="0"/>
        <w:bidi/>
        <w:adjustRightInd w:val="0"/>
        <w:spacing w:after="0" w:line="240" w:lineRule="auto"/>
        <w:rPr>
          <w:rFonts w:ascii="Arial" w:hAnsi="Arial" w:cs="Arial"/>
        </w:rPr>
      </w:pPr>
    </w:p>
    <w:p w:rsidR="003172C0" w:rsidRPr="00201142" w:rsidRDefault="003172C0" w:rsidP="003172C0">
      <w:pPr>
        <w:autoSpaceDE w:val="0"/>
        <w:autoSpaceDN w:val="0"/>
        <w:bidi/>
        <w:adjustRightInd w:val="0"/>
        <w:spacing w:after="0" w:line="240" w:lineRule="auto"/>
        <w:rPr>
          <w:rFonts w:ascii="Arial" w:hAnsi="Arial" w:cs="Arial"/>
          <w:color w:val="000000"/>
        </w:rPr>
      </w:pPr>
      <w:r w:rsidRPr="00201142">
        <w:rPr>
          <w:rFonts w:ascii="Arial" w:hAnsi="Arial" w:cs="Arial"/>
          <w:b/>
          <w:bCs/>
          <w:color w:val="000000"/>
          <w:u w:val="single"/>
          <w:rtl/>
        </w:rPr>
        <w:t xml:space="preserve">בראשית פרק ב פסוק ז </w:t>
      </w:r>
    </w:p>
    <w:p w:rsidR="003172C0" w:rsidRPr="00201142" w:rsidRDefault="003172C0" w:rsidP="003172C0">
      <w:pPr>
        <w:autoSpaceDE w:val="0"/>
        <w:autoSpaceDN w:val="0"/>
        <w:bidi/>
        <w:adjustRightInd w:val="0"/>
        <w:spacing w:after="0" w:line="240" w:lineRule="auto"/>
        <w:rPr>
          <w:rFonts w:ascii="Arial" w:hAnsi="Arial" w:cs="Arial"/>
          <w:color w:val="000000"/>
          <w:rtl/>
        </w:rPr>
      </w:pPr>
      <w:r w:rsidRPr="00201142">
        <w:rPr>
          <w:rFonts w:ascii="Arial" w:hAnsi="Arial" w:cs="Arial"/>
          <w:color w:val="000000"/>
          <w:rtl/>
        </w:rPr>
        <w:t xml:space="preserve">וַיִּיצֶר יְקֹוָק אֱלֹהִים אֶת הָאָדָם עָפָר מִן הָאֲדָמָה וַיִּפַּח בְּאַפָּיו נִשְׁמַת חַיִּים וַיְהִי הָאָדָם לְנֶפֶשׁ חַיָּה: </w:t>
      </w:r>
    </w:p>
    <w:p w:rsidR="003172C0" w:rsidRPr="00201142" w:rsidRDefault="003172C0" w:rsidP="003172C0">
      <w:pPr>
        <w:autoSpaceDE w:val="0"/>
        <w:autoSpaceDN w:val="0"/>
        <w:bidi/>
        <w:adjustRightInd w:val="0"/>
        <w:spacing w:after="0" w:line="240" w:lineRule="auto"/>
        <w:rPr>
          <w:rFonts w:ascii="Arial" w:hAnsi="Arial" w:cs="Arial"/>
          <w:color w:val="000000"/>
          <w:rtl/>
        </w:rPr>
      </w:pPr>
    </w:p>
    <w:p w:rsidR="003172C0" w:rsidRPr="00201142" w:rsidRDefault="003172C0" w:rsidP="003172C0">
      <w:pPr>
        <w:autoSpaceDE w:val="0"/>
        <w:autoSpaceDN w:val="0"/>
        <w:bidi/>
        <w:adjustRightInd w:val="0"/>
        <w:spacing w:after="0" w:line="240" w:lineRule="auto"/>
        <w:rPr>
          <w:rFonts w:ascii="Arial" w:hAnsi="Arial" w:cs="Arial"/>
          <w:color w:val="000000"/>
          <w:rtl/>
        </w:rPr>
      </w:pPr>
      <w:r w:rsidRPr="00201142">
        <w:rPr>
          <w:rFonts w:ascii="Arial" w:hAnsi="Arial" w:cs="Arial"/>
          <w:b/>
          <w:bCs/>
          <w:color w:val="000000"/>
          <w:u w:val="single"/>
          <w:rtl/>
        </w:rPr>
        <w:t>מהרל</w:t>
      </w:r>
      <w:r w:rsidRPr="00201142">
        <w:rPr>
          <w:rFonts w:ascii="Arial" w:hAnsi="Arial" w:cs="Arial"/>
          <w:color w:val="000000"/>
          <w:rtl/>
        </w:rPr>
        <w:t xml:space="preserve">-פירוש הכנסת אורחים שהוא נברא </w:t>
      </w:r>
      <w:r w:rsidRPr="00201142">
        <w:rPr>
          <w:rFonts w:ascii="Arial" w:hAnsi="Arial" w:cs="Arial"/>
          <w:color w:val="000000"/>
          <w:u w:val="single"/>
          <w:rtl/>
        </w:rPr>
        <w:t>בצלם אלקים</w:t>
      </w:r>
      <w:r w:rsidRPr="00201142">
        <w:rPr>
          <w:rFonts w:ascii="Arial" w:hAnsi="Arial" w:cs="Arial"/>
          <w:color w:val="000000"/>
        </w:rPr>
        <w:t>…</w:t>
      </w:r>
    </w:p>
    <w:p w:rsidR="003172C0" w:rsidRPr="00201142" w:rsidRDefault="003172C0" w:rsidP="003172C0">
      <w:pPr>
        <w:autoSpaceDE w:val="0"/>
        <w:autoSpaceDN w:val="0"/>
        <w:adjustRightInd w:val="0"/>
        <w:spacing w:after="0" w:line="240" w:lineRule="auto"/>
        <w:jc w:val="right"/>
        <w:rPr>
          <w:rFonts w:ascii="Arial" w:hAnsi="Arial" w:cs="Arial"/>
          <w:color w:val="000000"/>
        </w:rPr>
      </w:pPr>
      <w:r w:rsidRPr="00201142">
        <w:rPr>
          <w:rFonts w:ascii="Arial" w:hAnsi="Arial" w:cs="Arial"/>
          <w:color w:val="000000"/>
          <w:rtl/>
        </w:rPr>
        <w:t xml:space="preserve">שהוא מכבד האדם </w:t>
      </w:r>
    </w:p>
    <w:p w:rsidR="003172C0" w:rsidRPr="00201142" w:rsidRDefault="003172C0" w:rsidP="003172C0">
      <w:pPr>
        <w:autoSpaceDE w:val="0"/>
        <w:autoSpaceDN w:val="0"/>
        <w:adjustRightInd w:val="0"/>
        <w:spacing w:after="0" w:line="240" w:lineRule="auto"/>
        <w:jc w:val="right"/>
        <w:rPr>
          <w:rFonts w:ascii="Arial" w:hAnsi="Arial" w:cs="Arial"/>
          <w:color w:val="000000"/>
          <w:rtl/>
        </w:rPr>
      </w:pPr>
      <w:r w:rsidRPr="00201142">
        <w:rPr>
          <w:rFonts w:ascii="Arial" w:hAnsi="Arial" w:cs="Arial"/>
          <w:color w:val="000000"/>
          <w:rtl/>
        </w:rPr>
        <w:t xml:space="preserve">כאשר באו אליו פנים חדשות, וחביב עליו האדם </w:t>
      </w:r>
    </w:p>
    <w:p w:rsidR="003172C0" w:rsidRDefault="003172C0" w:rsidP="003172C0">
      <w:pPr>
        <w:autoSpaceDE w:val="0"/>
        <w:autoSpaceDN w:val="0"/>
        <w:adjustRightInd w:val="0"/>
        <w:spacing w:after="0" w:line="240" w:lineRule="auto"/>
        <w:jc w:val="right"/>
        <w:rPr>
          <w:rFonts w:ascii="Arial" w:hAnsi="Arial" w:cs="Arial" w:hint="cs"/>
          <w:color w:val="000000"/>
          <w:rtl/>
        </w:rPr>
      </w:pPr>
      <w:r w:rsidRPr="00201142">
        <w:rPr>
          <w:rFonts w:ascii="Arial" w:hAnsi="Arial" w:cs="Arial"/>
          <w:color w:val="000000"/>
          <w:rtl/>
        </w:rPr>
        <w:t>כאשר נראה אליו, והוא מתחבר לגמרי אל</w:t>
      </w:r>
      <w:r w:rsidRPr="00201142">
        <w:rPr>
          <w:rFonts w:ascii="Arial" w:hAnsi="Arial" w:cs="Arial"/>
          <w:color w:val="000000"/>
          <w:u w:val="single"/>
          <w:rtl/>
        </w:rPr>
        <w:t xml:space="preserve"> צלם אלקים</w:t>
      </w:r>
      <w:r w:rsidRPr="00201142">
        <w:rPr>
          <w:rFonts w:ascii="Arial" w:hAnsi="Arial" w:cs="Arial"/>
          <w:color w:val="000000"/>
          <w:rtl/>
        </w:rPr>
        <w:t xml:space="preserve"> </w:t>
      </w:r>
    </w:p>
    <w:p w:rsidR="00201142" w:rsidRPr="00201142" w:rsidRDefault="00201142" w:rsidP="003172C0">
      <w:pPr>
        <w:autoSpaceDE w:val="0"/>
        <w:autoSpaceDN w:val="0"/>
        <w:adjustRightInd w:val="0"/>
        <w:spacing w:after="0" w:line="240" w:lineRule="auto"/>
        <w:jc w:val="right"/>
        <w:rPr>
          <w:rFonts w:ascii="Arial" w:hAnsi="Arial" w:cs="Arial"/>
          <w:color w:val="000000"/>
          <w:rtl/>
        </w:rPr>
      </w:pPr>
    </w:p>
    <w:p w:rsidR="003172C0" w:rsidRPr="00201142" w:rsidRDefault="003172C0" w:rsidP="003172C0">
      <w:pPr>
        <w:autoSpaceDE w:val="0"/>
        <w:autoSpaceDN w:val="0"/>
        <w:bidi/>
        <w:adjustRightInd w:val="0"/>
        <w:spacing w:after="0" w:line="240" w:lineRule="auto"/>
        <w:rPr>
          <w:rFonts w:ascii="Arial" w:hAnsi="Arial" w:cs="Arial"/>
          <w:b/>
          <w:bCs/>
          <w:color w:val="000000"/>
          <w:u w:val="single"/>
          <w:rtl/>
        </w:rPr>
      </w:pPr>
    </w:p>
    <w:p w:rsidR="003172C0" w:rsidRPr="00201142" w:rsidRDefault="003172C0" w:rsidP="003172C0">
      <w:pPr>
        <w:autoSpaceDE w:val="0"/>
        <w:autoSpaceDN w:val="0"/>
        <w:bidi/>
        <w:adjustRightInd w:val="0"/>
        <w:spacing w:after="0" w:line="240" w:lineRule="auto"/>
        <w:rPr>
          <w:rFonts w:ascii="Arial" w:hAnsi="Arial" w:cs="Arial"/>
          <w:color w:val="000000"/>
        </w:rPr>
      </w:pPr>
      <w:r w:rsidRPr="00201142">
        <w:rPr>
          <w:rFonts w:ascii="Arial" w:hAnsi="Arial" w:cs="Arial"/>
          <w:b/>
          <w:bCs/>
          <w:color w:val="000000"/>
          <w:u w:val="single"/>
          <w:rtl/>
        </w:rPr>
        <w:t xml:space="preserve">מסכתות קטנות מסכת אבות דרבי נתן נוסחא א פרק ז </w:t>
      </w:r>
    </w:p>
    <w:p w:rsidR="003172C0" w:rsidRPr="00201142" w:rsidRDefault="003172C0" w:rsidP="00AA0979">
      <w:pPr>
        <w:autoSpaceDE w:val="0"/>
        <w:autoSpaceDN w:val="0"/>
        <w:bidi/>
        <w:adjustRightInd w:val="0"/>
        <w:spacing w:after="0" w:line="240" w:lineRule="auto"/>
        <w:rPr>
          <w:rFonts w:ascii="ResponsaTTF" w:hAnsi="Times New Roman" w:cs="ResponsaTTF"/>
          <w:color w:val="000000"/>
          <w:rtl/>
        </w:rPr>
      </w:pPr>
      <w:r w:rsidRPr="00201142">
        <w:rPr>
          <w:rFonts w:ascii="Arial" w:hAnsi="Arial" w:cs="Arial"/>
          <w:color w:val="000000"/>
          <w:u w:val="single"/>
          <w:rtl/>
        </w:rPr>
        <w:t>כגון איוב שעשה ד' פתחים לביתו</w:t>
      </w:r>
      <w:r w:rsidRPr="00201142">
        <w:rPr>
          <w:rFonts w:ascii="Arial" w:hAnsi="Arial" w:cs="Arial"/>
          <w:color w:val="000000"/>
          <w:rtl/>
        </w:rPr>
        <w:t>. ולמה עשה איוב ד' פתחים לביתו כדי שלא יהיו עניים מצטערים להקיף את כל הבית. הבא מן הצפון יכנס כדרכו הבא מן הדרום יכנס כדרכו וכן לכל רוח לכך עשה איוב ארבעה פתחים לביתו…</w:t>
      </w:r>
      <w:r w:rsidRPr="00201142">
        <w:rPr>
          <w:rFonts w:ascii="Arial" w:hAnsi="Arial" w:cs="Arial"/>
          <w:color w:val="00FFFF"/>
          <w:rtl/>
        </w:rPr>
        <w:t xml:space="preserve"> </w:t>
      </w:r>
      <w:r w:rsidRPr="00201142">
        <w:rPr>
          <w:rFonts w:ascii="Arial" w:hAnsi="Arial" w:cs="Arial"/>
          <w:color w:val="000000"/>
          <w:rtl/>
        </w:rPr>
        <w:t xml:space="preserve">וכשבא עליו ההוא פורענות גדול אמר לפני הקב"ה רבונו של עולם לא הייתי </w:t>
      </w:r>
      <w:r w:rsidRPr="00201142">
        <w:rPr>
          <w:rFonts w:ascii="Arial" w:hAnsi="Arial" w:cs="Arial"/>
          <w:color w:val="000000"/>
          <w:u w:val="single"/>
          <w:rtl/>
        </w:rPr>
        <w:t>מאכיל רעבים ומשקה צמאים</w:t>
      </w:r>
      <w:r w:rsidRPr="00201142">
        <w:rPr>
          <w:rFonts w:ascii="Arial" w:hAnsi="Arial" w:cs="Arial"/>
          <w:color w:val="000000"/>
          <w:rtl/>
        </w:rPr>
        <w:t xml:space="preserve"> שנאמר ואוכל פתי לבדי ולא אכל יתום ממנה (איוב ל"א ט"ז) ולא הייתי מלביש ערומים שנאמר ומגז כבשי יתחמם (שם שם כ'). </w:t>
      </w:r>
      <w:r w:rsidRPr="00201142">
        <w:rPr>
          <w:rFonts w:ascii="Arial" w:hAnsi="Arial" w:cs="Arial"/>
          <w:color w:val="000000"/>
          <w:u w:val="single"/>
          <w:rtl/>
        </w:rPr>
        <w:t>אעפ"כ א"ל הקב"ה לאיוב איוב עדיין לא הגעת לחצי שיעור של אברהם</w:t>
      </w:r>
      <w:r w:rsidRPr="00201142">
        <w:rPr>
          <w:rFonts w:ascii="Arial" w:hAnsi="Arial" w:cs="Arial"/>
          <w:color w:val="000000"/>
          <w:rtl/>
        </w:rPr>
        <w:t xml:space="preserve">. </w:t>
      </w:r>
      <w:r w:rsidRPr="00201142">
        <w:rPr>
          <w:rFonts w:ascii="Arial" w:hAnsi="Arial" w:cs="Arial"/>
          <w:color w:val="000000"/>
          <w:u w:val="single"/>
          <w:rtl/>
        </w:rPr>
        <w:t>אתה יושב ושוהה בתוך ביתך</w:t>
      </w:r>
      <w:r w:rsidRPr="00201142">
        <w:rPr>
          <w:rFonts w:ascii="Arial" w:hAnsi="Arial" w:cs="Arial"/>
          <w:color w:val="000000"/>
          <w:rtl/>
        </w:rPr>
        <w:t xml:space="preserve"> ואורחין נכנסים אצלך </w:t>
      </w:r>
      <w:r w:rsidRPr="00201142">
        <w:rPr>
          <w:rFonts w:ascii="Arial" w:hAnsi="Arial" w:cs="Arial"/>
          <w:color w:val="000000"/>
          <w:u w:val="single"/>
          <w:rtl/>
        </w:rPr>
        <w:t>את שדרכו לאכול פת חטים האכלתו פת חטים את שדרכו לאכול בשר האכלתו בשר את שדרכו לשתות יין השקיתו יין</w:t>
      </w:r>
      <w:r w:rsidRPr="00201142">
        <w:rPr>
          <w:rFonts w:ascii="Arial" w:hAnsi="Arial" w:cs="Arial"/>
          <w:color w:val="000000"/>
          <w:rtl/>
        </w:rPr>
        <w:t xml:space="preserve">. אבל אברהם לא עשה כן אלא יוצא ומהדר בעולם וכשימצא אורחין מכניסן בתוך ביתו את שאין דרכו לאכול פת חטין האכילהו פת חטין את שאין דרכו לאכול בשר האכילהו בשר ואת שאין דרכו לשתות יין השקהו יין. ולא עוד אלא עמד ובנה פלטרין גדולים על הדרכים והניח [שם] מאכל ומשקה וכל הבא ונכנס אכל ושתה </w:t>
      </w:r>
      <w:r w:rsidRPr="00201142">
        <w:rPr>
          <w:rFonts w:ascii="Arial" w:hAnsi="Arial" w:cs="Arial"/>
          <w:color w:val="000000"/>
          <w:u w:val="single"/>
          <w:rtl/>
        </w:rPr>
        <w:t>וברך לשמים</w:t>
      </w:r>
      <w:r w:rsidRPr="00201142">
        <w:rPr>
          <w:rFonts w:ascii="Arial" w:hAnsi="Arial" w:cs="Arial"/>
          <w:color w:val="000000"/>
          <w:rtl/>
        </w:rPr>
        <w:t xml:space="preserve"> לפיכך נעשית לו נחת רוח. וכל שהפה שואל מצוי בתוך ביתו של אברהם שנאמר ויטע אשל בבאר שבע (בראשית כ"א ל"ג):</w:t>
      </w:r>
    </w:p>
    <w:p w:rsidR="003172C0" w:rsidRPr="00201142" w:rsidRDefault="003172C0" w:rsidP="003172C0">
      <w:pPr>
        <w:autoSpaceDE w:val="0"/>
        <w:autoSpaceDN w:val="0"/>
        <w:bidi/>
        <w:adjustRightInd w:val="0"/>
        <w:spacing w:after="0" w:line="240" w:lineRule="auto"/>
        <w:rPr>
          <w:rFonts w:ascii="ResponsaTTF" w:hAnsi="Times New Roman" w:cs="ResponsaTTF"/>
          <w:color w:val="000000"/>
          <w:rtl/>
        </w:rPr>
      </w:pPr>
    </w:p>
    <w:p w:rsidR="003172C0" w:rsidRPr="00201142" w:rsidRDefault="003172C0" w:rsidP="003172C0">
      <w:pPr>
        <w:autoSpaceDE w:val="0"/>
        <w:autoSpaceDN w:val="0"/>
        <w:bidi/>
        <w:adjustRightInd w:val="0"/>
        <w:spacing w:after="0" w:line="240" w:lineRule="auto"/>
        <w:rPr>
          <w:rFonts w:ascii="Arial" w:hAnsi="Arial" w:cs="Arial"/>
          <w:color w:val="000000"/>
          <w:rtl/>
        </w:rPr>
      </w:pPr>
      <w:r w:rsidRPr="00201142">
        <w:rPr>
          <w:rFonts w:ascii="Arial" w:hAnsi="Arial" w:cs="Arial"/>
          <w:b/>
          <w:bCs/>
          <w:color w:val="000000"/>
          <w:u w:val="single"/>
          <w:rtl/>
        </w:rPr>
        <w:t xml:space="preserve">דברים פרק טו פסוק ח </w:t>
      </w:r>
    </w:p>
    <w:p w:rsidR="003172C0" w:rsidRPr="00201142" w:rsidRDefault="003172C0" w:rsidP="003172C0">
      <w:pPr>
        <w:autoSpaceDE w:val="0"/>
        <w:autoSpaceDN w:val="0"/>
        <w:bidi/>
        <w:adjustRightInd w:val="0"/>
        <w:spacing w:after="0" w:line="240" w:lineRule="auto"/>
        <w:rPr>
          <w:rFonts w:ascii="Arial" w:hAnsi="Arial" w:cs="Arial"/>
          <w:color w:val="000000"/>
          <w:rtl/>
        </w:rPr>
      </w:pPr>
      <w:r w:rsidRPr="00201142">
        <w:rPr>
          <w:rFonts w:ascii="Arial" w:hAnsi="Arial" w:cs="Arial"/>
          <w:color w:val="000000"/>
          <w:rtl/>
        </w:rPr>
        <w:t xml:space="preserve">כִּי פָתֹחַ תִּפְתַּח אֶת יָדְךָ לוֹ וְהַעֲבֵט תַּעֲבִיטֶנּוּ </w:t>
      </w:r>
      <w:r w:rsidRPr="00201142">
        <w:rPr>
          <w:rFonts w:ascii="Arial" w:hAnsi="Arial" w:cs="Arial"/>
          <w:color w:val="000000"/>
          <w:u w:val="single"/>
          <w:rtl/>
        </w:rPr>
        <w:t>דֵּי מַחְסֹרוֹ</w:t>
      </w:r>
      <w:r w:rsidRPr="00201142">
        <w:rPr>
          <w:rFonts w:ascii="Arial" w:hAnsi="Arial" w:cs="Arial"/>
          <w:color w:val="000000"/>
          <w:rtl/>
        </w:rPr>
        <w:t xml:space="preserve"> אֲשֶׁר יֶחְסַר לוֹ: </w:t>
      </w:r>
    </w:p>
    <w:p w:rsidR="003172C0" w:rsidRPr="00201142" w:rsidRDefault="003172C0" w:rsidP="003172C0">
      <w:pPr>
        <w:autoSpaceDE w:val="0"/>
        <w:autoSpaceDN w:val="0"/>
        <w:bidi/>
        <w:adjustRightInd w:val="0"/>
        <w:spacing w:after="0" w:line="240" w:lineRule="auto"/>
        <w:rPr>
          <w:rFonts w:ascii="Arial" w:hAnsi="Arial" w:cs="Arial"/>
          <w:color w:val="000000"/>
        </w:rPr>
      </w:pPr>
    </w:p>
    <w:p w:rsidR="003172C0" w:rsidRPr="00201142" w:rsidRDefault="003172C0" w:rsidP="003172C0">
      <w:pPr>
        <w:autoSpaceDE w:val="0"/>
        <w:autoSpaceDN w:val="0"/>
        <w:bidi/>
        <w:adjustRightInd w:val="0"/>
        <w:spacing w:after="0" w:line="240" w:lineRule="auto"/>
        <w:rPr>
          <w:rFonts w:ascii="Arial" w:hAnsi="Arial" w:cs="Arial"/>
          <w:color w:val="000000"/>
          <w:rtl/>
        </w:rPr>
      </w:pPr>
      <w:r w:rsidRPr="00201142">
        <w:rPr>
          <w:rFonts w:ascii="Arial" w:hAnsi="Arial" w:cs="Arial"/>
          <w:b/>
          <w:bCs/>
          <w:color w:val="000000"/>
          <w:u w:val="single"/>
          <w:rtl/>
        </w:rPr>
        <w:t xml:space="preserve">תלמוד בבלי מסכת כתובות דף סז עמוד ב </w:t>
      </w:r>
    </w:p>
    <w:p w:rsidR="003172C0" w:rsidRPr="00201142" w:rsidRDefault="003172C0" w:rsidP="003172C0">
      <w:pPr>
        <w:autoSpaceDE w:val="0"/>
        <w:autoSpaceDN w:val="0"/>
        <w:bidi/>
        <w:adjustRightInd w:val="0"/>
        <w:spacing w:after="0" w:line="240" w:lineRule="auto"/>
        <w:rPr>
          <w:rFonts w:ascii="Arial" w:hAnsi="Arial" w:cs="Arial"/>
          <w:color w:val="000000"/>
          <w:rtl/>
        </w:rPr>
      </w:pPr>
      <w:r w:rsidRPr="00201142">
        <w:rPr>
          <w:rFonts w:ascii="Arial" w:hAnsi="Arial" w:cs="Arial"/>
          <w:color w:val="000000"/>
          <w:rtl/>
        </w:rPr>
        <w:t xml:space="preserve">תנו רבנן: די מחסורו - אתה מצווה עליו לפרנסו, ואי אתה מצווה עליו לעשרו; אשר יחסר לו - אפילו סוס לרכוב עליו ועבד לרוץ לפניו. </w:t>
      </w:r>
    </w:p>
    <w:p w:rsidR="003172C0" w:rsidRPr="00201142" w:rsidRDefault="003172C0" w:rsidP="003172C0">
      <w:pPr>
        <w:autoSpaceDE w:val="0"/>
        <w:autoSpaceDN w:val="0"/>
        <w:bidi/>
        <w:adjustRightInd w:val="0"/>
        <w:spacing w:after="0" w:line="240" w:lineRule="auto"/>
        <w:rPr>
          <w:rFonts w:ascii="Arial" w:hAnsi="Arial" w:cs="Arial"/>
          <w:b/>
          <w:bCs/>
          <w:color w:val="000000"/>
          <w:u w:val="single"/>
        </w:rPr>
      </w:pPr>
    </w:p>
    <w:p w:rsidR="003172C0" w:rsidRPr="00201142" w:rsidRDefault="003172C0" w:rsidP="003172C0">
      <w:pPr>
        <w:autoSpaceDE w:val="0"/>
        <w:autoSpaceDN w:val="0"/>
        <w:bidi/>
        <w:adjustRightInd w:val="0"/>
        <w:spacing w:after="0" w:line="240" w:lineRule="auto"/>
        <w:rPr>
          <w:rFonts w:ascii="Arial" w:hAnsi="Arial" w:cs="Arial"/>
          <w:color w:val="000000"/>
        </w:rPr>
      </w:pPr>
      <w:r w:rsidRPr="00201142">
        <w:rPr>
          <w:rFonts w:ascii="Arial" w:hAnsi="Arial" w:cs="Arial"/>
          <w:b/>
          <w:bCs/>
          <w:color w:val="000000"/>
          <w:u w:val="single"/>
          <w:rtl/>
        </w:rPr>
        <w:t xml:space="preserve">בראשית פרק יח </w:t>
      </w:r>
    </w:p>
    <w:p w:rsidR="00B171FB" w:rsidRDefault="003172C0" w:rsidP="00B171FB">
      <w:pPr>
        <w:autoSpaceDE w:val="0"/>
        <w:autoSpaceDN w:val="0"/>
        <w:bidi/>
        <w:adjustRightInd w:val="0"/>
        <w:spacing w:after="0" w:line="240" w:lineRule="auto"/>
        <w:rPr>
          <w:rFonts w:ascii="Arial" w:hAnsi="Arial" w:cs="Arial" w:hint="cs"/>
          <w:color w:val="000000"/>
          <w:rtl/>
        </w:rPr>
      </w:pPr>
      <w:r w:rsidRPr="00201142">
        <w:rPr>
          <w:rFonts w:ascii="Arial" w:hAnsi="Arial" w:cs="Arial"/>
          <w:color w:val="000000"/>
          <w:rtl/>
        </w:rPr>
        <w:t xml:space="preserve">כִּי יְדַעְתִּיו לְמַעַן אֲשֶׁר יְצַוֶּה אֶת בָּנָיו וְאֶת בֵּיתוֹ אַחֲרָיו וְשָׁמְרוּ דֶּרֶךְ יְקֹוָק </w:t>
      </w:r>
      <w:r w:rsidRPr="009F558F">
        <w:rPr>
          <w:rFonts w:ascii="Arial" w:hAnsi="Arial" w:cs="Arial"/>
          <w:color w:val="000000"/>
          <w:u w:val="single"/>
          <w:rtl/>
        </w:rPr>
        <w:t>לַעֲשׂוֹת צְדָקָה וּמִשְׁפָּט</w:t>
      </w:r>
      <w:r w:rsidRPr="00201142">
        <w:rPr>
          <w:rFonts w:ascii="Arial" w:hAnsi="Arial" w:cs="Arial"/>
          <w:color w:val="000000"/>
          <w:rtl/>
        </w:rPr>
        <w:t xml:space="preserve"> לְמַעַן הָבִיא יְקֹוָק עַל אַבְרָהָם אֵת אֲשֶׁר דִּבֶּר עָלָיו:</w:t>
      </w:r>
    </w:p>
    <w:p w:rsidR="00E22192" w:rsidRPr="00201142" w:rsidRDefault="00E22192" w:rsidP="00E22192">
      <w:pPr>
        <w:autoSpaceDE w:val="0"/>
        <w:autoSpaceDN w:val="0"/>
        <w:bidi/>
        <w:adjustRightInd w:val="0"/>
        <w:spacing w:after="0" w:line="240" w:lineRule="auto"/>
        <w:rPr>
          <w:rFonts w:ascii="Arial" w:hAnsi="Arial" w:cs="Arial" w:hint="cs"/>
          <w:color w:val="000000"/>
          <w:rtl/>
        </w:rPr>
      </w:pPr>
      <w:bookmarkStart w:id="0" w:name="_GoBack"/>
      <w:bookmarkEnd w:id="0"/>
    </w:p>
    <w:p w:rsidR="00E22192" w:rsidRPr="00201142" w:rsidRDefault="00E22192" w:rsidP="00E22192">
      <w:pPr>
        <w:autoSpaceDE w:val="0"/>
        <w:autoSpaceDN w:val="0"/>
        <w:bidi/>
        <w:adjustRightInd w:val="0"/>
        <w:spacing w:after="0" w:line="240" w:lineRule="auto"/>
        <w:rPr>
          <w:rFonts w:ascii="Arial" w:hAnsi="Arial" w:cs="Arial"/>
          <w:color w:val="000000"/>
        </w:rPr>
      </w:pPr>
      <w:r w:rsidRPr="00201142">
        <w:rPr>
          <w:rFonts w:ascii="Arial" w:hAnsi="Arial" w:cs="Arial"/>
          <w:b/>
          <w:bCs/>
          <w:color w:val="000000"/>
          <w:u w:val="single"/>
          <w:rtl/>
        </w:rPr>
        <w:t xml:space="preserve">שמות רבה (וילנא) פרשה כח </w:t>
      </w:r>
    </w:p>
    <w:p w:rsidR="00E22192" w:rsidRPr="00201142" w:rsidRDefault="00E22192" w:rsidP="00E22192">
      <w:pPr>
        <w:autoSpaceDE w:val="0"/>
        <w:autoSpaceDN w:val="0"/>
        <w:bidi/>
        <w:adjustRightInd w:val="0"/>
        <w:spacing w:after="0" w:line="240" w:lineRule="auto"/>
        <w:rPr>
          <w:rtl/>
        </w:rPr>
      </w:pPr>
      <w:r w:rsidRPr="00201142">
        <w:rPr>
          <w:rFonts w:ascii="Arial" w:hAnsi="Arial" w:cs="Arial"/>
          <w:color w:val="000000"/>
          <w:rtl/>
        </w:rPr>
        <w:t xml:space="preserve">באותה שעה בקשו מלאכי השרת לפגוע במשה עשה בו הקב"ה קלסטירין של פניו של משה דומה לאברהם, אמר להם הקב"ה אי אתם מתביישין הימנו לא זהו שירדתם אצלו ואכלתם בתוך ביתו </w:t>
      </w:r>
    </w:p>
    <w:p w:rsidR="00B171FB" w:rsidRPr="00201142" w:rsidRDefault="00B171FB" w:rsidP="00B171FB">
      <w:pPr>
        <w:autoSpaceDE w:val="0"/>
        <w:autoSpaceDN w:val="0"/>
        <w:bidi/>
        <w:adjustRightInd w:val="0"/>
        <w:spacing w:after="0" w:line="240" w:lineRule="auto"/>
        <w:rPr>
          <w:rFonts w:ascii="Arial" w:hAnsi="Arial" w:cs="Arial" w:hint="cs"/>
          <w:color w:val="000000"/>
          <w:rtl/>
        </w:rPr>
      </w:pPr>
    </w:p>
    <w:p w:rsidR="00B171FB" w:rsidRPr="00201142" w:rsidRDefault="00B171FB" w:rsidP="00B171FB">
      <w:pPr>
        <w:autoSpaceDE w:val="0"/>
        <w:autoSpaceDN w:val="0"/>
        <w:bidi/>
        <w:adjustRightInd w:val="0"/>
        <w:spacing w:after="0" w:line="240" w:lineRule="auto"/>
        <w:rPr>
          <w:rFonts w:ascii="Arial" w:hAnsi="Arial" w:cs="Arial"/>
          <w:color w:val="000000"/>
          <w:rtl/>
        </w:rPr>
      </w:pPr>
      <w:r w:rsidRPr="00201142">
        <w:rPr>
          <w:rFonts w:ascii="Arial" w:hAnsi="Arial" w:cs="Arial"/>
          <w:b/>
          <w:bCs/>
          <w:color w:val="000000"/>
          <w:u w:val="single"/>
          <w:rtl/>
        </w:rPr>
        <w:t xml:space="preserve">שולחן ערוך יורה דעה סימן סט סעיף ו </w:t>
      </w:r>
    </w:p>
    <w:p w:rsidR="00B171FB" w:rsidRPr="00201142" w:rsidRDefault="00B171FB" w:rsidP="00AA0979">
      <w:pPr>
        <w:autoSpaceDE w:val="0"/>
        <w:autoSpaceDN w:val="0"/>
        <w:bidi/>
        <w:adjustRightInd w:val="0"/>
        <w:spacing w:after="0" w:line="240" w:lineRule="auto"/>
        <w:rPr>
          <w:rFonts w:ascii="Arial" w:hAnsi="Arial" w:cs="Arial"/>
          <w:color w:val="000000"/>
          <w:rtl/>
        </w:rPr>
      </w:pPr>
      <w:r w:rsidRPr="00201142">
        <w:rPr>
          <w:rFonts w:ascii="Arial" w:hAnsi="Arial" w:cs="Arial"/>
          <w:color w:val="000000"/>
          <w:rtl/>
        </w:rPr>
        <w:t xml:space="preserve">שיעור שהייה במלח אינו פחות מכדי הילוך </w:t>
      </w:r>
      <w:r w:rsidRPr="00201142">
        <w:rPr>
          <w:rFonts w:ascii="Arial" w:hAnsi="Arial" w:cs="Arial"/>
          <w:color w:val="000000"/>
          <w:u w:val="single"/>
          <w:rtl/>
        </w:rPr>
        <w:t>מיל</w:t>
      </w:r>
      <w:r w:rsidRPr="00201142">
        <w:rPr>
          <w:rFonts w:ascii="Arial" w:hAnsi="Arial" w:cs="Arial"/>
          <w:color w:val="000000"/>
          <w:rtl/>
        </w:rPr>
        <w:t xml:space="preserve">, שהוא כה כדי </w:t>
      </w:r>
      <w:r w:rsidRPr="00201142">
        <w:rPr>
          <w:rFonts w:ascii="Arial" w:hAnsi="Arial" w:cs="Arial"/>
          <w:color w:val="000000"/>
          <w:u w:val="single"/>
          <w:rtl/>
        </w:rPr>
        <w:t>שלישית שעה</w:t>
      </w:r>
      <w:r w:rsidRPr="00201142">
        <w:rPr>
          <w:rFonts w:ascii="Arial" w:hAnsi="Arial" w:cs="Arial"/>
          <w:color w:val="000000"/>
          <w:rtl/>
        </w:rPr>
        <w:t xml:space="preserve"> בקירוב. הגה: ועל זה יש לסמוך בדיעבד, או אפילו </w:t>
      </w:r>
      <w:r w:rsidRPr="00201142">
        <w:rPr>
          <w:rFonts w:ascii="Arial" w:hAnsi="Arial" w:cs="Arial"/>
          <w:color w:val="000000"/>
          <w:u w:val="single"/>
          <w:rtl/>
        </w:rPr>
        <w:t>לכתחלה לכבוד אורחים</w:t>
      </w:r>
      <w:r w:rsidRPr="00201142">
        <w:rPr>
          <w:rFonts w:ascii="Arial" w:hAnsi="Arial" w:cs="Arial"/>
          <w:color w:val="000000"/>
          <w:rtl/>
        </w:rPr>
        <w:t xml:space="preserve"> או לצורך שבת, אבל בלאו הכי </w:t>
      </w:r>
      <w:r w:rsidRPr="00201142">
        <w:rPr>
          <w:rFonts w:ascii="Arial" w:hAnsi="Arial" w:cs="Arial"/>
          <w:color w:val="000000"/>
          <w:u w:val="single"/>
          <w:rtl/>
        </w:rPr>
        <w:t xml:space="preserve">המנהג להשהות במליחה שיעור </w:t>
      </w:r>
      <w:r w:rsidRPr="00201142">
        <w:rPr>
          <w:rFonts w:ascii="Arial" w:hAnsi="Arial" w:cs="Arial"/>
          <w:b/>
          <w:bCs/>
          <w:color w:val="000000"/>
          <w:u w:val="single"/>
          <w:rtl/>
        </w:rPr>
        <w:t>שעה</w:t>
      </w:r>
      <w:r w:rsidRPr="00201142">
        <w:rPr>
          <w:rFonts w:ascii="Arial" w:hAnsi="Arial" w:cs="Arial"/>
          <w:color w:val="000000"/>
          <w:rtl/>
        </w:rPr>
        <w:t xml:space="preserve">, ואין לשנות </w:t>
      </w:r>
    </w:p>
    <w:p w:rsidR="00230A17" w:rsidRPr="00201142" w:rsidRDefault="00230A17" w:rsidP="00230A17">
      <w:pPr>
        <w:autoSpaceDE w:val="0"/>
        <w:autoSpaceDN w:val="0"/>
        <w:bidi/>
        <w:adjustRightInd w:val="0"/>
        <w:spacing w:after="0" w:line="240" w:lineRule="auto"/>
        <w:rPr>
          <w:rFonts w:ascii="Arial" w:hAnsi="Arial" w:cs="Arial"/>
          <w:color w:val="000000"/>
          <w:rtl/>
        </w:rPr>
      </w:pPr>
    </w:p>
    <w:p w:rsidR="00137545" w:rsidRPr="00201142" w:rsidRDefault="00137545" w:rsidP="00137545">
      <w:pPr>
        <w:autoSpaceDE w:val="0"/>
        <w:autoSpaceDN w:val="0"/>
        <w:bidi/>
        <w:adjustRightInd w:val="0"/>
        <w:spacing w:after="0" w:line="240" w:lineRule="auto"/>
        <w:rPr>
          <w:rFonts w:ascii="Arial" w:hAnsi="Arial" w:cs="Arial"/>
          <w:color w:val="000000"/>
          <w:rtl/>
        </w:rPr>
      </w:pPr>
      <w:r w:rsidRPr="00201142">
        <w:rPr>
          <w:rFonts w:ascii="Arial" w:hAnsi="Arial" w:cs="Arial"/>
          <w:b/>
          <w:bCs/>
          <w:color w:val="000000"/>
          <w:u w:val="single"/>
          <w:rtl/>
        </w:rPr>
        <w:t xml:space="preserve">שולחן ערוך אורח חיים סימן תקי סעיף י </w:t>
      </w:r>
    </w:p>
    <w:p w:rsidR="00137545" w:rsidRDefault="00137545" w:rsidP="00E22192">
      <w:pPr>
        <w:autoSpaceDE w:val="0"/>
        <w:autoSpaceDN w:val="0"/>
        <w:bidi/>
        <w:adjustRightInd w:val="0"/>
        <w:spacing w:after="0" w:line="240" w:lineRule="auto"/>
        <w:rPr>
          <w:rFonts w:ascii="Arial" w:hAnsi="Arial" w:cs="Arial" w:hint="cs"/>
          <w:color w:val="000000"/>
          <w:rtl/>
        </w:rPr>
      </w:pPr>
      <w:r w:rsidRPr="00E0161B">
        <w:rPr>
          <w:rFonts w:ascii="Arial" w:hAnsi="Arial" w:cs="Arial"/>
          <w:color w:val="000000"/>
          <w:u w:val="single"/>
          <w:rtl/>
        </w:rPr>
        <w:t xml:space="preserve"> כגון שזימן הרבה אורחים</w:t>
      </w:r>
      <w:r w:rsidRPr="00201142">
        <w:rPr>
          <w:rFonts w:ascii="Arial" w:hAnsi="Arial" w:cs="Arial"/>
          <w:color w:val="000000"/>
          <w:rtl/>
        </w:rPr>
        <w:t xml:space="preserve"> וצריך למהר ולהביא לפניהם, </w:t>
      </w:r>
      <w:r w:rsidRPr="00E0161B">
        <w:rPr>
          <w:rFonts w:ascii="Arial" w:hAnsi="Arial" w:cs="Arial"/>
          <w:color w:val="000000"/>
          <w:u w:val="single"/>
          <w:rtl/>
        </w:rPr>
        <w:t>עושה כדרכו.</w:t>
      </w:r>
      <w:r w:rsidRPr="00201142">
        <w:rPr>
          <w:rFonts w:ascii="Arial" w:hAnsi="Arial" w:cs="Arial"/>
          <w:color w:val="000000"/>
          <w:rtl/>
        </w:rPr>
        <w:t xml:space="preserve"> </w:t>
      </w:r>
    </w:p>
    <w:p w:rsidR="002B5F1D" w:rsidRPr="00201142" w:rsidRDefault="002B5F1D" w:rsidP="002B5F1D">
      <w:pPr>
        <w:autoSpaceDE w:val="0"/>
        <w:autoSpaceDN w:val="0"/>
        <w:bidi/>
        <w:adjustRightInd w:val="0"/>
        <w:spacing w:after="0" w:line="240" w:lineRule="auto"/>
        <w:rPr>
          <w:rFonts w:ascii="Arial" w:hAnsi="Arial" w:cs="Arial"/>
          <w:color w:val="000000"/>
          <w:rtl/>
        </w:rPr>
      </w:pPr>
    </w:p>
    <w:p w:rsidR="00AA0979" w:rsidRPr="00201142" w:rsidRDefault="00AA0979" w:rsidP="00AA0979">
      <w:pPr>
        <w:autoSpaceDE w:val="0"/>
        <w:autoSpaceDN w:val="0"/>
        <w:bidi/>
        <w:adjustRightInd w:val="0"/>
        <w:spacing w:after="0" w:line="240" w:lineRule="auto"/>
        <w:rPr>
          <w:rFonts w:ascii="Arial" w:hAnsi="Arial" w:cs="Arial"/>
          <w:color w:val="000000"/>
          <w:rtl/>
        </w:rPr>
      </w:pPr>
      <w:r w:rsidRPr="00201142">
        <w:rPr>
          <w:rFonts w:ascii="Arial" w:hAnsi="Arial" w:cs="Arial"/>
          <w:b/>
          <w:bCs/>
          <w:color w:val="000000"/>
          <w:u w:val="single"/>
          <w:rtl/>
        </w:rPr>
        <w:t xml:space="preserve">משנה ברורה סימן תקי ס"ק לה </w:t>
      </w:r>
    </w:p>
    <w:p w:rsidR="00137545" w:rsidRPr="00201142" w:rsidRDefault="00AA0979" w:rsidP="00AA0979">
      <w:pPr>
        <w:autoSpaceDE w:val="0"/>
        <w:autoSpaceDN w:val="0"/>
        <w:bidi/>
        <w:adjustRightInd w:val="0"/>
        <w:spacing w:after="0" w:line="240" w:lineRule="auto"/>
        <w:rPr>
          <w:rFonts w:ascii="Arial" w:hAnsi="Arial" w:cs="Arial" w:hint="cs"/>
          <w:color w:val="000000"/>
          <w:rtl/>
        </w:rPr>
      </w:pPr>
      <w:r w:rsidRPr="00201142">
        <w:rPr>
          <w:rFonts w:ascii="Arial" w:hAnsi="Arial" w:cs="Arial"/>
          <w:color w:val="000000"/>
          <w:rtl/>
        </w:rPr>
        <w:t xml:space="preserve">וצריך למהר וכו' - ר"ל וכשעושה כדרכו יובא לפניהם </w:t>
      </w:r>
      <w:r w:rsidRPr="00C7651D">
        <w:rPr>
          <w:rFonts w:ascii="Arial" w:hAnsi="Arial" w:cs="Arial"/>
          <w:color w:val="000000"/>
          <w:u w:val="single"/>
          <w:rtl/>
        </w:rPr>
        <w:t>במהרה יותר</w:t>
      </w:r>
    </w:p>
    <w:p w:rsidR="00F06C00" w:rsidRPr="00201142" w:rsidRDefault="00F06C00" w:rsidP="00F06C00">
      <w:pPr>
        <w:autoSpaceDE w:val="0"/>
        <w:autoSpaceDN w:val="0"/>
        <w:bidi/>
        <w:adjustRightInd w:val="0"/>
        <w:spacing w:after="0" w:line="240" w:lineRule="auto"/>
        <w:rPr>
          <w:rFonts w:ascii="Arial" w:hAnsi="Arial" w:cs="Arial"/>
          <w:color w:val="000000"/>
          <w:rtl/>
        </w:rPr>
      </w:pPr>
    </w:p>
    <w:p w:rsidR="00F06C00" w:rsidRPr="00201142" w:rsidRDefault="00F06C00" w:rsidP="00F06C00">
      <w:pPr>
        <w:autoSpaceDE w:val="0"/>
        <w:autoSpaceDN w:val="0"/>
        <w:bidi/>
        <w:adjustRightInd w:val="0"/>
        <w:spacing w:after="0" w:line="240" w:lineRule="auto"/>
        <w:rPr>
          <w:rFonts w:ascii="Arial" w:hAnsi="Arial" w:cs="Arial"/>
          <w:color w:val="000000"/>
          <w:rtl/>
        </w:rPr>
      </w:pPr>
      <w:r w:rsidRPr="00201142">
        <w:rPr>
          <w:rFonts w:ascii="Arial" w:hAnsi="Arial" w:cs="Arial"/>
          <w:b/>
          <w:bCs/>
          <w:color w:val="000000"/>
          <w:u w:val="single"/>
          <w:rtl/>
        </w:rPr>
        <w:t>משנה ברורה סימן תרלט ס"ק לה</w:t>
      </w:r>
    </w:p>
    <w:p w:rsidR="00F06C00" w:rsidRDefault="00F06C00" w:rsidP="00E22192">
      <w:pPr>
        <w:autoSpaceDE w:val="0"/>
        <w:autoSpaceDN w:val="0"/>
        <w:bidi/>
        <w:adjustRightInd w:val="0"/>
        <w:spacing w:after="0" w:line="240" w:lineRule="auto"/>
        <w:rPr>
          <w:rFonts w:ascii="Arial" w:hAnsi="Arial" w:cs="Arial" w:hint="cs"/>
          <w:color w:val="000000"/>
          <w:rtl/>
        </w:rPr>
      </w:pPr>
      <w:r w:rsidRPr="00201142">
        <w:rPr>
          <w:rFonts w:ascii="Arial" w:hAnsi="Arial" w:cs="Arial"/>
          <w:color w:val="000000"/>
          <w:rtl/>
        </w:rPr>
        <w:t xml:space="preserve">עוד כתבו דראוי </w:t>
      </w:r>
      <w:r w:rsidRPr="00E0161B">
        <w:rPr>
          <w:rFonts w:ascii="Arial" w:hAnsi="Arial" w:cs="Arial"/>
          <w:color w:val="000000"/>
          <w:u w:val="single"/>
          <w:rtl/>
        </w:rPr>
        <w:t>להמתין עד חצות</w:t>
      </w:r>
      <w:r w:rsidRPr="00201142">
        <w:rPr>
          <w:rFonts w:ascii="Arial" w:hAnsi="Arial" w:cs="Arial"/>
          <w:color w:val="000000"/>
          <w:rtl/>
        </w:rPr>
        <w:t xml:space="preserve"> הלילה פן יעבור הגשם </w:t>
      </w:r>
    </w:p>
    <w:p w:rsidR="002B5F1D" w:rsidRPr="00201142" w:rsidRDefault="002B5F1D" w:rsidP="002B5F1D">
      <w:pPr>
        <w:autoSpaceDE w:val="0"/>
        <w:autoSpaceDN w:val="0"/>
        <w:bidi/>
        <w:adjustRightInd w:val="0"/>
        <w:spacing w:after="0" w:line="240" w:lineRule="auto"/>
        <w:rPr>
          <w:rFonts w:ascii="Arial" w:hAnsi="Arial" w:cs="Arial"/>
          <w:color w:val="000000"/>
          <w:rtl/>
        </w:rPr>
      </w:pPr>
    </w:p>
    <w:p w:rsidR="00F06C00" w:rsidRPr="00201142" w:rsidRDefault="00F06C00" w:rsidP="00F06C00">
      <w:pPr>
        <w:autoSpaceDE w:val="0"/>
        <w:autoSpaceDN w:val="0"/>
        <w:bidi/>
        <w:adjustRightInd w:val="0"/>
        <w:spacing w:after="0" w:line="240" w:lineRule="auto"/>
        <w:rPr>
          <w:rFonts w:ascii="Arial" w:hAnsi="Arial" w:cs="Arial"/>
          <w:color w:val="000000"/>
          <w:rtl/>
        </w:rPr>
      </w:pPr>
      <w:r w:rsidRPr="00201142">
        <w:rPr>
          <w:rFonts w:ascii="Arial" w:hAnsi="Arial" w:cs="Arial"/>
          <w:b/>
          <w:bCs/>
          <w:color w:val="000000"/>
          <w:u w:val="single"/>
          <w:rtl/>
        </w:rPr>
        <w:t xml:space="preserve">שער הציון סימן תרלט ס"ק סז </w:t>
      </w:r>
    </w:p>
    <w:p w:rsidR="00F06C00" w:rsidRPr="00201142" w:rsidRDefault="00F06C00" w:rsidP="00F06C00">
      <w:pPr>
        <w:autoSpaceDE w:val="0"/>
        <w:autoSpaceDN w:val="0"/>
        <w:bidi/>
        <w:adjustRightInd w:val="0"/>
        <w:spacing w:after="0" w:line="240" w:lineRule="auto"/>
        <w:rPr>
          <w:rFonts w:ascii="Arial" w:hAnsi="Arial" w:cs="Arial"/>
          <w:color w:val="000000"/>
          <w:rtl/>
        </w:rPr>
      </w:pPr>
      <w:r w:rsidRPr="00E0161B">
        <w:rPr>
          <w:rFonts w:ascii="Arial" w:hAnsi="Arial" w:cs="Arial"/>
          <w:color w:val="000000"/>
          <w:u w:val="single"/>
          <w:rtl/>
        </w:rPr>
        <w:t>כשהזמין אצלו אורחים</w:t>
      </w:r>
      <w:r w:rsidRPr="00201142">
        <w:rPr>
          <w:rFonts w:ascii="Arial" w:hAnsi="Arial" w:cs="Arial"/>
          <w:color w:val="000000"/>
          <w:rtl/>
        </w:rPr>
        <w:t xml:space="preserve"> עניים ומסתמא לא אכלו כל היום והם תאבים לאכול ומצטערים </w:t>
      </w:r>
      <w:r w:rsidRPr="00E0161B">
        <w:rPr>
          <w:rFonts w:ascii="Arial" w:hAnsi="Arial" w:cs="Arial"/>
          <w:color w:val="000000"/>
          <w:u w:val="single"/>
          <w:rtl/>
        </w:rPr>
        <w:t>אין לו להמתין</w:t>
      </w:r>
      <w:r w:rsidRPr="00201142">
        <w:rPr>
          <w:rFonts w:ascii="Arial" w:hAnsi="Arial" w:cs="Arial"/>
          <w:color w:val="000000"/>
          <w:rtl/>
        </w:rPr>
        <w:t xml:space="preserve"> </w:t>
      </w:r>
    </w:p>
    <w:p w:rsidR="00201142" w:rsidRPr="00201142" w:rsidRDefault="00201142" w:rsidP="00201142">
      <w:pPr>
        <w:autoSpaceDE w:val="0"/>
        <w:autoSpaceDN w:val="0"/>
        <w:bidi/>
        <w:adjustRightInd w:val="0"/>
        <w:spacing w:after="0" w:line="240" w:lineRule="auto"/>
        <w:rPr>
          <w:rFonts w:ascii="ResponsaTTF" w:hAnsi="Times New Roman" w:cs="ResponsaTTF"/>
          <w:color w:val="000000"/>
          <w:rtl/>
        </w:rPr>
      </w:pPr>
    </w:p>
    <w:p w:rsidR="00201142" w:rsidRPr="00201142" w:rsidRDefault="00201142" w:rsidP="00201142">
      <w:pPr>
        <w:autoSpaceDE w:val="0"/>
        <w:autoSpaceDN w:val="0"/>
        <w:bidi/>
        <w:adjustRightInd w:val="0"/>
        <w:spacing w:after="0" w:line="240" w:lineRule="auto"/>
        <w:rPr>
          <w:rFonts w:ascii="Arial" w:hAnsi="Arial" w:cs="Arial"/>
          <w:color w:val="000000"/>
          <w:rtl/>
        </w:rPr>
      </w:pPr>
      <w:r w:rsidRPr="00201142">
        <w:rPr>
          <w:rFonts w:ascii="Arial" w:hAnsi="Arial" w:cs="Arial"/>
          <w:b/>
          <w:bCs/>
          <w:color w:val="000000"/>
          <w:u w:val="single"/>
          <w:rtl/>
        </w:rPr>
        <w:t>יחזקאל פרק מא פסוק כב</w:t>
      </w:r>
    </w:p>
    <w:p w:rsidR="00201142" w:rsidRPr="00201142" w:rsidRDefault="00201142" w:rsidP="00201142">
      <w:pPr>
        <w:autoSpaceDE w:val="0"/>
        <w:autoSpaceDN w:val="0"/>
        <w:bidi/>
        <w:adjustRightInd w:val="0"/>
        <w:spacing w:after="0" w:line="240" w:lineRule="auto"/>
        <w:rPr>
          <w:rFonts w:ascii="Arial" w:hAnsi="Arial" w:cs="Arial"/>
          <w:color w:val="000000"/>
          <w:rtl/>
        </w:rPr>
      </w:pPr>
      <w:r w:rsidRPr="00201142">
        <w:rPr>
          <w:rFonts w:ascii="Arial" w:hAnsi="Arial" w:cs="Arial"/>
          <w:color w:val="000000"/>
          <w:u w:val="single"/>
          <w:rtl/>
        </w:rPr>
        <w:t>הַמִּזְבֵּחַ</w:t>
      </w:r>
      <w:r w:rsidRPr="00201142">
        <w:rPr>
          <w:rFonts w:ascii="Arial" w:hAnsi="Arial" w:cs="Arial"/>
          <w:color w:val="000000"/>
          <w:rtl/>
        </w:rPr>
        <w:t xml:space="preserve"> עֵץ שָׁלוֹשׁ אַמּוֹת גָּבֹהַּ וְאָרְכּוֹ שְׁתַּיִם אַמּוֹת וּמִקְצֹעוֹתָיו לוֹ וְאָרְכּוֹ וְקִירֹתָיו עֵץ וַיְדַבֵּר אֵלַי זֶה </w:t>
      </w:r>
      <w:r w:rsidRPr="00201142">
        <w:rPr>
          <w:rFonts w:ascii="Arial" w:hAnsi="Arial" w:cs="Arial"/>
          <w:color w:val="000000"/>
          <w:u w:val="single"/>
          <w:rtl/>
        </w:rPr>
        <w:t>הַשֻּׁלְחָן</w:t>
      </w:r>
      <w:r w:rsidRPr="00201142">
        <w:rPr>
          <w:rFonts w:ascii="Arial" w:hAnsi="Arial" w:cs="Arial"/>
          <w:color w:val="000000"/>
          <w:rtl/>
        </w:rPr>
        <w:t xml:space="preserve"> אֲשֶׁר לִפְנֵי יְקֹוָק: </w:t>
      </w:r>
    </w:p>
    <w:p w:rsidR="00137545" w:rsidRPr="00201142" w:rsidRDefault="00137545" w:rsidP="00137545">
      <w:pPr>
        <w:autoSpaceDE w:val="0"/>
        <w:autoSpaceDN w:val="0"/>
        <w:bidi/>
        <w:adjustRightInd w:val="0"/>
        <w:spacing w:after="0" w:line="240" w:lineRule="auto"/>
        <w:rPr>
          <w:rFonts w:ascii="Arial" w:hAnsi="Arial" w:cs="Arial"/>
          <w:color w:val="000000"/>
          <w:rtl/>
        </w:rPr>
      </w:pPr>
    </w:p>
    <w:p w:rsidR="00230A17" w:rsidRPr="00201142" w:rsidRDefault="00230A17" w:rsidP="00230A17">
      <w:pPr>
        <w:autoSpaceDE w:val="0"/>
        <w:autoSpaceDN w:val="0"/>
        <w:bidi/>
        <w:adjustRightInd w:val="0"/>
        <w:spacing w:after="0" w:line="240" w:lineRule="auto"/>
        <w:rPr>
          <w:rFonts w:ascii="Arial" w:hAnsi="Arial" w:cs="Arial"/>
          <w:color w:val="000000"/>
        </w:rPr>
      </w:pPr>
      <w:r w:rsidRPr="00201142">
        <w:rPr>
          <w:rFonts w:ascii="Arial" w:hAnsi="Arial" w:cs="Arial"/>
          <w:b/>
          <w:bCs/>
          <w:color w:val="000000"/>
          <w:u w:val="single"/>
          <w:rtl/>
        </w:rPr>
        <w:t xml:space="preserve">תלמוד בבלי מסכת חגיגה דף כז עמוד א </w:t>
      </w:r>
    </w:p>
    <w:p w:rsidR="00230A17" w:rsidRPr="00201142" w:rsidRDefault="00230A17" w:rsidP="00230A17">
      <w:pPr>
        <w:autoSpaceDE w:val="0"/>
        <w:autoSpaceDN w:val="0"/>
        <w:bidi/>
        <w:adjustRightInd w:val="0"/>
        <w:spacing w:after="0" w:line="240" w:lineRule="auto"/>
        <w:rPr>
          <w:rFonts w:ascii="Arial" w:hAnsi="Arial" w:cs="Arial"/>
          <w:color w:val="000000"/>
          <w:u w:val="single"/>
          <w:rtl/>
        </w:rPr>
      </w:pPr>
      <w:r w:rsidRPr="00201142">
        <w:rPr>
          <w:rFonts w:ascii="Arial" w:hAnsi="Arial" w:cs="Arial"/>
          <w:color w:val="000000"/>
          <w:rtl/>
        </w:rPr>
        <w:t xml:space="preserve">פתח במזבח וסיים בשלחן. רבי יוחנן וריש לקיש דאמרי תרוייהו: </w:t>
      </w:r>
      <w:r w:rsidRPr="00201142">
        <w:rPr>
          <w:rFonts w:ascii="Arial" w:hAnsi="Arial" w:cs="Arial"/>
          <w:color w:val="000000"/>
          <w:u w:val="single"/>
          <w:rtl/>
        </w:rPr>
        <w:t xml:space="preserve">בזמן שבית המקדש קיים מזבח מכפר על אדם, עכשיו - שלחנו של אדם מכפר עליו. </w:t>
      </w:r>
    </w:p>
    <w:p w:rsidR="00230A17" w:rsidRPr="00201142" w:rsidRDefault="00230A17" w:rsidP="00230A17">
      <w:pPr>
        <w:autoSpaceDE w:val="0"/>
        <w:autoSpaceDN w:val="0"/>
        <w:bidi/>
        <w:adjustRightInd w:val="0"/>
        <w:spacing w:after="0" w:line="240" w:lineRule="auto"/>
        <w:rPr>
          <w:rFonts w:ascii="Arial" w:hAnsi="Arial" w:cs="Arial"/>
        </w:rPr>
      </w:pPr>
    </w:p>
    <w:p w:rsidR="00230A17" w:rsidRPr="00201142" w:rsidRDefault="00230A17" w:rsidP="00230A17">
      <w:pPr>
        <w:autoSpaceDE w:val="0"/>
        <w:autoSpaceDN w:val="0"/>
        <w:bidi/>
        <w:adjustRightInd w:val="0"/>
        <w:spacing w:after="0" w:line="240" w:lineRule="auto"/>
        <w:rPr>
          <w:rFonts w:ascii="Arial" w:hAnsi="Arial" w:cs="Arial"/>
          <w:color w:val="000000"/>
        </w:rPr>
      </w:pPr>
      <w:r w:rsidRPr="00201142">
        <w:rPr>
          <w:rFonts w:ascii="Arial" w:hAnsi="Arial" w:cs="Arial"/>
          <w:b/>
          <w:bCs/>
          <w:color w:val="000000"/>
          <w:u w:val="single"/>
          <w:rtl/>
        </w:rPr>
        <w:t xml:space="preserve">רש"י מסכת חגיגה דף כז עמוד א </w:t>
      </w:r>
    </w:p>
    <w:p w:rsidR="00230A17" w:rsidRPr="00201142" w:rsidRDefault="00230A17" w:rsidP="00230A17">
      <w:pPr>
        <w:autoSpaceDE w:val="0"/>
        <w:autoSpaceDN w:val="0"/>
        <w:bidi/>
        <w:adjustRightInd w:val="0"/>
        <w:spacing w:after="0" w:line="240" w:lineRule="auto"/>
        <w:rPr>
          <w:rFonts w:ascii="ResponsaTTF" w:hAnsi="Times New Roman" w:cs="ResponsaTTF"/>
          <w:color w:val="000000"/>
          <w:rtl/>
        </w:rPr>
      </w:pPr>
      <w:r w:rsidRPr="00201142">
        <w:rPr>
          <w:rFonts w:ascii="Arial" w:hAnsi="Arial" w:cs="Arial"/>
          <w:color w:val="000000"/>
          <w:rtl/>
        </w:rPr>
        <w:t xml:space="preserve">שולחנו מכפר עליו - </w:t>
      </w:r>
      <w:r w:rsidRPr="00E0161B">
        <w:rPr>
          <w:rFonts w:ascii="Arial" w:hAnsi="Arial" w:cs="Arial"/>
          <w:color w:val="000000"/>
          <w:u w:val="single"/>
          <w:rtl/>
        </w:rPr>
        <w:t>בהכנסת אורחין</w:t>
      </w:r>
      <w:r w:rsidRPr="00201142">
        <w:rPr>
          <w:rFonts w:ascii="Arial" w:hAnsi="Arial" w:cs="Arial"/>
          <w:color w:val="000000"/>
          <w:rtl/>
        </w:rPr>
        <w:t>.</w:t>
      </w:r>
    </w:p>
    <w:p w:rsidR="00230A17" w:rsidRPr="00201142" w:rsidRDefault="00230A17" w:rsidP="00230A17">
      <w:pPr>
        <w:autoSpaceDE w:val="0"/>
        <w:autoSpaceDN w:val="0"/>
        <w:bidi/>
        <w:adjustRightInd w:val="0"/>
        <w:spacing w:after="0" w:line="240" w:lineRule="auto"/>
        <w:rPr>
          <w:rFonts w:ascii="ResponsaTTF" w:hAnsi="Times New Roman" w:cs="ResponsaTTF"/>
          <w:color w:val="000000"/>
          <w:rtl/>
        </w:rPr>
      </w:pPr>
    </w:p>
    <w:p w:rsidR="00221A83" w:rsidRDefault="00230A17" w:rsidP="000519C3">
      <w:pPr>
        <w:jc w:val="right"/>
      </w:pPr>
      <w:r w:rsidRPr="00201142">
        <w:rPr>
          <w:b/>
          <w:bCs/>
          <w:u w:val="single"/>
          <w:rtl/>
        </w:rPr>
        <w:t xml:space="preserve">תיקוני זוהר </w:t>
      </w:r>
      <w:r w:rsidRPr="00201142">
        <w:rPr>
          <w:rtl/>
        </w:rPr>
        <w:t xml:space="preserve">– </w:t>
      </w:r>
      <w:r w:rsidRPr="00E0161B">
        <w:rPr>
          <w:u w:val="single"/>
          <w:rtl/>
        </w:rPr>
        <w:t>כדרך שאדם מקבל את האורחים בהאי עלמא ככה מקבלים נשמתו בעולם העליון</w:t>
      </w:r>
    </w:p>
    <w:sectPr w:rsidR="00221A83" w:rsidSect="001F66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ResponsaTTF">
    <w:altName w:val="Courier New"/>
    <w:panose1 w:val="00000400000000000000"/>
    <w:charset w:val="B1"/>
    <w:family w:val="auto"/>
    <w:pitch w:val="variable"/>
    <w:sig w:usb0="80000803"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2C0"/>
    <w:rsid w:val="000519C3"/>
    <w:rsid w:val="00137545"/>
    <w:rsid w:val="001B4C1F"/>
    <w:rsid w:val="001C2BFC"/>
    <w:rsid w:val="001E563A"/>
    <w:rsid w:val="001F668C"/>
    <w:rsid w:val="00201142"/>
    <w:rsid w:val="00221A83"/>
    <w:rsid w:val="00230A17"/>
    <w:rsid w:val="002B5F1D"/>
    <w:rsid w:val="003172C0"/>
    <w:rsid w:val="005A6E41"/>
    <w:rsid w:val="005C7527"/>
    <w:rsid w:val="006B5CB6"/>
    <w:rsid w:val="009F558F"/>
    <w:rsid w:val="00AA0979"/>
    <w:rsid w:val="00B171FB"/>
    <w:rsid w:val="00C7651D"/>
    <w:rsid w:val="00CD3714"/>
    <w:rsid w:val="00E0161B"/>
    <w:rsid w:val="00E22192"/>
    <w:rsid w:val="00E93945"/>
    <w:rsid w:val="00F06C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2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2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6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41C6C-9832-48BE-AF64-34F129FEA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2</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Sanders</Company>
  <LinksUpToDate>false</LinksUpToDate>
  <CharactersWithSpaces>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dc:creator>
  <cp:keywords/>
  <dc:description/>
  <cp:lastModifiedBy>Sanders</cp:lastModifiedBy>
  <cp:revision>26</cp:revision>
  <cp:lastPrinted>2014-11-03T11:45:00Z</cp:lastPrinted>
  <dcterms:created xsi:type="dcterms:W3CDTF">2014-11-03T09:48:00Z</dcterms:created>
  <dcterms:modified xsi:type="dcterms:W3CDTF">2014-11-03T13:14:00Z</dcterms:modified>
</cp:coreProperties>
</file>