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CC" w:rsidRPr="00221F9C" w:rsidRDefault="008746CC" w:rsidP="008746CC">
      <w:pPr>
        <w:jc w:val="center"/>
        <w:rPr>
          <w:rFonts w:cs="Arial"/>
          <w:b/>
          <w:bCs/>
          <w:sz w:val="30"/>
          <w:szCs w:val="30"/>
          <w:u w:val="single"/>
          <w:lang w:bidi="he-IL"/>
        </w:rPr>
      </w:pPr>
      <w:r w:rsidRPr="00221F9C">
        <w:rPr>
          <w:rFonts w:cs="Arial"/>
          <w:b/>
          <w:bCs/>
          <w:sz w:val="30"/>
          <w:szCs w:val="30"/>
          <w:u w:val="single"/>
          <w:lang w:bidi="he-IL"/>
        </w:rPr>
        <w:t>Abortion</w:t>
      </w:r>
    </w:p>
    <w:p w:rsidR="002C2F75" w:rsidRPr="00221F9C" w:rsidRDefault="005D4756" w:rsidP="005D4756">
      <w:pPr>
        <w:jc w:val="right"/>
        <w:rPr>
          <w:rFonts w:cs="Arial"/>
          <w:b/>
          <w:bCs/>
          <w:sz w:val="30"/>
          <w:szCs w:val="30"/>
          <w:u w:val="single"/>
          <w:lang w:bidi="he-IL"/>
        </w:rPr>
      </w:pPr>
      <w:r>
        <w:rPr>
          <w:rFonts w:cs="Arial" w:hint="cs"/>
          <w:b/>
          <w:bCs/>
          <w:sz w:val="30"/>
          <w:szCs w:val="30"/>
          <w:u w:val="single"/>
          <w:rtl/>
          <w:lang w:bidi="he-IL"/>
        </w:rPr>
        <w:t>(1)</w:t>
      </w:r>
      <w:r w:rsidR="00B145F8" w:rsidRPr="00221F9C">
        <w:rPr>
          <w:rFonts w:cs="Arial"/>
          <w:b/>
          <w:bCs/>
          <w:sz w:val="30"/>
          <w:szCs w:val="30"/>
          <w:u w:val="single"/>
          <w:rtl/>
          <w:lang w:bidi="he-IL"/>
        </w:rPr>
        <w:t>בראשית פרק ט פסוק</w:t>
      </w:r>
      <w:r w:rsidR="00B145F8" w:rsidRPr="00221F9C">
        <w:rPr>
          <w:rFonts w:cs="Arial" w:hint="cs"/>
          <w:b/>
          <w:bCs/>
          <w:sz w:val="30"/>
          <w:szCs w:val="30"/>
          <w:u w:val="single"/>
          <w:rtl/>
          <w:lang w:bidi="he-IL"/>
        </w:rPr>
        <w:t xml:space="preserve"> ו</w:t>
      </w:r>
      <w:r w:rsidR="00B145F8" w:rsidRPr="00221F9C">
        <w:rPr>
          <w:rFonts w:cs="Arial"/>
          <w:sz w:val="30"/>
          <w:szCs w:val="30"/>
          <w:rtl/>
          <w:lang w:bidi="he-IL"/>
        </w:rPr>
        <w:t xml:space="preserve"> </w:t>
      </w:r>
      <w:r w:rsidR="00B145F8" w:rsidRPr="00221F9C">
        <w:rPr>
          <w:rFonts w:cs="Arial" w:hint="cs"/>
          <w:sz w:val="30"/>
          <w:szCs w:val="30"/>
          <w:rtl/>
          <w:lang w:bidi="he-IL"/>
        </w:rPr>
        <w:t>-</w:t>
      </w:r>
      <w:r w:rsidR="00B145F8" w:rsidRPr="00221F9C">
        <w:rPr>
          <w:rFonts w:cs="Arial"/>
          <w:sz w:val="30"/>
          <w:szCs w:val="30"/>
          <w:rtl/>
          <w:lang w:bidi="he-IL"/>
        </w:rPr>
        <w:t>שֹׁפֵךְ֙ דַּ֣ם הָֽאָדָ֔ם בָּֽאָדָ֖ם דָּמ֣וֹ יִשָּׁפֵ֑ךְ כִּי בְּצֶ֣לֶם אֱלֹהִ֔ים עָשָׂ֖ה אֶת־הָאָדָֽם</w:t>
      </w:r>
      <w:bookmarkStart w:id="0" w:name="_GoBack"/>
      <w:bookmarkEnd w:id="0"/>
    </w:p>
    <w:p w:rsidR="00B145F8" w:rsidRPr="00221F9C" w:rsidRDefault="002C2F75" w:rsidP="002C2F75">
      <w:pPr>
        <w:jc w:val="right"/>
        <w:rPr>
          <w:rFonts w:cs="Arial"/>
          <w:sz w:val="30"/>
          <w:szCs w:val="30"/>
          <w:rtl/>
          <w:lang w:bidi="he-IL"/>
        </w:rPr>
      </w:pPr>
      <w:r w:rsidRPr="00221F9C">
        <w:rPr>
          <w:rFonts w:cs="Arial" w:hint="cs"/>
          <w:b/>
          <w:bCs/>
          <w:sz w:val="30"/>
          <w:szCs w:val="30"/>
          <w:u w:val="single"/>
          <w:rtl/>
          <w:lang w:bidi="he-IL"/>
        </w:rPr>
        <w:t>(2)</w:t>
      </w:r>
      <w:r w:rsidR="00B145F8" w:rsidRPr="00221F9C">
        <w:rPr>
          <w:rFonts w:cs="Arial"/>
          <w:b/>
          <w:bCs/>
          <w:sz w:val="30"/>
          <w:szCs w:val="30"/>
          <w:u w:val="single"/>
          <w:rtl/>
          <w:lang w:bidi="he-IL"/>
        </w:rPr>
        <w:t>תלמוד בבלי מסכת סנהדרין דף נז עמוד ב</w:t>
      </w:r>
      <w:r w:rsidR="00B145F8" w:rsidRPr="00221F9C">
        <w:rPr>
          <w:rFonts w:cs="Arial" w:hint="cs"/>
          <w:b/>
          <w:bCs/>
          <w:sz w:val="30"/>
          <w:szCs w:val="30"/>
          <w:u w:val="single"/>
          <w:rtl/>
          <w:lang w:bidi="he-IL"/>
        </w:rPr>
        <w:t>-</w:t>
      </w:r>
      <w:r w:rsidR="00B145F8" w:rsidRPr="00221F9C">
        <w:rPr>
          <w:rFonts w:cs="Arial"/>
          <w:sz w:val="30"/>
          <w:szCs w:val="30"/>
          <w:rtl/>
          <w:lang w:bidi="he-IL"/>
        </w:rPr>
        <w:t>משום רבי ישמעאל אמרו אף על העוברין. מאי טעמיה דרבי ישמעאל? דכתיב שפך דם האדם באדם דמו ישפך, איזהו אדם שהוא באדם - הוי אומר זה עובר שבמעי אמ</w:t>
      </w:r>
      <w:r w:rsidR="00B145F8" w:rsidRPr="00221F9C">
        <w:rPr>
          <w:rFonts w:cs="Arial" w:hint="cs"/>
          <w:sz w:val="30"/>
          <w:szCs w:val="30"/>
          <w:rtl/>
          <w:lang w:bidi="he-IL"/>
        </w:rPr>
        <w:t>ו</w:t>
      </w:r>
    </w:p>
    <w:p w:rsidR="00B145F8" w:rsidRPr="00221F9C" w:rsidRDefault="00B145F8" w:rsidP="002C2F75">
      <w:pPr>
        <w:jc w:val="right"/>
        <w:rPr>
          <w:rFonts w:cs="Arial"/>
          <w:sz w:val="30"/>
          <w:szCs w:val="30"/>
          <w:u w:val="single"/>
          <w:lang w:bidi="he-IL"/>
        </w:rPr>
      </w:pPr>
      <w:r w:rsidRPr="00221F9C">
        <w:rPr>
          <w:rFonts w:cs="Arial"/>
          <w:b/>
          <w:bCs/>
          <w:sz w:val="30"/>
          <w:szCs w:val="30"/>
          <w:u w:val="single"/>
          <w:rtl/>
          <w:lang w:bidi="he-IL"/>
        </w:rPr>
        <w:t>תלמוד בבלי מסכת נדה דף מג עמוד ב</w:t>
      </w:r>
      <w:r w:rsidRPr="00221F9C">
        <w:rPr>
          <w:rFonts w:cs="Arial" w:hint="cs"/>
          <w:sz w:val="30"/>
          <w:szCs w:val="30"/>
          <w:rtl/>
          <w:lang w:bidi="he-IL"/>
        </w:rPr>
        <w:t>-</w:t>
      </w:r>
      <w:r w:rsidRPr="00221F9C">
        <w:rPr>
          <w:rFonts w:cs="Arial"/>
          <w:sz w:val="30"/>
          <w:szCs w:val="30"/>
          <w:rtl/>
          <w:lang w:bidi="he-IL"/>
        </w:rPr>
        <w:t xml:space="preserve">מתני'.. תנוק </w:t>
      </w:r>
      <w:r w:rsidRPr="00221F9C">
        <w:rPr>
          <w:rFonts w:cs="Arial"/>
          <w:sz w:val="30"/>
          <w:szCs w:val="30"/>
          <w:u w:val="single"/>
          <w:rtl/>
          <w:lang w:bidi="he-IL"/>
        </w:rPr>
        <w:t>בן יום אחד</w:t>
      </w:r>
      <w:r w:rsidRPr="00221F9C">
        <w:rPr>
          <w:rFonts w:cs="Arial"/>
          <w:sz w:val="30"/>
          <w:szCs w:val="30"/>
          <w:rtl/>
          <w:lang w:bidi="he-IL"/>
        </w:rPr>
        <w:t xml:space="preserve"> </w:t>
      </w:r>
      <w:r w:rsidRPr="00221F9C">
        <w:rPr>
          <w:rFonts w:cs="Arial" w:hint="cs"/>
          <w:sz w:val="30"/>
          <w:szCs w:val="30"/>
          <w:rtl/>
          <w:lang w:bidi="he-IL"/>
        </w:rPr>
        <w:t>...</w:t>
      </w:r>
      <w:r w:rsidRPr="00221F9C">
        <w:rPr>
          <w:rFonts w:cs="Arial"/>
          <w:sz w:val="30"/>
          <w:szCs w:val="30"/>
          <w:rtl/>
          <w:lang w:bidi="he-IL"/>
        </w:rPr>
        <w:t xml:space="preserve"> ההורגו חייב</w:t>
      </w:r>
      <w:r w:rsidR="002C2F75" w:rsidRPr="00221F9C">
        <w:rPr>
          <w:rFonts w:cs="Arial"/>
          <w:b/>
          <w:bCs/>
          <w:sz w:val="30"/>
          <w:szCs w:val="30"/>
          <w:u w:val="single"/>
          <w:lang w:bidi="he-IL"/>
        </w:rPr>
        <w:t>(3)</w:t>
      </w:r>
    </w:p>
    <w:p w:rsidR="00B145F8" w:rsidRPr="00221F9C" w:rsidRDefault="00B145F8" w:rsidP="00B145F8">
      <w:pPr>
        <w:jc w:val="right"/>
        <w:rPr>
          <w:rFonts w:cs="Arial"/>
          <w:sz w:val="30"/>
          <w:szCs w:val="30"/>
          <w:rtl/>
          <w:lang w:bidi="he-IL"/>
        </w:rPr>
      </w:pPr>
      <w:r w:rsidRPr="00221F9C">
        <w:rPr>
          <w:rFonts w:cs="Arial"/>
          <w:b/>
          <w:bCs/>
          <w:sz w:val="30"/>
          <w:szCs w:val="30"/>
          <w:u w:val="single"/>
          <w:rtl/>
          <w:lang w:bidi="he-IL"/>
        </w:rPr>
        <w:t>שמות פרק כא פסוק יב</w:t>
      </w:r>
      <w:r w:rsidRPr="00221F9C">
        <w:rPr>
          <w:rFonts w:cs="Arial" w:hint="cs"/>
          <w:sz w:val="30"/>
          <w:szCs w:val="30"/>
          <w:rtl/>
          <w:lang w:bidi="he-IL"/>
        </w:rPr>
        <w:t>-</w:t>
      </w:r>
      <w:r w:rsidRPr="00221F9C">
        <w:rPr>
          <w:rFonts w:cs="Arial"/>
          <w:sz w:val="30"/>
          <w:szCs w:val="30"/>
          <w:rtl/>
          <w:lang w:bidi="he-IL"/>
        </w:rPr>
        <w:t xml:space="preserve">מַכֵּ֥ה </w:t>
      </w:r>
      <w:r w:rsidRPr="00221F9C">
        <w:rPr>
          <w:rFonts w:cs="Arial"/>
          <w:sz w:val="30"/>
          <w:szCs w:val="30"/>
          <w:u w:val="single"/>
          <w:rtl/>
          <w:lang w:bidi="he-IL"/>
        </w:rPr>
        <w:t>אִ֛ישׁ</w:t>
      </w:r>
      <w:r w:rsidRPr="00221F9C">
        <w:rPr>
          <w:rFonts w:cs="Arial"/>
          <w:sz w:val="30"/>
          <w:szCs w:val="30"/>
          <w:rtl/>
          <w:lang w:bidi="he-IL"/>
        </w:rPr>
        <w:t xml:space="preserve"> וָמֵ֖ת מ֥וֹת יוּמָֽת</w:t>
      </w:r>
      <w:r w:rsidR="002C2F75" w:rsidRPr="00221F9C">
        <w:rPr>
          <w:rFonts w:cs="Arial"/>
          <w:b/>
          <w:bCs/>
          <w:sz w:val="30"/>
          <w:szCs w:val="30"/>
          <w:u w:val="single"/>
          <w:lang w:bidi="he-IL"/>
        </w:rPr>
        <w:t>(4)</w:t>
      </w:r>
    </w:p>
    <w:p w:rsidR="00B145F8" w:rsidRPr="00221F9C" w:rsidRDefault="003339CF" w:rsidP="003339CF">
      <w:pPr>
        <w:jc w:val="right"/>
        <w:rPr>
          <w:rFonts w:cs="Arial"/>
          <w:sz w:val="30"/>
          <w:szCs w:val="30"/>
          <w:rtl/>
          <w:lang w:bidi="he-IL"/>
        </w:rPr>
      </w:pPr>
      <w:r w:rsidRPr="00221F9C">
        <w:rPr>
          <w:rFonts w:cs="Arial" w:hint="cs"/>
          <w:b/>
          <w:bCs/>
          <w:sz w:val="30"/>
          <w:szCs w:val="30"/>
          <w:u w:val="single"/>
          <w:rtl/>
          <w:lang w:bidi="he-IL"/>
        </w:rPr>
        <w:t>(5)</w:t>
      </w:r>
      <w:r w:rsidR="00B145F8" w:rsidRPr="00221F9C">
        <w:rPr>
          <w:rFonts w:cs="Arial"/>
          <w:b/>
          <w:bCs/>
          <w:sz w:val="30"/>
          <w:szCs w:val="30"/>
          <w:u w:val="single"/>
          <w:rtl/>
          <w:lang w:bidi="he-IL"/>
        </w:rPr>
        <w:t>במדבר פרק לה פסוק ל</w:t>
      </w:r>
      <w:r w:rsidR="00B145F8" w:rsidRPr="00221F9C">
        <w:rPr>
          <w:rFonts w:cs="Arial" w:hint="cs"/>
          <w:sz w:val="30"/>
          <w:szCs w:val="30"/>
          <w:rtl/>
          <w:lang w:bidi="he-IL"/>
        </w:rPr>
        <w:t>-</w:t>
      </w:r>
      <w:r w:rsidR="00B145F8" w:rsidRPr="00221F9C">
        <w:rPr>
          <w:rFonts w:cs="Arial"/>
          <w:sz w:val="30"/>
          <w:szCs w:val="30"/>
          <w:rtl/>
          <w:lang w:bidi="he-IL"/>
        </w:rPr>
        <w:t>כָּל־מַ֨כֵּה־</w:t>
      </w:r>
      <w:r w:rsidR="00B145F8" w:rsidRPr="00221F9C">
        <w:rPr>
          <w:rFonts w:cs="Arial"/>
          <w:sz w:val="30"/>
          <w:szCs w:val="30"/>
          <w:u w:val="single"/>
          <w:rtl/>
          <w:lang w:bidi="he-IL"/>
        </w:rPr>
        <w:t>נֶ֔פֶשׁ</w:t>
      </w:r>
      <w:r w:rsidR="00B145F8" w:rsidRPr="00221F9C">
        <w:rPr>
          <w:rFonts w:cs="Arial"/>
          <w:sz w:val="30"/>
          <w:szCs w:val="30"/>
          <w:rtl/>
          <w:lang w:bidi="he-IL"/>
        </w:rPr>
        <w:t xml:space="preserve"> לְפִ֣י עֵדִ֔ים יִרְצַ֖ח אֶת־הָרֹצֵ֑חַ וְעֵ֣ד אֶחָ֔ד לֹא־יַעֲנֶ֥ה בְנֶ֖פֶשׁ לָמֽוּת</w:t>
      </w:r>
    </w:p>
    <w:p w:rsidR="00B145F8" w:rsidRPr="00221F9C" w:rsidRDefault="002C2F75" w:rsidP="00221F9C">
      <w:pPr>
        <w:jc w:val="right"/>
        <w:rPr>
          <w:rFonts w:cs="Arial"/>
          <w:sz w:val="30"/>
          <w:szCs w:val="30"/>
          <w:rtl/>
          <w:lang w:bidi="he-IL"/>
        </w:rPr>
      </w:pPr>
      <w:r w:rsidRPr="00221F9C">
        <w:rPr>
          <w:rFonts w:cs="Arial" w:hint="cs"/>
          <w:b/>
          <w:bCs/>
          <w:sz w:val="30"/>
          <w:szCs w:val="30"/>
          <w:u w:val="single"/>
          <w:rtl/>
          <w:lang w:bidi="he-IL"/>
        </w:rPr>
        <w:t>(6)</w:t>
      </w:r>
      <w:r w:rsidR="00B145F8" w:rsidRPr="00221F9C">
        <w:rPr>
          <w:rFonts w:cs="Arial"/>
          <w:b/>
          <w:bCs/>
          <w:sz w:val="30"/>
          <w:szCs w:val="30"/>
          <w:u w:val="single"/>
          <w:rtl/>
          <w:lang w:bidi="he-IL"/>
        </w:rPr>
        <w:t>תלמוד בבלי מסכת סנהדרין דף פד עמוד ב</w:t>
      </w:r>
      <w:r w:rsidR="00B145F8" w:rsidRPr="00221F9C">
        <w:rPr>
          <w:rFonts w:cs="Arial" w:hint="cs"/>
          <w:b/>
          <w:bCs/>
          <w:sz w:val="30"/>
          <w:szCs w:val="30"/>
          <w:u w:val="single"/>
          <w:rtl/>
          <w:lang w:bidi="he-IL"/>
        </w:rPr>
        <w:t>-</w:t>
      </w:r>
      <w:r w:rsidR="00B145F8" w:rsidRPr="00221F9C">
        <w:rPr>
          <w:rFonts w:cs="Arial"/>
          <w:sz w:val="30"/>
          <w:szCs w:val="30"/>
          <w:rtl/>
          <w:lang w:bidi="he-IL"/>
        </w:rPr>
        <w:t xml:space="preserve">ואיצטריך למיכתב מכה איש ואיצטריך למכתב כל מכה נפש, - דאי כתב רחמנא מכה איש ומת הוה אמינא: </w:t>
      </w:r>
      <w:r w:rsidR="00B145F8" w:rsidRPr="00221F9C">
        <w:rPr>
          <w:rFonts w:cs="Arial"/>
          <w:sz w:val="30"/>
          <w:szCs w:val="30"/>
          <w:u w:val="single"/>
          <w:rtl/>
          <w:lang w:bidi="he-IL"/>
        </w:rPr>
        <w:t>איש דבר מצוה - אין, קטן לא</w:t>
      </w:r>
      <w:r w:rsidR="00B145F8" w:rsidRPr="00221F9C">
        <w:rPr>
          <w:rFonts w:cs="Arial"/>
          <w:sz w:val="30"/>
          <w:szCs w:val="30"/>
          <w:rtl/>
          <w:lang w:bidi="he-IL"/>
        </w:rPr>
        <w:t xml:space="preserve">. כתב רחמנא כל מכה נפש. ואי כתב רחמנא כל מכה נפש </w:t>
      </w:r>
      <w:r w:rsidR="00B145F8" w:rsidRPr="00221F9C">
        <w:rPr>
          <w:rFonts w:cs="Arial"/>
          <w:sz w:val="30"/>
          <w:szCs w:val="30"/>
          <w:u w:val="single"/>
          <w:rtl/>
          <w:lang w:bidi="he-IL"/>
        </w:rPr>
        <w:t>הוה אמינא, אפילו נפלים,</w:t>
      </w:r>
      <w:r w:rsidR="00B145F8" w:rsidRPr="00221F9C">
        <w:rPr>
          <w:rFonts w:cs="Arial"/>
          <w:sz w:val="30"/>
          <w:szCs w:val="30"/>
          <w:rtl/>
          <w:lang w:bidi="he-IL"/>
        </w:rPr>
        <w:t xml:space="preserve"> אפילו בן שמונה, צריכי</w:t>
      </w:r>
      <w:r w:rsidR="00B145F8" w:rsidRPr="00221F9C">
        <w:rPr>
          <w:rFonts w:cs="Arial" w:hint="cs"/>
          <w:sz w:val="30"/>
          <w:szCs w:val="30"/>
          <w:rtl/>
          <w:lang w:bidi="he-IL"/>
        </w:rPr>
        <w:t>.</w:t>
      </w:r>
    </w:p>
    <w:p w:rsidR="003B47EC" w:rsidRPr="00221F9C" w:rsidRDefault="002C2F75" w:rsidP="003B47EC">
      <w:pPr>
        <w:jc w:val="right"/>
        <w:rPr>
          <w:rFonts w:cs="Arial"/>
          <w:sz w:val="30"/>
          <w:szCs w:val="30"/>
          <w:rtl/>
          <w:lang w:bidi="he-IL"/>
        </w:rPr>
      </w:pPr>
      <w:r w:rsidRPr="00221F9C">
        <w:rPr>
          <w:rFonts w:cs="Arial" w:hint="cs"/>
          <w:b/>
          <w:bCs/>
          <w:sz w:val="30"/>
          <w:szCs w:val="30"/>
          <w:u w:val="single"/>
          <w:rtl/>
          <w:lang w:bidi="he-IL"/>
        </w:rPr>
        <w:t>(7)</w:t>
      </w:r>
      <w:r w:rsidR="003B47EC" w:rsidRPr="00221F9C">
        <w:rPr>
          <w:rFonts w:cs="Arial"/>
          <w:b/>
          <w:bCs/>
          <w:sz w:val="30"/>
          <w:szCs w:val="30"/>
          <w:u w:val="single"/>
          <w:rtl/>
          <w:lang w:bidi="he-IL"/>
        </w:rPr>
        <w:t>תוספות מסכת סנהדרין דף נט עמוד א</w:t>
      </w:r>
      <w:r w:rsidR="003B47EC" w:rsidRPr="00221F9C">
        <w:rPr>
          <w:rFonts w:cs="Arial" w:hint="cs"/>
          <w:sz w:val="30"/>
          <w:szCs w:val="30"/>
          <w:rtl/>
          <w:lang w:bidi="he-IL"/>
        </w:rPr>
        <w:t>- ל</w:t>
      </w:r>
      <w:r w:rsidR="003B47EC" w:rsidRPr="00221F9C">
        <w:rPr>
          <w:rFonts w:cs="Arial"/>
          <w:sz w:val="30"/>
          <w:szCs w:val="30"/>
          <w:rtl/>
          <w:lang w:bidi="he-IL"/>
        </w:rPr>
        <w:t>יכא מידעם דלישראל שרי</w:t>
      </w:r>
      <w:r w:rsidR="003B47EC" w:rsidRPr="00221F9C">
        <w:rPr>
          <w:rFonts w:cs="Arial" w:hint="cs"/>
          <w:sz w:val="30"/>
          <w:szCs w:val="30"/>
          <w:rtl/>
          <w:lang w:bidi="he-IL"/>
        </w:rPr>
        <w:t>-...</w:t>
      </w:r>
      <w:r w:rsidR="003B47EC" w:rsidRPr="00221F9C">
        <w:rPr>
          <w:rFonts w:cs="Arial"/>
          <w:sz w:val="30"/>
          <w:szCs w:val="30"/>
          <w:rtl/>
          <w:lang w:bidi="he-IL"/>
        </w:rPr>
        <w:t xml:space="preserve">ועל העוברים דעובד כוכבים חייב וישראל פטור </w:t>
      </w:r>
      <w:r w:rsidR="003B47EC" w:rsidRPr="00221F9C">
        <w:rPr>
          <w:rFonts w:cs="Arial"/>
          <w:sz w:val="30"/>
          <w:szCs w:val="30"/>
          <w:u w:val="single"/>
          <w:rtl/>
          <w:lang w:bidi="he-IL"/>
        </w:rPr>
        <w:t>אף על גב דפטור מ"מ לא שרי</w:t>
      </w:r>
      <w:r w:rsidR="003B47EC" w:rsidRPr="00221F9C">
        <w:rPr>
          <w:rFonts w:cs="Arial"/>
          <w:sz w:val="30"/>
          <w:szCs w:val="30"/>
          <w:rtl/>
          <w:lang w:bidi="he-IL"/>
        </w:rPr>
        <w:t xml:space="preserve"> מיהו קשה דאמרינן בפרק בן סורר ומורה (לקמן דף עב:) יצא ראשו אין נוגעין בו דאין דוחין נפש מפני נפש אבל קודם שיצא ראשו החי' פושטת ידה וחתכתו לאברים ומוציאה כדי להציל את אמו וכה"ג בעובד כוכבים אסור כיון שהוזהרו על העוברים וי"ל דהא נמי בישראל מצוה כדי להציל ואפשר דאפילו בעובד כוכבים שרי</w:t>
      </w:r>
    </w:p>
    <w:p w:rsidR="00944181" w:rsidRPr="00221F9C" w:rsidRDefault="00944181" w:rsidP="003339CF">
      <w:pPr>
        <w:jc w:val="right"/>
        <w:rPr>
          <w:rFonts w:cs="Arial"/>
          <w:sz w:val="30"/>
          <w:szCs w:val="30"/>
          <w:lang w:bidi="he-IL"/>
        </w:rPr>
      </w:pPr>
      <w:r w:rsidRPr="00221F9C">
        <w:rPr>
          <w:rFonts w:cs="Arial" w:hint="cs"/>
          <w:b/>
          <w:bCs/>
          <w:sz w:val="30"/>
          <w:szCs w:val="30"/>
          <w:u w:val="single"/>
          <w:rtl/>
          <w:lang w:bidi="he-IL"/>
        </w:rPr>
        <w:t>(</w:t>
      </w:r>
      <w:r w:rsidR="003339CF" w:rsidRPr="00221F9C">
        <w:rPr>
          <w:rFonts w:cs="Arial" w:hint="cs"/>
          <w:b/>
          <w:bCs/>
          <w:sz w:val="30"/>
          <w:szCs w:val="30"/>
          <w:u w:val="single"/>
          <w:rtl/>
          <w:lang w:bidi="he-IL"/>
        </w:rPr>
        <w:t>8</w:t>
      </w:r>
      <w:r w:rsidRPr="00221F9C">
        <w:rPr>
          <w:rFonts w:cs="Arial" w:hint="cs"/>
          <w:b/>
          <w:bCs/>
          <w:sz w:val="30"/>
          <w:szCs w:val="30"/>
          <w:u w:val="single"/>
          <w:rtl/>
          <w:lang w:bidi="he-IL"/>
        </w:rPr>
        <w:t>)</w:t>
      </w:r>
      <w:r w:rsidRPr="00221F9C">
        <w:rPr>
          <w:rFonts w:cs="Arial"/>
          <w:b/>
          <w:bCs/>
          <w:sz w:val="30"/>
          <w:szCs w:val="30"/>
          <w:u w:val="single"/>
          <w:rtl/>
          <w:lang w:bidi="he-IL"/>
        </w:rPr>
        <w:t>תלמוד בבלי מסכת ערכין דף ז עמוד א</w:t>
      </w:r>
      <w:r w:rsidRPr="00221F9C">
        <w:rPr>
          <w:rFonts w:cs="Arial" w:hint="cs"/>
          <w:sz w:val="30"/>
          <w:szCs w:val="30"/>
          <w:rtl/>
          <w:lang w:bidi="he-IL"/>
        </w:rPr>
        <w:t>-</w:t>
      </w:r>
      <w:r w:rsidRPr="00221F9C">
        <w:rPr>
          <w:rFonts w:cs="Arial"/>
          <w:sz w:val="30"/>
          <w:szCs w:val="30"/>
          <w:rtl/>
          <w:lang w:bidi="he-IL"/>
        </w:rPr>
        <w:t>האשה שישבה על המשבר ומתה בשבת, מביאין סכין ומקרעים את כריסה ומוציאין את הוולד.</w:t>
      </w:r>
    </w:p>
    <w:p w:rsidR="00B145F8" w:rsidRPr="00221F9C" w:rsidRDefault="002C2F75" w:rsidP="003339CF">
      <w:pPr>
        <w:jc w:val="right"/>
        <w:rPr>
          <w:rFonts w:cs="Arial"/>
          <w:b/>
          <w:bCs/>
          <w:sz w:val="30"/>
          <w:szCs w:val="30"/>
          <w:u w:val="single"/>
          <w:rtl/>
          <w:lang w:bidi="he-IL"/>
        </w:rPr>
      </w:pPr>
      <w:r w:rsidRPr="00221F9C">
        <w:rPr>
          <w:rFonts w:cs="Arial" w:hint="cs"/>
          <w:b/>
          <w:bCs/>
          <w:sz w:val="30"/>
          <w:szCs w:val="30"/>
          <w:u w:val="single"/>
          <w:rtl/>
          <w:lang w:bidi="he-IL"/>
        </w:rPr>
        <w:t>(</w:t>
      </w:r>
      <w:r w:rsidR="003339CF" w:rsidRPr="00221F9C">
        <w:rPr>
          <w:rFonts w:cs="Arial" w:hint="cs"/>
          <w:b/>
          <w:bCs/>
          <w:sz w:val="30"/>
          <w:szCs w:val="30"/>
          <w:u w:val="single"/>
          <w:rtl/>
          <w:lang w:bidi="he-IL"/>
        </w:rPr>
        <w:t>9</w:t>
      </w:r>
      <w:r w:rsidRPr="00221F9C">
        <w:rPr>
          <w:rFonts w:cs="Arial" w:hint="cs"/>
          <w:b/>
          <w:bCs/>
          <w:sz w:val="30"/>
          <w:szCs w:val="30"/>
          <w:u w:val="single"/>
          <w:rtl/>
          <w:lang w:bidi="he-IL"/>
        </w:rPr>
        <w:t>)</w:t>
      </w:r>
      <w:r w:rsidR="00A440AA" w:rsidRPr="00221F9C">
        <w:rPr>
          <w:rFonts w:cs="Arial"/>
          <w:b/>
          <w:bCs/>
          <w:sz w:val="30"/>
          <w:szCs w:val="30"/>
          <w:u w:val="single"/>
          <w:rtl/>
          <w:lang w:bidi="he-IL"/>
        </w:rPr>
        <w:t>תוספות מסכת נדה דף מד עמוד א</w:t>
      </w:r>
      <w:r w:rsidR="00A440AA" w:rsidRPr="00221F9C">
        <w:rPr>
          <w:rFonts w:cs="Arial" w:hint="cs"/>
          <w:sz w:val="30"/>
          <w:szCs w:val="30"/>
          <w:rtl/>
          <w:lang w:bidi="he-IL"/>
        </w:rPr>
        <w:t xml:space="preserve">- </w:t>
      </w:r>
      <w:r w:rsidR="00A440AA" w:rsidRPr="00221F9C">
        <w:rPr>
          <w:rFonts w:cs="Arial"/>
          <w:sz w:val="30"/>
          <w:szCs w:val="30"/>
          <w:rtl/>
          <w:lang w:bidi="he-IL"/>
        </w:rPr>
        <w:t>וי"ל דמכל מקום משום פקוח נפש מחללין עליו את השבת אף ע"ג</w:t>
      </w:r>
      <w:r w:rsidR="00944181" w:rsidRPr="00221F9C">
        <w:rPr>
          <w:rFonts w:cs="Arial" w:hint="cs"/>
          <w:sz w:val="30"/>
          <w:szCs w:val="30"/>
          <w:rtl/>
          <w:lang w:bidi="he-IL"/>
        </w:rPr>
        <w:t xml:space="preserve"> </w:t>
      </w:r>
      <w:r w:rsidR="00A440AA" w:rsidRPr="00221F9C">
        <w:rPr>
          <w:rFonts w:cs="Arial"/>
          <w:b/>
          <w:bCs/>
          <w:sz w:val="30"/>
          <w:szCs w:val="30"/>
          <w:u w:val="single"/>
          <w:rtl/>
          <w:lang w:bidi="he-IL"/>
        </w:rPr>
        <w:t>דמותר להרגו</w:t>
      </w:r>
      <w:r w:rsidR="00A440AA" w:rsidRPr="00221F9C">
        <w:rPr>
          <w:rFonts w:cs="Arial"/>
          <w:sz w:val="30"/>
          <w:szCs w:val="30"/>
          <w:rtl/>
          <w:lang w:bidi="he-IL"/>
        </w:rPr>
        <w:t xml:space="preserve"> דהא </w:t>
      </w:r>
      <w:r w:rsidR="00A440AA" w:rsidRPr="00221F9C">
        <w:rPr>
          <w:rFonts w:cs="Arial"/>
          <w:sz w:val="30"/>
          <w:szCs w:val="30"/>
          <w:u w:val="single"/>
          <w:rtl/>
          <w:lang w:bidi="he-IL"/>
        </w:rPr>
        <w:t>גוסס בידי אדם ההורגו פטור</w:t>
      </w:r>
      <w:r w:rsidR="00A440AA" w:rsidRPr="00221F9C">
        <w:rPr>
          <w:rFonts w:cs="Arial"/>
          <w:sz w:val="30"/>
          <w:szCs w:val="30"/>
          <w:rtl/>
          <w:lang w:bidi="he-IL"/>
        </w:rPr>
        <w:t xml:space="preserve"> כדאמר פרק הנשרפין (סנהדרין עח.) דרוב גוססים למיתה ומחללין את השבת עליו כדאמר פרק בתרא דיומא (ד' פד:) דאין מהלכין בפקוח נפש אחר הרוב</w:t>
      </w:r>
      <w:r w:rsidR="00A440AA" w:rsidRPr="00221F9C">
        <w:rPr>
          <w:rFonts w:cs="Arial" w:hint="cs"/>
          <w:sz w:val="30"/>
          <w:szCs w:val="30"/>
          <w:rtl/>
          <w:lang w:bidi="he-IL"/>
        </w:rPr>
        <w:t>.</w:t>
      </w:r>
    </w:p>
    <w:p w:rsidR="00505A36" w:rsidRPr="00221F9C" w:rsidRDefault="002C2F75" w:rsidP="003339CF">
      <w:pPr>
        <w:jc w:val="right"/>
        <w:rPr>
          <w:rFonts w:cs="Arial"/>
          <w:sz w:val="30"/>
          <w:szCs w:val="30"/>
          <w:rtl/>
          <w:lang w:bidi="he-IL"/>
        </w:rPr>
      </w:pPr>
      <w:r w:rsidRPr="00221F9C">
        <w:rPr>
          <w:rFonts w:cs="Arial" w:hint="cs"/>
          <w:b/>
          <w:bCs/>
          <w:sz w:val="30"/>
          <w:szCs w:val="30"/>
          <w:u w:val="single"/>
          <w:rtl/>
          <w:lang w:bidi="he-IL"/>
        </w:rPr>
        <w:t>(</w:t>
      </w:r>
      <w:r w:rsidR="003339CF" w:rsidRPr="00221F9C">
        <w:rPr>
          <w:rFonts w:cs="Arial" w:hint="cs"/>
          <w:b/>
          <w:bCs/>
          <w:sz w:val="30"/>
          <w:szCs w:val="30"/>
          <w:u w:val="single"/>
          <w:rtl/>
          <w:lang w:bidi="he-IL"/>
        </w:rPr>
        <w:t>10</w:t>
      </w:r>
      <w:r w:rsidRPr="00221F9C">
        <w:rPr>
          <w:rFonts w:cs="Arial" w:hint="cs"/>
          <w:b/>
          <w:bCs/>
          <w:sz w:val="30"/>
          <w:szCs w:val="30"/>
          <w:u w:val="single"/>
          <w:rtl/>
          <w:lang w:bidi="he-IL"/>
        </w:rPr>
        <w:t>)</w:t>
      </w:r>
      <w:r w:rsidR="004A082C" w:rsidRPr="00221F9C">
        <w:rPr>
          <w:rFonts w:cs="Arial"/>
          <w:b/>
          <w:bCs/>
          <w:sz w:val="30"/>
          <w:szCs w:val="30"/>
          <w:u w:val="single"/>
          <w:rtl/>
          <w:lang w:bidi="he-IL"/>
        </w:rPr>
        <w:t>משנה מסכת אהלות פרק ז משנה ו</w:t>
      </w:r>
      <w:r w:rsidR="004A082C" w:rsidRPr="00221F9C">
        <w:rPr>
          <w:rFonts w:cs="Arial" w:hint="cs"/>
          <w:sz w:val="30"/>
          <w:szCs w:val="30"/>
          <w:rtl/>
          <w:lang w:bidi="he-IL"/>
        </w:rPr>
        <w:t>-</w:t>
      </w:r>
      <w:r w:rsidR="004A082C" w:rsidRPr="00221F9C">
        <w:rPr>
          <w:rFonts w:cs="Arial"/>
          <w:sz w:val="30"/>
          <w:szCs w:val="30"/>
          <w:rtl/>
          <w:lang w:bidi="he-IL"/>
        </w:rPr>
        <w:t>האשה שהיא מקשה לילד מחתכין את הולד במעיה ומוציאין אותו אברים אברים מפני שחייה קודמין לחייו יצא רובו אין נוגעין בו שאין דוחין נפש מפני נפש</w:t>
      </w:r>
    </w:p>
    <w:p w:rsidR="00B22F61" w:rsidRPr="00221F9C" w:rsidRDefault="002C2F75" w:rsidP="003339CF">
      <w:pPr>
        <w:jc w:val="right"/>
        <w:rPr>
          <w:rFonts w:cs="Arial"/>
          <w:sz w:val="30"/>
          <w:szCs w:val="30"/>
          <w:rtl/>
          <w:lang w:bidi="he-IL"/>
        </w:rPr>
      </w:pPr>
      <w:r w:rsidRPr="00221F9C">
        <w:rPr>
          <w:rFonts w:cs="Arial" w:hint="cs"/>
          <w:b/>
          <w:bCs/>
          <w:sz w:val="30"/>
          <w:szCs w:val="30"/>
          <w:u w:val="single"/>
          <w:rtl/>
          <w:lang w:bidi="he-IL"/>
        </w:rPr>
        <w:t>(</w:t>
      </w:r>
      <w:r w:rsidR="003339CF" w:rsidRPr="00221F9C">
        <w:rPr>
          <w:rFonts w:cs="Arial" w:hint="cs"/>
          <w:b/>
          <w:bCs/>
          <w:sz w:val="30"/>
          <w:szCs w:val="30"/>
          <w:u w:val="single"/>
          <w:rtl/>
          <w:lang w:bidi="he-IL"/>
        </w:rPr>
        <w:t>11</w:t>
      </w:r>
      <w:r w:rsidRPr="00221F9C">
        <w:rPr>
          <w:rFonts w:cs="Arial" w:hint="cs"/>
          <w:b/>
          <w:bCs/>
          <w:sz w:val="30"/>
          <w:szCs w:val="30"/>
          <w:u w:val="single"/>
          <w:rtl/>
          <w:lang w:bidi="he-IL"/>
        </w:rPr>
        <w:t>)</w:t>
      </w:r>
      <w:r w:rsidR="00A440AA" w:rsidRPr="00221F9C">
        <w:rPr>
          <w:rFonts w:cs="Arial"/>
          <w:b/>
          <w:bCs/>
          <w:sz w:val="30"/>
          <w:szCs w:val="30"/>
          <w:u w:val="single"/>
          <w:rtl/>
          <w:lang w:bidi="he-IL"/>
        </w:rPr>
        <w:t>רש"י מסכת סנהדרין דף עב עמוד ב</w:t>
      </w:r>
      <w:r w:rsidR="00A440AA" w:rsidRPr="00221F9C">
        <w:rPr>
          <w:rFonts w:cs="Arial" w:hint="cs"/>
          <w:sz w:val="30"/>
          <w:szCs w:val="30"/>
          <w:rtl/>
          <w:lang w:bidi="he-IL"/>
        </w:rPr>
        <w:t>-</w:t>
      </w:r>
      <w:r w:rsidR="00A440AA" w:rsidRPr="00221F9C">
        <w:rPr>
          <w:rFonts w:cs="Arial"/>
          <w:sz w:val="30"/>
          <w:szCs w:val="30"/>
          <w:rtl/>
          <w:lang w:bidi="he-IL"/>
        </w:rPr>
        <w:t xml:space="preserve"> וקתני רישא: החיה פושטת ידה וחותכתו ומוציאתו לאברים, </w:t>
      </w:r>
      <w:r w:rsidR="00A440AA" w:rsidRPr="00221F9C">
        <w:rPr>
          <w:rFonts w:cs="Arial"/>
          <w:sz w:val="30"/>
          <w:szCs w:val="30"/>
          <w:u w:val="single"/>
          <w:rtl/>
          <w:lang w:bidi="he-IL"/>
        </w:rPr>
        <w:t xml:space="preserve">דכל זמן שלא יצא לאויר העולם </w:t>
      </w:r>
      <w:r w:rsidR="00A440AA" w:rsidRPr="00221F9C">
        <w:rPr>
          <w:rFonts w:cs="Arial"/>
          <w:b/>
          <w:bCs/>
          <w:sz w:val="30"/>
          <w:szCs w:val="30"/>
          <w:u w:val="single"/>
          <w:rtl/>
          <w:lang w:bidi="he-IL"/>
        </w:rPr>
        <w:t>לאו נפש הוא</w:t>
      </w:r>
      <w:r w:rsidR="00A440AA" w:rsidRPr="00221F9C">
        <w:rPr>
          <w:rFonts w:cs="Arial"/>
          <w:sz w:val="30"/>
          <w:szCs w:val="30"/>
          <w:rtl/>
          <w:lang w:bidi="he-IL"/>
        </w:rPr>
        <w:t xml:space="preserve"> וניתן להורגו ולהציל את אמו, אבל יצא ראשו - אין נוגעים בו להורגו, דהוה ליה כילוד ואין דוחין נפש מפני נפש</w:t>
      </w:r>
    </w:p>
    <w:p w:rsidR="005077AE" w:rsidRPr="00221F9C" w:rsidRDefault="005077AE" w:rsidP="005077AE">
      <w:pPr>
        <w:jc w:val="right"/>
        <w:rPr>
          <w:rFonts w:cs="Arial"/>
          <w:sz w:val="30"/>
          <w:szCs w:val="30"/>
          <w:rtl/>
          <w:lang w:bidi="he-IL"/>
        </w:rPr>
      </w:pPr>
      <w:r w:rsidRPr="00221F9C">
        <w:rPr>
          <w:rFonts w:cs="Arial" w:hint="cs"/>
          <w:b/>
          <w:bCs/>
          <w:sz w:val="30"/>
          <w:szCs w:val="30"/>
          <w:u w:val="single"/>
          <w:rtl/>
          <w:lang w:bidi="he-IL"/>
        </w:rPr>
        <w:t>(12)</w:t>
      </w:r>
      <w:r w:rsidRPr="00221F9C">
        <w:rPr>
          <w:rFonts w:cs="Arial"/>
          <w:b/>
          <w:bCs/>
          <w:sz w:val="30"/>
          <w:szCs w:val="30"/>
          <w:u w:val="single"/>
          <w:rtl/>
          <w:lang w:bidi="he-IL"/>
        </w:rPr>
        <w:t>רמב"ם הלכות רוצח ושמירת הנפש פרק א הלכה ט</w:t>
      </w:r>
      <w:r w:rsidRPr="00221F9C">
        <w:rPr>
          <w:rFonts w:cs="Arial" w:hint="cs"/>
          <w:sz w:val="30"/>
          <w:szCs w:val="30"/>
          <w:rtl/>
          <w:lang w:bidi="he-IL"/>
        </w:rPr>
        <w:t>-</w:t>
      </w:r>
      <w:r w:rsidRPr="00221F9C">
        <w:rPr>
          <w:rFonts w:cs="Arial"/>
          <w:sz w:val="30"/>
          <w:szCs w:val="30"/>
          <w:rtl/>
          <w:lang w:bidi="he-IL"/>
        </w:rPr>
        <w:t xml:space="preserve">הרי זו מצות לא תעשה שלא לחוס על נפש הרודף. לפיכך הורו חכמים שהעוברה שהיא מקשה לילד מותר לחתוך העובר במיעיה בין בסם בין ביד מפני שהוא </w:t>
      </w:r>
      <w:r w:rsidRPr="00221F9C">
        <w:rPr>
          <w:rFonts w:cs="Arial"/>
          <w:sz w:val="30"/>
          <w:szCs w:val="30"/>
          <w:u w:val="single"/>
          <w:rtl/>
          <w:lang w:bidi="he-IL"/>
        </w:rPr>
        <w:t>כרודף</w:t>
      </w:r>
      <w:r w:rsidRPr="00221F9C">
        <w:rPr>
          <w:rFonts w:cs="Arial"/>
          <w:sz w:val="30"/>
          <w:szCs w:val="30"/>
          <w:rtl/>
          <w:lang w:bidi="he-IL"/>
        </w:rPr>
        <w:t xml:space="preserve"> אחריה להורגה, ואם משהוציא ראשו אין נוגעין בו שאין דוחין נפש מפני נפש וזהו טבעו של עולם</w:t>
      </w:r>
    </w:p>
    <w:p w:rsidR="005077AE" w:rsidRPr="00221F9C" w:rsidRDefault="005077AE" w:rsidP="00D84EF0">
      <w:pPr>
        <w:jc w:val="right"/>
        <w:rPr>
          <w:rFonts w:cs="Arial"/>
          <w:sz w:val="30"/>
          <w:szCs w:val="30"/>
          <w:lang w:bidi="he-IL"/>
        </w:rPr>
      </w:pPr>
    </w:p>
    <w:p w:rsidR="00A440AA" w:rsidRPr="00221F9C" w:rsidRDefault="002C2F75" w:rsidP="00D9709A">
      <w:pPr>
        <w:jc w:val="right"/>
        <w:rPr>
          <w:rFonts w:cs="Arial"/>
          <w:sz w:val="30"/>
          <w:szCs w:val="30"/>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13</w:t>
      </w:r>
      <w:r w:rsidRPr="00221F9C">
        <w:rPr>
          <w:rFonts w:cs="Arial" w:hint="cs"/>
          <w:b/>
          <w:bCs/>
          <w:sz w:val="30"/>
          <w:szCs w:val="30"/>
          <w:u w:val="single"/>
          <w:rtl/>
          <w:lang w:bidi="he-IL"/>
        </w:rPr>
        <w:t>)</w:t>
      </w:r>
      <w:r w:rsidR="00A440AA" w:rsidRPr="00221F9C">
        <w:rPr>
          <w:rFonts w:cs="Arial"/>
          <w:b/>
          <w:bCs/>
          <w:sz w:val="30"/>
          <w:szCs w:val="30"/>
          <w:u w:val="single"/>
          <w:rtl/>
          <w:lang w:bidi="he-IL"/>
        </w:rPr>
        <w:t>תלמוד בבלי מסכת סנהדרין דף עב עמוד ב</w:t>
      </w:r>
      <w:r w:rsidR="00A440AA" w:rsidRPr="00221F9C">
        <w:rPr>
          <w:rFonts w:cs="Arial" w:hint="cs"/>
          <w:sz w:val="30"/>
          <w:szCs w:val="30"/>
          <w:rtl/>
          <w:lang w:bidi="he-IL"/>
        </w:rPr>
        <w:t>-</w:t>
      </w:r>
      <w:r w:rsidR="00A440AA" w:rsidRPr="00221F9C">
        <w:rPr>
          <w:rFonts w:cs="Arial"/>
          <w:sz w:val="30"/>
          <w:szCs w:val="30"/>
          <w:rtl/>
          <w:lang w:bidi="he-IL"/>
        </w:rPr>
        <w:t xml:space="preserve">אמר רב הונא: קטן הרודף ניתן להצילו בנפשו. קסבר: רודף אינו צריך התראה, לא שנא גדול ולא שנא קטן. איתיביה רב חסדא לרב הונא: יצא ראשו - אין נוגעין בו, לפי שאין דוחין נפש מפני נפש. ואמאי? רודף הוא! - שאני התם, </w:t>
      </w:r>
      <w:r w:rsidR="00A440AA" w:rsidRPr="00221F9C">
        <w:rPr>
          <w:rFonts w:cs="Arial"/>
          <w:sz w:val="30"/>
          <w:szCs w:val="30"/>
          <w:u w:val="single"/>
          <w:rtl/>
          <w:lang w:bidi="he-IL"/>
        </w:rPr>
        <w:t>דמשמיא קא רדפי לה</w:t>
      </w:r>
    </w:p>
    <w:p w:rsidR="00A440AA" w:rsidRPr="00221F9C" w:rsidRDefault="005077AE" w:rsidP="00D9709A">
      <w:pPr>
        <w:jc w:val="right"/>
        <w:rPr>
          <w:rFonts w:cs="Arial"/>
          <w:sz w:val="30"/>
          <w:szCs w:val="30"/>
          <w:u w:val="single"/>
          <w:lang w:bidi="he-IL"/>
        </w:rPr>
      </w:pPr>
      <w:r w:rsidRPr="00221F9C">
        <w:rPr>
          <w:rFonts w:cs="Arial" w:hint="cs"/>
          <w:b/>
          <w:bCs/>
          <w:sz w:val="30"/>
          <w:szCs w:val="30"/>
          <w:u w:val="single"/>
          <w:rtl/>
          <w:lang w:bidi="he-IL"/>
        </w:rPr>
        <w:t xml:space="preserve"> </w:t>
      </w:r>
      <w:r w:rsidR="002C2F75" w:rsidRPr="00221F9C">
        <w:rPr>
          <w:rFonts w:cs="Arial" w:hint="cs"/>
          <w:b/>
          <w:bCs/>
          <w:sz w:val="30"/>
          <w:szCs w:val="30"/>
          <w:u w:val="single"/>
          <w:rtl/>
          <w:lang w:bidi="he-IL"/>
        </w:rPr>
        <w:t>(</w:t>
      </w:r>
      <w:r w:rsidR="00D9709A" w:rsidRPr="00221F9C">
        <w:rPr>
          <w:rFonts w:cs="Arial" w:hint="cs"/>
          <w:b/>
          <w:bCs/>
          <w:sz w:val="30"/>
          <w:szCs w:val="30"/>
          <w:u w:val="single"/>
          <w:rtl/>
          <w:lang w:bidi="he-IL"/>
        </w:rPr>
        <w:t>14</w:t>
      </w:r>
      <w:r w:rsidR="002C2F75" w:rsidRPr="00221F9C">
        <w:rPr>
          <w:rFonts w:cs="Arial" w:hint="cs"/>
          <w:b/>
          <w:bCs/>
          <w:sz w:val="30"/>
          <w:szCs w:val="30"/>
          <w:u w:val="single"/>
          <w:rtl/>
          <w:lang w:bidi="he-IL"/>
        </w:rPr>
        <w:t>)</w:t>
      </w:r>
      <w:r w:rsidR="00D146BB" w:rsidRPr="00221F9C">
        <w:rPr>
          <w:rFonts w:cs="Arial"/>
          <w:b/>
          <w:bCs/>
          <w:sz w:val="30"/>
          <w:szCs w:val="30"/>
          <w:u w:val="single"/>
          <w:rtl/>
          <w:lang w:bidi="he-IL"/>
        </w:rPr>
        <w:t>תלמוד ירושלמי (וילנא) מסכת סנהדרין פרק ח הלכה ט</w:t>
      </w:r>
      <w:r w:rsidR="00D146BB" w:rsidRPr="00221F9C">
        <w:rPr>
          <w:rFonts w:cs="Arial" w:hint="cs"/>
          <w:sz w:val="30"/>
          <w:szCs w:val="30"/>
          <w:rtl/>
          <w:lang w:bidi="he-IL"/>
        </w:rPr>
        <w:t xml:space="preserve">- </w:t>
      </w:r>
      <w:r w:rsidR="00D146BB" w:rsidRPr="00221F9C">
        <w:rPr>
          <w:rFonts w:cs="Arial"/>
          <w:sz w:val="30"/>
          <w:szCs w:val="30"/>
          <w:rtl/>
          <w:lang w:bidi="he-IL"/>
        </w:rPr>
        <w:t xml:space="preserve">יצא ראשו ורובו אין נוגעין בו שאין דוחין נפש מפני נפש ר' יוסי בי ר' בון בשם רב חסדא שנייא היא תמן </w:t>
      </w:r>
      <w:r w:rsidR="00D146BB" w:rsidRPr="00221F9C">
        <w:rPr>
          <w:rFonts w:cs="Arial"/>
          <w:sz w:val="30"/>
          <w:szCs w:val="30"/>
          <w:u w:val="single"/>
          <w:rtl/>
          <w:lang w:bidi="he-IL"/>
        </w:rPr>
        <w:t>שאין את יודע מי הרג את מי</w:t>
      </w:r>
    </w:p>
    <w:p w:rsidR="00497635" w:rsidRPr="00221F9C" w:rsidRDefault="0045292C" w:rsidP="00D9709A">
      <w:pPr>
        <w:jc w:val="right"/>
        <w:rPr>
          <w:rFonts w:cs="Arial"/>
          <w:b/>
          <w:bCs/>
          <w:sz w:val="30"/>
          <w:szCs w:val="30"/>
          <w:u w:val="single"/>
          <w:lang w:bidi="he-IL"/>
        </w:rPr>
      </w:pPr>
      <w:r w:rsidRPr="00221F9C">
        <w:rPr>
          <w:rFonts w:cs="Arial" w:hint="cs"/>
          <w:b/>
          <w:bCs/>
          <w:sz w:val="30"/>
          <w:szCs w:val="30"/>
          <w:u w:val="single"/>
          <w:rtl/>
          <w:lang w:bidi="he-IL"/>
        </w:rPr>
        <w:t>הגרא"י אונטרמן שבט מיהודה</w:t>
      </w:r>
      <w:r w:rsidR="00497635" w:rsidRPr="00221F9C">
        <w:rPr>
          <w:rFonts w:cs="Arial"/>
          <w:b/>
          <w:bCs/>
          <w:sz w:val="30"/>
          <w:szCs w:val="30"/>
          <w:u w:val="single"/>
          <w:lang w:bidi="he-IL"/>
        </w:rPr>
        <w:t xml:space="preserve"> </w:t>
      </w:r>
      <w:r w:rsidR="00497635" w:rsidRPr="00221F9C">
        <w:rPr>
          <w:rFonts w:cs="Arial"/>
          <w:sz w:val="30"/>
          <w:szCs w:val="30"/>
          <w:lang w:bidi="he-IL"/>
        </w:rPr>
        <w:t>P.26ff</w:t>
      </w:r>
      <w:r w:rsidR="002C2F75" w:rsidRPr="00221F9C">
        <w:rPr>
          <w:rFonts w:cs="Arial" w:hint="cs"/>
          <w:b/>
          <w:bCs/>
          <w:sz w:val="30"/>
          <w:szCs w:val="30"/>
          <w:u w:val="single"/>
          <w:rtl/>
          <w:lang w:bidi="he-IL"/>
        </w:rPr>
        <w:t>(</w:t>
      </w:r>
      <w:r w:rsidR="00D9709A" w:rsidRPr="00221F9C">
        <w:rPr>
          <w:rFonts w:cs="Arial" w:hint="cs"/>
          <w:b/>
          <w:bCs/>
          <w:sz w:val="30"/>
          <w:szCs w:val="30"/>
          <w:u w:val="single"/>
          <w:rtl/>
          <w:lang w:bidi="he-IL"/>
        </w:rPr>
        <w:t>15</w:t>
      </w:r>
      <w:r w:rsidR="002C2F75" w:rsidRPr="00221F9C">
        <w:rPr>
          <w:rFonts w:cs="Arial" w:hint="cs"/>
          <w:b/>
          <w:bCs/>
          <w:sz w:val="30"/>
          <w:szCs w:val="30"/>
          <w:u w:val="single"/>
          <w:rtl/>
          <w:lang w:bidi="he-IL"/>
        </w:rPr>
        <w:t>)</w:t>
      </w:r>
    </w:p>
    <w:p w:rsidR="0045292C" w:rsidRPr="00221F9C" w:rsidRDefault="00256FC8" w:rsidP="00497635">
      <w:pPr>
        <w:jc w:val="right"/>
        <w:rPr>
          <w:rFonts w:cs="Arial"/>
          <w:sz w:val="30"/>
          <w:szCs w:val="30"/>
          <w:lang w:bidi="he-IL"/>
        </w:rPr>
      </w:pPr>
      <w:r w:rsidRPr="00221F9C">
        <w:rPr>
          <w:rFonts w:cs="Arial"/>
          <w:b/>
          <w:bCs/>
          <w:sz w:val="30"/>
          <w:szCs w:val="30"/>
          <w:u w:val="single"/>
          <w:lang w:bidi="he-IL"/>
        </w:rPr>
        <w:t>R</w:t>
      </w:r>
      <w:r w:rsidR="0045292C" w:rsidRPr="00221F9C">
        <w:rPr>
          <w:rFonts w:cs="Arial"/>
          <w:b/>
          <w:bCs/>
          <w:sz w:val="30"/>
          <w:szCs w:val="30"/>
          <w:u w:val="single"/>
          <w:lang w:bidi="he-IL"/>
        </w:rPr>
        <w:t xml:space="preserve">. </w:t>
      </w:r>
      <w:proofErr w:type="spellStart"/>
      <w:r w:rsidR="0045292C" w:rsidRPr="00221F9C">
        <w:rPr>
          <w:rFonts w:cs="Arial"/>
          <w:b/>
          <w:bCs/>
          <w:sz w:val="30"/>
          <w:szCs w:val="30"/>
          <w:u w:val="single"/>
          <w:lang w:bidi="he-IL"/>
        </w:rPr>
        <w:t>Nachum</w:t>
      </w:r>
      <w:proofErr w:type="spellEnd"/>
      <w:r w:rsidR="0045292C" w:rsidRPr="00221F9C">
        <w:rPr>
          <w:rFonts w:cs="Arial"/>
          <w:b/>
          <w:bCs/>
          <w:sz w:val="30"/>
          <w:szCs w:val="30"/>
          <w:u w:val="single"/>
          <w:lang w:bidi="he-IL"/>
        </w:rPr>
        <w:t xml:space="preserve"> </w:t>
      </w:r>
      <w:proofErr w:type="spellStart"/>
      <w:r w:rsidR="0045292C" w:rsidRPr="00221F9C">
        <w:rPr>
          <w:rFonts w:cs="Arial"/>
          <w:b/>
          <w:bCs/>
          <w:sz w:val="30"/>
          <w:szCs w:val="30"/>
          <w:u w:val="single"/>
          <w:lang w:bidi="he-IL"/>
        </w:rPr>
        <w:t>Rabinovitch</w:t>
      </w:r>
      <w:proofErr w:type="spellEnd"/>
      <w:r w:rsidR="0045292C" w:rsidRPr="00221F9C">
        <w:rPr>
          <w:rFonts w:cs="Arial"/>
          <w:b/>
          <w:bCs/>
          <w:sz w:val="30"/>
          <w:szCs w:val="30"/>
          <w:u w:val="single"/>
          <w:lang w:bidi="he-IL"/>
        </w:rPr>
        <w:t xml:space="preserve"> </w:t>
      </w:r>
      <w:proofErr w:type="spellStart"/>
      <w:r w:rsidR="0045292C" w:rsidRPr="00221F9C">
        <w:rPr>
          <w:rFonts w:cs="Arial"/>
          <w:b/>
          <w:bCs/>
          <w:sz w:val="30"/>
          <w:szCs w:val="30"/>
          <w:u w:val="single"/>
          <w:lang w:bidi="he-IL"/>
        </w:rPr>
        <w:t>Hadarom</w:t>
      </w:r>
      <w:proofErr w:type="spellEnd"/>
      <w:r w:rsidR="0045292C" w:rsidRPr="00221F9C">
        <w:rPr>
          <w:rFonts w:cs="Arial"/>
          <w:b/>
          <w:bCs/>
          <w:sz w:val="30"/>
          <w:szCs w:val="30"/>
          <w:u w:val="single"/>
          <w:lang w:bidi="he-IL"/>
        </w:rPr>
        <w:t xml:space="preserve"> </w:t>
      </w:r>
      <w:r w:rsidR="0045292C" w:rsidRPr="00221F9C">
        <w:rPr>
          <w:rFonts w:cs="Arial"/>
          <w:sz w:val="30"/>
          <w:szCs w:val="30"/>
          <w:lang w:bidi="he-IL"/>
        </w:rPr>
        <w:t>5729, no. 28</w:t>
      </w:r>
      <w:proofErr w:type="gramStart"/>
      <w:r w:rsidR="0045292C" w:rsidRPr="00221F9C">
        <w:rPr>
          <w:rFonts w:cs="Arial"/>
          <w:sz w:val="30"/>
          <w:szCs w:val="30"/>
          <w:lang w:bidi="he-IL"/>
        </w:rPr>
        <w:t>,pp</w:t>
      </w:r>
      <w:proofErr w:type="gramEnd"/>
      <w:r w:rsidR="0045292C" w:rsidRPr="00221F9C">
        <w:rPr>
          <w:rFonts w:cs="Arial"/>
          <w:sz w:val="30"/>
          <w:szCs w:val="30"/>
          <w:lang w:bidi="he-IL"/>
        </w:rPr>
        <w:t>. 19f</w:t>
      </w:r>
      <w:r w:rsidR="0045292C" w:rsidRPr="00221F9C">
        <w:rPr>
          <w:rFonts w:cs="Arial"/>
          <w:b/>
          <w:bCs/>
          <w:sz w:val="30"/>
          <w:szCs w:val="30"/>
          <w:u w:val="single"/>
          <w:lang w:bidi="he-IL"/>
        </w:rPr>
        <w:t xml:space="preserve">   </w:t>
      </w:r>
    </w:p>
    <w:p w:rsidR="004A082C" w:rsidRPr="00221F9C" w:rsidRDefault="002C2F75" w:rsidP="00D9709A">
      <w:pPr>
        <w:jc w:val="right"/>
        <w:rPr>
          <w:rFonts w:cs="Arial"/>
          <w:sz w:val="30"/>
          <w:szCs w:val="30"/>
          <w:u w:val="single"/>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16</w:t>
      </w:r>
      <w:r w:rsidRPr="00221F9C">
        <w:rPr>
          <w:rFonts w:cs="Arial" w:hint="cs"/>
          <w:b/>
          <w:bCs/>
          <w:sz w:val="30"/>
          <w:szCs w:val="30"/>
          <w:u w:val="single"/>
          <w:rtl/>
          <w:lang w:bidi="he-IL"/>
        </w:rPr>
        <w:t>)</w:t>
      </w:r>
      <w:r w:rsidR="00774427" w:rsidRPr="00221F9C">
        <w:rPr>
          <w:rFonts w:cs="Arial"/>
          <w:b/>
          <w:bCs/>
          <w:sz w:val="30"/>
          <w:szCs w:val="30"/>
          <w:u w:val="single"/>
          <w:rtl/>
          <w:lang w:bidi="he-IL"/>
        </w:rPr>
        <w:t>תלמוד בבלי מסכת ערכין דף ז עמוד א</w:t>
      </w:r>
      <w:r w:rsidR="00774427" w:rsidRPr="00221F9C">
        <w:rPr>
          <w:rFonts w:cs="Arial" w:hint="cs"/>
          <w:sz w:val="30"/>
          <w:szCs w:val="30"/>
          <w:rtl/>
          <w:lang w:bidi="he-IL"/>
        </w:rPr>
        <w:t>-</w:t>
      </w:r>
      <w:r w:rsidR="00774427" w:rsidRPr="00221F9C">
        <w:rPr>
          <w:rFonts w:cs="Arial"/>
          <w:sz w:val="30"/>
          <w:szCs w:val="30"/>
          <w:rtl/>
          <w:lang w:bidi="he-IL"/>
        </w:rPr>
        <w:t>מתני'. האשה שיצאה ליהרג - אין ממתינין לה עד שתלד.</w:t>
      </w:r>
      <w:r w:rsidR="00B422D9" w:rsidRPr="00221F9C">
        <w:rPr>
          <w:sz w:val="30"/>
          <w:szCs w:val="30"/>
          <w:rtl/>
          <w:lang w:bidi="he-IL"/>
        </w:rPr>
        <w:t xml:space="preserve"> </w:t>
      </w:r>
      <w:r w:rsidR="00B422D9" w:rsidRPr="00221F9C">
        <w:rPr>
          <w:rFonts w:hint="cs"/>
          <w:sz w:val="30"/>
          <w:szCs w:val="30"/>
          <w:rtl/>
          <w:lang w:bidi="he-IL"/>
        </w:rPr>
        <w:t xml:space="preserve"> </w:t>
      </w:r>
      <w:r w:rsidR="00B422D9" w:rsidRPr="00221F9C">
        <w:rPr>
          <w:rFonts w:cs="Arial"/>
          <w:sz w:val="30"/>
          <w:szCs w:val="30"/>
          <w:rtl/>
          <w:lang w:bidi="he-IL"/>
        </w:rPr>
        <w:t xml:space="preserve">גמ'. פשיטא, גופה היא! איצטריך, ס"ד אמינא: הואיל וכתיב כאשר ישית עליו בעל האשה, </w:t>
      </w:r>
      <w:r w:rsidR="00B422D9" w:rsidRPr="00221F9C">
        <w:rPr>
          <w:rFonts w:cs="Arial"/>
          <w:sz w:val="30"/>
          <w:szCs w:val="30"/>
          <w:u w:val="single"/>
          <w:rtl/>
          <w:lang w:bidi="he-IL"/>
        </w:rPr>
        <w:t>ממונא דבעל הוא</w:t>
      </w:r>
      <w:r w:rsidR="00B422D9" w:rsidRPr="00221F9C">
        <w:rPr>
          <w:rFonts w:cs="Arial"/>
          <w:sz w:val="30"/>
          <w:szCs w:val="30"/>
          <w:rtl/>
          <w:lang w:bidi="he-IL"/>
        </w:rPr>
        <w:t xml:space="preserve"> ולא ליפסדיה מיניה, קמ"ל. ואימא ה"נ! אמר רבי אבהו אמר רבי יוחנן, אמר קרא: ו</w:t>
      </w:r>
      <w:r w:rsidR="00B422D9" w:rsidRPr="00221F9C">
        <w:rPr>
          <w:rFonts w:cs="Arial"/>
          <w:sz w:val="30"/>
          <w:szCs w:val="30"/>
          <w:u w:val="single"/>
          <w:rtl/>
          <w:lang w:bidi="he-IL"/>
        </w:rPr>
        <w:t>מתו גם שניהם</w:t>
      </w:r>
      <w:r w:rsidR="00B422D9" w:rsidRPr="00221F9C">
        <w:rPr>
          <w:rFonts w:cs="Arial"/>
          <w:sz w:val="30"/>
          <w:szCs w:val="30"/>
          <w:rtl/>
          <w:lang w:bidi="he-IL"/>
        </w:rPr>
        <w:t>, לרבות את הוולד</w:t>
      </w:r>
      <w:r w:rsidR="00B422D9" w:rsidRPr="00221F9C">
        <w:rPr>
          <w:rFonts w:cs="Arial" w:hint="cs"/>
          <w:sz w:val="30"/>
          <w:szCs w:val="30"/>
          <w:rtl/>
          <w:lang w:bidi="he-IL"/>
        </w:rPr>
        <w:t>.</w:t>
      </w:r>
      <w:r w:rsidR="00B422D9" w:rsidRPr="00221F9C">
        <w:rPr>
          <w:rFonts w:cs="Arial"/>
          <w:sz w:val="30"/>
          <w:szCs w:val="30"/>
          <w:rtl/>
          <w:lang w:bidi="he-IL"/>
        </w:rPr>
        <w:t xml:space="preserve"> </w:t>
      </w:r>
      <w:r w:rsidR="00774427" w:rsidRPr="00221F9C">
        <w:rPr>
          <w:rFonts w:cs="Arial"/>
          <w:sz w:val="30"/>
          <w:szCs w:val="30"/>
          <w:rtl/>
          <w:lang w:bidi="he-IL"/>
        </w:rPr>
        <w:t xml:space="preserve"> האשה שישבה על המשבר - ממתינין לה עד שתלד.</w:t>
      </w:r>
      <w:r w:rsidR="00774427" w:rsidRPr="00221F9C">
        <w:rPr>
          <w:rFonts w:cs="Arial" w:hint="cs"/>
          <w:sz w:val="30"/>
          <w:szCs w:val="30"/>
          <w:rtl/>
          <w:lang w:bidi="he-IL"/>
        </w:rPr>
        <w:t>..</w:t>
      </w:r>
      <w:r w:rsidR="00774427" w:rsidRPr="00221F9C">
        <w:rPr>
          <w:rFonts w:cs="Arial"/>
          <w:sz w:val="30"/>
          <w:szCs w:val="30"/>
          <w:rtl/>
          <w:lang w:bidi="he-IL"/>
        </w:rPr>
        <w:t xml:space="preserve">ישבה על המשבר וכו'. מ"ט? </w:t>
      </w:r>
      <w:r w:rsidR="00774427" w:rsidRPr="00221F9C">
        <w:rPr>
          <w:rFonts w:cs="Arial"/>
          <w:sz w:val="30"/>
          <w:szCs w:val="30"/>
          <w:u w:val="single"/>
          <w:rtl/>
          <w:lang w:bidi="he-IL"/>
        </w:rPr>
        <w:t>כיון דעקר, גופא אחרינא הוא</w:t>
      </w:r>
      <w:r w:rsidR="00774427" w:rsidRPr="00221F9C">
        <w:rPr>
          <w:rFonts w:cs="Arial"/>
          <w:sz w:val="30"/>
          <w:szCs w:val="30"/>
          <w:rtl/>
          <w:lang w:bidi="he-IL"/>
        </w:rPr>
        <w:t xml:space="preserve">. אמר רב יהודה אמר שמואל: האשה היוצאה ליהרג, </w:t>
      </w:r>
      <w:r w:rsidR="00774427" w:rsidRPr="00221F9C">
        <w:rPr>
          <w:rFonts w:cs="Arial"/>
          <w:sz w:val="30"/>
          <w:szCs w:val="30"/>
          <w:u w:val="single"/>
          <w:rtl/>
          <w:lang w:bidi="he-IL"/>
        </w:rPr>
        <w:t>מכין אותה כנגד בית הריון כדי שימות הוולד תחילה, כדי שלא תבא לידי ניוול</w:t>
      </w:r>
      <w:r w:rsidR="00774427" w:rsidRPr="00221F9C">
        <w:rPr>
          <w:rFonts w:cs="Arial" w:hint="cs"/>
          <w:sz w:val="30"/>
          <w:szCs w:val="30"/>
          <w:u w:val="single"/>
          <w:rtl/>
          <w:lang w:bidi="he-IL"/>
        </w:rPr>
        <w:t>.</w:t>
      </w:r>
    </w:p>
    <w:p w:rsidR="0092166A" w:rsidRPr="00221F9C" w:rsidRDefault="002C2F75" w:rsidP="00D9709A">
      <w:pPr>
        <w:jc w:val="right"/>
        <w:rPr>
          <w:rFonts w:cs="Arial"/>
          <w:sz w:val="30"/>
          <w:szCs w:val="30"/>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17</w:t>
      </w:r>
      <w:r w:rsidRPr="00221F9C">
        <w:rPr>
          <w:rFonts w:cs="Arial" w:hint="cs"/>
          <w:b/>
          <w:bCs/>
          <w:sz w:val="30"/>
          <w:szCs w:val="30"/>
          <w:u w:val="single"/>
          <w:rtl/>
          <w:lang w:bidi="he-IL"/>
        </w:rPr>
        <w:t>)</w:t>
      </w:r>
      <w:r w:rsidR="0092166A" w:rsidRPr="00221F9C">
        <w:rPr>
          <w:rFonts w:cs="Arial"/>
          <w:b/>
          <w:bCs/>
          <w:sz w:val="30"/>
          <w:szCs w:val="30"/>
          <w:u w:val="single"/>
          <w:rtl/>
          <w:lang w:bidi="he-IL"/>
        </w:rPr>
        <w:t>שמות פרק כא</w:t>
      </w:r>
      <w:r w:rsidR="0092166A" w:rsidRPr="00221F9C">
        <w:rPr>
          <w:rFonts w:cs="Arial" w:hint="cs"/>
          <w:sz w:val="30"/>
          <w:szCs w:val="30"/>
          <w:rtl/>
          <w:lang w:bidi="he-IL"/>
        </w:rPr>
        <w:t xml:space="preserve">- </w:t>
      </w:r>
      <w:r w:rsidR="0092166A" w:rsidRPr="00221F9C">
        <w:rPr>
          <w:rFonts w:cs="Arial"/>
          <w:sz w:val="30"/>
          <w:szCs w:val="30"/>
          <w:rtl/>
          <w:lang w:bidi="he-IL"/>
        </w:rPr>
        <w:t>וְכִֽי־יִנָּצ֣וּ אֲנָשִׁ֗ים וְנָ֨גְפ֜וּ אִשָּׁ֤ה הָרָה֙ וְיָצְא֣וּ יְלָדֶ֔יהָ וְלֹ֥א יִהְיֶ֖ה אָס֑וֹן עָנ֣וֹשׁ יֵעָנֵ֗שׁ כַּֽאֲשֶׁ֨ר יָשִׁ֤ית עָלָיו֙ בַּ֣עַל הָֽאִשָּׁ֔ה וְנָתַ֖ן בִּפְלִלִֽים</w:t>
      </w:r>
    </w:p>
    <w:p w:rsidR="00C33954" w:rsidRPr="00221F9C" w:rsidRDefault="00C33954" w:rsidP="00D9709A">
      <w:pPr>
        <w:jc w:val="right"/>
        <w:rPr>
          <w:rFonts w:cs="Arial"/>
          <w:sz w:val="30"/>
          <w:szCs w:val="30"/>
          <w:lang w:bidi="he-IL"/>
        </w:rPr>
      </w:pPr>
      <w:r w:rsidRPr="00221F9C">
        <w:rPr>
          <w:rFonts w:ascii="Arial" w:hAnsi="Arial" w:cs="Arial" w:hint="cs"/>
          <w:b/>
          <w:bCs/>
          <w:color w:val="000000"/>
          <w:sz w:val="30"/>
          <w:szCs w:val="30"/>
          <w:u w:val="single"/>
          <w:rtl/>
          <w:lang w:bidi="he-IL"/>
        </w:rPr>
        <w:t>(</w:t>
      </w:r>
      <w:r w:rsidR="00D9709A" w:rsidRPr="00221F9C">
        <w:rPr>
          <w:rFonts w:ascii="Arial" w:hAnsi="Arial" w:cs="Arial" w:hint="cs"/>
          <w:b/>
          <w:bCs/>
          <w:color w:val="000000"/>
          <w:sz w:val="30"/>
          <w:szCs w:val="30"/>
          <w:u w:val="single"/>
          <w:rtl/>
          <w:lang w:bidi="he-IL"/>
        </w:rPr>
        <w:t>18</w:t>
      </w:r>
      <w:r w:rsidRPr="00221F9C">
        <w:rPr>
          <w:rFonts w:ascii="Arial" w:hAnsi="Arial" w:cs="Arial" w:hint="cs"/>
          <w:b/>
          <w:bCs/>
          <w:color w:val="000000"/>
          <w:sz w:val="30"/>
          <w:szCs w:val="30"/>
          <w:u w:val="single"/>
          <w:rtl/>
          <w:lang w:bidi="he-IL"/>
        </w:rPr>
        <w:t>)</w:t>
      </w:r>
      <w:r w:rsidRPr="00221F9C">
        <w:rPr>
          <w:rFonts w:ascii="Arial" w:hAnsi="Arial" w:cs="Arial"/>
          <w:b/>
          <w:bCs/>
          <w:color w:val="000000"/>
          <w:sz w:val="30"/>
          <w:szCs w:val="30"/>
          <w:u w:val="single"/>
          <w:rtl/>
        </w:rPr>
        <w:t xml:space="preserve"> שו"ת יביע אומר חלק ד אבן העזר סימן א</w:t>
      </w:r>
      <w:r w:rsidRPr="00221F9C">
        <w:rPr>
          <w:rFonts w:ascii="Arial" w:hAnsi="Arial" w:cs="Arial" w:hint="cs"/>
          <w:b/>
          <w:bCs/>
          <w:color w:val="000000"/>
          <w:sz w:val="30"/>
          <w:szCs w:val="30"/>
          <w:u w:val="single"/>
          <w:rtl/>
          <w:lang w:bidi="he-IL"/>
        </w:rPr>
        <w:t>-</w:t>
      </w:r>
      <w:r w:rsidRPr="00221F9C">
        <w:rPr>
          <w:rFonts w:ascii="Arial" w:hAnsi="Arial" w:cs="Arial"/>
          <w:color w:val="000000"/>
          <w:sz w:val="30"/>
          <w:szCs w:val="30"/>
          <w:rtl/>
        </w:rPr>
        <w:t xml:space="preserve"> וכן נראה מהתוס' סנהדרין (פ:). </w:t>
      </w:r>
      <w:r w:rsidRPr="00221F9C">
        <w:rPr>
          <w:rFonts w:ascii="Arial" w:hAnsi="Arial" w:cs="Arial"/>
          <w:color w:val="000000"/>
          <w:sz w:val="30"/>
          <w:szCs w:val="30"/>
          <w:u w:val="single"/>
          <w:rtl/>
        </w:rPr>
        <w:t>ומהר"ן</w:t>
      </w:r>
      <w:r w:rsidRPr="00221F9C">
        <w:rPr>
          <w:rFonts w:ascii="Arial" w:hAnsi="Arial" w:cs="Arial"/>
          <w:color w:val="000000"/>
          <w:sz w:val="30"/>
          <w:szCs w:val="30"/>
          <w:rtl/>
        </w:rPr>
        <w:t xml:space="preserve"> (פ"ג דחולין). וכן דעת </w:t>
      </w:r>
      <w:r w:rsidRPr="00221F9C">
        <w:rPr>
          <w:rFonts w:ascii="Arial" w:hAnsi="Arial" w:cs="Arial"/>
          <w:color w:val="000000"/>
          <w:sz w:val="30"/>
          <w:szCs w:val="30"/>
          <w:u w:val="single"/>
          <w:rtl/>
        </w:rPr>
        <w:t>הראב"ד דס"ל עובר לאו ירך אמו</w:t>
      </w:r>
      <w:r w:rsidRPr="00221F9C">
        <w:rPr>
          <w:rFonts w:ascii="Arial" w:hAnsi="Arial" w:cs="Arial"/>
          <w:color w:val="000000"/>
          <w:sz w:val="30"/>
          <w:szCs w:val="30"/>
          <w:rtl/>
        </w:rPr>
        <w:t xml:space="preserve">, ולפ"ז ע"כ הא דתנן בערכין  שאין ממתינין לה עד שתלד, משום שאין איסור בהמתת העובר. ומ"מ נ"ל דמודו דאיסורא </w:t>
      </w:r>
      <w:r w:rsidRPr="00221F9C">
        <w:rPr>
          <w:rFonts w:ascii="Arial" w:hAnsi="Arial" w:cs="Arial"/>
          <w:color w:val="000000"/>
          <w:sz w:val="30"/>
          <w:szCs w:val="30"/>
          <w:u w:val="single"/>
          <w:rtl/>
        </w:rPr>
        <w:t>דרבנן</w:t>
      </w:r>
      <w:r w:rsidRPr="00221F9C">
        <w:rPr>
          <w:rFonts w:ascii="Arial" w:hAnsi="Arial" w:cs="Arial"/>
          <w:color w:val="000000"/>
          <w:sz w:val="30"/>
          <w:szCs w:val="30"/>
          <w:rtl/>
        </w:rPr>
        <w:t xml:space="preserve"> מיהא איכא.</w:t>
      </w:r>
    </w:p>
    <w:p w:rsidR="0092166A" w:rsidRPr="00221F9C" w:rsidRDefault="002C2F75" w:rsidP="00D9709A">
      <w:pPr>
        <w:jc w:val="right"/>
        <w:rPr>
          <w:rFonts w:cs="Arial"/>
          <w:b/>
          <w:bCs/>
          <w:sz w:val="30"/>
          <w:szCs w:val="30"/>
          <w:u w:val="single"/>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19</w:t>
      </w:r>
      <w:r w:rsidRPr="00221F9C">
        <w:rPr>
          <w:rFonts w:cs="Arial" w:hint="cs"/>
          <w:b/>
          <w:bCs/>
          <w:sz w:val="30"/>
          <w:szCs w:val="30"/>
          <w:u w:val="single"/>
          <w:rtl/>
          <w:lang w:bidi="he-IL"/>
        </w:rPr>
        <w:t>)</w:t>
      </w:r>
      <w:r w:rsidR="00872648" w:rsidRPr="00221F9C">
        <w:rPr>
          <w:rFonts w:cs="Arial"/>
          <w:b/>
          <w:bCs/>
          <w:sz w:val="30"/>
          <w:szCs w:val="30"/>
          <w:u w:val="single"/>
          <w:rtl/>
          <w:lang w:bidi="he-IL"/>
        </w:rPr>
        <w:t>שו"ת מהרי"ט חלק א סימן צז</w:t>
      </w:r>
      <w:r w:rsidR="00872648" w:rsidRPr="00221F9C">
        <w:rPr>
          <w:rFonts w:cs="Arial" w:hint="cs"/>
          <w:sz w:val="30"/>
          <w:szCs w:val="30"/>
          <w:rtl/>
          <w:lang w:bidi="he-IL"/>
        </w:rPr>
        <w:t>-</w:t>
      </w:r>
      <w:r w:rsidR="00872648" w:rsidRPr="00221F9C">
        <w:rPr>
          <w:rFonts w:cs="Arial"/>
          <w:sz w:val="30"/>
          <w:szCs w:val="30"/>
          <w:rtl/>
          <w:lang w:bidi="he-IL"/>
        </w:rPr>
        <w:t xml:space="preserve">ובפ"ב דחולין אין מזמנין גוי על בני מעיים וכתב שם התוספות נהי דפטור על הנפלי' אבל לא שרי וכו' דהא </w:t>
      </w:r>
      <w:r w:rsidR="00872648" w:rsidRPr="00221F9C">
        <w:rPr>
          <w:rFonts w:cs="Arial"/>
          <w:b/>
          <w:bCs/>
          <w:sz w:val="30"/>
          <w:szCs w:val="30"/>
          <w:u w:val="single"/>
          <w:rtl/>
          <w:lang w:bidi="he-IL"/>
        </w:rPr>
        <w:t>דאסור מדין חבלה</w:t>
      </w:r>
    </w:p>
    <w:p w:rsidR="00507A19" w:rsidRPr="00221F9C" w:rsidRDefault="002C2F75" w:rsidP="00D9709A">
      <w:pPr>
        <w:jc w:val="right"/>
        <w:rPr>
          <w:rFonts w:cs="Arial"/>
          <w:sz w:val="30"/>
          <w:szCs w:val="30"/>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20</w:t>
      </w:r>
      <w:r w:rsidRPr="00221F9C">
        <w:rPr>
          <w:rFonts w:cs="Arial" w:hint="cs"/>
          <w:b/>
          <w:bCs/>
          <w:sz w:val="30"/>
          <w:szCs w:val="30"/>
          <w:u w:val="single"/>
          <w:rtl/>
          <w:lang w:bidi="he-IL"/>
        </w:rPr>
        <w:t>)</w:t>
      </w:r>
      <w:r w:rsidR="00507A19" w:rsidRPr="00221F9C">
        <w:rPr>
          <w:rFonts w:cs="Arial"/>
          <w:b/>
          <w:bCs/>
          <w:sz w:val="30"/>
          <w:szCs w:val="30"/>
          <w:u w:val="single"/>
          <w:rtl/>
          <w:lang w:bidi="he-IL"/>
        </w:rPr>
        <w:t>שו"ת חוות יאיר סימן לא</w:t>
      </w:r>
      <w:r w:rsidR="00507A19" w:rsidRPr="00221F9C">
        <w:rPr>
          <w:rFonts w:cs="Arial" w:hint="cs"/>
          <w:sz w:val="30"/>
          <w:szCs w:val="30"/>
          <w:rtl/>
          <w:lang w:bidi="he-IL"/>
        </w:rPr>
        <w:t>-</w:t>
      </w:r>
      <w:r w:rsidR="00C456F1" w:rsidRPr="00221F9C">
        <w:rPr>
          <w:rFonts w:cs="Arial" w:hint="cs"/>
          <w:sz w:val="30"/>
          <w:szCs w:val="30"/>
          <w:rtl/>
          <w:lang w:bidi="he-IL"/>
        </w:rPr>
        <w:t>...</w:t>
      </w:r>
      <w:r w:rsidR="00C456F1" w:rsidRPr="00221F9C">
        <w:rPr>
          <w:rFonts w:cs="Arial"/>
          <w:sz w:val="30"/>
          <w:szCs w:val="30"/>
          <w:rtl/>
          <w:lang w:bidi="he-IL"/>
        </w:rPr>
        <w:t xml:space="preserve">והפליגו באיסור </w:t>
      </w:r>
      <w:r w:rsidR="00C456F1" w:rsidRPr="00221F9C">
        <w:rPr>
          <w:rFonts w:cs="Arial"/>
          <w:b/>
          <w:bCs/>
          <w:sz w:val="30"/>
          <w:szCs w:val="30"/>
          <w:u w:val="single"/>
          <w:rtl/>
          <w:lang w:bidi="he-IL"/>
        </w:rPr>
        <w:t xml:space="preserve">הוצאת ש"ז לבטלה </w:t>
      </w:r>
      <w:r w:rsidR="00C456F1" w:rsidRPr="00221F9C">
        <w:rPr>
          <w:rFonts w:cs="Arial"/>
          <w:sz w:val="30"/>
          <w:szCs w:val="30"/>
          <w:rtl/>
          <w:lang w:bidi="he-IL"/>
        </w:rPr>
        <w:t>והטעם משום שראוי להיות נוצר מכל טיפה זרע קודש</w:t>
      </w:r>
    </w:p>
    <w:p w:rsidR="00CC7E74" w:rsidRPr="00221F9C" w:rsidRDefault="002C2F75" w:rsidP="00D9709A">
      <w:pPr>
        <w:jc w:val="right"/>
        <w:rPr>
          <w:rFonts w:cs="Arial"/>
          <w:b/>
          <w:bCs/>
          <w:sz w:val="30"/>
          <w:szCs w:val="30"/>
          <w:u w:val="single"/>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21</w:t>
      </w:r>
      <w:r w:rsidRPr="00221F9C">
        <w:rPr>
          <w:rFonts w:cs="Arial" w:hint="cs"/>
          <w:b/>
          <w:bCs/>
          <w:sz w:val="30"/>
          <w:szCs w:val="30"/>
          <w:u w:val="single"/>
          <w:rtl/>
          <w:lang w:bidi="he-IL"/>
        </w:rPr>
        <w:t>)</w:t>
      </w:r>
      <w:r w:rsidR="00CC7E74" w:rsidRPr="00221F9C">
        <w:rPr>
          <w:rFonts w:cs="Arial"/>
          <w:b/>
          <w:bCs/>
          <w:sz w:val="30"/>
          <w:szCs w:val="30"/>
          <w:u w:val="single"/>
          <w:rtl/>
          <w:lang w:bidi="he-IL"/>
        </w:rPr>
        <w:t>שו"ת אחיעזר חלק ג סימן סה</w:t>
      </w:r>
      <w:r w:rsidR="00CC7E74" w:rsidRPr="00221F9C">
        <w:rPr>
          <w:rFonts w:cs="Arial" w:hint="cs"/>
          <w:sz w:val="30"/>
          <w:szCs w:val="30"/>
          <w:rtl/>
          <w:lang w:bidi="he-IL"/>
        </w:rPr>
        <w:t xml:space="preserve">- </w:t>
      </w:r>
      <w:r w:rsidR="00CC7E74" w:rsidRPr="00221F9C">
        <w:rPr>
          <w:rFonts w:cs="Arial"/>
          <w:sz w:val="30"/>
          <w:szCs w:val="30"/>
          <w:rtl/>
          <w:lang w:bidi="he-IL"/>
        </w:rPr>
        <w:t xml:space="preserve">ועי' בחי' הר"ן בפ"ג דחולין, דהא דאשה היוצאת ליהרג אין ממתינין לה עד שתלד כמבואר בערכין ז' לא משום עובר ירך אמו, אלא שכיון שהיא מחויבת מיתה, אין מענין את דינה, ולולד כיון שלא יצא לאויר העולם לא חיישינן ומשמע מד' </w:t>
      </w:r>
      <w:r w:rsidR="00CC7E74" w:rsidRPr="00221F9C">
        <w:rPr>
          <w:rFonts w:cs="Arial"/>
          <w:b/>
          <w:bCs/>
          <w:sz w:val="30"/>
          <w:szCs w:val="30"/>
          <w:u w:val="single"/>
          <w:rtl/>
          <w:lang w:bidi="he-IL"/>
        </w:rPr>
        <w:t>הר"ן דאין איסור תורה על זה</w:t>
      </w:r>
    </w:p>
    <w:p w:rsidR="009247C4" w:rsidRPr="00221F9C" w:rsidRDefault="002C2F75" w:rsidP="00D9709A">
      <w:pPr>
        <w:jc w:val="right"/>
        <w:rPr>
          <w:rFonts w:cs="Arial"/>
          <w:sz w:val="30"/>
          <w:szCs w:val="30"/>
          <w:rtl/>
          <w:lang w:bidi="he-IL"/>
        </w:rPr>
      </w:pPr>
      <w:r w:rsidRPr="00221F9C">
        <w:rPr>
          <w:rFonts w:cs="Arial" w:hint="cs"/>
          <w:b/>
          <w:bCs/>
          <w:sz w:val="30"/>
          <w:szCs w:val="30"/>
          <w:u w:val="single"/>
          <w:rtl/>
          <w:lang w:bidi="he-IL"/>
        </w:rPr>
        <w:t>(</w:t>
      </w:r>
      <w:r w:rsidR="00D9709A" w:rsidRPr="00221F9C">
        <w:rPr>
          <w:rFonts w:cs="Arial" w:hint="cs"/>
          <w:b/>
          <w:bCs/>
          <w:sz w:val="30"/>
          <w:szCs w:val="30"/>
          <w:u w:val="single"/>
          <w:rtl/>
          <w:lang w:bidi="he-IL"/>
        </w:rPr>
        <w:t>22</w:t>
      </w:r>
      <w:r w:rsidRPr="00221F9C">
        <w:rPr>
          <w:rFonts w:cs="Arial" w:hint="cs"/>
          <w:b/>
          <w:bCs/>
          <w:sz w:val="30"/>
          <w:szCs w:val="30"/>
          <w:u w:val="single"/>
          <w:rtl/>
          <w:lang w:bidi="he-IL"/>
        </w:rPr>
        <w:t>)</w:t>
      </w:r>
      <w:r w:rsidR="000D332A" w:rsidRPr="00221F9C">
        <w:rPr>
          <w:rFonts w:cs="Arial"/>
          <w:b/>
          <w:bCs/>
          <w:sz w:val="30"/>
          <w:szCs w:val="30"/>
          <w:u w:val="single"/>
          <w:rtl/>
          <w:lang w:bidi="he-IL"/>
        </w:rPr>
        <w:t>תורת האדם שער המיחוש - ענין הסכנה</w:t>
      </w:r>
      <w:r w:rsidR="000D332A" w:rsidRPr="00221F9C">
        <w:rPr>
          <w:rFonts w:cs="Arial" w:hint="cs"/>
          <w:sz w:val="30"/>
          <w:szCs w:val="30"/>
          <w:rtl/>
          <w:lang w:bidi="he-IL"/>
        </w:rPr>
        <w:t>-</w:t>
      </w:r>
      <w:r w:rsidR="000D332A" w:rsidRPr="00221F9C">
        <w:rPr>
          <w:rFonts w:cs="Arial"/>
          <w:sz w:val="30"/>
          <w:szCs w:val="30"/>
          <w:rtl/>
          <w:lang w:bidi="he-IL"/>
        </w:rPr>
        <w:t xml:space="preserve"> ואף על גב דתנן (אהלות פ"ז) האשה המקשה לילד מביאין סכין </w:t>
      </w:r>
      <w:r w:rsidR="000D332A" w:rsidRPr="00221F9C">
        <w:rPr>
          <w:rFonts w:cs="Arial"/>
          <w:sz w:val="30"/>
          <w:szCs w:val="30"/>
          <w:u w:val="single"/>
          <w:rtl/>
          <w:lang w:bidi="he-IL"/>
        </w:rPr>
        <w:t xml:space="preserve">ומחתכין אותו אבר אבר יצא </w:t>
      </w:r>
      <w:r w:rsidR="000D332A" w:rsidRPr="00221F9C">
        <w:rPr>
          <w:rFonts w:cs="Arial"/>
          <w:sz w:val="30"/>
          <w:szCs w:val="30"/>
          <w:rtl/>
          <w:lang w:bidi="he-IL"/>
        </w:rPr>
        <w:t xml:space="preserve">ראשו אין נוגעין בו שאין דוחין נפש מפני נפש, דאלמא מעיקרא לית ביה משום הצלת נפשות, ותנן נמי (נדה מ"ד א') גבי </w:t>
      </w:r>
      <w:r w:rsidR="000D332A" w:rsidRPr="00221F9C">
        <w:rPr>
          <w:rFonts w:cs="Arial"/>
          <w:sz w:val="30"/>
          <w:szCs w:val="30"/>
          <w:u w:val="single"/>
          <w:rtl/>
          <w:lang w:bidi="he-IL"/>
        </w:rPr>
        <w:t>תינוק בן יום אחד וההורגו חייב, ודוקא בן יום אחד אבל עובר לא,</w:t>
      </w:r>
      <w:r w:rsidR="000D332A" w:rsidRPr="00221F9C">
        <w:rPr>
          <w:rFonts w:cs="Arial"/>
          <w:sz w:val="30"/>
          <w:szCs w:val="30"/>
          <w:rtl/>
          <w:lang w:bidi="he-IL"/>
        </w:rPr>
        <w:t xml:space="preserve"> וקרא נמי </w:t>
      </w:r>
      <w:r w:rsidR="000D332A" w:rsidRPr="00221F9C">
        <w:rPr>
          <w:rFonts w:cs="Arial"/>
          <w:sz w:val="30"/>
          <w:szCs w:val="30"/>
          <w:u w:val="single"/>
          <w:rtl/>
          <w:lang w:bidi="he-IL"/>
        </w:rPr>
        <w:t>כתיב דמשלם דמי ולדות</w:t>
      </w:r>
      <w:r w:rsidR="000D332A" w:rsidRPr="00221F9C">
        <w:rPr>
          <w:rFonts w:cs="Arial"/>
          <w:sz w:val="30"/>
          <w:szCs w:val="30"/>
          <w:rtl/>
          <w:lang w:bidi="he-IL"/>
        </w:rPr>
        <w:t xml:space="preserve">, אפילו הכי לענין שמירת מצות מחללין עליה, אמרה תורה </w:t>
      </w:r>
      <w:r w:rsidR="000D332A" w:rsidRPr="00221F9C">
        <w:rPr>
          <w:rFonts w:cs="Arial"/>
          <w:b/>
          <w:bCs/>
          <w:sz w:val="30"/>
          <w:szCs w:val="30"/>
          <w:u w:val="single"/>
          <w:rtl/>
          <w:lang w:bidi="he-IL"/>
        </w:rPr>
        <w:t xml:space="preserve">חלל עליו שבת אחת שמא ישמור </w:t>
      </w:r>
      <w:r w:rsidR="000D332A" w:rsidRPr="00221F9C">
        <w:rPr>
          <w:rFonts w:cs="Arial"/>
          <w:b/>
          <w:bCs/>
          <w:sz w:val="30"/>
          <w:szCs w:val="30"/>
          <w:u w:val="single"/>
          <w:rtl/>
          <w:lang w:bidi="he-IL"/>
        </w:rPr>
        <w:lastRenderedPageBreak/>
        <w:t>שבתות הרבה</w:t>
      </w:r>
      <w:r w:rsidR="000D332A" w:rsidRPr="00221F9C">
        <w:rPr>
          <w:rFonts w:cs="Arial"/>
          <w:sz w:val="30"/>
          <w:szCs w:val="30"/>
          <w:rtl/>
          <w:lang w:bidi="he-IL"/>
        </w:rPr>
        <w:t>. הלכך אפי' בהצלת עובר פחות מבן ארבעים יום שאין לו חיות כלל מחללין עליו כדעת בעל הלכות</w:t>
      </w:r>
      <w:r w:rsidR="000D332A" w:rsidRPr="00221F9C">
        <w:rPr>
          <w:rFonts w:cs="Arial" w:hint="cs"/>
          <w:sz w:val="30"/>
          <w:szCs w:val="30"/>
          <w:rtl/>
          <w:lang w:bidi="he-IL"/>
        </w:rPr>
        <w:t xml:space="preserve">.   </w:t>
      </w:r>
      <w:r w:rsidR="000D332A" w:rsidRPr="00221F9C">
        <w:rPr>
          <w:rFonts w:cs="Arial"/>
          <w:sz w:val="30"/>
          <w:szCs w:val="30"/>
          <w:rtl/>
          <w:lang w:bidi="he-IL"/>
        </w:rPr>
        <w:t xml:space="preserve">ואיכא דסבירא ליה שאין מחללין משום נפלים, אלא עוברה שהריחה </w:t>
      </w:r>
      <w:r w:rsidR="000D332A" w:rsidRPr="00221F9C">
        <w:rPr>
          <w:rFonts w:cs="Arial"/>
          <w:sz w:val="30"/>
          <w:szCs w:val="30"/>
          <w:u w:val="single"/>
          <w:rtl/>
          <w:lang w:bidi="he-IL"/>
        </w:rPr>
        <w:t>חששא דמיתה דידה היא, שכל המפלת בחזקת סכנה</w:t>
      </w:r>
      <w:r w:rsidR="000D332A" w:rsidRPr="00221F9C">
        <w:rPr>
          <w:rFonts w:cs="Arial"/>
          <w:sz w:val="30"/>
          <w:szCs w:val="30"/>
          <w:rtl/>
          <w:lang w:bidi="he-IL"/>
        </w:rPr>
        <w:t>. וטעמא דיושבת על המשבר שמתה טעמא אחרינא הוא דכיון שמתה הרי הוא כילוד, לאו ירך אמו הוא ולאו בדידה תלי אלא חי הוא ודלת ננעלה בפניו, ליכא אלא דלא הוי ליה חזקה דחיותא, וספק נפשות להקל</w:t>
      </w:r>
    </w:p>
    <w:p w:rsidR="00AB15FB" w:rsidRPr="00221F9C" w:rsidRDefault="002C2F75" w:rsidP="002B1708">
      <w:pPr>
        <w:jc w:val="right"/>
        <w:rPr>
          <w:rFonts w:cs="Arial"/>
          <w:sz w:val="30"/>
          <w:szCs w:val="30"/>
          <w:rtl/>
          <w:lang w:bidi="he-IL"/>
        </w:rPr>
      </w:pPr>
      <w:r w:rsidRPr="00221F9C">
        <w:rPr>
          <w:rFonts w:cs="Arial" w:hint="cs"/>
          <w:b/>
          <w:bCs/>
          <w:sz w:val="30"/>
          <w:szCs w:val="30"/>
          <w:u w:val="single"/>
          <w:rtl/>
          <w:lang w:bidi="he-IL"/>
        </w:rPr>
        <w:t>(</w:t>
      </w:r>
      <w:r w:rsidR="002B1708" w:rsidRPr="00221F9C">
        <w:rPr>
          <w:rFonts w:cs="Arial" w:hint="cs"/>
          <w:b/>
          <w:bCs/>
          <w:sz w:val="30"/>
          <w:szCs w:val="30"/>
          <w:u w:val="single"/>
          <w:rtl/>
          <w:lang w:bidi="he-IL"/>
        </w:rPr>
        <w:t>23</w:t>
      </w:r>
      <w:r w:rsidRPr="00221F9C">
        <w:rPr>
          <w:rFonts w:cs="Arial" w:hint="cs"/>
          <w:b/>
          <w:bCs/>
          <w:sz w:val="30"/>
          <w:szCs w:val="30"/>
          <w:u w:val="single"/>
          <w:rtl/>
          <w:lang w:bidi="he-IL"/>
        </w:rPr>
        <w:t>)</w:t>
      </w:r>
      <w:r w:rsidR="00AB15FB" w:rsidRPr="00221F9C">
        <w:rPr>
          <w:rFonts w:cs="Arial"/>
          <w:b/>
          <w:bCs/>
          <w:sz w:val="30"/>
          <w:szCs w:val="30"/>
          <w:u w:val="single"/>
          <w:rtl/>
          <w:lang w:bidi="he-IL"/>
        </w:rPr>
        <w:t>תלמוד בבלי מסכת יבמות דף סט עמוד ב</w:t>
      </w:r>
      <w:r w:rsidR="00AB15FB" w:rsidRPr="00221F9C">
        <w:rPr>
          <w:rFonts w:cs="Arial" w:hint="cs"/>
          <w:sz w:val="30"/>
          <w:szCs w:val="30"/>
          <w:rtl/>
          <w:lang w:bidi="he-IL"/>
        </w:rPr>
        <w:t>-</w:t>
      </w:r>
      <w:r w:rsidR="00AB15FB" w:rsidRPr="00221F9C">
        <w:rPr>
          <w:rFonts w:cs="Arial"/>
          <w:sz w:val="30"/>
          <w:szCs w:val="30"/>
          <w:rtl/>
          <w:lang w:bidi="he-IL"/>
        </w:rPr>
        <w:t>בת כהן שנישאת לישראל ומת - טובלת ואוכלת בתרומה לערב! אמר רב חסדא: טובלת ואוכלת עד ארבעים, דאי לא מיעברא - הא לא מיעברא, ואי מיעברא -</w:t>
      </w:r>
      <w:r w:rsidR="00AB15FB" w:rsidRPr="00221F9C">
        <w:rPr>
          <w:rFonts w:cs="Arial"/>
          <w:sz w:val="30"/>
          <w:szCs w:val="30"/>
          <w:u w:val="single"/>
          <w:rtl/>
          <w:lang w:bidi="he-IL"/>
        </w:rPr>
        <w:t xml:space="preserve"> עד ארבעים מיא בעלמא היא</w:t>
      </w:r>
    </w:p>
    <w:p w:rsidR="00E752C0" w:rsidRPr="00221F9C" w:rsidRDefault="002C2F75" w:rsidP="002B1708">
      <w:pPr>
        <w:jc w:val="right"/>
        <w:rPr>
          <w:rFonts w:cs="Arial"/>
          <w:sz w:val="30"/>
          <w:szCs w:val="30"/>
          <w:lang w:bidi="he-IL"/>
        </w:rPr>
      </w:pPr>
      <w:r w:rsidRPr="00221F9C">
        <w:rPr>
          <w:rFonts w:cs="Arial" w:hint="cs"/>
          <w:b/>
          <w:bCs/>
          <w:sz w:val="30"/>
          <w:szCs w:val="30"/>
          <w:u w:val="single"/>
          <w:rtl/>
          <w:lang w:bidi="he-IL"/>
        </w:rPr>
        <w:t>(</w:t>
      </w:r>
      <w:r w:rsidR="002B1708" w:rsidRPr="00221F9C">
        <w:rPr>
          <w:rFonts w:cs="Arial" w:hint="cs"/>
          <w:b/>
          <w:bCs/>
          <w:sz w:val="30"/>
          <w:szCs w:val="30"/>
          <w:u w:val="single"/>
          <w:rtl/>
          <w:lang w:bidi="he-IL"/>
        </w:rPr>
        <w:t>24</w:t>
      </w:r>
      <w:r w:rsidRPr="00221F9C">
        <w:rPr>
          <w:rFonts w:cs="Arial" w:hint="cs"/>
          <w:b/>
          <w:bCs/>
          <w:sz w:val="30"/>
          <w:szCs w:val="30"/>
          <w:u w:val="single"/>
          <w:rtl/>
          <w:lang w:bidi="he-IL"/>
        </w:rPr>
        <w:t>)</w:t>
      </w:r>
      <w:r w:rsidR="001B6A0A" w:rsidRPr="00221F9C">
        <w:rPr>
          <w:rFonts w:cs="Arial"/>
          <w:b/>
          <w:bCs/>
          <w:sz w:val="30"/>
          <w:szCs w:val="30"/>
          <w:u w:val="single"/>
          <w:rtl/>
          <w:lang w:bidi="he-IL"/>
        </w:rPr>
        <w:t>שו"ת ציץ אליעזר חלק יג סימן קב</w:t>
      </w:r>
      <w:r w:rsidR="001B6A0A" w:rsidRPr="00221F9C">
        <w:rPr>
          <w:rFonts w:cs="Arial" w:hint="cs"/>
          <w:sz w:val="30"/>
          <w:szCs w:val="30"/>
          <w:rtl/>
          <w:lang w:bidi="he-IL"/>
        </w:rPr>
        <w:t xml:space="preserve">- </w:t>
      </w:r>
      <w:r w:rsidR="001B6A0A" w:rsidRPr="00221F9C">
        <w:rPr>
          <w:rFonts w:cs="Arial"/>
          <w:sz w:val="30"/>
          <w:szCs w:val="30"/>
          <w:rtl/>
          <w:lang w:bidi="he-IL"/>
        </w:rPr>
        <w:t xml:space="preserve">הפסקת הריון בגלל המחלה הנקראת </w:t>
      </w:r>
      <w:r w:rsidR="002C1F29" w:rsidRPr="00221F9C">
        <w:rPr>
          <w:rFonts w:cs="Arial" w:hint="cs"/>
          <w:sz w:val="30"/>
          <w:szCs w:val="30"/>
          <w:u w:val="single"/>
          <w:rtl/>
          <w:lang w:bidi="he-IL"/>
        </w:rPr>
        <w:t>ת</w:t>
      </w:r>
      <w:r w:rsidR="001B6A0A" w:rsidRPr="00221F9C">
        <w:rPr>
          <w:rFonts w:cs="Arial"/>
          <w:sz w:val="30"/>
          <w:szCs w:val="30"/>
          <w:u w:val="single"/>
          <w:rtl/>
          <w:lang w:bidi="he-IL"/>
        </w:rPr>
        <w:t>ייסקס</w:t>
      </w:r>
      <w:r w:rsidR="002C1F29" w:rsidRPr="00221F9C">
        <w:rPr>
          <w:rFonts w:cs="Arial" w:hint="cs"/>
          <w:sz w:val="30"/>
          <w:szCs w:val="30"/>
          <w:rtl/>
          <w:lang w:bidi="he-IL"/>
        </w:rPr>
        <w:t>...</w:t>
      </w:r>
      <w:r w:rsidR="006B0C44" w:rsidRPr="00221F9C">
        <w:rPr>
          <w:rFonts w:cs="Arial"/>
          <w:sz w:val="30"/>
          <w:szCs w:val="30"/>
          <w:rtl/>
          <w:lang w:bidi="he-IL"/>
        </w:rPr>
        <w:t xml:space="preserve">אפשר להתיר הפסקת הריון </w:t>
      </w:r>
      <w:r w:rsidR="006B0C44" w:rsidRPr="00221F9C">
        <w:rPr>
          <w:rFonts w:cs="Arial"/>
          <w:sz w:val="30"/>
          <w:szCs w:val="30"/>
          <w:u w:val="single"/>
          <w:rtl/>
          <w:lang w:bidi="he-IL"/>
        </w:rPr>
        <w:t>עד שבעה חדשים</w:t>
      </w:r>
      <w:r w:rsidR="00EC5541" w:rsidRPr="00221F9C">
        <w:rPr>
          <w:rFonts w:cs="Arial" w:hint="cs"/>
          <w:sz w:val="30"/>
          <w:szCs w:val="30"/>
          <w:rtl/>
          <w:lang w:bidi="he-IL"/>
        </w:rPr>
        <w:t xml:space="preserve">... </w:t>
      </w:r>
      <w:r w:rsidR="00EC5541" w:rsidRPr="00221F9C">
        <w:rPr>
          <w:rFonts w:cs="Arial"/>
          <w:b/>
          <w:bCs/>
          <w:sz w:val="30"/>
          <w:szCs w:val="30"/>
          <w:u w:val="single"/>
          <w:rtl/>
          <w:lang w:bidi="he-IL"/>
        </w:rPr>
        <w:t>מהרי"ט</w:t>
      </w:r>
      <w:r w:rsidR="00EC5541" w:rsidRPr="00221F9C">
        <w:rPr>
          <w:rFonts w:cs="Arial"/>
          <w:b/>
          <w:bCs/>
          <w:sz w:val="30"/>
          <w:szCs w:val="30"/>
          <w:rtl/>
          <w:lang w:bidi="he-IL"/>
        </w:rPr>
        <w:t xml:space="preserve"> </w:t>
      </w:r>
      <w:r w:rsidR="00EC5541" w:rsidRPr="00221F9C">
        <w:rPr>
          <w:rFonts w:cs="Arial"/>
          <w:sz w:val="30"/>
          <w:szCs w:val="30"/>
          <w:rtl/>
          <w:lang w:bidi="he-IL"/>
        </w:rPr>
        <w:t>ח"ט סי' צ"ז</w:t>
      </w:r>
      <w:r w:rsidR="00EC5541" w:rsidRPr="00221F9C">
        <w:rPr>
          <w:rFonts w:cs="Arial" w:hint="cs"/>
          <w:sz w:val="30"/>
          <w:szCs w:val="30"/>
          <w:rtl/>
          <w:lang w:bidi="he-IL"/>
        </w:rPr>
        <w:t>..</w:t>
      </w:r>
      <w:r w:rsidR="006A7BE9" w:rsidRPr="00221F9C">
        <w:rPr>
          <w:sz w:val="30"/>
          <w:szCs w:val="30"/>
          <w:rtl/>
          <w:lang w:bidi="he-IL"/>
        </w:rPr>
        <w:t xml:space="preserve"> </w:t>
      </w:r>
      <w:r w:rsidR="006A7BE9" w:rsidRPr="00221F9C">
        <w:rPr>
          <w:rFonts w:cs="Arial"/>
          <w:sz w:val="30"/>
          <w:szCs w:val="30"/>
          <w:rtl/>
          <w:lang w:bidi="he-IL"/>
        </w:rPr>
        <w:t xml:space="preserve">שאילת </w:t>
      </w:r>
      <w:r w:rsidR="006A7BE9" w:rsidRPr="00221F9C">
        <w:rPr>
          <w:rFonts w:cs="Arial"/>
          <w:b/>
          <w:bCs/>
          <w:sz w:val="30"/>
          <w:szCs w:val="30"/>
          <w:u w:val="single"/>
          <w:rtl/>
          <w:lang w:bidi="he-IL"/>
        </w:rPr>
        <w:t>יעב"ץ</w:t>
      </w:r>
      <w:r w:rsidR="006A7BE9" w:rsidRPr="00221F9C">
        <w:rPr>
          <w:rFonts w:cs="Arial"/>
          <w:sz w:val="30"/>
          <w:szCs w:val="30"/>
          <w:u w:val="single"/>
          <w:rtl/>
          <w:lang w:bidi="he-IL"/>
        </w:rPr>
        <w:t xml:space="preserve"> </w:t>
      </w:r>
      <w:r w:rsidR="006A7BE9" w:rsidRPr="00221F9C">
        <w:rPr>
          <w:rFonts w:cs="Arial"/>
          <w:sz w:val="30"/>
          <w:szCs w:val="30"/>
          <w:rtl/>
          <w:lang w:bidi="he-IL"/>
        </w:rPr>
        <w:t xml:space="preserve">ח"א סי' מ"ג, וכותב בלשון: </w:t>
      </w:r>
      <w:r w:rsidR="006A7BE9" w:rsidRPr="00221F9C">
        <w:rPr>
          <w:rFonts w:cs="Arial"/>
          <w:sz w:val="30"/>
          <w:szCs w:val="30"/>
          <w:u w:val="single"/>
          <w:rtl/>
          <w:lang w:bidi="he-IL"/>
        </w:rPr>
        <w:t>וגם בעובר כשר יש צד להקל לצורך גדול כל כמה דלא עקר אפילו אינו משום פקוח נפש אמו, אלא להציל לה מרעתו שגורם לה כאב גדול</w:t>
      </w:r>
      <w:r w:rsidR="006A7BE9" w:rsidRPr="00221F9C">
        <w:rPr>
          <w:rFonts w:cs="Arial" w:hint="cs"/>
          <w:sz w:val="30"/>
          <w:szCs w:val="30"/>
          <w:rtl/>
          <w:lang w:bidi="he-IL"/>
        </w:rPr>
        <w:t>...</w:t>
      </w:r>
      <w:r w:rsidR="00135A2B" w:rsidRPr="00221F9C">
        <w:rPr>
          <w:rFonts w:cs="Arial"/>
          <w:sz w:val="30"/>
          <w:szCs w:val="30"/>
          <w:rtl/>
          <w:lang w:bidi="he-IL"/>
        </w:rPr>
        <w:t xml:space="preserve">וזאת לדעת, כי בדבריהם של </w:t>
      </w:r>
      <w:r w:rsidR="00135A2B" w:rsidRPr="00221F9C">
        <w:rPr>
          <w:rFonts w:cs="Arial"/>
          <w:sz w:val="30"/>
          <w:szCs w:val="30"/>
          <w:u w:val="single"/>
          <w:rtl/>
          <w:lang w:bidi="he-IL"/>
        </w:rPr>
        <w:t>המהרי"ט והיעב"ץ לא נזכר כלל שישנו כאלו הפרש בזה בין תוך ג' חדשים לבין לאחר ג' חדשים</w:t>
      </w:r>
      <w:r w:rsidR="00135A2B" w:rsidRPr="00221F9C">
        <w:rPr>
          <w:rFonts w:cs="Arial"/>
          <w:sz w:val="30"/>
          <w:szCs w:val="30"/>
          <w:rtl/>
          <w:lang w:bidi="he-IL"/>
        </w:rPr>
        <w:t>, וההגבלה הסתמית בזה היא רק שיש חילוק בין עקר לצאת לבין לא עקר לצאת, ואדרבה היעב"ץ כותב בהדיא בלשון: כל כמה דלא עקר, ומינה דהא כל כמה דלא עקר אין חילוק באיזה חודש שהיא נמצאת</w:t>
      </w:r>
      <w:r w:rsidR="0038479D" w:rsidRPr="00221F9C">
        <w:rPr>
          <w:rFonts w:cs="Arial" w:hint="cs"/>
          <w:sz w:val="30"/>
          <w:szCs w:val="30"/>
          <w:rtl/>
          <w:lang w:bidi="he-IL"/>
        </w:rPr>
        <w:t>...</w:t>
      </w:r>
      <w:r w:rsidR="00EB12D6" w:rsidRPr="00221F9C">
        <w:rPr>
          <w:b/>
          <w:bCs/>
          <w:sz w:val="30"/>
          <w:szCs w:val="30"/>
          <w:rtl/>
          <w:lang w:bidi="he-IL"/>
        </w:rPr>
        <w:t xml:space="preserve"> </w:t>
      </w:r>
      <w:r w:rsidR="00EB12D6" w:rsidRPr="00221F9C">
        <w:rPr>
          <w:rFonts w:cs="Arial"/>
          <w:b/>
          <w:bCs/>
          <w:sz w:val="30"/>
          <w:szCs w:val="30"/>
          <w:u w:val="single"/>
          <w:rtl/>
          <w:lang w:bidi="he-IL"/>
        </w:rPr>
        <w:t>שו"ת רב פעלים</w:t>
      </w:r>
      <w:r w:rsidR="00EB12D6" w:rsidRPr="00221F9C">
        <w:rPr>
          <w:rFonts w:cs="Arial"/>
          <w:sz w:val="30"/>
          <w:szCs w:val="30"/>
          <w:rtl/>
          <w:lang w:bidi="he-IL"/>
        </w:rPr>
        <w:t xml:space="preserve"> ח"א חאה"ע סי' ד' </w:t>
      </w:r>
      <w:r w:rsidR="00EB12D6" w:rsidRPr="00221F9C">
        <w:rPr>
          <w:rFonts w:cs="Arial"/>
          <w:sz w:val="30"/>
          <w:szCs w:val="30"/>
          <w:u w:val="single"/>
          <w:rtl/>
          <w:lang w:bidi="he-IL"/>
        </w:rPr>
        <w:t>שפתח פתח להתיר</w:t>
      </w:r>
      <w:r w:rsidR="00EB12D6" w:rsidRPr="00221F9C">
        <w:rPr>
          <w:rFonts w:cs="Arial"/>
          <w:sz w:val="30"/>
          <w:szCs w:val="30"/>
          <w:rtl/>
          <w:lang w:bidi="he-IL"/>
        </w:rPr>
        <w:t xml:space="preserve"> בהדיא בנידונו (בא"א שזינתה) לסדר הפלה, הגם שהמדובר הוא כשכבר הוכר עוברה ונגמר בבטנה חמשה חדשים</w:t>
      </w:r>
      <w:r w:rsidR="00EB12D6" w:rsidRPr="00221F9C">
        <w:rPr>
          <w:rFonts w:cs="Arial" w:hint="cs"/>
          <w:sz w:val="30"/>
          <w:szCs w:val="30"/>
          <w:rtl/>
          <w:lang w:bidi="he-IL"/>
        </w:rPr>
        <w:t>...</w:t>
      </w:r>
      <w:r w:rsidR="00BF6B87" w:rsidRPr="00221F9C">
        <w:rPr>
          <w:sz w:val="30"/>
          <w:szCs w:val="30"/>
          <w:rtl/>
          <w:lang w:bidi="he-IL"/>
        </w:rPr>
        <w:t xml:space="preserve"> </w:t>
      </w:r>
      <w:r w:rsidR="00BF6B87" w:rsidRPr="00221F9C">
        <w:rPr>
          <w:rFonts w:cs="Arial"/>
          <w:sz w:val="30"/>
          <w:szCs w:val="30"/>
          <w:rtl/>
          <w:lang w:bidi="he-IL"/>
        </w:rPr>
        <w:t xml:space="preserve">ומה שראיתי שמביאים בשם </w:t>
      </w:r>
      <w:r w:rsidR="00BF6B87" w:rsidRPr="00221F9C">
        <w:rPr>
          <w:rFonts w:cs="Arial"/>
          <w:b/>
          <w:bCs/>
          <w:sz w:val="30"/>
          <w:szCs w:val="30"/>
          <w:u w:val="single"/>
          <w:rtl/>
          <w:lang w:bidi="he-IL"/>
        </w:rPr>
        <w:t>המשך חכמה</w:t>
      </w:r>
      <w:r w:rsidR="00BF6B87" w:rsidRPr="00221F9C">
        <w:rPr>
          <w:rFonts w:cs="Arial"/>
          <w:sz w:val="30"/>
          <w:szCs w:val="30"/>
          <w:rtl/>
          <w:lang w:bidi="he-IL"/>
        </w:rPr>
        <w:t xml:space="preserve"> ר"פ ויקהל שכותב שההורג עובר </w:t>
      </w:r>
      <w:r w:rsidR="00BF6B87" w:rsidRPr="00221F9C">
        <w:rPr>
          <w:rFonts w:cs="Arial"/>
          <w:sz w:val="30"/>
          <w:szCs w:val="30"/>
          <w:u w:val="single"/>
          <w:rtl/>
          <w:lang w:bidi="he-IL"/>
        </w:rPr>
        <w:t>חייב מיתה בידי שמים</w:t>
      </w:r>
      <w:r w:rsidR="00BF6B87" w:rsidRPr="00221F9C">
        <w:rPr>
          <w:rFonts w:cs="Arial"/>
          <w:sz w:val="30"/>
          <w:szCs w:val="30"/>
          <w:rtl/>
          <w:lang w:bidi="he-IL"/>
        </w:rPr>
        <w:t xml:space="preserve">, וכן משו"ת </w:t>
      </w:r>
      <w:r w:rsidR="00BF6B87" w:rsidRPr="00221F9C">
        <w:rPr>
          <w:rFonts w:cs="Arial"/>
          <w:b/>
          <w:bCs/>
          <w:sz w:val="30"/>
          <w:szCs w:val="30"/>
          <w:u w:val="single"/>
          <w:rtl/>
          <w:lang w:bidi="he-IL"/>
        </w:rPr>
        <w:t>צפנת פענח</w:t>
      </w:r>
      <w:r w:rsidR="00BF6B87" w:rsidRPr="00221F9C">
        <w:rPr>
          <w:rFonts w:cs="Arial"/>
          <w:sz w:val="30"/>
          <w:szCs w:val="30"/>
          <w:rtl/>
          <w:lang w:bidi="he-IL"/>
        </w:rPr>
        <w:t xml:space="preserve"> ח"א סי' נ"ט שכותב </w:t>
      </w:r>
      <w:r w:rsidR="00BF6B87" w:rsidRPr="00221F9C">
        <w:rPr>
          <w:rFonts w:cs="Arial"/>
          <w:sz w:val="30"/>
          <w:szCs w:val="30"/>
          <w:u w:val="single"/>
          <w:rtl/>
          <w:lang w:bidi="he-IL"/>
        </w:rPr>
        <w:t>שהוא בגדר שפ"ד</w:t>
      </w:r>
      <w:r w:rsidR="00BF6B87" w:rsidRPr="00221F9C">
        <w:rPr>
          <w:rFonts w:cs="Arial" w:hint="cs"/>
          <w:sz w:val="30"/>
          <w:szCs w:val="30"/>
          <w:rtl/>
          <w:lang w:bidi="he-IL"/>
        </w:rPr>
        <w:t>...</w:t>
      </w:r>
      <w:r w:rsidR="00241C21" w:rsidRPr="00221F9C">
        <w:rPr>
          <w:sz w:val="30"/>
          <w:szCs w:val="30"/>
          <w:rtl/>
          <w:lang w:bidi="he-IL"/>
        </w:rPr>
        <w:t xml:space="preserve"> </w:t>
      </w:r>
      <w:r w:rsidR="00241C21" w:rsidRPr="00221F9C">
        <w:rPr>
          <w:rFonts w:cs="Arial"/>
          <w:sz w:val="30"/>
          <w:szCs w:val="30"/>
          <w:rtl/>
          <w:lang w:bidi="he-IL"/>
        </w:rPr>
        <w:t xml:space="preserve">ועוד זאת דכל יסודו בזה הוא כפי שציין שם על דברי </w:t>
      </w:r>
      <w:r w:rsidR="00241C21" w:rsidRPr="00221F9C">
        <w:rPr>
          <w:rFonts w:cs="Arial"/>
          <w:sz w:val="30"/>
          <w:szCs w:val="30"/>
          <w:u w:val="single"/>
          <w:rtl/>
          <w:lang w:bidi="he-IL"/>
        </w:rPr>
        <w:t xml:space="preserve">התוס' </w:t>
      </w:r>
      <w:r w:rsidR="00241C21" w:rsidRPr="00221F9C">
        <w:rPr>
          <w:rFonts w:cs="Arial"/>
          <w:sz w:val="30"/>
          <w:szCs w:val="30"/>
          <w:rtl/>
          <w:lang w:bidi="he-IL"/>
        </w:rPr>
        <w:t xml:space="preserve">בסנהד' ד' נ"ט ד"ה ליכא מידי. ומדברי </w:t>
      </w:r>
      <w:r w:rsidR="00241C21" w:rsidRPr="00221F9C">
        <w:rPr>
          <w:rFonts w:cs="Arial"/>
          <w:sz w:val="30"/>
          <w:szCs w:val="30"/>
          <w:u w:val="single"/>
          <w:rtl/>
          <w:lang w:bidi="he-IL"/>
        </w:rPr>
        <w:t>התוס'</w:t>
      </w:r>
      <w:r w:rsidR="00241C21" w:rsidRPr="00221F9C">
        <w:rPr>
          <w:rFonts w:cs="Arial"/>
          <w:sz w:val="30"/>
          <w:szCs w:val="30"/>
          <w:rtl/>
          <w:lang w:bidi="he-IL"/>
        </w:rPr>
        <w:t xml:space="preserve"> שם אין כל הוכחה על חיוב מיתה בידי שמים דכתוב שם רק בלשון וישראל פטור אף על גב דפטור </w:t>
      </w:r>
      <w:r w:rsidR="00241C21" w:rsidRPr="00221F9C">
        <w:rPr>
          <w:rFonts w:cs="Arial"/>
          <w:sz w:val="30"/>
          <w:szCs w:val="30"/>
          <w:u w:val="single"/>
          <w:rtl/>
          <w:lang w:bidi="he-IL"/>
        </w:rPr>
        <w:t>מ"מ לא שרי</w:t>
      </w:r>
      <w:r w:rsidR="002D45A4" w:rsidRPr="00221F9C">
        <w:rPr>
          <w:rFonts w:cs="Arial" w:hint="cs"/>
          <w:sz w:val="30"/>
          <w:szCs w:val="30"/>
          <w:rtl/>
          <w:lang w:bidi="he-IL"/>
        </w:rPr>
        <w:t xml:space="preserve">... </w:t>
      </w:r>
      <w:r w:rsidR="002D45A4" w:rsidRPr="00221F9C">
        <w:rPr>
          <w:rFonts w:cs="Arial"/>
          <w:sz w:val="30"/>
          <w:szCs w:val="30"/>
          <w:rtl/>
          <w:lang w:bidi="he-IL"/>
        </w:rPr>
        <w:t xml:space="preserve">וכן הבאתי שם מדברי </w:t>
      </w:r>
      <w:r w:rsidR="002D45A4" w:rsidRPr="00221F9C">
        <w:rPr>
          <w:rFonts w:cs="Arial"/>
          <w:b/>
          <w:bCs/>
          <w:sz w:val="30"/>
          <w:szCs w:val="30"/>
          <w:u w:val="single"/>
          <w:rtl/>
          <w:lang w:bidi="he-IL"/>
        </w:rPr>
        <w:t>המהר"ש אנגיל</w:t>
      </w:r>
      <w:r w:rsidR="002D45A4" w:rsidRPr="00221F9C">
        <w:rPr>
          <w:rFonts w:cs="Arial"/>
          <w:sz w:val="30"/>
          <w:szCs w:val="30"/>
          <w:rtl/>
          <w:lang w:bidi="he-IL"/>
        </w:rPr>
        <w:t xml:space="preserve"> ח"ה סי' מ"ט דבישראל ההורג עובר</w:t>
      </w:r>
      <w:r w:rsidR="002D45A4" w:rsidRPr="00221F9C">
        <w:rPr>
          <w:rFonts w:cs="Arial"/>
          <w:sz w:val="30"/>
          <w:szCs w:val="30"/>
          <w:u w:val="single"/>
          <w:rtl/>
          <w:lang w:bidi="he-IL"/>
        </w:rPr>
        <w:t xml:space="preserve"> אף איסור תורה אינו עובר</w:t>
      </w:r>
      <w:r w:rsidR="002D45A4" w:rsidRPr="00221F9C">
        <w:rPr>
          <w:rFonts w:cs="Arial"/>
          <w:sz w:val="30"/>
          <w:szCs w:val="30"/>
          <w:rtl/>
          <w:lang w:bidi="he-IL"/>
        </w:rPr>
        <w:t xml:space="preserve">, ואף אם יש בזה עכ"פ </w:t>
      </w:r>
      <w:r w:rsidR="002D45A4" w:rsidRPr="00221F9C">
        <w:rPr>
          <w:rFonts w:cs="Arial"/>
          <w:sz w:val="30"/>
          <w:szCs w:val="30"/>
          <w:u w:val="single"/>
          <w:rtl/>
          <w:lang w:bidi="he-IL"/>
        </w:rPr>
        <w:t>איסור דרבנן</w:t>
      </w:r>
      <w:r w:rsidR="002D45A4" w:rsidRPr="00221F9C">
        <w:rPr>
          <w:rFonts w:cs="Arial"/>
          <w:sz w:val="30"/>
          <w:szCs w:val="30"/>
          <w:rtl/>
          <w:lang w:bidi="he-IL"/>
        </w:rPr>
        <w:t xml:space="preserve"> מ"מ ל"ח זה בכלל אביזרייהו דש"ד</w:t>
      </w:r>
      <w:r w:rsidR="002D45A4" w:rsidRPr="00221F9C">
        <w:rPr>
          <w:rFonts w:cs="Arial" w:hint="cs"/>
          <w:sz w:val="30"/>
          <w:szCs w:val="30"/>
          <w:rtl/>
          <w:lang w:bidi="he-IL"/>
        </w:rPr>
        <w:t>...</w:t>
      </w:r>
      <w:r w:rsidR="00FB70C2" w:rsidRPr="00221F9C">
        <w:rPr>
          <w:sz w:val="30"/>
          <w:szCs w:val="30"/>
          <w:rtl/>
          <w:lang w:bidi="he-IL"/>
        </w:rPr>
        <w:t xml:space="preserve"> </w:t>
      </w:r>
      <w:r w:rsidR="00FB70C2" w:rsidRPr="00221F9C">
        <w:rPr>
          <w:rFonts w:cs="Arial"/>
          <w:sz w:val="30"/>
          <w:szCs w:val="30"/>
          <w:rtl/>
          <w:lang w:bidi="he-IL"/>
        </w:rPr>
        <w:t xml:space="preserve">ולא אמנע מלציין מה שראיתי גם הלום בספר שו"ת </w:t>
      </w:r>
      <w:r w:rsidR="00FB70C2" w:rsidRPr="00221F9C">
        <w:rPr>
          <w:rFonts w:cs="Arial"/>
          <w:b/>
          <w:bCs/>
          <w:sz w:val="30"/>
          <w:szCs w:val="30"/>
          <w:u w:val="single"/>
          <w:rtl/>
          <w:lang w:bidi="he-IL"/>
        </w:rPr>
        <w:t>הרדב"ז</w:t>
      </w:r>
      <w:r w:rsidR="00FB70C2" w:rsidRPr="00221F9C">
        <w:rPr>
          <w:rFonts w:cs="Arial"/>
          <w:sz w:val="30"/>
          <w:szCs w:val="30"/>
          <w:rtl/>
          <w:lang w:bidi="he-IL"/>
        </w:rPr>
        <w:t xml:space="preserve"> מכתב יד (שנדפס בשנת תשל"ה) חאו"ח סי' כ"ב שנשאל על כהן שהכה את האשה במזיד והפילה אם פסול לישא כפיו, והשיב דלא נפסל </w:t>
      </w:r>
      <w:r w:rsidR="00FB70C2" w:rsidRPr="00221F9C">
        <w:rPr>
          <w:rFonts w:cs="Arial"/>
          <w:sz w:val="30"/>
          <w:szCs w:val="30"/>
          <w:u w:val="single"/>
          <w:rtl/>
          <w:lang w:bidi="he-IL"/>
        </w:rPr>
        <w:t>שאין זה הורג נפש,</w:t>
      </w:r>
      <w:r w:rsidR="00FB70C2" w:rsidRPr="00221F9C">
        <w:rPr>
          <w:rFonts w:cs="Arial"/>
          <w:sz w:val="30"/>
          <w:szCs w:val="30"/>
          <w:rtl/>
          <w:lang w:bidi="he-IL"/>
        </w:rPr>
        <w:t xml:space="preserve"> שעדיין לא היה לו חזקת חיות כיון שעדיין לא יצא לאויר העולם, </w:t>
      </w:r>
      <w:r w:rsidR="00FB70C2" w:rsidRPr="00221F9C">
        <w:rPr>
          <w:rFonts w:cs="Arial"/>
          <w:sz w:val="30"/>
          <w:szCs w:val="30"/>
          <w:u w:val="single"/>
          <w:rtl/>
          <w:lang w:bidi="he-IL"/>
        </w:rPr>
        <w:t>ושזהו</w:t>
      </w:r>
      <w:r w:rsidR="00FB70C2" w:rsidRPr="00221F9C">
        <w:rPr>
          <w:rFonts w:cs="Arial"/>
          <w:sz w:val="30"/>
          <w:szCs w:val="30"/>
          <w:rtl/>
          <w:lang w:bidi="he-IL"/>
        </w:rPr>
        <w:t xml:space="preserve"> </w:t>
      </w:r>
      <w:r w:rsidR="00FB70C2" w:rsidRPr="00221F9C">
        <w:rPr>
          <w:rFonts w:cs="Arial"/>
          <w:sz w:val="30"/>
          <w:szCs w:val="30"/>
          <w:u w:val="single"/>
          <w:rtl/>
          <w:lang w:bidi="he-IL"/>
        </w:rPr>
        <w:t>עיקר הטעם</w:t>
      </w:r>
      <w:r w:rsidR="00FB70C2" w:rsidRPr="00221F9C">
        <w:rPr>
          <w:rFonts w:cs="Arial"/>
          <w:sz w:val="30"/>
          <w:szCs w:val="30"/>
          <w:rtl/>
          <w:lang w:bidi="he-IL"/>
        </w:rPr>
        <w:t xml:space="preserve"> </w:t>
      </w:r>
      <w:r w:rsidR="00FB70C2" w:rsidRPr="00221F9C">
        <w:rPr>
          <w:rFonts w:cs="Arial"/>
          <w:sz w:val="30"/>
          <w:szCs w:val="30"/>
          <w:u w:val="single"/>
          <w:rtl/>
          <w:lang w:bidi="he-IL"/>
        </w:rPr>
        <w:t xml:space="preserve">דהמקשה לילד חותכין העובר שבמעיה מפני סכנת אמו (באהלות פ"ז מ"ו) </w:t>
      </w:r>
      <w:r w:rsidR="00FB70C2" w:rsidRPr="00221F9C">
        <w:rPr>
          <w:rFonts w:cs="Arial"/>
          <w:b/>
          <w:bCs/>
          <w:sz w:val="30"/>
          <w:szCs w:val="30"/>
          <w:u w:val="single"/>
          <w:rtl/>
          <w:lang w:bidi="he-IL"/>
        </w:rPr>
        <w:t>מפני שהעובר אין לו חזקת חיות</w:t>
      </w:r>
      <w:r w:rsidR="00FB70C2" w:rsidRPr="00221F9C">
        <w:rPr>
          <w:rFonts w:cs="Arial"/>
          <w:sz w:val="30"/>
          <w:szCs w:val="30"/>
          <w:rtl/>
          <w:lang w:bidi="he-IL"/>
        </w:rPr>
        <w:t xml:space="preserve">, ומביא </w:t>
      </w:r>
      <w:r w:rsidR="00FB70C2" w:rsidRPr="00221F9C">
        <w:rPr>
          <w:rFonts w:cs="Arial"/>
          <w:sz w:val="30"/>
          <w:szCs w:val="30"/>
          <w:u w:val="single"/>
          <w:rtl/>
          <w:lang w:bidi="he-IL"/>
        </w:rPr>
        <w:t>ראיה</w:t>
      </w:r>
      <w:r w:rsidR="00FB70C2" w:rsidRPr="00221F9C">
        <w:rPr>
          <w:rFonts w:cs="Arial"/>
          <w:sz w:val="30"/>
          <w:szCs w:val="30"/>
          <w:rtl/>
          <w:lang w:bidi="he-IL"/>
        </w:rPr>
        <w:t xml:space="preserve"> גמורה לדין זה מדינא </w:t>
      </w:r>
      <w:r w:rsidR="00FB70C2" w:rsidRPr="00221F9C">
        <w:rPr>
          <w:rFonts w:cs="Arial"/>
          <w:sz w:val="30"/>
          <w:szCs w:val="30"/>
          <w:u w:val="single"/>
          <w:rtl/>
          <w:lang w:bidi="he-IL"/>
        </w:rPr>
        <w:t>דכי ינצו אנשים ונגפו אשה הרה ויצאו ילדיה</w:t>
      </w:r>
      <w:r w:rsidR="00FB70C2" w:rsidRPr="00221F9C">
        <w:rPr>
          <w:rFonts w:cs="Arial"/>
          <w:sz w:val="30"/>
          <w:szCs w:val="30"/>
          <w:rtl/>
          <w:lang w:bidi="he-IL"/>
        </w:rPr>
        <w:t xml:space="preserve">, שאין חייב לבעל האשה או ליורשיו אלא </w:t>
      </w:r>
      <w:r w:rsidR="00FB70C2" w:rsidRPr="00221F9C">
        <w:rPr>
          <w:rFonts w:cs="Arial"/>
          <w:sz w:val="30"/>
          <w:szCs w:val="30"/>
          <w:u w:val="single"/>
          <w:rtl/>
          <w:lang w:bidi="he-IL"/>
        </w:rPr>
        <w:t>דמי וולדות</w:t>
      </w:r>
      <w:r w:rsidR="00FB70C2" w:rsidRPr="00221F9C">
        <w:rPr>
          <w:rFonts w:cs="Arial"/>
          <w:sz w:val="30"/>
          <w:szCs w:val="30"/>
          <w:rtl/>
          <w:lang w:bidi="he-IL"/>
        </w:rPr>
        <w:t xml:space="preserve"> </w:t>
      </w:r>
      <w:r w:rsidR="00FB70C2" w:rsidRPr="00221F9C">
        <w:rPr>
          <w:rFonts w:cs="Arial" w:hint="cs"/>
          <w:sz w:val="30"/>
          <w:szCs w:val="30"/>
          <w:rtl/>
          <w:lang w:bidi="he-IL"/>
        </w:rPr>
        <w:t>...</w:t>
      </w:r>
    </w:p>
    <w:p w:rsidR="005D271A" w:rsidRPr="00221F9C" w:rsidRDefault="002C2F75" w:rsidP="00221F9C">
      <w:pPr>
        <w:jc w:val="right"/>
        <w:rPr>
          <w:rFonts w:cs="Arial"/>
          <w:b/>
          <w:bCs/>
          <w:sz w:val="30"/>
          <w:szCs w:val="30"/>
          <w:u w:val="single"/>
          <w:rtl/>
          <w:lang w:bidi="he-IL"/>
        </w:rPr>
      </w:pPr>
      <w:r w:rsidRPr="00221F9C">
        <w:rPr>
          <w:rFonts w:cs="Arial" w:hint="cs"/>
          <w:b/>
          <w:bCs/>
          <w:sz w:val="30"/>
          <w:szCs w:val="30"/>
          <w:u w:val="single"/>
          <w:rtl/>
          <w:lang w:bidi="he-IL"/>
        </w:rPr>
        <w:t>(</w:t>
      </w:r>
      <w:r w:rsidR="002B1708" w:rsidRPr="00221F9C">
        <w:rPr>
          <w:rFonts w:cs="Arial" w:hint="cs"/>
          <w:b/>
          <w:bCs/>
          <w:sz w:val="30"/>
          <w:szCs w:val="30"/>
          <w:u w:val="single"/>
          <w:rtl/>
          <w:lang w:bidi="he-IL"/>
        </w:rPr>
        <w:t>25</w:t>
      </w:r>
      <w:r w:rsidRPr="00221F9C">
        <w:rPr>
          <w:rFonts w:cs="Arial" w:hint="cs"/>
          <w:b/>
          <w:bCs/>
          <w:sz w:val="30"/>
          <w:szCs w:val="30"/>
          <w:u w:val="single"/>
          <w:rtl/>
          <w:lang w:bidi="he-IL"/>
        </w:rPr>
        <w:t>)</w:t>
      </w:r>
      <w:r w:rsidR="00E752C0" w:rsidRPr="00221F9C">
        <w:rPr>
          <w:rFonts w:cs="Arial"/>
          <w:b/>
          <w:bCs/>
          <w:sz w:val="30"/>
          <w:szCs w:val="30"/>
          <w:u w:val="single"/>
          <w:rtl/>
          <w:lang w:bidi="he-IL"/>
        </w:rPr>
        <w:t>שו"ת אגרות משה חושן משפט חלק ב סימן סט</w:t>
      </w:r>
      <w:r w:rsidR="009E7252" w:rsidRPr="00221F9C">
        <w:rPr>
          <w:rFonts w:cs="Arial" w:hint="cs"/>
          <w:b/>
          <w:bCs/>
          <w:sz w:val="30"/>
          <w:szCs w:val="30"/>
          <w:u w:val="single"/>
          <w:rtl/>
          <w:lang w:bidi="he-IL"/>
        </w:rPr>
        <w:t xml:space="preserve">- </w:t>
      </w:r>
      <w:r w:rsidR="00E752C0" w:rsidRPr="00221F9C">
        <w:rPr>
          <w:rFonts w:cs="Arial"/>
          <w:sz w:val="30"/>
          <w:szCs w:val="30"/>
          <w:rtl/>
          <w:lang w:bidi="he-IL"/>
        </w:rPr>
        <w:t xml:space="preserve">הנה בדבר הריגת עובר במעי אמו בישראל מפורש </w:t>
      </w:r>
      <w:r w:rsidR="00E752C0" w:rsidRPr="00221F9C">
        <w:rPr>
          <w:rFonts w:cs="Arial"/>
          <w:sz w:val="30"/>
          <w:szCs w:val="30"/>
          <w:u w:val="single"/>
          <w:rtl/>
          <w:lang w:bidi="he-IL"/>
        </w:rPr>
        <w:t>בתוס'</w:t>
      </w:r>
      <w:r w:rsidR="00E752C0" w:rsidRPr="00221F9C">
        <w:rPr>
          <w:rFonts w:cs="Arial"/>
          <w:sz w:val="30"/>
          <w:szCs w:val="30"/>
          <w:rtl/>
          <w:lang w:bidi="he-IL"/>
        </w:rPr>
        <w:t xml:space="preserve"> סנהדרין דף נ"ט ע"א ד"ה ליכא דאסור בפשיטות </w:t>
      </w:r>
      <w:r w:rsidR="00E752C0" w:rsidRPr="00221F9C">
        <w:rPr>
          <w:rFonts w:cs="Arial"/>
          <w:b/>
          <w:bCs/>
          <w:sz w:val="30"/>
          <w:szCs w:val="30"/>
          <w:u w:val="single"/>
          <w:rtl/>
          <w:lang w:bidi="he-IL"/>
        </w:rPr>
        <w:t>באיסור רציחה</w:t>
      </w:r>
      <w:r w:rsidR="00E752C0" w:rsidRPr="00221F9C">
        <w:rPr>
          <w:rFonts w:cs="Arial"/>
          <w:sz w:val="30"/>
          <w:szCs w:val="30"/>
          <w:rtl/>
          <w:lang w:bidi="he-IL"/>
        </w:rPr>
        <w:t xml:space="preserve"> משום דליכא מידעם דלישראל שרי ולעכו"ם אסור, וכל כך פשיטא להו דהוא אסור </w:t>
      </w:r>
      <w:r w:rsidR="00E752C0" w:rsidRPr="00221F9C">
        <w:rPr>
          <w:rFonts w:cs="Arial"/>
          <w:sz w:val="30"/>
          <w:szCs w:val="30"/>
          <w:u w:val="single"/>
          <w:rtl/>
          <w:lang w:bidi="he-IL"/>
        </w:rPr>
        <w:t>ובאיסור רציחה</w:t>
      </w:r>
      <w:r w:rsidR="00E752C0" w:rsidRPr="00221F9C">
        <w:rPr>
          <w:rFonts w:cs="Arial"/>
          <w:sz w:val="30"/>
          <w:szCs w:val="30"/>
          <w:rtl/>
          <w:lang w:bidi="he-IL"/>
        </w:rPr>
        <w:t>, עד שהקשו לפי מה שהיו סבורים בקושיתם ובתירוץ ראשון דבעכו"ם אסור להרוג את העובר להציל את אמו</w:t>
      </w:r>
      <w:r w:rsidR="00E752C0" w:rsidRPr="00221F9C">
        <w:rPr>
          <w:rFonts w:cs="Arial"/>
          <w:sz w:val="30"/>
          <w:szCs w:val="30"/>
          <w:u w:val="single"/>
          <w:rtl/>
          <w:lang w:bidi="he-IL"/>
        </w:rPr>
        <w:t xml:space="preserve"> </w:t>
      </w:r>
      <w:r w:rsidR="00E752C0" w:rsidRPr="00221F9C">
        <w:rPr>
          <w:rFonts w:cs="Arial"/>
          <w:sz w:val="30"/>
          <w:szCs w:val="30"/>
          <w:rtl/>
          <w:lang w:bidi="he-IL"/>
        </w:rPr>
        <w:t>איך מותר זה בישראל והוצרכו לתרץ דהוא משום דבישראל איכא מצוה להרוג כדי להציל האם וכפי כללם לעיל מזה באותו הדבור דבדבר שהוא מצוה לישראל לא אמרינן המי איכא מידי</w:t>
      </w:r>
      <w:r w:rsidR="00E752C0" w:rsidRPr="00221F9C">
        <w:rPr>
          <w:rFonts w:cs="Arial" w:hint="cs"/>
          <w:sz w:val="30"/>
          <w:szCs w:val="30"/>
          <w:rtl/>
          <w:lang w:bidi="he-IL"/>
        </w:rPr>
        <w:t>...</w:t>
      </w:r>
      <w:r w:rsidR="00E752C0" w:rsidRPr="00221F9C">
        <w:rPr>
          <w:rFonts w:cs="Arial"/>
          <w:sz w:val="30"/>
          <w:szCs w:val="30"/>
          <w:rtl/>
          <w:lang w:bidi="he-IL"/>
        </w:rPr>
        <w:t xml:space="preserve"> הרי בהריגת עובר להציל האם כתבו דבעכו"ם אסור דא"כ בהכרח שהוא מצד איסור רציחה שזה לא נדחה, וא"כ כשהקשו דיהיה אסור בישראל נמי הוא בהכרח </w:t>
      </w:r>
      <w:r w:rsidR="00E752C0" w:rsidRPr="00221F9C">
        <w:rPr>
          <w:rFonts w:cs="Arial"/>
          <w:sz w:val="30"/>
          <w:szCs w:val="30"/>
          <w:u w:val="single"/>
          <w:rtl/>
          <w:lang w:bidi="he-IL"/>
        </w:rPr>
        <w:t>שגם בישראל הוא מצד איסור רציחה</w:t>
      </w:r>
      <w:r w:rsidR="00E752C0" w:rsidRPr="00221F9C">
        <w:rPr>
          <w:rFonts w:cs="Arial"/>
          <w:sz w:val="30"/>
          <w:szCs w:val="30"/>
          <w:rtl/>
          <w:lang w:bidi="he-IL"/>
        </w:rPr>
        <w:t xml:space="preserve">, שאל"כ ליכא קושיא. </w:t>
      </w:r>
      <w:r w:rsidR="00E752C0" w:rsidRPr="00221F9C">
        <w:rPr>
          <w:rFonts w:cs="Arial" w:hint="cs"/>
          <w:sz w:val="30"/>
          <w:szCs w:val="30"/>
          <w:rtl/>
          <w:lang w:bidi="he-IL"/>
        </w:rPr>
        <w:t>...</w:t>
      </w:r>
      <w:r w:rsidR="00E752C0" w:rsidRPr="00221F9C">
        <w:rPr>
          <w:rFonts w:cs="Arial"/>
          <w:sz w:val="30"/>
          <w:szCs w:val="30"/>
          <w:rtl/>
          <w:lang w:bidi="he-IL"/>
        </w:rPr>
        <w:t xml:space="preserve">שאסיקו בדף ע"ד ע"ב שגם בעכו"ם נדחו איסורין משום פ"נ </w:t>
      </w:r>
      <w:r w:rsidR="00E752C0" w:rsidRPr="00221F9C">
        <w:rPr>
          <w:rFonts w:cs="Arial" w:hint="cs"/>
          <w:sz w:val="30"/>
          <w:szCs w:val="30"/>
          <w:rtl/>
          <w:lang w:bidi="he-IL"/>
        </w:rPr>
        <w:t>...</w:t>
      </w:r>
      <w:r w:rsidR="00E752C0" w:rsidRPr="00221F9C">
        <w:rPr>
          <w:rFonts w:cs="Arial"/>
          <w:sz w:val="30"/>
          <w:szCs w:val="30"/>
          <w:rtl/>
          <w:lang w:bidi="he-IL"/>
        </w:rPr>
        <w:t xml:space="preserve">רציחה לא הותרה מטעם סברא דמאי חזית א"כ גם הריגת </w:t>
      </w:r>
      <w:r w:rsidR="00E752C0" w:rsidRPr="00221F9C">
        <w:rPr>
          <w:rFonts w:cs="Arial"/>
          <w:sz w:val="30"/>
          <w:szCs w:val="30"/>
          <w:rtl/>
          <w:lang w:bidi="he-IL"/>
        </w:rPr>
        <w:lastRenderedPageBreak/>
        <w:t>עובר אין לדחות מפני פ"נ דהאם</w:t>
      </w:r>
      <w:r w:rsidR="006D7ACB" w:rsidRPr="00221F9C">
        <w:rPr>
          <w:rFonts w:cs="Arial" w:hint="cs"/>
          <w:sz w:val="30"/>
          <w:szCs w:val="30"/>
          <w:rtl/>
          <w:lang w:bidi="he-IL"/>
        </w:rPr>
        <w:t xml:space="preserve">... </w:t>
      </w:r>
      <w:r w:rsidR="00E752C0" w:rsidRPr="00221F9C">
        <w:rPr>
          <w:rFonts w:cs="Arial"/>
          <w:sz w:val="30"/>
          <w:szCs w:val="30"/>
          <w:rtl/>
          <w:lang w:bidi="he-IL"/>
        </w:rPr>
        <w:t xml:space="preserve">ואין לטעות מלשון </w:t>
      </w:r>
      <w:r w:rsidR="00E752C0" w:rsidRPr="00221F9C">
        <w:rPr>
          <w:rFonts w:cs="Arial"/>
          <w:sz w:val="30"/>
          <w:szCs w:val="30"/>
          <w:u w:val="single"/>
          <w:rtl/>
          <w:lang w:bidi="he-IL"/>
        </w:rPr>
        <w:t>התוס' נדה</w:t>
      </w:r>
      <w:r w:rsidR="00E752C0" w:rsidRPr="00221F9C">
        <w:rPr>
          <w:rFonts w:cs="Arial"/>
          <w:sz w:val="30"/>
          <w:szCs w:val="30"/>
          <w:rtl/>
          <w:lang w:bidi="he-IL"/>
        </w:rPr>
        <w:t xml:space="preserve"> דף מ"ד ע"א ד"ה איהו </w:t>
      </w:r>
      <w:r w:rsidR="00E752C0" w:rsidRPr="00221F9C">
        <w:rPr>
          <w:rFonts w:cs="Arial"/>
          <w:sz w:val="30"/>
          <w:szCs w:val="30"/>
          <w:u w:val="single"/>
          <w:rtl/>
          <w:lang w:bidi="he-IL"/>
        </w:rPr>
        <w:t>שכתבו שני פעמים לשון מותר להרגו</w:t>
      </w:r>
      <w:r w:rsidR="00E752C0" w:rsidRPr="00221F9C">
        <w:rPr>
          <w:rFonts w:cs="Arial"/>
          <w:sz w:val="30"/>
          <w:szCs w:val="30"/>
          <w:rtl/>
          <w:lang w:bidi="he-IL"/>
        </w:rPr>
        <w:t xml:space="preserve">, בקושיתם את"ל דמותר להורגו בבטן אפילו מתה אמו ולא הוי כמונח בקופסא אמאי מחללין עליו את השבת שמביאין סכין דרך רה"ר =רשות הרבים= לקרוע האם, ובתירוצם כתבו דמ"מ משום פ"נ מחללין אף על גב דמותר להרגו, </w:t>
      </w:r>
      <w:r w:rsidR="00E752C0" w:rsidRPr="00221F9C">
        <w:rPr>
          <w:rFonts w:cs="Arial"/>
          <w:sz w:val="30"/>
          <w:szCs w:val="30"/>
          <w:u w:val="single"/>
          <w:rtl/>
          <w:lang w:bidi="he-IL"/>
        </w:rPr>
        <w:t xml:space="preserve">דפשוט וברור שהוא טעות סופר </w:t>
      </w:r>
      <w:r w:rsidR="00E752C0" w:rsidRPr="00221F9C">
        <w:rPr>
          <w:rFonts w:cs="Arial"/>
          <w:sz w:val="30"/>
          <w:szCs w:val="30"/>
          <w:rtl/>
          <w:lang w:bidi="he-IL"/>
        </w:rPr>
        <w:t xml:space="preserve">וצריך לגרוס את"ל </w:t>
      </w:r>
      <w:r w:rsidR="00E752C0" w:rsidRPr="00221F9C">
        <w:rPr>
          <w:rFonts w:cs="Arial"/>
          <w:sz w:val="30"/>
          <w:szCs w:val="30"/>
          <w:u w:val="single"/>
          <w:rtl/>
          <w:lang w:bidi="he-IL"/>
        </w:rPr>
        <w:t>דפטור ההורגו</w:t>
      </w:r>
      <w:r w:rsidR="00E752C0" w:rsidRPr="00221F9C">
        <w:rPr>
          <w:rFonts w:cs="Arial"/>
          <w:sz w:val="30"/>
          <w:szCs w:val="30"/>
          <w:rtl/>
          <w:lang w:bidi="he-IL"/>
        </w:rPr>
        <w:t xml:space="preserve"> בבטן</w:t>
      </w:r>
      <w:r w:rsidR="00A74D19" w:rsidRPr="00221F9C">
        <w:rPr>
          <w:rFonts w:cs="Arial" w:hint="cs"/>
          <w:sz w:val="30"/>
          <w:szCs w:val="30"/>
          <w:rtl/>
          <w:lang w:bidi="he-IL"/>
        </w:rPr>
        <w:t>...</w:t>
      </w:r>
      <w:r w:rsidR="00E752C0" w:rsidRPr="00221F9C">
        <w:rPr>
          <w:rFonts w:cs="Arial"/>
          <w:sz w:val="30"/>
          <w:szCs w:val="30"/>
          <w:rtl/>
          <w:lang w:bidi="he-IL"/>
        </w:rPr>
        <w:t xml:space="preserve"> דהא מסקי להביא ראיה </w:t>
      </w:r>
      <w:r w:rsidR="00E752C0" w:rsidRPr="00221F9C">
        <w:rPr>
          <w:rFonts w:cs="Arial"/>
          <w:sz w:val="30"/>
          <w:szCs w:val="30"/>
          <w:u w:val="single"/>
          <w:rtl/>
          <w:lang w:bidi="he-IL"/>
        </w:rPr>
        <w:t>מגוסס בידי אדם דההורגו פטור ומחללין עליו את השבת</w:t>
      </w:r>
      <w:r w:rsidR="00E752C0" w:rsidRPr="00221F9C">
        <w:rPr>
          <w:rFonts w:cs="Arial"/>
          <w:sz w:val="30"/>
          <w:szCs w:val="30"/>
          <w:rtl/>
          <w:lang w:bidi="he-IL"/>
        </w:rPr>
        <w:t xml:space="preserve"> </w:t>
      </w:r>
      <w:r w:rsidR="00A74D19" w:rsidRPr="00221F9C">
        <w:rPr>
          <w:rFonts w:cs="Arial" w:hint="cs"/>
          <w:sz w:val="30"/>
          <w:szCs w:val="30"/>
          <w:rtl/>
          <w:lang w:bidi="he-IL"/>
        </w:rPr>
        <w:t>...</w:t>
      </w:r>
      <w:r w:rsidR="00E752C0" w:rsidRPr="00221F9C">
        <w:rPr>
          <w:rFonts w:cs="Arial"/>
          <w:b/>
          <w:bCs/>
          <w:sz w:val="30"/>
          <w:szCs w:val="30"/>
          <w:u w:val="single"/>
          <w:rtl/>
          <w:lang w:bidi="he-IL"/>
        </w:rPr>
        <w:t>אם היה מותר להורגו איך שייך שיהיה מותר לחלל עליו שבת</w:t>
      </w:r>
      <w:r w:rsidR="00E752C0" w:rsidRPr="00221F9C">
        <w:rPr>
          <w:rFonts w:cs="Arial"/>
          <w:sz w:val="30"/>
          <w:szCs w:val="30"/>
          <w:rtl/>
          <w:lang w:bidi="he-IL"/>
        </w:rPr>
        <w:t>, וכי חלול שבת תלוי ברצונו של האדם דאם ירצה לא יציל וגם יהרגהו בידים, ואם ירצה לקיימו יהיה רשאי גם לחלל שבת, שליכא ענין כזה כלל דכל חלול שבת המותר להצלת נפש הוא חיוב ולא רשות.</w:t>
      </w:r>
      <w:r w:rsidR="00DC3020" w:rsidRPr="00221F9C">
        <w:rPr>
          <w:rFonts w:cs="Arial" w:hint="cs"/>
          <w:sz w:val="30"/>
          <w:szCs w:val="30"/>
          <w:rtl/>
          <w:lang w:bidi="he-IL"/>
        </w:rPr>
        <w:t>..</w:t>
      </w:r>
      <w:r w:rsidR="00E752C0" w:rsidRPr="00221F9C">
        <w:rPr>
          <w:rFonts w:cs="Arial"/>
          <w:sz w:val="30"/>
          <w:szCs w:val="30"/>
          <w:rtl/>
          <w:lang w:bidi="he-IL"/>
        </w:rPr>
        <w:t xml:space="preserve">דהרי כתבתי שטעם </w:t>
      </w:r>
      <w:r w:rsidR="00E752C0" w:rsidRPr="00221F9C">
        <w:rPr>
          <w:rFonts w:cs="Arial"/>
          <w:sz w:val="30"/>
          <w:szCs w:val="30"/>
          <w:u w:val="single"/>
          <w:rtl/>
          <w:lang w:bidi="he-IL"/>
        </w:rPr>
        <w:t xml:space="preserve">משמיא קא רדפי לה </w:t>
      </w:r>
      <w:r w:rsidR="00E752C0" w:rsidRPr="00221F9C">
        <w:rPr>
          <w:rFonts w:cs="Arial"/>
          <w:sz w:val="30"/>
          <w:szCs w:val="30"/>
          <w:rtl/>
          <w:lang w:bidi="he-IL"/>
        </w:rPr>
        <w:t xml:space="preserve">אינו טעם לומר שאינו רודף אלא דבשביל זה הוו </w:t>
      </w:r>
      <w:r w:rsidR="00E752C0" w:rsidRPr="00221F9C">
        <w:rPr>
          <w:rFonts w:cs="Arial"/>
          <w:sz w:val="30"/>
          <w:szCs w:val="30"/>
          <w:u w:val="single"/>
          <w:rtl/>
          <w:lang w:bidi="he-IL"/>
        </w:rPr>
        <w:t>שניהם רודפין</w:t>
      </w:r>
      <w:r w:rsidR="00E752C0" w:rsidRPr="00221F9C">
        <w:rPr>
          <w:rFonts w:cs="Arial"/>
          <w:sz w:val="30"/>
          <w:szCs w:val="30"/>
          <w:rtl/>
          <w:lang w:bidi="he-IL"/>
        </w:rPr>
        <w:t xml:space="preserve">, כלשון הירושלמי </w:t>
      </w:r>
      <w:r w:rsidR="00E752C0" w:rsidRPr="00221F9C">
        <w:rPr>
          <w:rFonts w:cs="Arial"/>
          <w:sz w:val="30"/>
          <w:szCs w:val="30"/>
          <w:u w:val="single"/>
          <w:rtl/>
          <w:lang w:bidi="he-IL"/>
        </w:rPr>
        <w:t>אין את יודע מי הורג את מ</w:t>
      </w:r>
      <w:r w:rsidR="00E752C0" w:rsidRPr="00221F9C">
        <w:rPr>
          <w:rFonts w:cs="Arial"/>
          <w:sz w:val="30"/>
          <w:szCs w:val="30"/>
          <w:rtl/>
          <w:lang w:bidi="he-IL"/>
        </w:rPr>
        <w:t>י</w:t>
      </w:r>
      <w:r w:rsidR="00DC3020" w:rsidRPr="00221F9C">
        <w:rPr>
          <w:rFonts w:cs="Arial" w:hint="cs"/>
          <w:sz w:val="30"/>
          <w:szCs w:val="30"/>
          <w:rtl/>
          <w:lang w:bidi="he-IL"/>
        </w:rPr>
        <w:t>...</w:t>
      </w:r>
      <w:r w:rsidR="00E752C0" w:rsidRPr="00221F9C">
        <w:rPr>
          <w:rFonts w:cs="Arial"/>
          <w:sz w:val="30"/>
          <w:szCs w:val="30"/>
          <w:rtl/>
          <w:lang w:bidi="he-IL"/>
        </w:rPr>
        <w:t xml:space="preserve"> ולכן לדינא בין לתוס' בין להרמב"ם ואף לרש"י </w:t>
      </w:r>
      <w:r w:rsidR="00E752C0" w:rsidRPr="00221F9C">
        <w:rPr>
          <w:rFonts w:cs="Arial"/>
          <w:b/>
          <w:bCs/>
          <w:sz w:val="30"/>
          <w:szCs w:val="30"/>
          <w:u w:val="single"/>
          <w:rtl/>
          <w:lang w:bidi="he-IL"/>
        </w:rPr>
        <w:t>איכא איסור רציחה מלא תרצח גם על עובר</w:t>
      </w:r>
      <w:r w:rsidR="00E752C0" w:rsidRPr="00221F9C">
        <w:rPr>
          <w:rFonts w:cs="Arial"/>
          <w:sz w:val="30"/>
          <w:szCs w:val="30"/>
          <w:rtl/>
          <w:lang w:bidi="he-IL"/>
        </w:rPr>
        <w:t xml:space="preserve"> ורק שפטור ההורגו ממיתה, </w:t>
      </w:r>
      <w:r w:rsidR="00E752C0" w:rsidRPr="00221F9C">
        <w:rPr>
          <w:rFonts w:cs="Arial"/>
          <w:sz w:val="30"/>
          <w:szCs w:val="30"/>
          <w:u w:val="single"/>
          <w:rtl/>
          <w:lang w:bidi="he-IL"/>
        </w:rPr>
        <w:t>ואסור להורגו אף לפ"נ  דכל אינשי ורק להצלת אמו שלא תמות בלידתו הוא ההיתר ולא בשביל שום צורך דהאם</w:t>
      </w:r>
      <w:r w:rsidR="00E752C0" w:rsidRPr="00221F9C">
        <w:rPr>
          <w:rFonts w:cs="Arial"/>
          <w:sz w:val="30"/>
          <w:szCs w:val="30"/>
          <w:rtl/>
          <w:lang w:bidi="he-IL"/>
        </w:rPr>
        <w:t xml:space="preserve"> שזה אסור בפשיטות. </w:t>
      </w:r>
      <w:r w:rsidR="00E752C0" w:rsidRPr="00221F9C">
        <w:rPr>
          <w:rFonts w:cs="Arial"/>
          <w:sz w:val="30"/>
          <w:szCs w:val="30"/>
          <w:u w:val="single"/>
          <w:rtl/>
          <w:lang w:bidi="he-IL"/>
        </w:rPr>
        <w:t>ומטעם זה הוריתי שאף שהרופאים אומרים שיש חשש שמא תמות האם</w:t>
      </w:r>
      <w:r w:rsidR="00E752C0" w:rsidRPr="00221F9C">
        <w:rPr>
          <w:rFonts w:cs="Arial"/>
          <w:sz w:val="30"/>
          <w:szCs w:val="30"/>
          <w:rtl/>
          <w:lang w:bidi="he-IL"/>
        </w:rPr>
        <w:t xml:space="preserve"> כשלא יהרגו את העובר, אף שלענין חלול שבת וכל האיסורין היו מחללין והיו עוברין במדת חשש שאמרו דהא גם בשביל ספק קטן וס"ס =וספק ספיקא= מחללין, </w:t>
      </w:r>
      <w:r w:rsidR="00E752C0" w:rsidRPr="00221F9C">
        <w:rPr>
          <w:rFonts w:cs="Arial"/>
          <w:sz w:val="30"/>
          <w:szCs w:val="30"/>
          <w:u w:val="single"/>
          <w:rtl/>
          <w:lang w:bidi="he-IL"/>
        </w:rPr>
        <w:t>מ"מ להרוג את העובר יהיה אסור עד שתהיה האומדנא להרופאים גדולה קרוב לודאי שתמות האם דמאחר דהוא מצד שנחשב רודף צריך שיהיה כעין ודאי שהוא רודף</w:t>
      </w:r>
      <w:r w:rsidR="00E752C0" w:rsidRPr="00221F9C">
        <w:rPr>
          <w:rFonts w:cs="Arial"/>
          <w:sz w:val="30"/>
          <w:szCs w:val="30"/>
          <w:rtl/>
          <w:lang w:bidi="he-IL"/>
        </w:rPr>
        <w:t xml:space="preserve">, וגם פשוט שאין חלוק לפ"ז בין הולדות, דאף הולדות שלפי דעת הרופאים הם כאלו שלא יחיו שנים רבות כהא דנולדים איזה ילדים במחלה הנקראת </w:t>
      </w:r>
      <w:r w:rsidR="00E752C0" w:rsidRPr="00221F9C">
        <w:rPr>
          <w:rFonts w:cs="Arial"/>
          <w:sz w:val="30"/>
          <w:szCs w:val="30"/>
          <w:u w:val="single"/>
          <w:rtl/>
          <w:lang w:bidi="he-IL"/>
        </w:rPr>
        <w:t xml:space="preserve">תיי - סקס </w:t>
      </w:r>
      <w:r w:rsidR="00E752C0" w:rsidRPr="00221F9C">
        <w:rPr>
          <w:rFonts w:cs="Arial"/>
          <w:sz w:val="30"/>
          <w:szCs w:val="30"/>
          <w:rtl/>
          <w:lang w:bidi="he-IL"/>
        </w:rPr>
        <w:t xml:space="preserve">אפילו כשנודע ע"י הבדיקות בעובר שנתחדש עתה שהולד יהיה ולד כזה </w:t>
      </w:r>
      <w:r w:rsidR="00E752C0" w:rsidRPr="00221F9C">
        <w:rPr>
          <w:rFonts w:cs="Arial"/>
          <w:sz w:val="30"/>
          <w:szCs w:val="30"/>
          <w:u w:val="single"/>
          <w:rtl/>
          <w:lang w:bidi="he-IL"/>
        </w:rPr>
        <w:t>אסור כיון דלהאם ליכא סכנה ואינו רודף אין להתיר אפילו שהצער יהיה גדול מאד וגם יחלו האם והאב מזה</w:t>
      </w:r>
      <w:r w:rsidR="00E752C0" w:rsidRPr="00221F9C">
        <w:rPr>
          <w:rFonts w:cs="Arial"/>
          <w:sz w:val="30"/>
          <w:szCs w:val="30"/>
          <w:rtl/>
          <w:lang w:bidi="he-IL"/>
        </w:rPr>
        <w:t>. ומטעם זה אמרתי להרופאים שומרי תורה שלא יעשו בדיקה זו כי לא יהיה תועלת מזה כי יהיו אסורים להפיל את העובר ויגרמו רק צער להאב ולהאם וגם יארע שילכו אצל רופא נכרי ואינו שומר תורה להפילו ונמצא שיעברו על לפ"ע =לפני עור=, עי' תשו' להלן סי' ע"א</w:t>
      </w:r>
      <w:r w:rsidR="00776390" w:rsidRPr="00221F9C">
        <w:rPr>
          <w:rFonts w:cs="Arial" w:hint="cs"/>
          <w:sz w:val="30"/>
          <w:szCs w:val="30"/>
          <w:rtl/>
          <w:lang w:bidi="he-IL"/>
        </w:rPr>
        <w:t>...</w:t>
      </w:r>
      <w:r w:rsidR="00E752C0" w:rsidRPr="00221F9C">
        <w:rPr>
          <w:rFonts w:cs="Arial"/>
          <w:sz w:val="30"/>
          <w:szCs w:val="30"/>
          <w:rtl/>
          <w:lang w:bidi="he-IL"/>
        </w:rPr>
        <w:t>מקרא ד</w:t>
      </w:r>
      <w:r w:rsidR="00E752C0" w:rsidRPr="00221F9C">
        <w:rPr>
          <w:rFonts w:cs="Arial"/>
          <w:b/>
          <w:bCs/>
          <w:sz w:val="30"/>
          <w:szCs w:val="30"/>
          <w:u w:val="single"/>
          <w:rtl/>
          <w:lang w:bidi="he-IL"/>
        </w:rPr>
        <w:t>ומתו גם שניהם</w:t>
      </w:r>
      <w:r w:rsidR="00E752C0" w:rsidRPr="00221F9C">
        <w:rPr>
          <w:rFonts w:cs="Arial"/>
          <w:sz w:val="30"/>
          <w:szCs w:val="30"/>
          <w:rtl/>
          <w:lang w:bidi="he-IL"/>
        </w:rPr>
        <w:t xml:space="preserve"> לרבות את הולד וגם בלא קרא מטעם דגופה היא הרי </w:t>
      </w:r>
      <w:r w:rsidR="00E752C0" w:rsidRPr="00221F9C">
        <w:rPr>
          <w:rFonts w:cs="Arial"/>
          <w:sz w:val="30"/>
          <w:szCs w:val="30"/>
          <w:u w:val="single"/>
          <w:rtl/>
          <w:lang w:bidi="he-IL"/>
        </w:rPr>
        <w:t>ליכא שום חלוק להרוג אותו אח"כ יחד עם אמו או קצת תחלה</w:t>
      </w:r>
      <w:r w:rsidR="00E752C0" w:rsidRPr="00221F9C">
        <w:rPr>
          <w:rFonts w:cs="Arial"/>
          <w:sz w:val="30"/>
          <w:szCs w:val="30"/>
          <w:rtl/>
          <w:lang w:bidi="he-IL"/>
        </w:rPr>
        <w:t xml:space="preserve">, דאף אם היה שייך לחוש לחיי שעה דעובר הא אף האם יכול להרוג תחלה אם היה אפשר </w:t>
      </w:r>
      <w:r w:rsidR="00E752C0" w:rsidRPr="00221F9C">
        <w:rPr>
          <w:rFonts w:cs="Arial"/>
          <w:sz w:val="30"/>
          <w:szCs w:val="30"/>
          <w:u w:val="single"/>
          <w:rtl/>
          <w:lang w:bidi="he-IL"/>
        </w:rPr>
        <w:t>וליכא ענין חיי שעה במי שחייבין להורגו</w:t>
      </w:r>
      <w:r w:rsidR="00E50898" w:rsidRPr="00221F9C">
        <w:rPr>
          <w:rFonts w:cs="Arial" w:hint="cs"/>
          <w:sz w:val="30"/>
          <w:szCs w:val="30"/>
          <w:rtl/>
          <w:lang w:bidi="he-IL"/>
        </w:rPr>
        <w:t>...</w:t>
      </w:r>
      <w:r w:rsidR="00E752C0" w:rsidRPr="00221F9C">
        <w:rPr>
          <w:rFonts w:cs="Arial"/>
          <w:sz w:val="30"/>
          <w:szCs w:val="30"/>
          <w:rtl/>
          <w:lang w:bidi="he-IL"/>
        </w:rPr>
        <w:t xml:space="preserve"> אין טעם שלא יוכל להרוג את העובר תחלה</w:t>
      </w:r>
      <w:r w:rsidR="00445FC7" w:rsidRPr="00221F9C">
        <w:rPr>
          <w:rFonts w:cs="Arial" w:hint="cs"/>
          <w:sz w:val="30"/>
          <w:szCs w:val="30"/>
          <w:rtl/>
          <w:lang w:bidi="he-IL"/>
        </w:rPr>
        <w:t>...</w:t>
      </w:r>
      <w:r w:rsidR="00E752C0" w:rsidRPr="00221F9C">
        <w:rPr>
          <w:rFonts w:cs="Arial"/>
          <w:sz w:val="30"/>
          <w:szCs w:val="30"/>
          <w:rtl/>
          <w:lang w:bidi="he-IL"/>
        </w:rPr>
        <w:t>ועיינתי</w:t>
      </w:r>
      <w:r w:rsidR="00E752C0" w:rsidRPr="00221F9C">
        <w:rPr>
          <w:rFonts w:cs="Arial"/>
          <w:sz w:val="30"/>
          <w:szCs w:val="30"/>
          <w:u w:val="single"/>
          <w:rtl/>
          <w:lang w:bidi="he-IL"/>
        </w:rPr>
        <w:t xml:space="preserve"> </w:t>
      </w:r>
      <w:r w:rsidR="00E752C0" w:rsidRPr="00221F9C">
        <w:rPr>
          <w:rFonts w:cs="Arial"/>
          <w:b/>
          <w:bCs/>
          <w:sz w:val="30"/>
          <w:szCs w:val="30"/>
          <w:u w:val="single"/>
          <w:rtl/>
          <w:lang w:bidi="he-IL"/>
        </w:rPr>
        <w:t>במהרי"ט</w:t>
      </w:r>
      <w:r w:rsidR="00E752C0" w:rsidRPr="00221F9C">
        <w:rPr>
          <w:rFonts w:cs="Arial"/>
          <w:sz w:val="30"/>
          <w:szCs w:val="30"/>
          <w:u w:val="single"/>
          <w:rtl/>
          <w:lang w:bidi="he-IL"/>
        </w:rPr>
        <w:t xml:space="preserve"> שאיכא שתי תשובות הסותרות</w:t>
      </w:r>
      <w:r w:rsidR="00221F9C">
        <w:rPr>
          <w:rFonts w:cs="Arial" w:hint="cs"/>
          <w:sz w:val="30"/>
          <w:szCs w:val="30"/>
          <w:u w:val="single"/>
          <w:rtl/>
          <w:lang w:bidi="he-IL"/>
        </w:rPr>
        <w:t>...</w:t>
      </w:r>
      <w:r w:rsidR="00E752C0" w:rsidRPr="00221F9C">
        <w:rPr>
          <w:rFonts w:cs="Arial"/>
          <w:sz w:val="30"/>
          <w:szCs w:val="30"/>
          <w:rtl/>
          <w:lang w:bidi="he-IL"/>
        </w:rPr>
        <w:t xml:space="preserve">וברור ופשוט כדכתבתי הלכה הברורה ע"פ רבותינו הראשונים המפרשים והפוסקים ממש </w:t>
      </w:r>
      <w:r w:rsidR="00E752C0" w:rsidRPr="00221F9C">
        <w:rPr>
          <w:rFonts w:cs="Arial"/>
          <w:sz w:val="30"/>
          <w:szCs w:val="30"/>
          <w:u w:val="single"/>
          <w:rtl/>
          <w:lang w:bidi="he-IL"/>
        </w:rPr>
        <w:t xml:space="preserve">שאסור בדין רציחה ממש </w:t>
      </w:r>
      <w:r w:rsidR="00E752C0" w:rsidRPr="00221F9C">
        <w:rPr>
          <w:rFonts w:cs="Arial"/>
          <w:sz w:val="30"/>
          <w:szCs w:val="30"/>
          <w:rtl/>
          <w:lang w:bidi="he-IL"/>
        </w:rPr>
        <w:t xml:space="preserve">כל עובר בין כשר בין ממזר בין סתם עוברים ובין הידועים לחולי </w:t>
      </w:r>
      <w:r w:rsidR="00445FC7" w:rsidRPr="00221F9C">
        <w:rPr>
          <w:rFonts w:cs="Arial" w:hint="cs"/>
          <w:sz w:val="30"/>
          <w:szCs w:val="30"/>
          <w:rtl/>
          <w:lang w:bidi="he-IL"/>
        </w:rPr>
        <w:t xml:space="preserve">תיי-סקס </w:t>
      </w:r>
      <w:r w:rsidR="00E752C0" w:rsidRPr="00221F9C">
        <w:rPr>
          <w:rFonts w:cs="Arial"/>
          <w:sz w:val="30"/>
          <w:szCs w:val="30"/>
          <w:rtl/>
          <w:lang w:bidi="he-IL"/>
        </w:rPr>
        <w:t xml:space="preserve">שכולן אסורין מדינא ממש, </w:t>
      </w:r>
      <w:r w:rsidR="00E752C0" w:rsidRPr="00221F9C">
        <w:rPr>
          <w:rFonts w:cs="Arial"/>
          <w:sz w:val="30"/>
          <w:szCs w:val="30"/>
          <w:u w:val="single"/>
          <w:rtl/>
          <w:lang w:bidi="he-IL"/>
        </w:rPr>
        <w:t>ואין לטעות ולסמוך על תשובת חכם זה</w:t>
      </w:r>
      <w:r w:rsidR="00E752C0" w:rsidRPr="00221F9C">
        <w:rPr>
          <w:rFonts w:cs="Arial"/>
          <w:sz w:val="30"/>
          <w:szCs w:val="30"/>
          <w:rtl/>
          <w:lang w:bidi="he-IL"/>
        </w:rPr>
        <w:t xml:space="preserve"> ושרי ליה מריה בזה הכו"ח לכבוד התורה ודין האמת</w:t>
      </w:r>
    </w:p>
    <w:p w:rsidR="00890817" w:rsidRPr="00221F9C" w:rsidRDefault="00B403A4" w:rsidP="00B758F9">
      <w:pPr>
        <w:autoSpaceDE w:val="0"/>
        <w:autoSpaceDN w:val="0"/>
        <w:bidi/>
        <w:adjustRightInd w:val="0"/>
        <w:spacing w:after="0" w:line="240" w:lineRule="auto"/>
        <w:rPr>
          <w:rFonts w:cs="Arial"/>
          <w:sz w:val="30"/>
          <w:szCs w:val="30"/>
          <w:rtl/>
        </w:rPr>
      </w:pPr>
      <w:r w:rsidRPr="00221F9C">
        <w:rPr>
          <w:rFonts w:hint="cs"/>
          <w:b/>
          <w:bCs/>
          <w:sz w:val="30"/>
          <w:szCs w:val="30"/>
          <w:u w:val="single"/>
          <w:rtl/>
          <w:lang w:bidi="he-IL"/>
        </w:rPr>
        <w:t>(26)</w:t>
      </w:r>
      <w:r w:rsidR="00890817" w:rsidRPr="00221F9C">
        <w:rPr>
          <w:b/>
          <w:bCs/>
          <w:sz w:val="30"/>
          <w:szCs w:val="30"/>
          <w:u w:val="single"/>
          <w:rtl/>
        </w:rPr>
        <w:t>הפסקת הריון</w:t>
      </w:r>
      <w:r w:rsidR="00890817" w:rsidRPr="00221F9C">
        <w:rPr>
          <w:rFonts w:hint="cs"/>
          <w:b/>
          <w:bCs/>
          <w:sz w:val="30"/>
          <w:szCs w:val="30"/>
          <w:u w:val="single"/>
          <w:rtl/>
        </w:rPr>
        <w:t xml:space="preserve">, </w:t>
      </w:r>
      <w:hyperlink r:id="rId4" w:history="1">
        <w:r w:rsidR="00890817" w:rsidRPr="00221F9C">
          <w:rPr>
            <w:rStyle w:val="Hyperlink"/>
            <w:b/>
            <w:bCs/>
            <w:color w:val="000000" w:themeColor="text1"/>
            <w:sz w:val="30"/>
            <w:szCs w:val="30"/>
            <w:rtl/>
          </w:rPr>
          <w:t>הרב אליעזר מלמד</w:t>
        </w:r>
      </w:hyperlink>
      <w:r w:rsidR="00890817" w:rsidRPr="00221F9C">
        <w:rPr>
          <w:rFonts w:hint="cs"/>
          <w:b/>
          <w:bCs/>
          <w:color w:val="000000" w:themeColor="text1"/>
          <w:sz w:val="30"/>
          <w:szCs w:val="30"/>
          <w:u w:val="single"/>
          <w:rtl/>
        </w:rPr>
        <w:t>,</w:t>
      </w:r>
      <w:r w:rsidR="00890817" w:rsidRPr="00221F9C">
        <w:rPr>
          <w:rFonts w:hint="cs"/>
          <w:b/>
          <w:bCs/>
          <w:sz w:val="30"/>
          <w:szCs w:val="30"/>
          <w:u w:val="single"/>
          <w:rtl/>
        </w:rPr>
        <w:t xml:space="preserve"> </w:t>
      </w:r>
      <w:r w:rsidR="00890817" w:rsidRPr="00221F9C">
        <w:rPr>
          <w:b/>
          <w:bCs/>
          <w:sz w:val="30"/>
          <w:szCs w:val="30"/>
          <w:u w:val="single"/>
        </w:rPr>
        <w:t>(www.yeshiva .org)</w:t>
      </w:r>
      <w:r w:rsidR="00890817" w:rsidRPr="00221F9C">
        <w:rPr>
          <w:rFonts w:hint="cs"/>
          <w:b/>
          <w:bCs/>
          <w:sz w:val="30"/>
          <w:szCs w:val="30"/>
          <w:u w:val="single"/>
          <w:rtl/>
        </w:rPr>
        <w:t xml:space="preserve">  </w:t>
      </w:r>
      <w:r w:rsidR="00890817" w:rsidRPr="00221F9C">
        <w:rPr>
          <w:b/>
          <w:bCs/>
          <w:sz w:val="30"/>
          <w:szCs w:val="30"/>
          <w:u w:val="single"/>
          <w:rtl/>
        </w:rPr>
        <w:t>אב ה'תשס"א מוקדש לעלוי נשמת</w:t>
      </w:r>
      <w:r w:rsidR="00890817" w:rsidRPr="00221F9C">
        <w:rPr>
          <w:rFonts w:hint="cs"/>
          <w:b/>
          <w:bCs/>
          <w:sz w:val="30"/>
          <w:szCs w:val="30"/>
          <w:u w:val="single"/>
          <w:rtl/>
        </w:rPr>
        <w:t xml:space="preserve"> </w:t>
      </w:r>
      <w:r w:rsidR="00890817" w:rsidRPr="00221F9C">
        <w:rPr>
          <w:b/>
          <w:bCs/>
          <w:i/>
          <w:iCs/>
          <w:sz w:val="30"/>
          <w:szCs w:val="30"/>
          <w:u w:val="single"/>
          <w:rtl/>
        </w:rPr>
        <w:t>ר' אברהם בן דוד</w:t>
      </w:r>
      <w:r w:rsidR="00890817" w:rsidRPr="00221F9C">
        <w:rPr>
          <w:rFonts w:hint="cs"/>
          <w:i/>
          <w:iCs/>
          <w:sz w:val="30"/>
          <w:szCs w:val="30"/>
          <w:rtl/>
          <w:lang w:bidi="he-IL"/>
        </w:rPr>
        <w:t xml:space="preserve">- </w:t>
      </w:r>
      <w:r w:rsidR="00B758F9" w:rsidRPr="00221F9C">
        <w:rPr>
          <w:sz w:val="30"/>
          <w:szCs w:val="30"/>
          <w:rtl/>
        </w:rPr>
        <w:t xml:space="preserve">וכן כתב הרב זילברשטיין, שמותר </w:t>
      </w:r>
      <w:r w:rsidR="00B758F9" w:rsidRPr="001F7689">
        <w:rPr>
          <w:sz w:val="30"/>
          <w:szCs w:val="30"/>
          <w:u w:val="single"/>
          <w:rtl/>
        </w:rPr>
        <w:t xml:space="preserve">לחולת סרטן שנמצאת בהריון </w:t>
      </w:r>
      <w:r w:rsidR="00B758F9" w:rsidRPr="00221F9C">
        <w:rPr>
          <w:sz w:val="30"/>
          <w:szCs w:val="30"/>
          <w:rtl/>
        </w:rPr>
        <w:t>לקבל טיפולים שממיתים את העובר, כי חייה קודמים לחייו של העובר (נשמת אברהם חו"מ תכ"ה, א, 13).</w:t>
      </w:r>
      <w:r w:rsidR="00B758F9" w:rsidRPr="00221F9C">
        <w:rPr>
          <w:sz w:val="30"/>
          <w:szCs w:val="30"/>
          <w:rtl/>
        </w:rPr>
        <w:br/>
        <w:t>אבל הוסיף הרב אליעזר ולדינברג בשו"ת ציץ אליעזר (ט, נא, ג), שאם האשה מעונינת להמשיך בהריון, למרות שברור לה שההריון יקרב את קיצה, במקרה כזה אינה חייבת להפיל. ואף שבדרך כלל אדם מצווה לעשות הכל כדי להמשיך לחיות, בכל זאת כאן כשהמטרה היא שלא לפגוע בעובר, אין עליה חובה לבצע הפלה, ומותר לה לקיימו ולהעניק לו מחייה.</w:t>
      </w:r>
    </w:p>
    <w:p w:rsidR="00E752C0" w:rsidRPr="00E752C0" w:rsidRDefault="005D271A" w:rsidP="007D0CC7">
      <w:pPr>
        <w:jc w:val="right"/>
        <w:rPr>
          <w:rFonts w:cs="Arial"/>
          <w:sz w:val="28"/>
          <w:szCs w:val="28"/>
        </w:rPr>
      </w:pPr>
      <w:r w:rsidRPr="005D271A">
        <w:rPr>
          <w:rFonts w:cs="Arial"/>
          <w:sz w:val="28"/>
          <w:szCs w:val="28"/>
        </w:rPr>
        <w:t xml:space="preserve"> </w:t>
      </w:r>
      <w:r w:rsidR="00E752C0" w:rsidRPr="00E752C0">
        <w:rPr>
          <w:rFonts w:cs="Arial"/>
          <w:sz w:val="28"/>
          <w:szCs w:val="28"/>
        </w:rPr>
        <w:t xml:space="preserve"> </w:t>
      </w:r>
    </w:p>
    <w:sectPr w:rsidR="00E752C0" w:rsidRPr="00E752C0" w:rsidSect="00B22F6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2C"/>
    <w:rsid w:val="000A34DF"/>
    <w:rsid w:val="000D332A"/>
    <w:rsid w:val="00100734"/>
    <w:rsid w:val="00135A2B"/>
    <w:rsid w:val="001A4886"/>
    <w:rsid w:val="001B6A0A"/>
    <w:rsid w:val="001F7689"/>
    <w:rsid w:val="00221F9C"/>
    <w:rsid w:val="00237310"/>
    <w:rsid w:val="00241C21"/>
    <w:rsid w:val="00256FC8"/>
    <w:rsid w:val="002A3309"/>
    <w:rsid w:val="002B1122"/>
    <w:rsid w:val="002B1708"/>
    <w:rsid w:val="002C1F29"/>
    <w:rsid w:val="002C2F75"/>
    <w:rsid w:val="002D45A4"/>
    <w:rsid w:val="002D7628"/>
    <w:rsid w:val="002E3644"/>
    <w:rsid w:val="003039A4"/>
    <w:rsid w:val="003339CF"/>
    <w:rsid w:val="0038479D"/>
    <w:rsid w:val="00387C3D"/>
    <w:rsid w:val="003B47EC"/>
    <w:rsid w:val="004005D3"/>
    <w:rsid w:val="00436C71"/>
    <w:rsid w:val="00445FC7"/>
    <w:rsid w:val="0045292C"/>
    <w:rsid w:val="00497635"/>
    <w:rsid w:val="004A082C"/>
    <w:rsid w:val="004D5C3E"/>
    <w:rsid w:val="004E1527"/>
    <w:rsid w:val="00505A36"/>
    <w:rsid w:val="005077AE"/>
    <w:rsid w:val="00507A19"/>
    <w:rsid w:val="00541D3E"/>
    <w:rsid w:val="005455C7"/>
    <w:rsid w:val="00562F82"/>
    <w:rsid w:val="0058641E"/>
    <w:rsid w:val="0059276C"/>
    <w:rsid w:val="005D271A"/>
    <w:rsid w:val="005D4756"/>
    <w:rsid w:val="006416C4"/>
    <w:rsid w:val="006673F4"/>
    <w:rsid w:val="00695777"/>
    <w:rsid w:val="006A7BE9"/>
    <w:rsid w:val="006B0C44"/>
    <w:rsid w:val="006D330D"/>
    <w:rsid w:val="006D7ACB"/>
    <w:rsid w:val="006F5716"/>
    <w:rsid w:val="00726C16"/>
    <w:rsid w:val="00774427"/>
    <w:rsid w:val="00776390"/>
    <w:rsid w:val="00785778"/>
    <w:rsid w:val="007904D4"/>
    <w:rsid w:val="00794EBF"/>
    <w:rsid w:val="007C5A56"/>
    <w:rsid w:val="007D0CC7"/>
    <w:rsid w:val="007F3831"/>
    <w:rsid w:val="00872648"/>
    <w:rsid w:val="008746CC"/>
    <w:rsid w:val="00890817"/>
    <w:rsid w:val="008A44C5"/>
    <w:rsid w:val="008D16CD"/>
    <w:rsid w:val="0092166A"/>
    <w:rsid w:val="009247C4"/>
    <w:rsid w:val="00944181"/>
    <w:rsid w:val="009976B5"/>
    <w:rsid w:val="009C17C5"/>
    <w:rsid w:val="009E7252"/>
    <w:rsid w:val="00A440AA"/>
    <w:rsid w:val="00A55397"/>
    <w:rsid w:val="00A74D19"/>
    <w:rsid w:val="00A83A41"/>
    <w:rsid w:val="00AB15FB"/>
    <w:rsid w:val="00AD3FDE"/>
    <w:rsid w:val="00B0385D"/>
    <w:rsid w:val="00B145F8"/>
    <w:rsid w:val="00B21891"/>
    <w:rsid w:val="00B22F61"/>
    <w:rsid w:val="00B403A4"/>
    <w:rsid w:val="00B422D9"/>
    <w:rsid w:val="00B758F9"/>
    <w:rsid w:val="00BF6B87"/>
    <w:rsid w:val="00C33954"/>
    <w:rsid w:val="00C456F1"/>
    <w:rsid w:val="00CC7E74"/>
    <w:rsid w:val="00CE6A8A"/>
    <w:rsid w:val="00D146BB"/>
    <w:rsid w:val="00D50126"/>
    <w:rsid w:val="00D84EF0"/>
    <w:rsid w:val="00D9709A"/>
    <w:rsid w:val="00DA1CDE"/>
    <w:rsid w:val="00DB75BE"/>
    <w:rsid w:val="00DC3020"/>
    <w:rsid w:val="00DF1081"/>
    <w:rsid w:val="00E50898"/>
    <w:rsid w:val="00E752C0"/>
    <w:rsid w:val="00EA528C"/>
    <w:rsid w:val="00EB12D6"/>
    <w:rsid w:val="00EC5541"/>
    <w:rsid w:val="00F007D2"/>
    <w:rsid w:val="00F15159"/>
    <w:rsid w:val="00FA2414"/>
    <w:rsid w:val="00FB70C2"/>
    <w:rsid w:val="00FC22C6"/>
    <w:rsid w:val="00FF21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90EEC-F2B2-4FDA-8C09-A6ADD985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C0"/>
    <w:rPr>
      <w:rFonts w:ascii="Segoe UI" w:hAnsi="Segoe UI" w:cs="Segoe UI"/>
      <w:sz w:val="18"/>
      <w:szCs w:val="18"/>
    </w:rPr>
  </w:style>
  <w:style w:type="character" w:styleId="Hyperlink">
    <w:name w:val="Hyperlink"/>
    <w:basedOn w:val="DefaultParagraphFont"/>
    <w:rsid w:val="00890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shiva.org.il/midrash/Hmidrash.aspx?orderb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9149</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103</cp:revision>
  <cp:lastPrinted>2018-11-05T12:56:00Z</cp:lastPrinted>
  <dcterms:created xsi:type="dcterms:W3CDTF">2018-10-29T16:05:00Z</dcterms:created>
  <dcterms:modified xsi:type="dcterms:W3CDTF">2018-11-05T18:13:00Z</dcterms:modified>
</cp:coreProperties>
</file>