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8B3D13" w14:textId="77777777" w:rsidR="00EE32E5" w:rsidRPr="00232A41" w:rsidRDefault="00EE32E5" w:rsidP="00537A7A">
      <w:pPr>
        <w:contextualSpacing/>
        <w:rPr>
          <w:rFonts w:cstheme="minorHAnsi"/>
          <w:sz w:val="24"/>
          <w:szCs w:val="24"/>
        </w:rPr>
      </w:pPr>
    </w:p>
    <w:p w14:paraId="0FA78176" w14:textId="7EE4C306" w:rsidR="00F90BA7" w:rsidRPr="00232A41" w:rsidRDefault="00B724ED" w:rsidP="00FF11A4">
      <w:pPr>
        <w:contextualSpacing/>
        <w:jc w:val="center"/>
        <w:rPr>
          <w:rFonts w:cstheme="minorHAnsi"/>
          <w:b/>
          <w:bCs/>
          <w:sz w:val="32"/>
          <w:szCs w:val="32"/>
        </w:rPr>
      </w:pPr>
      <w:r>
        <w:rPr>
          <w:rFonts w:cstheme="minorHAnsi" w:hint="cs"/>
          <w:b/>
          <w:bCs/>
          <w:sz w:val="32"/>
          <w:szCs w:val="32"/>
        </w:rPr>
        <w:t>TEACHING WHILE YOUNG</w:t>
      </w:r>
    </w:p>
    <w:p w14:paraId="281E3B00" w14:textId="77777777" w:rsidR="00F90BA7" w:rsidRPr="00232A41" w:rsidRDefault="00F90BA7" w:rsidP="00537A7A">
      <w:pPr>
        <w:contextualSpacing/>
        <w:jc w:val="center"/>
        <w:rPr>
          <w:rFonts w:cstheme="minorHAnsi"/>
          <w:b/>
          <w:bCs/>
          <w:rtl/>
        </w:rPr>
      </w:pPr>
      <w:r w:rsidRPr="00232A41">
        <w:rPr>
          <w:rFonts w:cstheme="minorHAnsi"/>
          <w:b/>
          <w:bCs/>
        </w:rPr>
        <w:t xml:space="preserve">Sponsored by Jake and Karen Abilevitz in memory of Jake’s Beloved Parents, </w:t>
      </w:r>
      <w:r w:rsidRPr="00232A41">
        <w:rPr>
          <w:rFonts w:cstheme="minorHAnsi"/>
          <w:b/>
          <w:bCs/>
          <w:rtl/>
        </w:rPr>
        <w:t>אליהו בן אבא ז"ל &amp; לאה בת אברהם ז"ל</w:t>
      </w:r>
    </w:p>
    <w:p w14:paraId="2ACA2C25" w14:textId="77777777" w:rsidR="00F90BA7" w:rsidRPr="00232A41" w:rsidRDefault="00F90BA7" w:rsidP="00537A7A">
      <w:pPr>
        <w:contextualSpacing/>
        <w:jc w:val="center"/>
        <w:rPr>
          <w:rFonts w:cstheme="minorHAnsi"/>
          <w:b/>
          <w:bCs/>
          <w:rtl/>
        </w:rPr>
      </w:pPr>
      <w:r w:rsidRPr="00232A41">
        <w:rPr>
          <w:rFonts w:cstheme="minorHAnsi"/>
          <w:b/>
          <w:bCs/>
        </w:rPr>
        <w:t xml:space="preserve">and Karen’s brother  </w:t>
      </w:r>
      <w:r w:rsidRPr="00232A41">
        <w:rPr>
          <w:rFonts w:cstheme="minorHAnsi"/>
          <w:b/>
          <w:bCs/>
          <w:rtl/>
        </w:rPr>
        <w:t>יהושע בן שמעון דב ז"ל</w:t>
      </w:r>
    </w:p>
    <w:p w14:paraId="290C4350" w14:textId="77777777" w:rsidR="00881765" w:rsidRPr="00232A41" w:rsidRDefault="00881765" w:rsidP="00537A7A">
      <w:pPr>
        <w:contextualSpacing/>
        <w:rPr>
          <w:rFonts w:cstheme="minorHAnsi"/>
          <w:sz w:val="24"/>
          <w:szCs w:val="24"/>
        </w:rPr>
      </w:pPr>
    </w:p>
    <w:p w14:paraId="32923CED" w14:textId="7A2E6902" w:rsidR="00EE32E5" w:rsidRPr="00232A41" w:rsidRDefault="00EE32E5" w:rsidP="00537A7A">
      <w:pPr>
        <w:contextualSpacing/>
        <w:jc w:val="center"/>
        <w:rPr>
          <w:rFonts w:cstheme="minorHAnsi"/>
          <w:b/>
          <w:bCs/>
          <w:sz w:val="24"/>
          <w:szCs w:val="24"/>
          <w:u w:val="single"/>
        </w:rPr>
      </w:pPr>
      <w:r w:rsidRPr="00232A41">
        <w:rPr>
          <w:rFonts w:cstheme="minorHAnsi"/>
          <w:b/>
          <w:bCs/>
          <w:sz w:val="24"/>
          <w:szCs w:val="24"/>
          <w:u w:val="single"/>
        </w:rPr>
        <w:t xml:space="preserve">1) Pirkei Avos </w:t>
      </w:r>
      <w:r w:rsidR="0032454A" w:rsidRPr="00232A41">
        <w:rPr>
          <w:rFonts w:cstheme="minorHAnsi"/>
          <w:b/>
          <w:bCs/>
          <w:sz w:val="24"/>
          <w:szCs w:val="24"/>
          <w:u w:val="single"/>
        </w:rPr>
        <w:t>4:</w:t>
      </w:r>
      <w:r w:rsidR="002016AE">
        <w:rPr>
          <w:rFonts w:cstheme="minorHAnsi"/>
          <w:b/>
          <w:bCs/>
          <w:sz w:val="24"/>
          <w:szCs w:val="24"/>
          <w:u w:val="single"/>
        </w:rPr>
        <w:t>20</w:t>
      </w:r>
    </w:p>
    <w:tbl>
      <w:tblPr>
        <w:tblStyle w:val="TableGrid"/>
        <w:tblW w:w="10885" w:type="dxa"/>
        <w:tblLook w:val="04A0" w:firstRow="1" w:lastRow="0" w:firstColumn="1" w:lastColumn="0" w:noHBand="0" w:noVBand="1"/>
      </w:tblPr>
      <w:tblGrid>
        <w:gridCol w:w="6685"/>
        <w:gridCol w:w="4200"/>
      </w:tblGrid>
      <w:tr w:rsidR="00EE32E5" w:rsidRPr="00232A41" w14:paraId="62A782FC" w14:textId="77777777" w:rsidTr="00CF605D">
        <w:trPr>
          <w:trHeight w:val="856"/>
        </w:trPr>
        <w:tc>
          <w:tcPr>
            <w:tcW w:w="6685" w:type="dxa"/>
          </w:tcPr>
          <w:p w14:paraId="779D6CD8" w14:textId="77777777" w:rsidR="007B028E" w:rsidRDefault="007931CA" w:rsidP="007B028E">
            <w:pPr>
              <w:pStyle w:val="ListParagraph"/>
              <w:numPr>
                <w:ilvl w:val="0"/>
                <w:numId w:val="8"/>
              </w:numPr>
              <w:spacing w:before="100" w:beforeAutospacing="1" w:after="100" w:afterAutospacing="1"/>
              <w:rPr>
                <w:rFonts w:ascii="Times New Roman" w:eastAsia="Times New Roman" w:hAnsi="Times New Roman" w:cs="Times New Roman"/>
                <w:sz w:val="24"/>
                <w:szCs w:val="24"/>
                <w:lang w:val="en"/>
              </w:rPr>
            </w:pPr>
            <w:r w:rsidRPr="00F3724E">
              <w:rPr>
                <w:rFonts w:ascii="Times New Roman" w:eastAsia="Times New Roman" w:hAnsi="Times New Roman" w:cs="Times New Roman"/>
                <w:sz w:val="24"/>
                <w:szCs w:val="24"/>
                <w:u w:val="double"/>
                <w:lang w:val="en"/>
              </w:rPr>
              <w:t>Elisha ben Abuyah</w:t>
            </w:r>
            <w:r w:rsidRPr="007B028E">
              <w:rPr>
                <w:rFonts w:ascii="Times New Roman" w:eastAsia="Times New Roman" w:hAnsi="Times New Roman" w:cs="Times New Roman"/>
                <w:sz w:val="24"/>
                <w:szCs w:val="24"/>
                <w:lang w:val="en"/>
              </w:rPr>
              <w:t xml:space="preserve"> said: He who </w:t>
            </w:r>
            <w:r w:rsidRPr="00F3724E">
              <w:rPr>
                <w:rFonts w:ascii="Times New Roman" w:eastAsia="Times New Roman" w:hAnsi="Times New Roman" w:cs="Times New Roman"/>
                <w:b/>
                <w:bCs/>
                <w:sz w:val="24"/>
                <w:szCs w:val="24"/>
                <w:lang w:val="en"/>
              </w:rPr>
              <w:t>learns when a child</w:t>
            </w:r>
            <w:r w:rsidRPr="007B028E">
              <w:rPr>
                <w:rFonts w:ascii="Times New Roman" w:eastAsia="Times New Roman" w:hAnsi="Times New Roman" w:cs="Times New Roman"/>
                <w:sz w:val="24"/>
                <w:szCs w:val="24"/>
                <w:lang w:val="en"/>
              </w:rPr>
              <w:t xml:space="preserve">, to what is he compared? To ink written upon a new writing sheet. </w:t>
            </w:r>
          </w:p>
          <w:p w14:paraId="6D812F17" w14:textId="77777777" w:rsidR="007B028E" w:rsidRDefault="007931CA" w:rsidP="007B028E">
            <w:pPr>
              <w:pStyle w:val="ListParagraph"/>
              <w:numPr>
                <w:ilvl w:val="1"/>
                <w:numId w:val="8"/>
              </w:numPr>
              <w:spacing w:before="100" w:beforeAutospacing="1" w:after="100" w:afterAutospacing="1"/>
              <w:rPr>
                <w:rFonts w:ascii="Times New Roman" w:eastAsia="Times New Roman" w:hAnsi="Times New Roman" w:cs="Times New Roman"/>
                <w:sz w:val="24"/>
                <w:szCs w:val="24"/>
                <w:lang w:val="en"/>
              </w:rPr>
            </w:pPr>
            <w:r w:rsidRPr="007B028E">
              <w:rPr>
                <w:rFonts w:ascii="Times New Roman" w:eastAsia="Times New Roman" w:hAnsi="Times New Roman" w:cs="Times New Roman"/>
                <w:sz w:val="24"/>
                <w:szCs w:val="24"/>
                <w:lang w:val="en"/>
              </w:rPr>
              <w:t xml:space="preserve">And he who </w:t>
            </w:r>
            <w:r w:rsidRPr="00F3724E">
              <w:rPr>
                <w:rFonts w:ascii="Times New Roman" w:eastAsia="Times New Roman" w:hAnsi="Times New Roman" w:cs="Times New Roman"/>
                <w:b/>
                <w:bCs/>
                <w:sz w:val="24"/>
                <w:szCs w:val="24"/>
                <w:lang w:val="en"/>
              </w:rPr>
              <w:t>learns when an old man</w:t>
            </w:r>
            <w:r w:rsidRPr="007B028E">
              <w:rPr>
                <w:rFonts w:ascii="Times New Roman" w:eastAsia="Times New Roman" w:hAnsi="Times New Roman" w:cs="Times New Roman"/>
                <w:sz w:val="24"/>
                <w:szCs w:val="24"/>
                <w:lang w:val="en"/>
              </w:rPr>
              <w:t xml:space="preserve">, to what is he compared? To ink written on a rubbed writing sheet. </w:t>
            </w:r>
          </w:p>
          <w:p w14:paraId="484BBD2F" w14:textId="77777777" w:rsidR="007B028E" w:rsidRDefault="007931CA" w:rsidP="007B028E">
            <w:pPr>
              <w:pStyle w:val="ListParagraph"/>
              <w:numPr>
                <w:ilvl w:val="0"/>
                <w:numId w:val="8"/>
              </w:numPr>
              <w:spacing w:before="100" w:beforeAutospacing="1" w:after="100" w:afterAutospacing="1"/>
              <w:rPr>
                <w:rFonts w:ascii="Times New Roman" w:eastAsia="Times New Roman" w:hAnsi="Times New Roman" w:cs="Times New Roman"/>
                <w:sz w:val="24"/>
                <w:szCs w:val="24"/>
                <w:lang w:val="en"/>
              </w:rPr>
            </w:pPr>
            <w:r w:rsidRPr="00F3724E">
              <w:rPr>
                <w:rFonts w:ascii="Times New Roman" w:eastAsia="Times New Roman" w:hAnsi="Times New Roman" w:cs="Times New Roman"/>
                <w:sz w:val="24"/>
                <w:szCs w:val="24"/>
                <w:u w:val="double"/>
                <w:lang w:val="en"/>
              </w:rPr>
              <w:t>Rabbi Yose ben Judah</w:t>
            </w:r>
            <w:r w:rsidRPr="007B028E">
              <w:rPr>
                <w:rFonts w:ascii="Times New Roman" w:eastAsia="Times New Roman" w:hAnsi="Times New Roman" w:cs="Times New Roman"/>
                <w:sz w:val="24"/>
                <w:szCs w:val="24"/>
                <w:lang w:val="en"/>
              </w:rPr>
              <w:t xml:space="preserve"> a man of Kfar Ha-babli said: He who </w:t>
            </w:r>
            <w:r w:rsidRPr="00F3724E">
              <w:rPr>
                <w:rFonts w:ascii="Times New Roman" w:eastAsia="Times New Roman" w:hAnsi="Times New Roman" w:cs="Times New Roman"/>
                <w:b/>
                <w:bCs/>
                <w:sz w:val="24"/>
                <w:szCs w:val="24"/>
                <w:lang w:val="en"/>
              </w:rPr>
              <w:t>learns from the young,</w:t>
            </w:r>
            <w:r w:rsidRPr="007B028E">
              <w:rPr>
                <w:rFonts w:ascii="Times New Roman" w:eastAsia="Times New Roman" w:hAnsi="Times New Roman" w:cs="Times New Roman"/>
                <w:sz w:val="24"/>
                <w:szCs w:val="24"/>
                <w:lang w:val="en"/>
              </w:rPr>
              <w:t xml:space="preserve"> to what is he compared? To one who eats unripe grapes, and drinks wine from his vat; </w:t>
            </w:r>
          </w:p>
          <w:p w14:paraId="16F73389" w14:textId="77777777" w:rsidR="007B028E" w:rsidRDefault="007931CA" w:rsidP="007B028E">
            <w:pPr>
              <w:pStyle w:val="ListParagraph"/>
              <w:numPr>
                <w:ilvl w:val="1"/>
                <w:numId w:val="8"/>
              </w:numPr>
              <w:spacing w:before="100" w:beforeAutospacing="1" w:after="100" w:afterAutospacing="1"/>
              <w:rPr>
                <w:rFonts w:ascii="Times New Roman" w:eastAsia="Times New Roman" w:hAnsi="Times New Roman" w:cs="Times New Roman"/>
                <w:sz w:val="24"/>
                <w:szCs w:val="24"/>
                <w:lang w:val="en"/>
              </w:rPr>
            </w:pPr>
            <w:r w:rsidRPr="007B028E">
              <w:rPr>
                <w:rFonts w:ascii="Times New Roman" w:eastAsia="Times New Roman" w:hAnsi="Times New Roman" w:cs="Times New Roman"/>
                <w:sz w:val="24"/>
                <w:szCs w:val="24"/>
                <w:lang w:val="en"/>
              </w:rPr>
              <w:t xml:space="preserve">And he </w:t>
            </w:r>
            <w:r w:rsidRPr="00F3724E">
              <w:rPr>
                <w:rFonts w:ascii="Times New Roman" w:eastAsia="Times New Roman" w:hAnsi="Times New Roman" w:cs="Times New Roman"/>
                <w:b/>
                <w:bCs/>
                <w:sz w:val="24"/>
                <w:szCs w:val="24"/>
                <w:lang w:val="en"/>
              </w:rPr>
              <w:t>who learns from the old</w:t>
            </w:r>
            <w:r w:rsidRPr="007B028E">
              <w:rPr>
                <w:rFonts w:ascii="Times New Roman" w:eastAsia="Times New Roman" w:hAnsi="Times New Roman" w:cs="Times New Roman"/>
                <w:sz w:val="24"/>
                <w:szCs w:val="24"/>
                <w:lang w:val="en"/>
              </w:rPr>
              <w:t xml:space="preserve">, to what is he compared? To one who eats ripe grapes, and drinks old wine. </w:t>
            </w:r>
          </w:p>
          <w:p w14:paraId="5FD8A652" w14:textId="77777777" w:rsidR="00F3724E" w:rsidRDefault="007931CA" w:rsidP="007B028E">
            <w:pPr>
              <w:pStyle w:val="ListParagraph"/>
              <w:numPr>
                <w:ilvl w:val="0"/>
                <w:numId w:val="8"/>
              </w:numPr>
              <w:spacing w:before="100" w:beforeAutospacing="1" w:after="100" w:afterAutospacing="1"/>
              <w:rPr>
                <w:rFonts w:ascii="Times New Roman" w:eastAsia="Times New Roman" w:hAnsi="Times New Roman" w:cs="Times New Roman"/>
                <w:sz w:val="24"/>
                <w:szCs w:val="24"/>
                <w:lang w:val="en"/>
              </w:rPr>
            </w:pPr>
            <w:r w:rsidRPr="00F3724E">
              <w:rPr>
                <w:rFonts w:ascii="Times New Roman" w:eastAsia="Times New Roman" w:hAnsi="Times New Roman" w:cs="Times New Roman"/>
                <w:sz w:val="24"/>
                <w:szCs w:val="24"/>
                <w:u w:val="double"/>
                <w:lang w:val="en"/>
              </w:rPr>
              <w:t>Rabbi</w:t>
            </w:r>
            <w:r w:rsidRPr="007B028E">
              <w:rPr>
                <w:rFonts w:ascii="Times New Roman" w:eastAsia="Times New Roman" w:hAnsi="Times New Roman" w:cs="Times New Roman"/>
                <w:sz w:val="24"/>
                <w:szCs w:val="24"/>
                <w:lang w:val="en"/>
              </w:rPr>
              <w:t xml:space="preserve"> said: </w:t>
            </w:r>
            <w:r w:rsidRPr="00F3724E">
              <w:rPr>
                <w:rFonts w:ascii="Times New Roman" w:eastAsia="Times New Roman" w:hAnsi="Times New Roman" w:cs="Times New Roman"/>
                <w:b/>
                <w:bCs/>
                <w:sz w:val="24"/>
                <w:szCs w:val="24"/>
                <w:lang w:val="en"/>
              </w:rPr>
              <w:t>don’t look at the container</w:t>
            </w:r>
            <w:r w:rsidRPr="007B028E">
              <w:rPr>
                <w:rFonts w:ascii="Times New Roman" w:eastAsia="Times New Roman" w:hAnsi="Times New Roman" w:cs="Times New Roman"/>
                <w:sz w:val="24"/>
                <w:szCs w:val="24"/>
                <w:lang w:val="en"/>
              </w:rPr>
              <w:t xml:space="preserve"> but at that which is in it: </w:t>
            </w:r>
          </w:p>
          <w:p w14:paraId="6F22C31C" w14:textId="73419990" w:rsidR="00EE32E5" w:rsidRPr="00232A41" w:rsidRDefault="007931CA" w:rsidP="00E378F9">
            <w:pPr>
              <w:pStyle w:val="ListParagraph"/>
              <w:numPr>
                <w:ilvl w:val="1"/>
                <w:numId w:val="8"/>
              </w:numPr>
              <w:spacing w:before="100" w:beforeAutospacing="1" w:after="100" w:afterAutospacing="1"/>
              <w:rPr>
                <w:rFonts w:cstheme="minorHAnsi"/>
                <w:sz w:val="24"/>
                <w:szCs w:val="24"/>
                <w:lang w:val="en"/>
              </w:rPr>
            </w:pPr>
            <w:r w:rsidRPr="007B028E">
              <w:rPr>
                <w:rFonts w:ascii="Times New Roman" w:eastAsia="Times New Roman" w:hAnsi="Times New Roman" w:cs="Times New Roman"/>
                <w:sz w:val="24"/>
                <w:szCs w:val="24"/>
                <w:lang w:val="en"/>
              </w:rPr>
              <w:t>there is a new container full of old wine, and an old [container] in which there is not even new [wine].</w:t>
            </w:r>
          </w:p>
        </w:tc>
        <w:tc>
          <w:tcPr>
            <w:tcW w:w="4200" w:type="dxa"/>
          </w:tcPr>
          <w:p w14:paraId="408602BF" w14:textId="77777777" w:rsidR="00EF51AC" w:rsidRPr="00EF51AC" w:rsidRDefault="007931CA" w:rsidP="00EF51AC">
            <w:pPr>
              <w:pStyle w:val="ListParagraph"/>
              <w:numPr>
                <w:ilvl w:val="0"/>
                <w:numId w:val="7"/>
              </w:numPr>
              <w:bidi/>
              <w:spacing w:before="100" w:beforeAutospacing="1" w:after="100" w:afterAutospacing="1"/>
              <w:rPr>
                <w:rFonts w:ascii="Times New Roman" w:eastAsia="Times New Roman" w:hAnsi="Times New Roman" w:cs="Times New Roman"/>
                <w:sz w:val="24"/>
                <w:szCs w:val="24"/>
              </w:rPr>
            </w:pPr>
            <w:r w:rsidRPr="00F3724E">
              <w:rPr>
                <w:rFonts w:ascii="Times New Roman" w:eastAsia="Times New Roman" w:hAnsi="Times New Roman" w:cs="Times New Roman" w:hint="cs"/>
                <w:sz w:val="24"/>
                <w:szCs w:val="24"/>
                <w:u w:val="double"/>
                <w:rtl/>
              </w:rPr>
              <w:t>אֱלִישָׁע בֶּן אֲבוּיָה</w:t>
            </w:r>
            <w:r w:rsidRPr="00EF51AC">
              <w:rPr>
                <w:rFonts w:ascii="Times New Roman" w:eastAsia="Times New Roman" w:hAnsi="Times New Roman" w:cs="Times New Roman" w:hint="cs"/>
                <w:sz w:val="24"/>
                <w:szCs w:val="24"/>
                <w:rtl/>
              </w:rPr>
              <w:t xml:space="preserve"> אוֹמֵר, </w:t>
            </w:r>
            <w:r w:rsidRPr="00F3724E">
              <w:rPr>
                <w:rFonts w:ascii="Times New Roman" w:eastAsia="Times New Roman" w:hAnsi="Times New Roman" w:cs="Times New Roman" w:hint="cs"/>
                <w:b/>
                <w:bCs/>
                <w:sz w:val="24"/>
                <w:szCs w:val="24"/>
                <w:rtl/>
              </w:rPr>
              <w:t>הַלּוֹמֵד יֶלֶד</w:t>
            </w:r>
            <w:r w:rsidRPr="00EF51AC">
              <w:rPr>
                <w:rFonts w:ascii="Times New Roman" w:eastAsia="Times New Roman" w:hAnsi="Times New Roman" w:cs="Times New Roman" w:hint="cs"/>
                <w:sz w:val="24"/>
                <w:szCs w:val="24"/>
                <w:rtl/>
              </w:rPr>
              <w:t xml:space="preserve"> לְמַה הוּא דוֹמֶה, לִדְיוֹ כְתוּבָה עַל נְיָר חָדָשׁ.</w:t>
            </w:r>
          </w:p>
          <w:p w14:paraId="2196AA92" w14:textId="70242FB4" w:rsidR="00EF51AC" w:rsidRPr="00EF51AC" w:rsidRDefault="007931CA" w:rsidP="007B028E">
            <w:pPr>
              <w:pStyle w:val="ListParagraph"/>
              <w:numPr>
                <w:ilvl w:val="1"/>
                <w:numId w:val="7"/>
              </w:numPr>
              <w:bidi/>
              <w:spacing w:before="100" w:beforeAutospacing="1" w:after="100" w:afterAutospacing="1"/>
              <w:rPr>
                <w:rFonts w:ascii="Times New Roman" w:eastAsia="Times New Roman" w:hAnsi="Times New Roman" w:cs="Times New Roman"/>
                <w:sz w:val="24"/>
                <w:szCs w:val="24"/>
              </w:rPr>
            </w:pPr>
            <w:r w:rsidRPr="00F3724E">
              <w:rPr>
                <w:rFonts w:ascii="Times New Roman" w:eastAsia="Times New Roman" w:hAnsi="Times New Roman" w:cs="Times New Roman" w:hint="cs"/>
                <w:b/>
                <w:bCs/>
                <w:sz w:val="24"/>
                <w:szCs w:val="24"/>
                <w:rtl/>
              </w:rPr>
              <w:t>וְהַלּוֹמֵד זָקֵן</w:t>
            </w:r>
            <w:r w:rsidRPr="00EF51AC">
              <w:rPr>
                <w:rFonts w:ascii="Times New Roman" w:eastAsia="Times New Roman" w:hAnsi="Times New Roman" w:cs="Times New Roman" w:hint="cs"/>
                <w:sz w:val="24"/>
                <w:szCs w:val="24"/>
                <w:rtl/>
              </w:rPr>
              <w:t xml:space="preserve"> לְמַה הוּא דוֹמֶה, לִדְיוֹ כְתוּבָה עַל נְיָר מָחוּק.</w:t>
            </w:r>
          </w:p>
          <w:p w14:paraId="72D2074B" w14:textId="77777777" w:rsidR="00EF51AC" w:rsidRPr="00EF51AC" w:rsidRDefault="007931CA" w:rsidP="00EF51AC">
            <w:pPr>
              <w:pStyle w:val="ListParagraph"/>
              <w:numPr>
                <w:ilvl w:val="0"/>
                <w:numId w:val="7"/>
              </w:numPr>
              <w:bidi/>
              <w:spacing w:before="100" w:beforeAutospacing="1" w:after="100" w:afterAutospacing="1"/>
              <w:rPr>
                <w:rFonts w:ascii="Times New Roman" w:eastAsia="Times New Roman" w:hAnsi="Times New Roman" w:cs="Times New Roman"/>
                <w:sz w:val="24"/>
                <w:szCs w:val="24"/>
              </w:rPr>
            </w:pPr>
            <w:r w:rsidRPr="00F3724E">
              <w:rPr>
                <w:rFonts w:ascii="Times New Roman" w:eastAsia="Times New Roman" w:hAnsi="Times New Roman" w:cs="Times New Roman" w:hint="cs"/>
                <w:sz w:val="24"/>
                <w:szCs w:val="24"/>
                <w:u w:val="double"/>
                <w:rtl/>
              </w:rPr>
              <w:t>רַבִּי יוֹסֵי בַר יְהוּדָה</w:t>
            </w:r>
            <w:r w:rsidRPr="00EF51AC">
              <w:rPr>
                <w:rFonts w:ascii="Times New Roman" w:eastAsia="Times New Roman" w:hAnsi="Times New Roman" w:cs="Times New Roman" w:hint="cs"/>
                <w:sz w:val="24"/>
                <w:szCs w:val="24"/>
                <w:rtl/>
              </w:rPr>
              <w:t xml:space="preserve"> אִישׁ כְּפַר הַבַּבְלִי אוֹמֵר, </w:t>
            </w:r>
            <w:r w:rsidRPr="00F3724E">
              <w:rPr>
                <w:rFonts w:ascii="Times New Roman" w:eastAsia="Times New Roman" w:hAnsi="Times New Roman" w:cs="Times New Roman" w:hint="cs"/>
                <w:b/>
                <w:bCs/>
                <w:sz w:val="24"/>
                <w:szCs w:val="24"/>
                <w:rtl/>
              </w:rPr>
              <w:t>הַלּוֹמֵד מִן הַקְּטַנִּים</w:t>
            </w:r>
            <w:r w:rsidRPr="00EF51AC">
              <w:rPr>
                <w:rFonts w:ascii="Times New Roman" w:eastAsia="Times New Roman" w:hAnsi="Times New Roman" w:cs="Times New Roman" w:hint="cs"/>
                <w:sz w:val="24"/>
                <w:szCs w:val="24"/>
                <w:rtl/>
              </w:rPr>
              <w:t xml:space="preserve"> לְמַה הוּא דוֹמֶה, לְאֹכֵל עֲנָבִים קֵהוֹת וְשׁוֹתֶה יַיִן מִגִּתּוֹ.</w:t>
            </w:r>
          </w:p>
          <w:p w14:paraId="41B95BDD" w14:textId="6CB267BB" w:rsidR="00EF51AC" w:rsidRPr="00EF51AC" w:rsidRDefault="007931CA" w:rsidP="007B028E">
            <w:pPr>
              <w:pStyle w:val="ListParagraph"/>
              <w:numPr>
                <w:ilvl w:val="1"/>
                <w:numId w:val="7"/>
              </w:numPr>
              <w:bidi/>
              <w:spacing w:before="100" w:beforeAutospacing="1" w:after="100" w:afterAutospacing="1"/>
              <w:rPr>
                <w:rFonts w:ascii="Times New Roman" w:eastAsia="Times New Roman" w:hAnsi="Times New Roman" w:cs="Times New Roman"/>
                <w:sz w:val="24"/>
                <w:szCs w:val="24"/>
              </w:rPr>
            </w:pPr>
            <w:r w:rsidRPr="00F3724E">
              <w:rPr>
                <w:rFonts w:ascii="Times New Roman" w:eastAsia="Times New Roman" w:hAnsi="Times New Roman" w:cs="Times New Roman" w:hint="cs"/>
                <w:b/>
                <w:bCs/>
                <w:sz w:val="24"/>
                <w:szCs w:val="24"/>
                <w:rtl/>
              </w:rPr>
              <w:t>וְהַלּוֹמֵד מִן הַזְּקֵנִים</w:t>
            </w:r>
            <w:r w:rsidRPr="00EF51AC">
              <w:rPr>
                <w:rFonts w:ascii="Times New Roman" w:eastAsia="Times New Roman" w:hAnsi="Times New Roman" w:cs="Times New Roman" w:hint="cs"/>
                <w:sz w:val="24"/>
                <w:szCs w:val="24"/>
                <w:rtl/>
              </w:rPr>
              <w:t xml:space="preserve"> לְמַה הוּא דוֹמֶה, לְאֹכֵל עֲנָבִים בְּשֵׁלוֹת וְשׁוֹתֶה יַיִן יָשָׁן.</w:t>
            </w:r>
          </w:p>
          <w:p w14:paraId="3CBF180C" w14:textId="77777777" w:rsidR="00F3724E" w:rsidRDefault="007931CA" w:rsidP="00EF51AC">
            <w:pPr>
              <w:pStyle w:val="ListParagraph"/>
              <w:numPr>
                <w:ilvl w:val="0"/>
                <w:numId w:val="7"/>
              </w:numPr>
              <w:bidi/>
              <w:spacing w:before="100" w:beforeAutospacing="1" w:after="100" w:afterAutospacing="1"/>
              <w:rPr>
                <w:rFonts w:ascii="Times New Roman" w:eastAsia="Times New Roman" w:hAnsi="Times New Roman" w:cs="Times New Roman"/>
                <w:sz w:val="24"/>
                <w:szCs w:val="24"/>
              </w:rPr>
            </w:pPr>
            <w:r w:rsidRPr="00F3724E">
              <w:rPr>
                <w:rFonts w:ascii="Times New Roman" w:eastAsia="Times New Roman" w:hAnsi="Times New Roman" w:cs="Times New Roman" w:hint="cs"/>
                <w:sz w:val="24"/>
                <w:szCs w:val="24"/>
                <w:u w:val="double"/>
                <w:rtl/>
              </w:rPr>
              <w:t>רַבִּי אוֹמֵר</w:t>
            </w:r>
            <w:r w:rsidRPr="00EF51AC">
              <w:rPr>
                <w:rFonts w:ascii="Times New Roman" w:eastAsia="Times New Roman" w:hAnsi="Times New Roman" w:cs="Times New Roman" w:hint="cs"/>
                <w:sz w:val="24"/>
                <w:szCs w:val="24"/>
                <w:rtl/>
              </w:rPr>
              <w:t xml:space="preserve">, </w:t>
            </w:r>
            <w:r w:rsidRPr="00F3724E">
              <w:rPr>
                <w:rFonts w:ascii="Times New Roman" w:eastAsia="Times New Roman" w:hAnsi="Times New Roman" w:cs="Times New Roman" w:hint="cs"/>
                <w:b/>
                <w:bCs/>
                <w:sz w:val="24"/>
                <w:szCs w:val="24"/>
                <w:rtl/>
              </w:rPr>
              <w:t>אַל תִּסְתַּכֵּל בַּקַּנְקַן</w:t>
            </w:r>
            <w:r w:rsidRPr="00EF51AC">
              <w:rPr>
                <w:rFonts w:ascii="Times New Roman" w:eastAsia="Times New Roman" w:hAnsi="Times New Roman" w:cs="Times New Roman" w:hint="cs"/>
                <w:sz w:val="24"/>
                <w:szCs w:val="24"/>
                <w:rtl/>
              </w:rPr>
              <w:t>, אֶלָּא בְמַה שֶּׁיֶּשׁ בּוֹ.</w:t>
            </w:r>
          </w:p>
          <w:p w14:paraId="23A3EC28" w14:textId="2D942D64" w:rsidR="00EE32E5" w:rsidRPr="00EF4950" w:rsidRDefault="007931CA" w:rsidP="00E378F9">
            <w:pPr>
              <w:pStyle w:val="ListParagraph"/>
              <w:numPr>
                <w:ilvl w:val="1"/>
                <w:numId w:val="7"/>
              </w:numPr>
              <w:bidi/>
              <w:spacing w:before="100" w:beforeAutospacing="1" w:after="100" w:afterAutospacing="1"/>
              <w:rPr>
                <w:rFonts w:cstheme="minorHAnsi"/>
                <w:sz w:val="24"/>
                <w:szCs w:val="24"/>
              </w:rPr>
            </w:pPr>
            <w:r w:rsidRPr="00EF51AC">
              <w:rPr>
                <w:rFonts w:ascii="Times New Roman" w:eastAsia="Times New Roman" w:hAnsi="Times New Roman" w:cs="Times New Roman" w:hint="cs"/>
                <w:sz w:val="24"/>
                <w:szCs w:val="24"/>
                <w:rtl/>
              </w:rPr>
              <w:t xml:space="preserve"> יֵשׁ קַנְקַן חָדָשׁ מָלֵא יָשָׁן, וְיָשָׁן שֶׁאֲפִלּוּ חָדָשׁ אֵין בּוֹ</w:t>
            </w:r>
            <w:r w:rsidRPr="00EF51AC">
              <w:rPr>
                <w:rFonts w:ascii="Times New Roman" w:eastAsia="Times New Roman" w:hAnsi="Times New Roman" w:cs="Times New Roman" w:hint="cs"/>
                <w:sz w:val="24"/>
                <w:szCs w:val="24"/>
              </w:rPr>
              <w:t xml:space="preserve">: </w:t>
            </w:r>
          </w:p>
        </w:tc>
      </w:tr>
    </w:tbl>
    <w:p w14:paraId="5A30E898" w14:textId="66A50402" w:rsidR="00151BA4" w:rsidRDefault="00151BA4" w:rsidP="00E378F9">
      <w:pPr>
        <w:contextualSpacing/>
        <w:jc w:val="right"/>
        <w:rPr>
          <w:rFonts w:cstheme="minorHAnsi"/>
          <w:sz w:val="24"/>
          <w:szCs w:val="24"/>
          <w:rtl/>
          <w:lang w:val="en"/>
        </w:rPr>
      </w:pPr>
    </w:p>
    <w:p w14:paraId="29D21422" w14:textId="1A072CAE" w:rsidR="00BF6AE0" w:rsidRPr="00166077" w:rsidRDefault="00166077" w:rsidP="00BF6AE0">
      <w:pPr>
        <w:contextualSpacing/>
        <w:jc w:val="right"/>
        <w:rPr>
          <w:rFonts w:cstheme="minorHAnsi"/>
          <w:b/>
          <w:bCs/>
          <w:sz w:val="24"/>
          <w:szCs w:val="24"/>
          <w:u w:val="single"/>
          <w:lang w:val="en"/>
        </w:rPr>
      </w:pPr>
      <w:r>
        <w:rPr>
          <w:rFonts w:cs="Calibri" w:hint="cs"/>
          <w:b/>
          <w:bCs/>
          <w:sz w:val="24"/>
          <w:szCs w:val="24"/>
          <w:u w:val="single"/>
          <w:rtl/>
          <w:lang w:val="en"/>
        </w:rPr>
        <w:t xml:space="preserve">2) </w:t>
      </w:r>
      <w:r w:rsidR="00BF6AE0" w:rsidRPr="00166077">
        <w:rPr>
          <w:rFonts w:cs="Calibri"/>
          <w:b/>
          <w:bCs/>
          <w:sz w:val="24"/>
          <w:szCs w:val="24"/>
          <w:u w:val="single"/>
          <w:rtl/>
          <w:lang w:val="en"/>
        </w:rPr>
        <w:t>פירוש רש"י על אבות פרק ד</w:t>
      </w:r>
    </w:p>
    <w:p w14:paraId="72466EAB" w14:textId="71669392" w:rsidR="00BF6AE0" w:rsidRDefault="00BF6AE0" w:rsidP="00BF6AE0">
      <w:pPr>
        <w:contextualSpacing/>
        <w:jc w:val="right"/>
        <w:rPr>
          <w:rFonts w:cs="Calibri"/>
          <w:sz w:val="24"/>
          <w:szCs w:val="24"/>
          <w:rtl/>
          <w:lang w:val="en"/>
        </w:rPr>
      </w:pPr>
      <w:r w:rsidRPr="00BF6AE0">
        <w:rPr>
          <w:rFonts w:cstheme="minorHAnsi"/>
          <w:sz w:val="24"/>
          <w:szCs w:val="24"/>
          <w:lang w:val="en"/>
        </w:rPr>
        <w:t xml:space="preserve"> </w:t>
      </w:r>
      <w:r w:rsidRPr="00BF6AE0">
        <w:rPr>
          <w:rFonts w:cs="Calibri"/>
          <w:sz w:val="24"/>
          <w:szCs w:val="24"/>
          <w:rtl/>
          <w:lang w:val="en"/>
        </w:rPr>
        <w:t>והלומד זקן אדם שמתחיל בזקנותו שוכח הכל מיד ומאבד מהר כמו כתיבה על נייר מחוק שאין הכתיבה שעל המחק אדוקה ועומדת אלא שנמחקת והולכת</w:t>
      </w:r>
    </w:p>
    <w:p w14:paraId="073839B6" w14:textId="77777777" w:rsidR="00BF6AE0" w:rsidRDefault="00BF6AE0" w:rsidP="00BF6AE0">
      <w:pPr>
        <w:contextualSpacing/>
        <w:jc w:val="right"/>
        <w:rPr>
          <w:rFonts w:cstheme="minorHAnsi"/>
          <w:sz w:val="24"/>
          <w:szCs w:val="24"/>
          <w:rtl/>
          <w:lang w:val="en"/>
        </w:rPr>
      </w:pPr>
    </w:p>
    <w:p w14:paraId="4A6DDA63" w14:textId="61B025DF" w:rsidR="00ED2551" w:rsidRPr="00166077" w:rsidRDefault="00166077" w:rsidP="00ED2551">
      <w:pPr>
        <w:contextualSpacing/>
        <w:jc w:val="right"/>
        <w:rPr>
          <w:rFonts w:cstheme="minorHAnsi"/>
          <w:b/>
          <w:bCs/>
          <w:sz w:val="24"/>
          <w:szCs w:val="24"/>
          <w:u w:val="single"/>
          <w:lang w:val="en"/>
        </w:rPr>
      </w:pPr>
      <w:r>
        <w:rPr>
          <w:rFonts w:cs="Calibri" w:hint="cs"/>
          <w:b/>
          <w:bCs/>
          <w:sz w:val="24"/>
          <w:szCs w:val="24"/>
          <w:u w:val="single"/>
          <w:rtl/>
          <w:lang w:val="en"/>
        </w:rPr>
        <w:t xml:space="preserve">3) </w:t>
      </w:r>
      <w:r w:rsidR="00ED2551" w:rsidRPr="00166077">
        <w:rPr>
          <w:rFonts w:cs="Calibri"/>
          <w:b/>
          <w:bCs/>
          <w:sz w:val="24"/>
          <w:szCs w:val="24"/>
          <w:u w:val="single"/>
          <w:rtl/>
          <w:lang w:val="en"/>
        </w:rPr>
        <w:t>פירוש המשנה לרמב"ם מסכת אבות פרק ד</w:t>
      </w:r>
    </w:p>
    <w:p w14:paraId="7B58C2DE" w14:textId="42211997" w:rsidR="00BF6AE0" w:rsidRDefault="00ED2551" w:rsidP="00ED2551">
      <w:pPr>
        <w:contextualSpacing/>
        <w:jc w:val="right"/>
        <w:rPr>
          <w:rFonts w:cs="Calibri"/>
          <w:sz w:val="24"/>
          <w:szCs w:val="24"/>
          <w:rtl/>
          <w:lang w:val="en"/>
        </w:rPr>
      </w:pPr>
      <w:r w:rsidRPr="00ED2551">
        <w:rPr>
          <w:rFonts w:cs="Calibri"/>
          <w:sz w:val="24"/>
          <w:szCs w:val="24"/>
          <w:rtl/>
          <w:lang w:val="en"/>
        </w:rPr>
        <w:t>יאמר ר' יוסי, שחכמת הצעירים יש בה ספקות, ושאלות בלתי מבוררות ובלתי שלימות מן הקושיות, לפי שלא ארך להם הזמן עד שיחזרו על ידיעותיהם ויסלקו ספקותיהן</w:t>
      </w:r>
    </w:p>
    <w:p w14:paraId="0ADFA0C8" w14:textId="3DA9C01E" w:rsidR="00ED2551" w:rsidRDefault="00ED2551" w:rsidP="00ED2551">
      <w:pPr>
        <w:contextualSpacing/>
        <w:jc w:val="right"/>
        <w:rPr>
          <w:rFonts w:cs="Calibri"/>
          <w:sz w:val="24"/>
          <w:szCs w:val="24"/>
          <w:rtl/>
          <w:lang w:val="en"/>
        </w:rPr>
      </w:pPr>
    </w:p>
    <w:p w14:paraId="343C0C27" w14:textId="227AFC09" w:rsidR="00166077" w:rsidRPr="00166077" w:rsidRDefault="00166077" w:rsidP="00ED2551">
      <w:pPr>
        <w:contextualSpacing/>
        <w:jc w:val="right"/>
        <w:rPr>
          <w:rFonts w:cs="Calibri"/>
          <w:b/>
          <w:bCs/>
          <w:sz w:val="24"/>
          <w:szCs w:val="24"/>
          <w:u w:val="single"/>
          <w:rtl/>
          <w:lang w:val="en"/>
        </w:rPr>
      </w:pPr>
      <w:r w:rsidRPr="00166077">
        <w:rPr>
          <w:rFonts w:cs="Calibri" w:hint="cs"/>
          <w:b/>
          <w:bCs/>
          <w:sz w:val="24"/>
          <w:szCs w:val="24"/>
          <w:u w:val="single"/>
          <w:rtl/>
          <w:lang w:val="en"/>
        </w:rPr>
        <w:t>4) מדרש דוד</w:t>
      </w:r>
    </w:p>
    <w:p w14:paraId="52F718B4" w14:textId="511D92EC" w:rsidR="00ED2551" w:rsidRDefault="002C0109" w:rsidP="00ED2551">
      <w:pPr>
        <w:contextualSpacing/>
        <w:jc w:val="right"/>
        <w:rPr>
          <w:rFonts w:cstheme="minorHAnsi"/>
          <w:sz w:val="24"/>
          <w:szCs w:val="24"/>
          <w:rtl/>
          <w:lang w:val="en"/>
        </w:rPr>
      </w:pPr>
      <w:r>
        <w:rPr>
          <w:rFonts w:cs="Calibri"/>
          <w:noProof/>
          <w:sz w:val="24"/>
          <w:szCs w:val="24"/>
          <w:lang w:val="en"/>
        </w:rPr>
        <w:drawing>
          <wp:inline distT="0" distB="0" distL="0" distR="0" wp14:anchorId="0DAFEE67" wp14:editId="3CB769C2">
            <wp:extent cx="2811556" cy="195244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25864" cy="1962376"/>
                    </a:xfrm>
                    <a:prstGeom prst="rect">
                      <a:avLst/>
                    </a:prstGeom>
                    <a:noFill/>
                    <a:ln>
                      <a:noFill/>
                    </a:ln>
                  </pic:spPr>
                </pic:pic>
              </a:graphicData>
            </a:graphic>
          </wp:inline>
        </w:drawing>
      </w:r>
    </w:p>
    <w:p w14:paraId="769A4A90" w14:textId="02E5C8FB" w:rsidR="002C0109" w:rsidRDefault="002C0109" w:rsidP="00ED2551">
      <w:pPr>
        <w:contextualSpacing/>
        <w:jc w:val="right"/>
        <w:rPr>
          <w:rFonts w:cstheme="minorHAnsi"/>
          <w:sz w:val="24"/>
          <w:szCs w:val="24"/>
          <w:rtl/>
          <w:lang w:val="en"/>
        </w:rPr>
      </w:pPr>
    </w:p>
    <w:p w14:paraId="445BE63A" w14:textId="4D1DAFFF" w:rsidR="00FD7C07" w:rsidRPr="00FD7C07" w:rsidRDefault="00166077" w:rsidP="00ED2551">
      <w:pPr>
        <w:contextualSpacing/>
        <w:jc w:val="right"/>
        <w:rPr>
          <w:rFonts w:cstheme="minorHAnsi"/>
          <w:b/>
          <w:bCs/>
          <w:sz w:val="24"/>
          <w:szCs w:val="24"/>
          <w:u w:val="single"/>
          <w:rtl/>
          <w:lang w:val="en"/>
        </w:rPr>
      </w:pPr>
      <w:r>
        <w:rPr>
          <w:rFonts w:cstheme="minorHAnsi" w:hint="cs"/>
          <w:b/>
          <w:bCs/>
          <w:sz w:val="24"/>
          <w:szCs w:val="24"/>
          <w:u w:val="single"/>
          <w:rtl/>
          <w:lang w:val="en"/>
        </w:rPr>
        <w:t xml:space="preserve">5) </w:t>
      </w:r>
      <w:r w:rsidR="00FD7C07" w:rsidRPr="00FD7C07">
        <w:rPr>
          <w:rFonts w:cstheme="minorHAnsi" w:hint="cs"/>
          <w:b/>
          <w:bCs/>
          <w:sz w:val="24"/>
          <w:szCs w:val="24"/>
          <w:u w:val="single"/>
          <w:rtl/>
          <w:lang w:val="en"/>
        </w:rPr>
        <w:t>מדרש שמואל</w:t>
      </w:r>
    </w:p>
    <w:p w14:paraId="636C5507" w14:textId="7DE7050D" w:rsidR="00FD7C07" w:rsidRDefault="00FD7C07" w:rsidP="00FD7C07">
      <w:pPr>
        <w:contextualSpacing/>
        <w:jc w:val="right"/>
        <w:rPr>
          <w:rFonts w:cs="Calibri"/>
          <w:sz w:val="24"/>
          <w:szCs w:val="24"/>
          <w:rtl/>
          <w:lang w:val="en"/>
        </w:rPr>
      </w:pPr>
      <w:r w:rsidRPr="0034310B">
        <w:rPr>
          <w:rFonts w:cs="Calibri"/>
          <w:sz w:val="24"/>
          <w:szCs w:val="24"/>
          <w:rtl/>
          <w:lang w:val="en"/>
        </w:rPr>
        <w:t>ובמ"ש יתבאר איך שלש חלוקות בדבר קטנים ובינונים וזקנים והלומד מן הקטנים אית ביה תרתי לריעותא בפשט ובסוד כדמיון הענבים הקהות והיין מגתו כאמור, והלומד מן הזקנים יש בו תרתי לטיבותא ויושלם בפשט ובסוד כענבים הבשולות והיין הישן כמו שאמר, וממילא משתמע כי הלומד ממי שאינו לא קטן ולא זקן זה ימצא בו חדא לטיבותא וחדא לריעותא כי פשיטא שהחכם שהגיע לחצי שניו או יותר שכבר הוא שלם בענין הפשט וביתר שנותיו יושלם בסוד ומי שלומד אז ממנו בודאי שבענין הפשט הוא כאוכל ענבים בשולות אמנם בענין הסוד הוא כשותה יין מגתו שעדיין לא נתיישן</w:t>
      </w:r>
      <w:r w:rsidR="00C11D35">
        <w:rPr>
          <w:rFonts w:cs="Calibri" w:hint="cs"/>
          <w:sz w:val="24"/>
          <w:szCs w:val="24"/>
          <w:rtl/>
          <w:lang w:val="en"/>
        </w:rPr>
        <w:t>...</w:t>
      </w:r>
    </w:p>
    <w:p w14:paraId="440CE477" w14:textId="4B29C5A0" w:rsidR="00FD7C07" w:rsidRDefault="00FD7C07" w:rsidP="00B10E0F">
      <w:pPr>
        <w:contextualSpacing/>
        <w:jc w:val="right"/>
        <w:rPr>
          <w:rFonts w:cs="Calibri"/>
          <w:sz w:val="24"/>
          <w:szCs w:val="24"/>
          <w:rtl/>
          <w:lang w:val="en"/>
        </w:rPr>
      </w:pPr>
      <w:r w:rsidRPr="0034310B">
        <w:rPr>
          <w:rFonts w:cs="Calibri"/>
          <w:sz w:val="24"/>
          <w:szCs w:val="24"/>
          <w:rtl/>
          <w:lang w:val="en"/>
        </w:rPr>
        <w:lastRenderedPageBreak/>
        <w:t>ואפשר עוד לומר כי פשט המשנה שנראה שהם שני משלים וזה כי שני דברים האדם לומד מרבו חכמה ותבונה, חכמה היא מה שמקבל מרבו פא"פ, ותבונה הוא העיון, ובהיות כי רוב הקטנים בקטנותם הם מחודדים וחריפים בעיונם ולפום חורפא שבשתא ע"כ המשיל כנגד חלוקת העיון לאוכל ענבים קהות כי הקיהוי הוא דוגמת החריפות והחידוד כי אין עין עיונם עיון ישר, ולענין חכמה שמקבל פה אל פה מן הקטנים גם עליו תעבור כוס כי כל דבריו הם הלכתא בלא טעמא כמו השותה יין מגתו שאותו היין עדיין לא קלט את טעמו הראוי לו ואין בו טעם אמנם הלומד מן הזקנים שלם בשניהם כי בענין העיון הוא כאוכל ענבים בשולות שנתבשלו כל צרכן והוסרה מהם החריפות והקיהוי אשר היה בהם ונעשו מתוקים כן עיון הזקנים ישר אמת ויציב, ולענין הבקיאות והחכמה הוא כשותה יין ישן כי טעמו ונמוקו עמו</w:t>
      </w:r>
      <w:r w:rsidR="00B10E0F">
        <w:rPr>
          <w:rFonts w:cs="Calibri" w:hint="cs"/>
          <w:sz w:val="24"/>
          <w:szCs w:val="24"/>
          <w:rtl/>
          <w:lang w:val="en"/>
        </w:rPr>
        <w:t xml:space="preserve">.  </w:t>
      </w:r>
      <w:r w:rsidRPr="0034310B">
        <w:rPr>
          <w:rFonts w:cs="Calibri"/>
          <w:sz w:val="24"/>
          <w:szCs w:val="24"/>
          <w:rtl/>
          <w:lang w:val="en"/>
        </w:rPr>
        <w:t xml:space="preserve">והר"ם אלמושנינו ז"ל פירש להפך </w:t>
      </w:r>
      <w:r w:rsidR="00B10E0F">
        <w:rPr>
          <w:rFonts w:cs="Calibri" w:hint="cs"/>
          <w:sz w:val="24"/>
          <w:szCs w:val="24"/>
          <w:rtl/>
          <w:lang w:val="en"/>
        </w:rPr>
        <w:t>...</w:t>
      </w:r>
    </w:p>
    <w:p w14:paraId="5B6334B1" w14:textId="77777777" w:rsidR="00B10E0F" w:rsidRPr="0061791A" w:rsidRDefault="00B10E0F" w:rsidP="00B7504E">
      <w:pPr>
        <w:contextualSpacing/>
        <w:jc w:val="right"/>
        <w:rPr>
          <w:rFonts w:cs="Calibri"/>
          <w:sz w:val="10"/>
          <w:szCs w:val="10"/>
          <w:rtl/>
          <w:lang w:val="en"/>
        </w:rPr>
      </w:pPr>
    </w:p>
    <w:p w14:paraId="687F128D" w14:textId="5916E106" w:rsidR="00B10E0F" w:rsidRPr="00B10E0F" w:rsidRDefault="00B10E0F" w:rsidP="00B10E0F">
      <w:pPr>
        <w:contextualSpacing/>
        <w:jc w:val="right"/>
        <w:rPr>
          <w:rFonts w:cstheme="minorHAnsi"/>
          <w:b/>
          <w:bCs/>
          <w:sz w:val="24"/>
          <w:szCs w:val="24"/>
          <w:u w:val="single"/>
          <w:lang w:val="en"/>
        </w:rPr>
      </w:pPr>
      <w:r>
        <w:rPr>
          <w:rFonts w:cs="Calibri" w:hint="cs"/>
          <w:b/>
          <w:bCs/>
          <w:sz w:val="24"/>
          <w:szCs w:val="24"/>
          <w:u w:val="single"/>
          <w:rtl/>
          <w:lang w:val="en"/>
        </w:rPr>
        <w:t xml:space="preserve">6) </w:t>
      </w:r>
      <w:r w:rsidRPr="00B10E0F">
        <w:rPr>
          <w:rFonts w:cs="Calibri"/>
          <w:b/>
          <w:bCs/>
          <w:sz w:val="24"/>
          <w:szCs w:val="24"/>
          <w:u w:val="single"/>
          <w:rtl/>
          <w:lang w:val="en"/>
        </w:rPr>
        <w:t>פרקי משה על אבות פרק ד</w:t>
      </w:r>
    </w:p>
    <w:p w14:paraId="6DF79ADD" w14:textId="77777777" w:rsidR="00B10E0F" w:rsidRDefault="00B10E0F" w:rsidP="00B10E0F">
      <w:pPr>
        <w:contextualSpacing/>
        <w:jc w:val="right"/>
        <w:rPr>
          <w:rFonts w:cs="Calibri"/>
          <w:sz w:val="24"/>
          <w:szCs w:val="24"/>
          <w:rtl/>
          <w:lang w:val="en"/>
        </w:rPr>
      </w:pPr>
      <w:r w:rsidRPr="00B10A6F">
        <w:rPr>
          <w:rFonts w:cs="Calibri"/>
          <w:sz w:val="24"/>
          <w:szCs w:val="24"/>
          <w:rtl/>
          <w:lang w:val="en"/>
        </w:rPr>
        <w:t>ואמנם ר' יוסי בן יהודה ביאר ההנהגה הראויה בבחירת הרב ההגון והנאות ללמד לאחרים, ואמר שהלומד תורה מן הקטנים רכי השנים, בין לענין הקבלה בתורה שהיא החכמה בה, בין הפלפול בה שהיא התבונה להבין דבר מתוך דבר, הנה הרב הנאות לזה הוא הזקן בשני הענינים גם יחד, כי הנה מי שילמוד הקבלה האמיתית, והיא ידיעת התורה מהילד הקטן, הוא דומה לאוכל ענבים קהות שלא נתבשלו, והוא משל לידיעת הילד הקטן שלא הספיק הזמן שימלא כריסו מידיעת התורה, ולא קבל עדיין כל הצריך לקבל לעמוד על ידיעתה על נכון, כמו הענבים הקהות שלא הספיק הזמן לגמור בשולם. אך הלומד והמקבל אמתת התורה מן הזקן, הוא כאוכל ענבים מבושלות, שעמד זמן רב בקבלת התורה, והספיק זמן חייו להשיג כל הצריך לידע באמתתה. וכן בענין התבונה, והיא הנקראת סברא בלשון רז"ל שאמרו לגמור איניש והדר לסבור כו', והיא הידיעה המתחדשת בתורה מעצמו, שהבין הוא מעצמו מתוך המקובל אצלו, והוא נמשל ליין היוצא מהענבים שנמשלו אל הקבלה, אמר שהלומד מן הילד הקטן התבונה הנז', הוא כשותה יין מגתו, שלא נתבשל היין ההוא היוצא מן הענבים כל צורכו, וכן תבונת הקטן ופלפולו לפום חורפתו שבשתא. אך הידיעה הנקנית מהזקן, הוא כשותה יין ישן שכל שמריו הם נבדלים ממנו, ונשאר זך, כן סברת הזקן אשר פלפל זמן רב בחכמה, היא הסברא הישרה, והוא משל מסכים מכל צד אל הנמשל, בלמוד הרב המלמד לאדם דעת וחכמה</w:t>
      </w:r>
    </w:p>
    <w:p w14:paraId="04C3D996" w14:textId="2AB48CD5" w:rsidR="00B10E0F" w:rsidRPr="0061791A" w:rsidRDefault="00B10E0F" w:rsidP="00B7504E">
      <w:pPr>
        <w:contextualSpacing/>
        <w:jc w:val="right"/>
        <w:rPr>
          <w:rFonts w:cs="Calibri"/>
          <w:sz w:val="14"/>
          <w:szCs w:val="14"/>
          <w:rtl/>
          <w:lang w:val="en"/>
        </w:rPr>
      </w:pPr>
    </w:p>
    <w:p w14:paraId="62CF3FE4" w14:textId="3D34ED90" w:rsidR="00A51367" w:rsidRPr="005E7D35" w:rsidRDefault="0061791A" w:rsidP="00A51367">
      <w:pPr>
        <w:contextualSpacing/>
        <w:jc w:val="right"/>
        <w:rPr>
          <w:rFonts w:cstheme="minorHAnsi"/>
          <w:b/>
          <w:bCs/>
          <w:sz w:val="24"/>
          <w:szCs w:val="24"/>
          <w:u w:val="single"/>
          <w:lang w:val="en"/>
        </w:rPr>
      </w:pPr>
      <w:r>
        <w:rPr>
          <w:rFonts w:cs="Calibri" w:hint="cs"/>
          <w:b/>
          <w:bCs/>
          <w:sz w:val="24"/>
          <w:szCs w:val="24"/>
          <w:u w:val="single"/>
          <w:rtl/>
          <w:lang w:val="en"/>
        </w:rPr>
        <w:t xml:space="preserve">7) </w:t>
      </w:r>
      <w:r w:rsidR="00A51367" w:rsidRPr="005E7D35">
        <w:rPr>
          <w:rFonts w:cs="Calibri"/>
          <w:b/>
          <w:bCs/>
          <w:sz w:val="24"/>
          <w:szCs w:val="24"/>
          <w:u w:val="single"/>
          <w:rtl/>
          <w:lang w:val="en"/>
        </w:rPr>
        <w:t>דרך חיים על אבות פרק ד</w:t>
      </w:r>
    </w:p>
    <w:p w14:paraId="43D2F1DC" w14:textId="77777777" w:rsidR="00A51367" w:rsidRDefault="00A51367" w:rsidP="00A51367">
      <w:pPr>
        <w:contextualSpacing/>
        <w:jc w:val="right"/>
        <w:rPr>
          <w:rFonts w:cs="Calibri"/>
          <w:sz w:val="24"/>
          <w:szCs w:val="24"/>
          <w:rtl/>
          <w:lang w:val="en"/>
        </w:rPr>
      </w:pPr>
      <w:r w:rsidRPr="008D6C98">
        <w:rPr>
          <w:rFonts w:cs="Calibri"/>
          <w:sz w:val="24"/>
          <w:szCs w:val="24"/>
          <w:rtl/>
          <w:lang w:val="en"/>
        </w:rPr>
        <w:t>אל תסתכל וכו'. המאמר הזה אם בא להודיע שאל יסתכל למראה האדם שאם האדם בעל יופי ובעל קומה שלא יגזור עליו לומר כי ודאי חכם הוא רק לא יסתכל למראהו ולקומתו. וכי דבר זה צריך לומר, הלא דבר זה אין צריך לומר כלל, אפילו בא לפרש מה שאמר לפני זה הלומד מן הילדים והלומד מזקנים שאמר כי חכמת הילדים אינה נחשבת חכמה וחכמת זקנים נחשבת חכמה מן הטעם אשר התבאר למעלה, ולכך אמר כי אף לפי מנהג וטבע העולם האדם בילדותו שכלו מוטבע בחומר, דבר זה הוא על פי הרוב אבל שיהיה זה תמיד כי לפעמים נותן הש"י חכמה לאדם כי הוא יתברך יתן מפיו חכמה ודעת ואף אין לשאול אחר הכלי הוא האדם, וכן להפך שלפעמים האדם זקן והוא כלי ישן ואין בו כלום כי אין בו אף החכמה שהיא ראויה שתהיה עם האדם הילד, ודבר זה מפני כי השכל הוא ביד ה' ומשפיע השכל למי שירצה, גם על זה קשיא כי דבר פשוט ונגלה שיש בני אדם זקנים שהם בורים ולא נמצא בהם דבר ויש ילדים שהם חכמים גדולים</w:t>
      </w:r>
    </w:p>
    <w:p w14:paraId="6B8B8737" w14:textId="77777777" w:rsidR="00A51367" w:rsidRPr="0061791A" w:rsidRDefault="00A51367" w:rsidP="00B7504E">
      <w:pPr>
        <w:contextualSpacing/>
        <w:jc w:val="right"/>
        <w:rPr>
          <w:rFonts w:cs="Calibri"/>
          <w:sz w:val="14"/>
          <w:szCs w:val="14"/>
          <w:rtl/>
          <w:lang w:val="en"/>
        </w:rPr>
      </w:pPr>
    </w:p>
    <w:p w14:paraId="663D2CE5" w14:textId="69E8D053" w:rsidR="001F6FCF" w:rsidRPr="00B10E0F" w:rsidRDefault="0061791A" w:rsidP="001F6FCF">
      <w:pPr>
        <w:contextualSpacing/>
        <w:jc w:val="right"/>
        <w:rPr>
          <w:rFonts w:cstheme="minorHAnsi"/>
          <w:b/>
          <w:bCs/>
          <w:sz w:val="24"/>
          <w:szCs w:val="24"/>
          <w:u w:val="single"/>
          <w:lang w:val="en"/>
        </w:rPr>
      </w:pPr>
      <w:r>
        <w:rPr>
          <w:rFonts w:cs="Calibri" w:hint="cs"/>
          <w:b/>
          <w:bCs/>
          <w:sz w:val="24"/>
          <w:szCs w:val="24"/>
          <w:u w:val="single"/>
          <w:rtl/>
          <w:lang w:val="en"/>
        </w:rPr>
        <w:t xml:space="preserve">8) </w:t>
      </w:r>
      <w:r w:rsidR="001F6FCF" w:rsidRPr="00B10E0F">
        <w:rPr>
          <w:rFonts w:cs="Calibri"/>
          <w:b/>
          <w:bCs/>
          <w:sz w:val="24"/>
          <w:szCs w:val="24"/>
          <w:u w:val="single"/>
          <w:rtl/>
          <w:lang w:val="en"/>
        </w:rPr>
        <w:t>ר' עובדיה מברטנורא מסכת אבות פרק ד</w:t>
      </w:r>
    </w:p>
    <w:p w14:paraId="42653645" w14:textId="422F8BE2" w:rsidR="001F6FCF" w:rsidRDefault="001F6FCF" w:rsidP="001F6FCF">
      <w:pPr>
        <w:contextualSpacing/>
        <w:jc w:val="right"/>
        <w:rPr>
          <w:rFonts w:cstheme="minorHAnsi"/>
          <w:sz w:val="24"/>
          <w:szCs w:val="24"/>
          <w:rtl/>
          <w:lang w:val="en"/>
        </w:rPr>
      </w:pPr>
      <w:r w:rsidRPr="001F6FCF">
        <w:rPr>
          <w:rFonts w:cs="Calibri"/>
          <w:sz w:val="24"/>
          <w:szCs w:val="24"/>
          <w:rtl/>
          <w:lang w:val="en"/>
        </w:rPr>
        <w:t>רבי אומר אל תסתכל בקנקן - רבי פליג אדרבי יוסי בר' יהודה, ואמר כי כמו שיש קנקן חדש מלא יין ישן כך יש ילד שטעמו כטעם זקנים, ויש זקנים פחותים במעלת החכמה מן הילדים</w:t>
      </w:r>
      <w:r w:rsidRPr="001F6FCF">
        <w:rPr>
          <w:rFonts w:cstheme="minorHAnsi"/>
          <w:sz w:val="24"/>
          <w:szCs w:val="24"/>
          <w:lang w:val="en"/>
        </w:rPr>
        <w:t>:</w:t>
      </w:r>
    </w:p>
    <w:p w14:paraId="351643FB" w14:textId="7B5B9B16" w:rsidR="001F6FCF" w:rsidRPr="00D7101A" w:rsidRDefault="001F6FCF" w:rsidP="001F6FCF">
      <w:pPr>
        <w:contextualSpacing/>
        <w:jc w:val="right"/>
        <w:rPr>
          <w:rFonts w:cstheme="minorHAnsi"/>
          <w:sz w:val="6"/>
          <w:szCs w:val="6"/>
          <w:rtl/>
          <w:lang w:val="en"/>
        </w:rPr>
      </w:pPr>
    </w:p>
    <w:p w14:paraId="7D38AA98" w14:textId="02090A77" w:rsidR="00316A7D" w:rsidRPr="00B10E0F" w:rsidRDefault="00D7101A" w:rsidP="00316A7D">
      <w:pPr>
        <w:contextualSpacing/>
        <w:jc w:val="right"/>
        <w:rPr>
          <w:rFonts w:cstheme="minorHAnsi"/>
          <w:b/>
          <w:bCs/>
          <w:sz w:val="24"/>
          <w:szCs w:val="24"/>
          <w:u w:val="single"/>
          <w:lang w:val="en"/>
        </w:rPr>
      </w:pPr>
      <w:r>
        <w:rPr>
          <w:rFonts w:cs="Calibri" w:hint="cs"/>
          <w:b/>
          <w:bCs/>
          <w:sz w:val="24"/>
          <w:szCs w:val="24"/>
          <w:u w:val="single"/>
          <w:rtl/>
          <w:lang w:val="en"/>
        </w:rPr>
        <w:t xml:space="preserve">9) </w:t>
      </w:r>
      <w:r w:rsidR="00316A7D" w:rsidRPr="00B10E0F">
        <w:rPr>
          <w:rFonts w:cs="Calibri"/>
          <w:b/>
          <w:bCs/>
          <w:sz w:val="24"/>
          <w:szCs w:val="24"/>
          <w:u w:val="single"/>
          <w:rtl/>
          <w:lang w:val="en"/>
        </w:rPr>
        <w:t>פירוש רבינו יונה על אבות פרק ד</w:t>
      </w:r>
    </w:p>
    <w:p w14:paraId="7369989D" w14:textId="63B0FA11" w:rsidR="00316A7D" w:rsidRDefault="00316A7D" w:rsidP="005E7D35">
      <w:pPr>
        <w:contextualSpacing/>
        <w:jc w:val="right"/>
        <w:rPr>
          <w:rFonts w:cs="Calibri"/>
          <w:sz w:val="24"/>
          <w:szCs w:val="24"/>
          <w:rtl/>
          <w:lang w:val="en"/>
        </w:rPr>
      </w:pPr>
      <w:r w:rsidRPr="00316A7D">
        <w:rPr>
          <w:rFonts w:cs="Calibri"/>
          <w:sz w:val="24"/>
          <w:szCs w:val="24"/>
          <w:rtl/>
          <w:lang w:val="en"/>
        </w:rPr>
        <w:t>כי בחשיבות היין הישן לא יפסד בכלי החדש כך אם הקטנים נחכמו מן הזקנים ילמוד כל אדם לפני הקטנים תחלה וזהו מה שיש בין דברי ר' יוסי בן יהודה לדברי רבינו הקדוש ע"ה כי רבי יוסי היה אומר כי אם הזקנים והקטנים כלם חכמים עם הזקנים ילמוד לפי (שברוב חכמת) [שחכמת] הזקנים מבושלת. ורבינו הקדוש ע"ה [היה אומר] אין הולכין בחכמה אלא אחר הרוב ואם ימצא הקטנים נבונים ודבריהם נכונים וחכמתם מרובה ילמד לפניהם</w:t>
      </w:r>
      <w:r w:rsidR="005E7D35">
        <w:rPr>
          <w:rFonts w:cs="Calibri" w:hint="cs"/>
          <w:sz w:val="24"/>
          <w:szCs w:val="24"/>
          <w:rtl/>
          <w:lang w:val="en"/>
        </w:rPr>
        <w:t>...</w:t>
      </w:r>
    </w:p>
    <w:p w14:paraId="7CC99EF4" w14:textId="77777777" w:rsidR="00007872" w:rsidRPr="00D7101A" w:rsidRDefault="00007872" w:rsidP="008D6C98">
      <w:pPr>
        <w:contextualSpacing/>
        <w:jc w:val="right"/>
        <w:rPr>
          <w:rFonts w:cs="Calibri"/>
          <w:sz w:val="6"/>
          <w:szCs w:val="6"/>
          <w:rtl/>
          <w:lang w:val="en"/>
        </w:rPr>
      </w:pPr>
    </w:p>
    <w:p w14:paraId="35AE27A0" w14:textId="2312F230" w:rsidR="00007872" w:rsidRPr="00B527FE" w:rsidRDefault="00D7101A" w:rsidP="00007872">
      <w:pPr>
        <w:contextualSpacing/>
        <w:jc w:val="right"/>
        <w:rPr>
          <w:rFonts w:cs="Calibri"/>
          <w:b/>
          <w:bCs/>
          <w:sz w:val="24"/>
          <w:szCs w:val="24"/>
          <w:u w:val="single"/>
          <w:lang w:val="en"/>
        </w:rPr>
      </w:pPr>
      <w:r>
        <w:rPr>
          <w:rFonts w:cs="Calibri" w:hint="cs"/>
          <w:b/>
          <w:bCs/>
          <w:sz w:val="24"/>
          <w:szCs w:val="24"/>
          <w:u w:val="single"/>
          <w:rtl/>
          <w:lang w:val="en"/>
        </w:rPr>
        <w:t>10)</w:t>
      </w:r>
      <w:r w:rsidR="00007872" w:rsidRPr="00B527FE">
        <w:rPr>
          <w:rFonts w:cs="Calibri"/>
          <w:b/>
          <w:bCs/>
          <w:sz w:val="24"/>
          <w:szCs w:val="24"/>
          <w:u w:val="single"/>
          <w:rtl/>
          <w:lang w:val="en"/>
        </w:rPr>
        <w:t>פרקי משה על אבות פרק ד</w:t>
      </w:r>
    </w:p>
    <w:p w14:paraId="27B2F274" w14:textId="7532FA2A" w:rsidR="00007872" w:rsidRDefault="00007872" w:rsidP="00007872">
      <w:pPr>
        <w:contextualSpacing/>
        <w:jc w:val="right"/>
        <w:rPr>
          <w:rFonts w:cs="Calibri"/>
          <w:sz w:val="24"/>
          <w:szCs w:val="24"/>
          <w:rtl/>
          <w:lang w:val="en"/>
        </w:rPr>
      </w:pPr>
      <w:r w:rsidRPr="00007872">
        <w:rPr>
          <w:rFonts w:cs="Calibri"/>
          <w:sz w:val="24"/>
          <w:szCs w:val="24"/>
          <w:rtl/>
          <w:lang w:val="en"/>
        </w:rPr>
        <w:t>והונח מאמר ר' מאיר לתוספת ביאור, ואמר, שאין למדין מן הכללות. ועם היות שעל הרוב ראוי ללמוד תורה מן הרב הזקן שקנה חכמה, הנה יקרה לפעמים לענין הפלפול והסברא שיהיה יותר טוב הבחור מהזקן, כי פעמים רבות הזקנים לא יהיה בהם כח לאהדורי סברא, עם היות דלאוקומי גרסא המקובלת אצלם הזקנים טובים לעולם, שהם כענבים מבושלות, אך לענין הפלפול, והיא הידיעה המתחדשת מתוך המקובל, שנמשל ליין היוצא מן הענבים כמדובר, אין ראוי להסתכל בקנקן, שהוא משל לרב המלמד אם הוא זקן או קטן, רק במה שיש בו. כי יש בחור שיהיה בו סברא ישרה מבזקן, וזה אומרו יש קנקן חדש מלא ישן, כלומר שיש בחור שהוא נמשל לקנקן חדש שיש בו יין ישן, שהוא משל לתבונה והפלפול שיהיה זך ונקי מכל סיג וחלאה, כמו היין הישן כמו שביארנו, ויש קנקן ישן, והוא משל לרב הזקן, שאפילו יין חדש אין בו, שהוא משל אל הסברא הבלתי נשלמת, כי יש מהזקנים שאין בהם כח לאהדורי סברא כלל, אפילו בלתי שלמה, והוא מבואר המשל. ועל כן לא עשה רבי מאיר משל מהענבים רק מהיין כנז', להיות שלא היתה גזרתו רק לענין התבונה והפלפול, הפך מה שחשבו קצת מהמפרשים, כי זה יציב ונכון לפי דעתי מצד הענין בעצמו בישוב הלשון כראוי</w:t>
      </w:r>
      <w:r w:rsidRPr="00007872">
        <w:rPr>
          <w:rFonts w:cs="Calibri"/>
          <w:sz w:val="24"/>
          <w:szCs w:val="24"/>
          <w:lang w:val="en"/>
        </w:rPr>
        <w:t>.</w:t>
      </w:r>
    </w:p>
    <w:p w14:paraId="044A11C4" w14:textId="12174CA7" w:rsidR="00B10A6F" w:rsidRPr="00EA0A31" w:rsidRDefault="00EA0A31" w:rsidP="00B10A6F">
      <w:pPr>
        <w:contextualSpacing/>
        <w:jc w:val="right"/>
        <w:rPr>
          <w:rFonts w:cs="Calibri"/>
          <w:b/>
          <w:bCs/>
          <w:sz w:val="24"/>
          <w:szCs w:val="24"/>
          <w:u w:val="single"/>
          <w:rtl/>
        </w:rPr>
      </w:pPr>
      <w:r w:rsidRPr="00EA0A31">
        <w:rPr>
          <w:rFonts w:cs="Calibri" w:hint="cs"/>
          <w:b/>
          <w:bCs/>
          <w:sz w:val="24"/>
          <w:szCs w:val="24"/>
          <w:u w:val="single"/>
          <w:rtl/>
          <w:lang w:val="en"/>
        </w:rPr>
        <w:lastRenderedPageBreak/>
        <w:t>11) ר"י מטולידו</w:t>
      </w:r>
    </w:p>
    <w:p w14:paraId="238AA40D" w14:textId="77777777" w:rsidR="00995D48" w:rsidRDefault="00995D48" w:rsidP="00B10A6F">
      <w:pPr>
        <w:contextualSpacing/>
        <w:jc w:val="right"/>
        <w:rPr>
          <w:rFonts w:cs="Calibri"/>
          <w:sz w:val="24"/>
          <w:szCs w:val="24"/>
          <w:rtl/>
          <w:lang w:val="en"/>
        </w:rPr>
      </w:pPr>
    </w:p>
    <w:p w14:paraId="22D7F3CB" w14:textId="77777777" w:rsidR="00995D48" w:rsidRDefault="00995D48" w:rsidP="00B10A6F">
      <w:pPr>
        <w:contextualSpacing/>
        <w:jc w:val="right"/>
        <w:rPr>
          <w:rFonts w:cs="Calibri"/>
          <w:sz w:val="24"/>
          <w:szCs w:val="24"/>
          <w:rtl/>
          <w:lang w:val="en"/>
        </w:rPr>
      </w:pPr>
      <w:r>
        <w:rPr>
          <w:rFonts w:cs="Calibri"/>
          <w:noProof/>
          <w:sz w:val="24"/>
          <w:szCs w:val="24"/>
          <w:lang w:val="en"/>
        </w:rPr>
        <w:drawing>
          <wp:inline distT="0" distB="0" distL="0" distR="0" wp14:anchorId="3F605CCE" wp14:editId="56F6200D">
            <wp:extent cx="3509645" cy="16772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rcRect b="62434"/>
                    <a:stretch/>
                  </pic:blipFill>
                  <pic:spPr bwMode="auto">
                    <a:xfrm>
                      <a:off x="0" y="0"/>
                      <a:ext cx="3523593" cy="1683908"/>
                    </a:xfrm>
                    <a:prstGeom prst="rect">
                      <a:avLst/>
                    </a:prstGeom>
                    <a:noFill/>
                    <a:ln>
                      <a:noFill/>
                    </a:ln>
                    <a:extLst>
                      <a:ext uri="{53640926-AAD7-44D8-BBD7-CCE9431645EC}">
                        <a14:shadowObscured xmlns:a14="http://schemas.microsoft.com/office/drawing/2010/main"/>
                      </a:ext>
                    </a:extLst>
                  </pic:spPr>
                </pic:pic>
              </a:graphicData>
            </a:graphic>
          </wp:inline>
        </w:drawing>
      </w:r>
    </w:p>
    <w:p w14:paraId="7BE6157B" w14:textId="3CE101E8" w:rsidR="00995D48" w:rsidRDefault="00995D48" w:rsidP="00B10A6F">
      <w:pPr>
        <w:contextualSpacing/>
        <w:jc w:val="right"/>
        <w:rPr>
          <w:rFonts w:cs="Calibri"/>
          <w:sz w:val="24"/>
          <w:szCs w:val="24"/>
          <w:rtl/>
          <w:lang w:val="en"/>
        </w:rPr>
      </w:pPr>
    </w:p>
    <w:p w14:paraId="1F13059D" w14:textId="27458ADD" w:rsidR="00EA0A31" w:rsidRPr="00EA0A31" w:rsidRDefault="00EA0A31" w:rsidP="00B10A6F">
      <w:pPr>
        <w:contextualSpacing/>
        <w:jc w:val="right"/>
        <w:rPr>
          <w:rFonts w:cs="Calibri"/>
          <w:b/>
          <w:bCs/>
          <w:sz w:val="24"/>
          <w:szCs w:val="24"/>
          <w:u w:val="single"/>
          <w:rtl/>
          <w:lang w:val="en"/>
        </w:rPr>
      </w:pPr>
      <w:r w:rsidRPr="00EA0A31">
        <w:rPr>
          <w:rFonts w:cs="Calibri" w:hint="cs"/>
          <w:b/>
          <w:bCs/>
          <w:sz w:val="24"/>
          <w:szCs w:val="24"/>
          <w:u w:val="single"/>
          <w:rtl/>
          <w:lang w:val="en"/>
        </w:rPr>
        <w:t>12) מדרש דוד</w:t>
      </w:r>
    </w:p>
    <w:p w14:paraId="7062E5CB" w14:textId="31ED0E10" w:rsidR="00995D48" w:rsidRDefault="00EA0A31" w:rsidP="00B10A6F">
      <w:pPr>
        <w:contextualSpacing/>
        <w:jc w:val="right"/>
        <w:rPr>
          <w:rFonts w:cs="Calibri"/>
          <w:sz w:val="24"/>
          <w:szCs w:val="24"/>
          <w:rtl/>
          <w:lang w:val="en"/>
        </w:rPr>
      </w:pPr>
      <w:r>
        <w:rPr>
          <w:rFonts w:cs="Calibri"/>
          <w:noProof/>
          <w:sz w:val="24"/>
          <w:szCs w:val="24"/>
          <w:lang w:val="en"/>
        </w:rPr>
        <w:drawing>
          <wp:inline distT="0" distB="0" distL="0" distR="0" wp14:anchorId="664EB407" wp14:editId="745D5DB6">
            <wp:extent cx="3509645" cy="16205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rcRect t="63703"/>
                    <a:stretch/>
                  </pic:blipFill>
                  <pic:spPr bwMode="auto">
                    <a:xfrm>
                      <a:off x="0" y="0"/>
                      <a:ext cx="3523593" cy="1627011"/>
                    </a:xfrm>
                    <a:prstGeom prst="rect">
                      <a:avLst/>
                    </a:prstGeom>
                    <a:noFill/>
                    <a:ln>
                      <a:noFill/>
                    </a:ln>
                    <a:extLst>
                      <a:ext uri="{53640926-AAD7-44D8-BBD7-CCE9431645EC}">
                        <a14:shadowObscured xmlns:a14="http://schemas.microsoft.com/office/drawing/2010/main"/>
                      </a:ext>
                    </a:extLst>
                  </pic:spPr>
                </pic:pic>
              </a:graphicData>
            </a:graphic>
          </wp:inline>
        </w:drawing>
      </w:r>
    </w:p>
    <w:p w14:paraId="6E41441E" w14:textId="6AD36889" w:rsidR="00EA0A31" w:rsidRPr="00EA0A31" w:rsidRDefault="00EA0A31" w:rsidP="00B10A6F">
      <w:pPr>
        <w:contextualSpacing/>
        <w:jc w:val="right"/>
        <w:rPr>
          <w:rFonts w:cs="Calibri"/>
          <w:b/>
          <w:bCs/>
          <w:sz w:val="24"/>
          <w:szCs w:val="24"/>
          <w:u w:val="single"/>
          <w:rtl/>
          <w:lang w:val="en"/>
        </w:rPr>
      </w:pPr>
      <w:r w:rsidRPr="00EA0A31">
        <w:rPr>
          <w:rFonts w:cs="Calibri" w:hint="cs"/>
          <w:b/>
          <w:bCs/>
          <w:sz w:val="24"/>
          <w:szCs w:val="24"/>
          <w:u w:val="single"/>
          <w:rtl/>
          <w:lang w:val="en"/>
        </w:rPr>
        <w:t>13) ר"י נחמיאש</w:t>
      </w:r>
    </w:p>
    <w:p w14:paraId="04682C72" w14:textId="77777777" w:rsidR="00995D48" w:rsidRDefault="00995D48" w:rsidP="00B10A6F">
      <w:pPr>
        <w:contextualSpacing/>
        <w:jc w:val="right"/>
        <w:rPr>
          <w:rFonts w:cs="Calibri"/>
          <w:sz w:val="24"/>
          <w:szCs w:val="24"/>
          <w:rtl/>
          <w:lang w:val="en"/>
        </w:rPr>
      </w:pPr>
      <w:r>
        <w:rPr>
          <w:rFonts w:cs="Calibri"/>
          <w:noProof/>
          <w:sz w:val="24"/>
          <w:szCs w:val="24"/>
          <w:lang w:val="en"/>
        </w:rPr>
        <w:drawing>
          <wp:inline distT="0" distB="0" distL="0" distR="0" wp14:anchorId="1329D1CB" wp14:editId="6D5753F6">
            <wp:extent cx="3509095" cy="11821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rcRect t="37113" b="36405"/>
                    <a:stretch/>
                  </pic:blipFill>
                  <pic:spPr bwMode="auto">
                    <a:xfrm>
                      <a:off x="0" y="0"/>
                      <a:ext cx="3523593" cy="1187037"/>
                    </a:xfrm>
                    <a:prstGeom prst="rect">
                      <a:avLst/>
                    </a:prstGeom>
                    <a:noFill/>
                    <a:ln>
                      <a:noFill/>
                    </a:ln>
                    <a:extLst>
                      <a:ext uri="{53640926-AAD7-44D8-BBD7-CCE9431645EC}">
                        <a14:shadowObscured xmlns:a14="http://schemas.microsoft.com/office/drawing/2010/main"/>
                      </a:ext>
                    </a:extLst>
                  </pic:spPr>
                </pic:pic>
              </a:graphicData>
            </a:graphic>
          </wp:inline>
        </w:drawing>
      </w:r>
    </w:p>
    <w:p w14:paraId="104DEF27" w14:textId="77777777" w:rsidR="00995D48" w:rsidRDefault="00995D48" w:rsidP="00B10A6F">
      <w:pPr>
        <w:contextualSpacing/>
        <w:jc w:val="right"/>
        <w:rPr>
          <w:rFonts w:cs="Calibri"/>
          <w:sz w:val="24"/>
          <w:szCs w:val="24"/>
          <w:rtl/>
          <w:lang w:val="en"/>
        </w:rPr>
      </w:pPr>
    </w:p>
    <w:p w14:paraId="5BB9F3FF" w14:textId="2299E456" w:rsidR="003C5168" w:rsidRDefault="003C5168">
      <w:pPr>
        <w:rPr>
          <w:rFonts w:cs="Calibri"/>
          <w:sz w:val="24"/>
          <w:szCs w:val="24"/>
          <w:lang w:val="en"/>
        </w:rPr>
      </w:pPr>
      <w:r>
        <w:rPr>
          <w:rFonts w:cs="Calibri"/>
          <w:sz w:val="24"/>
          <w:szCs w:val="24"/>
          <w:lang w:val="en"/>
        </w:rPr>
        <w:br w:type="page"/>
      </w:r>
    </w:p>
    <w:p w14:paraId="3691269B" w14:textId="2B5E893E" w:rsidR="00804A42" w:rsidRDefault="00306F0F">
      <w:pPr>
        <w:rPr>
          <w:rFonts w:cs="Calibri"/>
          <w:sz w:val="24"/>
          <w:szCs w:val="24"/>
          <w:lang w:val="en"/>
        </w:rPr>
      </w:pPr>
      <w:bookmarkStart w:id="0" w:name="_GoBack"/>
      <w:bookmarkEnd w:id="0"/>
      <w:r>
        <w:rPr>
          <w:rFonts w:cs="Calibri"/>
          <w:noProof/>
          <w:sz w:val="24"/>
          <w:szCs w:val="24"/>
          <w:lang w:val="en"/>
        </w:rPr>
        <w:lastRenderedPageBreak/>
        <mc:AlternateContent>
          <mc:Choice Requires="wpi">
            <w:drawing>
              <wp:anchor distT="0" distB="0" distL="114300" distR="114300" simplePos="0" relativeHeight="251738112" behindDoc="0" locked="0" layoutInCell="1" allowOverlap="1" wp14:anchorId="1D00F1EE" wp14:editId="5A022AF3">
                <wp:simplePos x="0" y="0"/>
                <wp:positionH relativeFrom="column">
                  <wp:posOffset>868045</wp:posOffset>
                </wp:positionH>
                <wp:positionV relativeFrom="paragraph">
                  <wp:posOffset>38100</wp:posOffset>
                </wp:positionV>
                <wp:extent cx="2864355" cy="3110865"/>
                <wp:effectExtent l="57150" t="38100" r="0" b="51435"/>
                <wp:wrapNone/>
                <wp:docPr id="190" name="Ink 190"/>
                <wp:cNvGraphicFramePr/>
                <a:graphic xmlns:a="http://schemas.openxmlformats.org/drawingml/2006/main">
                  <a:graphicData uri="http://schemas.microsoft.com/office/word/2010/wordprocessingInk">
                    <w14:contentPart bwMode="auto" r:id="rId14">
                      <w14:nvContentPartPr>
                        <w14:cNvContentPartPr/>
                      </w14:nvContentPartPr>
                      <w14:xfrm>
                        <a:off x="0" y="0"/>
                        <a:ext cx="2864355" cy="3110865"/>
                      </w14:xfrm>
                    </w14:contentPart>
                  </a:graphicData>
                </a:graphic>
              </wp:anchor>
            </w:drawing>
          </mc:Choice>
          <mc:Fallback>
            <w:pict>
              <v:shapetype w14:anchorId="0FEDD03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0" o:spid="_x0000_s1026" type="#_x0000_t75" style="position:absolute;margin-left:67.65pt;margin-top:2.3pt;width:227pt;height:246.3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">
                <v:imagedata r:id="rId15" o:title=""/>
              </v:shape>
            </w:pict>
          </mc:Fallback>
        </mc:AlternateContent>
      </w:r>
      <w:r>
        <w:rPr>
          <w:rFonts w:cs="Calibri"/>
          <w:noProof/>
          <w:sz w:val="24"/>
          <w:szCs w:val="24"/>
          <w:lang w:val="en"/>
        </w:rPr>
        <mc:AlternateContent>
          <mc:Choice Requires="wpi">
            <w:drawing>
              <wp:anchor distT="0" distB="0" distL="114300" distR="114300" simplePos="0" relativeHeight="251717632" behindDoc="0" locked="0" layoutInCell="1" allowOverlap="1" wp14:anchorId="26DC7252" wp14:editId="52BEDCCC">
                <wp:simplePos x="0" y="0"/>
                <wp:positionH relativeFrom="column">
                  <wp:posOffset>2380117</wp:posOffset>
                </wp:positionH>
                <wp:positionV relativeFrom="paragraph">
                  <wp:posOffset>1708205</wp:posOffset>
                </wp:positionV>
                <wp:extent cx="106560" cy="15840"/>
                <wp:effectExtent l="38100" t="38100" r="46355" b="41910"/>
                <wp:wrapNone/>
                <wp:docPr id="170" name="Ink 170"/>
                <wp:cNvGraphicFramePr/>
                <a:graphic xmlns:a="http://schemas.openxmlformats.org/drawingml/2006/main">
                  <a:graphicData uri="http://schemas.microsoft.com/office/word/2010/wordprocessingInk">
                    <w14:contentPart bwMode="auto" r:id="rId16">
                      <w14:nvContentPartPr>
                        <w14:cNvContentPartPr/>
                      </w14:nvContentPartPr>
                      <w14:xfrm>
                        <a:off x="0" y="0"/>
                        <a:ext cx="106560" cy="15840"/>
                      </w14:xfrm>
                    </w14:contentPart>
                  </a:graphicData>
                </a:graphic>
              </wp:anchor>
            </w:drawing>
          </mc:Choice>
          <mc:Fallback>
            <w:pict>
              <v:shape w14:anchorId="0DE4136F" id="Ink 170" o:spid="_x0000_s1026" type="#_x0000_t75" style="position:absolute;margin-left:186.7pt;margin-top:133.8pt;width:9.85pt;height:2.7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">
                <v:imagedata r:id="rId17" o:title=""/>
              </v:shape>
            </w:pict>
          </mc:Fallback>
        </mc:AlternateContent>
      </w:r>
      <w:r>
        <w:rPr>
          <w:rFonts w:cs="Calibri"/>
          <w:noProof/>
          <w:sz w:val="24"/>
          <w:szCs w:val="24"/>
          <w:lang w:val="en"/>
        </w:rPr>
        <mc:AlternateContent>
          <mc:Choice Requires="wpi">
            <w:drawing>
              <wp:anchor distT="0" distB="0" distL="114300" distR="114300" simplePos="0" relativeHeight="251699200" behindDoc="0" locked="0" layoutInCell="1" allowOverlap="1" wp14:anchorId="6CB154B5" wp14:editId="46175C08">
                <wp:simplePos x="0" y="0"/>
                <wp:positionH relativeFrom="column">
                  <wp:posOffset>1050997</wp:posOffset>
                </wp:positionH>
                <wp:positionV relativeFrom="paragraph">
                  <wp:posOffset>1603085</wp:posOffset>
                </wp:positionV>
                <wp:extent cx="1403640" cy="104040"/>
                <wp:effectExtent l="19050" t="38100" r="44450" b="48895"/>
                <wp:wrapNone/>
                <wp:docPr id="152" name="Ink 152"/>
                <wp:cNvGraphicFramePr/>
                <a:graphic xmlns:a="http://schemas.openxmlformats.org/drawingml/2006/main">
                  <a:graphicData uri="http://schemas.microsoft.com/office/word/2010/wordprocessingInk">
                    <w14:contentPart bwMode="auto" r:id="rId18">
                      <w14:nvContentPartPr>
                        <w14:cNvContentPartPr/>
                      </w14:nvContentPartPr>
                      <w14:xfrm>
                        <a:off x="0" y="0"/>
                        <a:ext cx="1403640" cy="104040"/>
                      </w14:xfrm>
                    </w14:contentPart>
                  </a:graphicData>
                </a:graphic>
              </wp:anchor>
            </w:drawing>
          </mc:Choice>
          <mc:Fallback>
            <w:pict>
              <v:shape w14:anchorId="0018CCB6" id="Ink 152" o:spid="_x0000_s1026" type="#_x0000_t75" style="position:absolute;margin-left:82.05pt;margin-top:125.55pt;width:111.9pt;height:9.6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">
                <v:imagedata r:id="rId19" o:title=""/>
              </v:shape>
            </w:pict>
          </mc:Fallback>
        </mc:AlternateContent>
      </w:r>
      <w:r>
        <w:rPr>
          <w:rFonts w:cs="Calibri"/>
          <w:noProof/>
          <w:sz w:val="24"/>
          <w:szCs w:val="24"/>
          <w:lang w:val="en"/>
        </w:rPr>
        <mc:AlternateContent>
          <mc:Choice Requires="wpi">
            <w:drawing>
              <wp:anchor distT="0" distB="0" distL="114300" distR="114300" simplePos="0" relativeHeight="251698176" behindDoc="0" locked="0" layoutInCell="1" allowOverlap="1" wp14:anchorId="042E41F9" wp14:editId="7943BF29">
                <wp:simplePos x="0" y="0"/>
                <wp:positionH relativeFrom="column">
                  <wp:posOffset>1071877</wp:posOffset>
                </wp:positionH>
                <wp:positionV relativeFrom="paragraph">
                  <wp:posOffset>646205</wp:posOffset>
                </wp:positionV>
                <wp:extent cx="1394640" cy="1092960"/>
                <wp:effectExtent l="19050" t="38100" r="53340" b="50165"/>
                <wp:wrapNone/>
                <wp:docPr id="151" name="Ink 151"/>
                <wp:cNvGraphicFramePr/>
                <a:graphic xmlns:a="http://schemas.openxmlformats.org/drawingml/2006/main">
                  <a:graphicData uri="http://schemas.microsoft.com/office/word/2010/wordprocessingInk">
                    <w14:contentPart bwMode="auto" r:id="rId20">
                      <w14:nvContentPartPr>
                        <w14:cNvContentPartPr/>
                      </w14:nvContentPartPr>
                      <w14:xfrm>
                        <a:off x="0" y="0"/>
                        <a:ext cx="1394640" cy="1092960"/>
                      </w14:xfrm>
                    </w14:contentPart>
                  </a:graphicData>
                </a:graphic>
              </wp:anchor>
            </w:drawing>
          </mc:Choice>
          <mc:Fallback>
            <w:pict>
              <v:shape w14:anchorId="47DAA239" id="Ink 151" o:spid="_x0000_s1026" type="#_x0000_t75" style="position:absolute;margin-left:83.7pt;margin-top:50.2pt;width:111.2pt;height:87.4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">
                <v:imagedata r:id="rId21" o:title=""/>
              </v:shape>
            </w:pict>
          </mc:Fallback>
        </mc:AlternateContent>
      </w:r>
      <w:r>
        <w:rPr>
          <w:rFonts w:cs="Calibri"/>
          <w:noProof/>
          <w:sz w:val="24"/>
          <w:szCs w:val="24"/>
          <w:lang w:val="en"/>
        </w:rPr>
        <mc:AlternateContent>
          <mc:Choice Requires="wpi">
            <w:drawing>
              <wp:anchor distT="0" distB="0" distL="114300" distR="114300" simplePos="0" relativeHeight="251697152" behindDoc="0" locked="0" layoutInCell="1" allowOverlap="1" wp14:anchorId="2C25C342" wp14:editId="73BCB3BC">
                <wp:simplePos x="0" y="0"/>
                <wp:positionH relativeFrom="column">
                  <wp:posOffset>63877</wp:posOffset>
                </wp:positionH>
                <wp:positionV relativeFrom="paragraph">
                  <wp:posOffset>1500125</wp:posOffset>
                </wp:positionV>
                <wp:extent cx="1037520" cy="114480"/>
                <wp:effectExtent l="57150" t="38100" r="48895" b="57150"/>
                <wp:wrapNone/>
                <wp:docPr id="150" name="Ink 150"/>
                <wp:cNvGraphicFramePr/>
                <a:graphic xmlns:a="http://schemas.openxmlformats.org/drawingml/2006/main">
                  <a:graphicData uri="http://schemas.microsoft.com/office/word/2010/wordprocessingInk">
                    <w14:contentPart bwMode="auto" r:id="rId22">
                      <w14:nvContentPartPr>
                        <w14:cNvContentPartPr/>
                      </w14:nvContentPartPr>
                      <w14:xfrm>
                        <a:off x="0" y="0"/>
                        <a:ext cx="1037520" cy="114480"/>
                      </w14:xfrm>
                    </w14:contentPart>
                  </a:graphicData>
                </a:graphic>
              </wp:anchor>
            </w:drawing>
          </mc:Choice>
          <mc:Fallback>
            <w:pict>
              <v:shape w14:anchorId="06B4B6BF" id="Ink 150" o:spid="_x0000_s1026" type="#_x0000_t75" style="position:absolute;margin-left:4.35pt;margin-top:117.4pt;width:83.15pt;height:10.4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">
                <v:imagedata r:id="rId23" o:title=""/>
              </v:shape>
            </w:pict>
          </mc:Fallback>
        </mc:AlternateContent>
      </w:r>
      <w:r w:rsidR="00294444">
        <w:rPr>
          <w:rFonts w:cs="Calibri"/>
          <w:noProof/>
          <w:sz w:val="24"/>
          <w:szCs w:val="24"/>
          <w:lang w:val="en"/>
        </w:rPr>
        <mc:AlternateContent>
          <mc:Choice Requires="wpi">
            <w:drawing>
              <wp:anchor distT="0" distB="0" distL="114300" distR="114300" simplePos="0" relativeHeight="251696128" behindDoc="0" locked="0" layoutInCell="1" allowOverlap="1" wp14:anchorId="4885F3D7" wp14:editId="3E0681CD">
                <wp:simplePos x="0" y="0"/>
                <wp:positionH relativeFrom="column">
                  <wp:posOffset>1665678</wp:posOffset>
                </wp:positionH>
                <wp:positionV relativeFrom="paragraph">
                  <wp:posOffset>5202078</wp:posOffset>
                </wp:positionV>
                <wp:extent cx="24480" cy="451440"/>
                <wp:effectExtent l="38100" t="38100" r="52070" b="44450"/>
                <wp:wrapNone/>
                <wp:docPr id="44" name="Ink 44"/>
                <wp:cNvGraphicFramePr/>
                <a:graphic xmlns:a="http://schemas.openxmlformats.org/drawingml/2006/main">
                  <a:graphicData uri="http://schemas.microsoft.com/office/word/2010/wordprocessingInk">
                    <w14:contentPart bwMode="auto" r:id="rId24">
                      <w14:nvContentPartPr>
                        <w14:cNvContentPartPr/>
                      </w14:nvContentPartPr>
                      <w14:xfrm>
                        <a:off x="0" y="0"/>
                        <a:ext cx="24480" cy="451440"/>
                      </w14:xfrm>
                    </w14:contentPart>
                  </a:graphicData>
                </a:graphic>
              </wp:anchor>
            </w:drawing>
          </mc:Choice>
          <mc:Fallback>
            <w:pict>
              <v:shape w14:anchorId="0991065E" id="Ink 44" o:spid="_x0000_s1026" type="#_x0000_t75" style="position:absolute;margin-left:130.45pt;margin-top:408.9pt;width:3.35pt;height:37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">
                <v:imagedata r:id="rId25" o:title=""/>
              </v:shape>
            </w:pict>
          </mc:Fallback>
        </mc:AlternateContent>
      </w:r>
      <w:r w:rsidR="00294444">
        <w:rPr>
          <w:rFonts w:cs="Calibri"/>
          <w:noProof/>
          <w:sz w:val="24"/>
          <w:szCs w:val="24"/>
          <w:lang w:val="en"/>
        </w:rPr>
        <mc:AlternateContent>
          <mc:Choice Requires="wpi">
            <w:drawing>
              <wp:anchor distT="0" distB="0" distL="114300" distR="114300" simplePos="0" relativeHeight="251695104" behindDoc="0" locked="0" layoutInCell="1" allowOverlap="1" wp14:anchorId="31FD3013" wp14:editId="6F671935">
                <wp:simplePos x="0" y="0"/>
                <wp:positionH relativeFrom="column">
                  <wp:posOffset>1216660</wp:posOffset>
                </wp:positionH>
                <wp:positionV relativeFrom="paragraph">
                  <wp:posOffset>4097020</wp:posOffset>
                </wp:positionV>
                <wp:extent cx="2286635" cy="2240280"/>
                <wp:effectExtent l="38100" t="38100" r="0" b="45720"/>
                <wp:wrapNone/>
                <wp:docPr id="43" name="Ink 43"/>
                <wp:cNvGraphicFramePr/>
                <a:graphic xmlns:a="http://schemas.openxmlformats.org/drawingml/2006/main">
                  <a:graphicData uri="http://schemas.microsoft.com/office/word/2010/wordprocessingInk">
                    <w14:contentPart bwMode="auto" r:id="rId26">
                      <w14:nvContentPartPr>
                        <w14:cNvContentPartPr/>
                      </w14:nvContentPartPr>
                      <w14:xfrm>
                        <a:off x="0" y="0"/>
                        <a:ext cx="2286635" cy="2240280"/>
                      </w14:xfrm>
                    </w14:contentPart>
                  </a:graphicData>
                </a:graphic>
              </wp:anchor>
            </w:drawing>
          </mc:Choice>
          <mc:Fallback>
            <w:pict>
              <v:shape w14:anchorId="1001F6F1" id="Ink 43" o:spid="_x0000_s1026" type="#_x0000_t75" style="position:absolute;margin-left:95.1pt;margin-top:321.9pt;width:181.45pt;height:177.8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">
                <v:imagedata r:id="rId27" o:title=""/>
              </v:shape>
            </w:pict>
          </mc:Fallback>
        </mc:AlternateContent>
      </w:r>
      <w:r w:rsidR="00804A42">
        <w:rPr>
          <w:rFonts w:cs="Calibri"/>
          <w:sz w:val="24"/>
          <w:szCs w:val="24"/>
          <w:lang w:val="en"/>
        </w:rPr>
        <w:br w:type="page"/>
      </w:r>
    </w:p>
    <w:p w14:paraId="04D97C54" w14:textId="36069BBB" w:rsidR="00995D48" w:rsidRDefault="00804A42" w:rsidP="00B10A6F">
      <w:pPr>
        <w:contextualSpacing/>
        <w:jc w:val="right"/>
        <w:rPr>
          <w:rFonts w:cs="Calibri"/>
          <w:sz w:val="24"/>
          <w:szCs w:val="24"/>
          <w:rtl/>
          <w:lang w:val="en"/>
        </w:rPr>
      </w:pPr>
      <w:r>
        <w:rPr>
          <w:rFonts w:cs="Calibri"/>
          <w:noProof/>
          <w:sz w:val="24"/>
          <w:szCs w:val="24"/>
          <w:rtl/>
          <w:lang w:val="he-IL"/>
        </w:rPr>
        <w:lastRenderedPageBreak/>
        <mc:AlternateContent>
          <mc:Choice Requires="wpi">
            <w:drawing>
              <wp:anchor distT="0" distB="0" distL="114300" distR="114300" simplePos="0" relativeHeight="251663360" behindDoc="0" locked="0" layoutInCell="1" allowOverlap="1" wp14:anchorId="52C46A14" wp14:editId="78B02D01">
                <wp:simplePos x="0" y="0"/>
                <wp:positionH relativeFrom="column">
                  <wp:posOffset>4220390</wp:posOffset>
                </wp:positionH>
                <wp:positionV relativeFrom="paragraph">
                  <wp:posOffset>-400393</wp:posOffset>
                </wp:positionV>
                <wp:extent cx="969120" cy="473040"/>
                <wp:effectExtent l="38100" t="38100" r="40640" b="41910"/>
                <wp:wrapNone/>
                <wp:docPr id="9" name="Ink 9"/>
                <wp:cNvGraphicFramePr/>
                <a:graphic xmlns:a="http://schemas.openxmlformats.org/drawingml/2006/main">
                  <a:graphicData uri="http://schemas.microsoft.com/office/word/2010/wordprocessingInk">
                    <w14:contentPart bwMode="auto" r:id="rId28">
                      <w14:nvContentPartPr>
                        <w14:cNvContentPartPr/>
                      </w14:nvContentPartPr>
                      <w14:xfrm>
                        <a:off x="0" y="0"/>
                        <a:ext cx="969120" cy="473040"/>
                      </w14:xfrm>
                    </w14:contentPart>
                  </a:graphicData>
                </a:graphic>
              </wp:anchor>
            </w:drawing>
          </mc:Choice>
          <mc:Fallback>
            <w:pict>
              <v:shape w14:anchorId="5ACCF57F" id="Ink 9" o:spid="_x0000_s1026" type="#_x0000_t75" style="position:absolute;margin-left:331.6pt;margin-top:-32.25pt;width:77.7pt;height:38.7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">
                <v:imagedata r:id="rId29" o:title=""/>
              </v:shape>
            </w:pict>
          </mc:Fallback>
        </mc:AlternateContent>
      </w:r>
      <w:r>
        <w:rPr>
          <w:rFonts w:cs="Calibri"/>
          <w:noProof/>
          <w:sz w:val="24"/>
          <w:szCs w:val="24"/>
          <w:rtl/>
          <w:lang w:val="he-IL"/>
        </w:rPr>
        <mc:AlternateContent>
          <mc:Choice Requires="wpi">
            <w:drawing>
              <wp:anchor distT="0" distB="0" distL="114300" distR="114300" simplePos="0" relativeHeight="251661312" behindDoc="0" locked="0" layoutInCell="1" allowOverlap="1" wp14:anchorId="5F337F1A" wp14:editId="64DB0EC5">
                <wp:simplePos x="0" y="0"/>
                <wp:positionH relativeFrom="column">
                  <wp:posOffset>4226510</wp:posOffset>
                </wp:positionH>
                <wp:positionV relativeFrom="paragraph">
                  <wp:posOffset>78767</wp:posOffset>
                </wp:positionV>
                <wp:extent cx="1811520" cy="66960"/>
                <wp:effectExtent l="38100" t="38100" r="55880" b="47625"/>
                <wp:wrapNone/>
                <wp:docPr id="7" name="Ink 7"/>
                <wp:cNvGraphicFramePr/>
                <a:graphic xmlns:a="http://schemas.openxmlformats.org/drawingml/2006/main">
                  <a:graphicData uri="http://schemas.microsoft.com/office/word/2010/wordprocessingInk">
                    <w14:contentPart bwMode="auto" r:id="rId30">
                      <w14:nvContentPartPr>
                        <w14:cNvContentPartPr/>
                      </w14:nvContentPartPr>
                      <w14:xfrm>
                        <a:off x="0" y="0"/>
                        <a:ext cx="1811520" cy="66960"/>
                      </w14:xfrm>
                    </w14:contentPart>
                  </a:graphicData>
                </a:graphic>
              </wp:anchor>
            </w:drawing>
          </mc:Choice>
          <mc:Fallback>
            <w:pict>
              <v:shape w14:anchorId="1B1DA521" id="Ink 7" o:spid="_x0000_s1026" type="#_x0000_t75" style="position:absolute;margin-left:332.1pt;margin-top:5.5pt;width:144.1pt;height:6.6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">
                <v:imagedata r:id="rId31" o:title=""/>
              </v:shape>
            </w:pict>
          </mc:Fallback>
        </mc:AlternateContent>
      </w:r>
    </w:p>
    <w:p w14:paraId="2DE3AE97" w14:textId="1EA61AA8" w:rsidR="00D7101A" w:rsidRDefault="00D7101A" w:rsidP="00B10A6F">
      <w:pPr>
        <w:contextualSpacing/>
        <w:jc w:val="right"/>
        <w:rPr>
          <w:rFonts w:cs="Calibri"/>
          <w:sz w:val="24"/>
          <w:szCs w:val="24"/>
          <w:rtl/>
          <w:lang w:val="en"/>
        </w:rPr>
      </w:pPr>
    </w:p>
    <w:p w14:paraId="40CB037B" w14:textId="65D86D35" w:rsidR="00E378F9" w:rsidRPr="001C5D9A" w:rsidRDefault="00804A42" w:rsidP="00E378F9">
      <w:pPr>
        <w:contextualSpacing/>
        <w:jc w:val="right"/>
        <w:rPr>
          <w:rFonts w:cstheme="minorHAnsi"/>
          <w:sz w:val="24"/>
          <w:szCs w:val="24"/>
          <w:lang w:val="en"/>
        </w:rPr>
      </w:pPr>
      <w:r>
        <w:rPr>
          <w:rFonts w:cstheme="minorHAnsi"/>
          <w:noProof/>
          <w:sz w:val="24"/>
          <w:szCs w:val="24"/>
          <w:lang w:val="en"/>
        </w:rPr>
        <mc:AlternateContent>
          <mc:Choice Requires="wpi">
            <w:drawing>
              <wp:anchor distT="0" distB="0" distL="114300" distR="114300" simplePos="0" relativeHeight="251665408" behindDoc="0" locked="0" layoutInCell="1" allowOverlap="1" wp14:anchorId="3AE282D0" wp14:editId="42CC6334">
                <wp:simplePos x="0" y="0"/>
                <wp:positionH relativeFrom="column">
                  <wp:posOffset>6544550</wp:posOffset>
                </wp:positionH>
                <wp:positionV relativeFrom="paragraph">
                  <wp:posOffset>1754697</wp:posOffset>
                </wp:positionV>
                <wp:extent cx="360" cy="360"/>
                <wp:effectExtent l="0" t="0" r="0" b="0"/>
                <wp:wrapNone/>
                <wp:docPr id="14" name="Ink 14"/>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1B5D5FD6" id="Ink 14" o:spid="_x0000_s1026" type="#_x0000_t75" style="position:absolute;margin-left:514.6pt;margin-top:137.45pt;width:1.45pt;height:1.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">
                <v:imagedata r:id="rId33" o:title=""/>
              </v:shape>
            </w:pict>
          </mc:Fallback>
        </mc:AlternateContent>
      </w:r>
      <w:r>
        <w:rPr>
          <w:rFonts w:cstheme="minorHAnsi"/>
          <w:noProof/>
          <w:sz w:val="24"/>
          <w:szCs w:val="24"/>
          <w:lang w:val="en"/>
        </w:rPr>
        <mc:AlternateContent>
          <mc:Choice Requires="wpi">
            <w:drawing>
              <wp:anchor distT="0" distB="0" distL="114300" distR="114300" simplePos="0" relativeHeight="251664384" behindDoc="0" locked="0" layoutInCell="1" allowOverlap="1" wp14:anchorId="033B2DC7" wp14:editId="3B990CAA">
                <wp:simplePos x="0" y="0"/>
                <wp:positionH relativeFrom="column">
                  <wp:posOffset>6147110</wp:posOffset>
                </wp:positionH>
                <wp:positionV relativeFrom="paragraph">
                  <wp:posOffset>1217937</wp:posOffset>
                </wp:positionV>
                <wp:extent cx="360" cy="360"/>
                <wp:effectExtent l="0" t="0" r="0" b="0"/>
                <wp:wrapNone/>
                <wp:docPr id="13" name="Ink 13"/>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53112064" id="Ink 13" o:spid="_x0000_s1026" type="#_x0000_t75" style="position:absolute;margin-left:483.3pt;margin-top:95.2pt;width:1.45pt;height: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">
                <v:imagedata r:id="rId33" o:title=""/>
              </v:shape>
            </w:pict>
          </mc:Fallback>
        </mc:AlternateContent>
      </w:r>
      <w:r>
        <w:rPr>
          <w:rFonts w:cstheme="minorHAnsi"/>
          <w:noProof/>
          <w:sz w:val="24"/>
          <w:szCs w:val="24"/>
          <w:lang w:val="en"/>
        </w:rPr>
        <mc:AlternateContent>
          <mc:Choice Requires="wpi">
            <w:drawing>
              <wp:anchor distT="0" distB="0" distL="114300" distR="114300" simplePos="0" relativeHeight="251662336" behindDoc="0" locked="0" layoutInCell="1" allowOverlap="1" wp14:anchorId="26F87214" wp14:editId="29653EA2">
                <wp:simplePos x="0" y="0"/>
                <wp:positionH relativeFrom="column">
                  <wp:posOffset>6074030</wp:posOffset>
                </wp:positionH>
                <wp:positionV relativeFrom="paragraph">
                  <wp:posOffset>-215583</wp:posOffset>
                </wp:positionV>
                <wp:extent cx="114480" cy="1800000"/>
                <wp:effectExtent l="38100" t="38100" r="57150" b="48260"/>
                <wp:wrapNone/>
                <wp:docPr id="8" name="Ink 8"/>
                <wp:cNvGraphicFramePr/>
                <a:graphic xmlns:a="http://schemas.openxmlformats.org/drawingml/2006/main">
                  <a:graphicData uri="http://schemas.microsoft.com/office/word/2010/wordprocessingInk">
                    <w14:contentPart bwMode="auto" r:id="rId35">
                      <w14:nvContentPartPr>
                        <w14:cNvContentPartPr/>
                      </w14:nvContentPartPr>
                      <w14:xfrm>
                        <a:off x="0" y="0"/>
                        <a:ext cx="114480" cy="1800000"/>
                      </w14:xfrm>
                    </w14:contentPart>
                  </a:graphicData>
                </a:graphic>
              </wp:anchor>
            </w:drawing>
          </mc:Choice>
          <mc:Fallback>
            <w:pict>
              <v:shape w14:anchorId="14026A88" id="Ink 8" o:spid="_x0000_s1026" type="#_x0000_t75" style="position:absolute;margin-left:477.55pt;margin-top:-17.7pt;width:10.4pt;height:143.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">
                <v:imagedata r:id="rId36" o:title=""/>
              </v:shape>
            </w:pict>
          </mc:Fallback>
        </mc:AlternateContent>
      </w:r>
      <w:r>
        <w:rPr>
          <w:rFonts w:cstheme="minorHAnsi"/>
          <w:noProof/>
          <w:sz w:val="24"/>
          <w:szCs w:val="24"/>
          <w:lang w:val="en"/>
        </w:rPr>
        <mc:AlternateContent>
          <mc:Choice Requires="wpi">
            <w:drawing>
              <wp:anchor distT="0" distB="0" distL="114300" distR="114300" simplePos="0" relativeHeight="251660288" behindDoc="0" locked="0" layoutInCell="1" allowOverlap="1" wp14:anchorId="25401BDE" wp14:editId="1A268975">
                <wp:simplePos x="0" y="0"/>
                <wp:positionH relativeFrom="column">
                  <wp:posOffset>4240550</wp:posOffset>
                </wp:positionH>
                <wp:positionV relativeFrom="paragraph">
                  <wp:posOffset>1616097</wp:posOffset>
                </wp:positionV>
                <wp:extent cx="1909440" cy="91800"/>
                <wp:effectExtent l="57150" t="38100" r="34290" b="41910"/>
                <wp:wrapNone/>
                <wp:docPr id="6" name="Ink 6"/>
                <wp:cNvGraphicFramePr/>
                <a:graphic xmlns:a="http://schemas.openxmlformats.org/drawingml/2006/main">
                  <a:graphicData uri="http://schemas.microsoft.com/office/word/2010/wordprocessingInk">
                    <w14:contentPart bwMode="auto" r:id="rId37">
                      <w14:nvContentPartPr>
                        <w14:cNvContentPartPr/>
                      </w14:nvContentPartPr>
                      <w14:xfrm>
                        <a:off x="0" y="0"/>
                        <a:ext cx="1909440" cy="91800"/>
                      </w14:xfrm>
                    </w14:contentPart>
                  </a:graphicData>
                </a:graphic>
              </wp:anchor>
            </w:drawing>
          </mc:Choice>
          <mc:Fallback>
            <w:pict>
              <v:shape w14:anchorId="19F09829" id="Ink 6" o:spid="_x0000_s1026" type="#_x0000_t75" style="position:absolute;margin-left:333.2pt;margin-top:126.55pt;width:151.8pt;height:8.6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">
                <v:imagedata r:id="rId38" o:title=""/>
              </v:shape>
            </w:pict>
          </mc:Fallback>
        </mc:AlternateContent>
      </w:r>
      <w:r>
        <w:rPr>
          <w:rFonts w:cstheme="minorHAnsi"/>
          <w:noProof/>
          <w:sz w:val="24"/>
          <w:szCs w:val="24"/>
          <w:lang w:val="en"/>
        </w:rPr>
        <mc:AlternateContent>
          <mc:Choice Requires="wpi">
            <w:drawing>
              <wp:anchor distT="0" distB="0" distL="114300" distR="114300" simplePos="0" relativeHeight="251659264" behindDoc="0" locked="0" layoutInCell="1" allowOverlap="1" wp14:anchorId="14BC1289" wp14:editId="2CA33177">
                <wp:simplePos x="0" y="0"/>
                <wp:positionH relativeFrom="column">
                  <wp:posOffset>4220390</wp:posOffset>
                </wp:positionH>
                <wp:positionV relativeFrom="paragraph">
                  <wp:posOffset>-355263</wp:posOffset>
                </wp:positionV>
                <wp:extent cx="80640" cy="1968840"/>
                <wp:effectExtent l="57150" t="38100" r="34290" b="50800"/>
                <wp:wrapNone/>
                <wp:docPr id="2" name="Ink 2"/>
                <wp:cNvGraphicFramePr/>
                <a:graphic xmlns:a="http://schemas.openxmlformats.org/drawingml/2006/main">
                  <a:graphicData uri="http://schemas.microsoft.com/office/word/2010/wordprocessingInk">
                    <w14:contentPart bwMode="auto" r:id="rId39">
                      <w14:nvContentPartPr>
                        <w14:cNvContentPartPr/>
                      </w14:nvContentPartPr>
                      <w14:xfrm>
                        <a:off x="0" y="0"/>
                        <a:ext cx="80640" cy="1968840"/>
                      </w14:xfrm>
                    </w14:contentPart>
                  </a:graphicData>
                </a:graphic>
              </wp:anchor>
            </w:drawing>
          </mc:Choice>
          <mc:Fallback>
            <w:pict>
              <v:shape w14:anchorId="163FCFB6" id="Ink 2" o:spid="_x0000_s1026" type="#_x0000_t75" style="position:absolute;margin-left:331.6pt;margin-top:-28.65pt;width:7.8pt;height:156.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">
                <v:imagedata r:id="rId40" o:title=""/>
              </v:shape>
            </w:pict>
          </mc:Fallback>
        </mc:AlternateContent>
      </w:r>
    </w:p>
    <w:sectPr w:rsidR="00E378F9" w:rsidRPr="001C5D9A" w:rsidSect="00F90BA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C148A4" w14:textId="77777777" w:rsidR="00441B4C" w:rsidRDefault="00441B4C" w:rsidP="00491FC8">
      <w:r>
        <w:separator/>
      </w:r>
    </w:p>
  </w:endnote>
  <w:endnote w:type="continuationSeparator" w:id="0">
    <w:p w14:paraId="1228F768" w14:textId="77777777" w:rsidR="00441B4C" w:rsidRDefault="00441B4C" w:rsidP="00491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B2000A" w14:textId="77777777" w:rsidR="00441B4C" w:rsidRDefault="00441B4C" w:rsidP="00491FC8">
      <w:r>
        <w:separator/>
      </w:r>
    </w:p>
  </w:footnote>
  <w:footnote w:type="continuationSeparator" w:id="0">
    <w:p w14:paraId="2F9DC502" w14:textId="77777777" w:rsidR="00441B4C" w:rsidRDefault="00441B4C" w:rsidP="00491F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320607"/>
    <w:multiLevelType w:val="hybridMultilevel"/>
    <w:tmpl w:val="F6E2025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DD34FA"/>
    <w:multiLevelType w:val="hybridMultilevel"/>
    <w:tmpl w:val="45123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2056A2"/>
    <w:multiLevelType w:val="hybridMultilevel"/>
    <w:tmpl w:val="9FEE0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F10D07"/>
    <w:multiLevelType w:val="hybridMultilevel"/>
    <w:tmpl w:val="FC502F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184566"/>
    <w:multiLevelType w:val="hybridMultilevel"/>
    <w:tmpl w:val="C0065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3F67B7"/>
    <w:multiLevelType w:val="hybridMultilevel"/>
    <w:tmpl w:val="5E787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550EBF"/>
    <w:multiLevelType w:val="hybridMultilevel"/>
    <w:tmpl w:val="C0065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7D4253"/>
    <w:multiLevelType w:val="hybridMultilevel"/>
    <w:tmpl w:val="64849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7"/>
  </w:num>
  <w:num w:numId="4">
    <w:abstractNumId w:val="6"/>
  </w:num>
  <w:num w:numId="5">
    <w:abstractNumId w:val="4"/>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BA7"/>
    <w:rsid w:val="00007872"/>
    <w:rsid w:val="0003449A"/>
    <w:rsid w:val="00037088"/>
    <w:rsid w:val="00041025"/>
    <w:rsid w:val="00041B69"/>
    <w:rsid w:val="00045F0D"/>
    <w:rsid w:val="000461C3"/>
    <w:rsid w:val="000473A8"/>
    <w:rsid w:val="0006100D"/>
    <w:rsid w:val="00062769"/>
    <w:rsid w:val="000910F9"/>
    <w:rsid w:val="00092317"/>
    <w:rsid w:val="0009364A"/>
    <w:rsid w:val="000B0587"/>
    <w:rsid w:val="000C2186"/>
    <w:rsid w:val="000D3C5C"/>
    <w:rsid w:val="000E1BD9"/>
    <w:rsid w:val="00103095"/>
    <w:rsid w:val="001037D1"/>
    <w:rsid w:val="00103FA1"/>
    <w:rsid w:val="001075B2"/>
    <w:rsid w:val="00120FCC"/>
    <w:rsid w:val="00135872"/>
    <w:rsid w:val="00151BA4"/>
    <w:rsid w:val="00155F05"/>
    <w:rsid w:val="00156CEE"/>
    <w:rsid w:val="00163D9F"/>
    <w:rsid w:val="00166077"/>
    <w:rsid w:val="0017115F"/>
    <w:rsid w:val="00173134"/>
    <w:rsid w:val="00181121"/>
    <w:rsid w:val="00182175"/>
    <w:rsid w:val="00191B7B"/>
    <w:rsid w:val="00193B3C"/>
    <w:rsid w:val="001A1F06"/>
    <w:rsid w:val="001A320D"/>
    <w:rsid w:val="001B464B"/>
    <w:rsid w:val="001C5D9A"/>
    <w:rsid w:val="001E4F3E"/>
    <w:rsid w:val="001F315C"/>
    <w:rsid w:val="001F6FCF"/>
    <w:rsid w:val="00200C47"/>
    <w:rsid w:val="002016AE"/>
    <w:rsid w:val="00221842"/>
    <w:rsid w:val="00226823"/>
    <w:rsid w:val="00232A41"/>
    <w:rsid w:val="0024386E"/>
    <w:rsid w:val="002706EC"/>
    <w:rsid w:val="00273D57"/>
    <w:rsid w:val="00294444"/>
    <w:rsid w:val="002C0109"/>
    <w:rsid w:val="002C6B43"/>
    <w:rsid w:val="002E75F9"/>
    <w:rsid w:val="002F2397"/>
    <w:rsid w:val="00306318"/>
    <w:rsid w:val="00306F0F"/>
    <w:rsid w:val="00316A7D"/>
    <w:rsid w:val="00320C5E"/>
    <w:rsid w:val="0032454A"/>
    <w:rsid w:val="0034310B"/>
    <w:rsid w:val="003444C9"/>
    <w:rsid w:val="003508EC"/>
    <w:rsid w:val="00370042"/>
    <w:rsid w:val="00374C0C"/>
    <w:rsid w:val="003858C0"/>
    <w:rsid w:val="0039683B"/>
    <w:rsid w:val="00397A38"/>
    <w:rsid w:val="003C5168"/>
    <w:rsid w:val="003E691D"/>
    <w:rsid w:val="003F4211"/>
    <w:rsid w:val="004009ED"/>
    <w:rsid w:val="00404DA0"/>
    <w:rsid w:val="00433A2E"/>
    <w:rsid w:val="00441B4C"/>
    <w:rsid w:val="00456AAD"/>
    <w:rsid w:val="004608C6"/>
    <w:rsid w:val="00462BD2"/>
    <w:rsid w:val="0047132C"/>
    <w:rsid w:val="004820AC"/>
    <w:rsid w:val="00487A94"/>
    <w:rsid w:val="00491FC8"/>
    <w:rsid w:val="004B1FAD"/>
    <w:rsid w:val="004C64BF"/>
    <w:rsid w:val="00506D34"/>
    <w:rsid w:val="005128F3"/>
    <w:rsid w:val="00515DE6"/>
    <w:rsid w:val="00537A7A"/>
    <w:rsid w:val="005729F0"/>
    <w:rsid w:val="005817F8"/>
    <w:rsid w:val="00592E05"/>
    <w:rsid w:val="00594D6A"/>
    <w:rsid w:val="005A0A25"/>
    <w:rsid w:val="005D0EC2"/>
    <w:rsid w:val="005D1C97"/>
    <w:rsid w:val="005E7D35"/>
    <w:rsid w:val="005F7621"/>
    <w:rsid w:val="0061791A"/>
    <w:rsid w:val="00633B71"/>
    <w:rsid w:val="00635D16"/>
    <w:rsid w:val="006722C4"/>
    <w:rsid w:val="0067264B"/>
    <w:rsid w:val="00682533"/>
    <w:rsid w:val="00684A80"/>
    <w:rsid w:val="00686157"/>
    <w:rsid w:val="006926F4"/>
    <w:rsid w:val="006D092F"/>
    <w:rsid w:val="006E1555"/>
    <w:rsid w:val="006E66F4"/>
    <w:rsid w:val="007214A9"/>
    <w:rsid w:val="0072567C"/>
    <w:rsid w:val="00740D59"/>
    <w:rsid w:val="007455EA"/>
    <w:rsid w:val="007604A4"/>
    <w:rsid w:val="00784E44"/>
    <w:rsid w:val="007931CA"/>
    <w:rsid w:val="00793F99"/>
    <w:rsid w:val="007B028E"/>
    <w:rsid w:val="007B4BEE"/>
    <w:rsid w:val="007C314B"/>
    <w:rsid w:val="007C392C"/>
    <w:rsid w:val="007F1078"/>
    <w:rsid w:val="00804A42"/>
    <w:rsid w:val="0081432C"/>
    <w:rsid w:val="0082142E"/>
    <w:rsid w:val="00821E1D"/>
    <w:rsid w:val="00827238"/>
    <w:rsid w:val="008311DF"/>
    <w:rsid w:val="00837BD5"/>
    <w:rsid w:val="008400AE"/>
    <w:rsid w:val="00873D7B"/>
    <w:rsid w:val="00881765"/>
    <w:rsid w:val="0088190D"/>
    <w:rsid w:val="008D6C98"/>
    <w:rsid w:val="008E6B52"/>
    <w:rsid w:val="00900D22"/>
    <w:rsid w:val="0091463E"/>
    <w:rsid w:val="00920835"/>
    <w:rsid w:val="00924EE7"/>
    <w:rsid w:val="009326B9"/>
    <w:rsid w:val="00965E3C"/>
    <w:rsid w:val="009912D6"/>
    <w:rsid w:val="00995D48"/>
    <w:rsid w:val="009A46A7"/>
    <w:rsid w:val="009E740A"/>
    <w:rsid w:val="009E7E5B"/>
    <w:rsid w:val="00A14155"/>
    <w:rsid w:val="00A168CB"/>
    <w:rsid w:val="00A21AB3"/>
    <w:rsid w:val="00A37CF1"/>
    <w:rsid w:val="00A51367"/>
    <w:rsid w:val="00A5451A"/>
    <w:rsid w:val="00A610BD"/>
    <w:rsid w:val="00A73610"/>
    <w:rsid w:val="00A87CF5"/>
    <w:rsid w:val="00A954C4"/>
    <w:rsid w:val="00AA713D"/>
    <w:rsid w:val="00AB278C"/>
    <w:rsid w:val="00AF5930"/>
    <w:rsid w:val="00B10A6F"/>
    <w:rsid w:val="00B10E0F"/>
    <w:rsid w:val="00B139C6"/>
    <w:rsid w:val="00B2518F"/>
    <w:rsid w:val="00B435B9"/>
    <w:rsid w:val="00B527FE"/>
    <w:rsid w:val="00B578CA"/>
    <w:rsid w:val="00B57C5F"/>
    <w:rsid w:val="00B64FDA"/>
    <w:rsid w:val="00B724ED"/>
    <w:rsid w:val="00B7504E"/>
    <w:rsid w:val="00B7700F"/>
    <w:rsid w:val="00B83530"/>
    <w:rsid w:val="00B9435A"/>
    <w:rsid w:val="00BA0EEA"/>
    <w:rsid w:val="00BA1EE9"/>
    <w:rsid w:val="00BC672D"/>
    <w:rsid w:val="00BD1159"/>
    <w:rsid w:val="00BD5E7D"/>
    <w:rsid w:val="00BF00BD"/>
    <w:rsid w:val="00BF6AE0"/>
    <w:rsid w:val="00C07928"/>
    <w:rsid w:val="00C11D35"/>
    <w:rsid w:val="00C11E11"/>
    <w:rsid w:val="00C130B4"/>
    <w:rsid w:val="00C16FE4"/>
    <w:rsid w:val="00C17177"/>
    <w:rsid w:val="00C47727"/>
    <w:rsid w:val="00C47B77"/>
    <w:rsid w:val="00C50895"/>
    <w:rsid w:val="00C518F3"/>
    <w:rsid w:val="00C54BBE"/>
    <w:rsid w:val="00C66435"/>
    <w:rsid w:val="00C75EAD"/>
    <w:rsid w:val="00CA2470"/>
    <w:rsid w:val="00CA3669"/>
    <w:rsid w:val="00CF515F"/>
    <w:rsid w:val="00CF51CF"/>
    <w:rsid w:val="00CF605D"/>
    <w:rsid w:val="00D26F9B"/>
    <w:rsid w:val="00D27EB4"/>
    <w:rsid w:val="00D547F6"/>
    <w:rsid w:val="00D54BF4"/>
    <w:rsid w:val="00D62A0A"/>
    <w:rsid w:val="00D7101A"/>
    <w:rsid w:val="00D83DBA"/>
    <w:rsid w:val="00D85709"/>
    <w:rsid w:val="00DB1EB9"/>
    <w:rsid w:val="00DC2992"/>
    <w:rsid w:val="00DD3B16"/>
    <w:rsid w:val="00DE5C9E"/>
    <w:rsid w:val="00DE7CDC"/>
    <w:rsid w:val="00DF34DE"/>
    <w:rsid w:val="00DF6FE1"/>
    <w:rsid w:val="00E12C3A"/>
    <w:rsid w:val="00E3265B"/>
    <w:rsid w:val="00E35DB1"/>
    <w:rsid w:val="00E378F9"/>
    <w:rsid w:val="00E42C35"/>
    <w:rsid w:val="00E554D3"/>
    <w:rsid w:val="00E824B9"/>
    <w:rsid w:val="00EA0A31"/>
    <w:rsid w:val="00EB1A2D"/>
    <w:rsid w:val="00EC2FA2"/>
    <w:rsid w:val="00ED1F77"/>
    <w:rsid w:val="00ED2551"/>
    <w:rsid w:val="00ED6E69"/>
    <w:rsid w:val="00EE04B1"/>
    <w:rsid w:val="00EE32E5"/>
    <w:rsid w:val="00EE6616"/>
    <w:rsid w:val="00EE6E9C"/>
    <w:rsid w:val="00EF4950"/>
    <w:rsid w:val="00EF51AC"/>
    <w:rsid w:val="00F214A3"/>
    <w:rsid w:val="00F24E10"/>
    <w:rsid w:val="00F2692A"/>
    <w:rsid w:val="00F358BA"/>
    <w:rsid w:val="00F3724E"/>
    <w:rsid w:val="00F44A46"/>
    <w:rsid w:val="00F531EF"/>
    <w:rsid w:val="00F5680A"/>
    <w:rsid w:val="00F622B3"/>
    <w:rsid w:val="00F626F7"/>
    <w:rsid w:val="00F87964"/>
    <w:rsid w:val="00F90BA7"/>
    <w:rsid w:val="00FA3FD0"/>
    <w:rsid w:val="00FB0521"/>
    <w:rsid w:val="00FD491B"/>
    <w:rsid w:val="00FD7C07"/>
    <w:rsid w:val="00FE2665"/>
    <w:rsid w:val="00FE6332"/>
    <w:rsid w:val="00FE6ECB"/>
    <w:rsid w:val="00FE76D9"/>
    <w:rsid w:val="00FF11A4"/>
    <w:rsid w:val="00FF1F4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1609A"/>
  <w15:chartTrackingRefBased/>
  <w15:docId w15:val="{C2F2E63D-6F67-4F75-B96C-93787B4EE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B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90B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44C9"/>
    <w:pPr>
      <w:ind w:left="720"/>
      <w:contextualSpacing/>
    </w:pPr>
  </w:style>
  <w:style w:type="paragraph" w:customStyle="1" w:styleId="he">
    <w:name w:val="he"/>
    <w:basedOn w:val="Normal"/>
    <w:rsid w:val="00B435B9"/>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B435B9"/>
    <w:rPr>
      <w:b/>
      <w:bCs/>
    </w:rPr>
  </w:style>
  <w:style w:type="paragraph" w:customStyle="1" w:styleId="en">
    <w:name w:val="en"/>
    <w:basedOn w:val="Normal"/>
    <w:rsid w:val="00B435B9"/>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435B9"/>
    <w:rPr>
      <w:color w:val="0000FF"/>
      <w:u w:val="single"/>
    </w:rPr>
  </w:style>
  <w:style w:type="paragraph" w:styleId="Header">
    <w:name w:val="header"/>
    <w:basedOn w:val="Normal"/>
    <w:link w:val="HeaderChar"/>
    <w:uiPriority w:val="99"/>
    <w:unhideWhenUsed/>
    <w:rsid w:val="00491FC8"/>
    <w:pPr>
      <w:tabs>
        <w:tab w:val="center" w:pos="4680"/>
        <w:tab w:val="right" w:pos="9360"/>
      </w:tabs>
    </w:pPr>
  </w:style>
  <w:style w:type="character" w:customStyle="1" w:styleId="HeaderChar">
    <w:name w:val="Header Char"/>
    <w:basedOn w:val="DefaultParagraphFont"/>
    <w:link w:val="Header"/>
    <w:uiPriority w:val="99"/>
    <w:rsid w:val="00491FC8"/>
  </w:style>
  <w:style w:type="paragraph" w:styleId="Footer">
    <w:name w:val="footer"/>
    <w:basedOn w:val="Normal"/>
    <w:link w:val="FooterChar"/>
    <w:uiPriority w:val="99"/>
    <w:unhideWhenUsed/>
    <w:rsid w:val="00491FC8"/>
    <w:pPr>
      <w:tabs>
        <w:tab w:val="center" w:pos="4680"/>
        <w:tab w:val="right" w:pos="9360"/>
      </w:tabs>
    </w:pPr>
  </w:style>
  <w:style w:type="character" w:customStyle="1" w:styleId="FooterChar">
    <w:name w:val="Footer Char"/>
    <w:basedOn w:val="DefaultParagraphFont"/>
    <w:link w:val="Footer"/>
    <w:uiPriority w:val="99"/>
    <w:rsid w:val="00491FC8"/>
  </w:style>
  <w:style w:type="character" w:styleId="CommentReference">
    <w:name w:val="annotation reference"/>
    <w:basedOn w:val="DefaultParagraphFont"/>
    <w:uiPriority w:val="99"/>
    <w:semiHidden/>
    <w:unhideWhenUsed/>
    <w:rsid w:val="00EF51AC"/>
    <w:rPr>
      <w:sz w:val="16"/>
      <w:szCs w:val="16"/>
    </w:rPr>
  </w:style>
  <w:style w:type="paragraph" w:styleId="CommentText">
    <w:name w:val="annotation text"/>
    <w:basedOn w:val="Normal"/>
    <w:link w:val="CommentTextChar"/>
    <w:uiPriority w:val="99"/>
    <w:semiHidden/>
    <w:unhideWhenUsed/>
    <w:rsid w:val="00EF51AC"/>
    <w:rPr>
      <w:sz w:val="20"/>
      <w:szCs w:val="20"/>
    </w:rPr>
  </w:style>
  <w:style w:type="character" w:customStyle="1" w:styleId="CommentTextChar">
    <w:name w:val="Comment Text Char"/>
    <w:basedOn w:val="DefaultParagraphFont"/>
    <w:link w:val="CommentText"/>
    <w:uiPriority w:val="99"/>
    <w:semiHidden/>
    <w:rsid w:val="00EF51AC"/>
    <w:rPr>
      <w:sz w:val="20"/>
      <w:szCs w:val="20"/>
    </w:rPr>
  </w:style>
  <w:style w:type="paragraph" w:styleId="CommentSubject">
    <w:name w:val="annotation subject"/>
    <w:basedOn w:val="CommentText"/>
    <w:next w:val="CommentText"/>
    <w:link w:val="CommentSubjectChar"/>
    <w:uiPriority w:val="99"/>
    <w:semiHidden/>
    <w:unhideWhenUsed/>
    <w:rsid w:val="00EF51AC"/>
    <w:rPr>
      <w:b/>
      <w:bCs/>
    </w:rPr>
  </w:style>
  <w:style w:type="character" w:customStyle="1" w:styleId="CommentSubjectChar">
    <w:name w:val="Comment Subject Char"/>
    <w:basedOn w:val="CommentTextChar"/>
    <w:link w:val="CommentSubject"/>
    <w:uiPriority w:val="99"/>
    <w:semiHidden/>
    <w:rsid w:val="00EF51AC"/>
    <w:rPr>
      <w:b/>
      <w:bCs/>
      <w:sz w:val="20"/>
      <w:szCs w:val="20"/>
    </w:rPr>
  </w:style>
  <w:style w:type="paragraph" w:styleId="BalloonText">
    <w:name w:val="Balloon Text"/>
    <w:basedOn w:val="Normal"/>
    <w:link w:val="BalloonTextChar"/>
    <w:uiPriority w:val="99"/>
    <w:semiHidden/>
    <w:unhideWhenUsed/>
    <w:rsid w:val="00EF51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1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123178">
      <w:bodyDiv w:val="1"/>
      <w:marLeft w:val="0"/>
      <w:marRight w:val="0"/>
      <w:marTop w:val="0"/>
      <w:marBottom w:val="0"/>
      <w:divBdr>
        <w:top w:val="none" w:sz="0" w:space="0" w:color="auto"/>
        <w:left w:val="none" w:sz="0" w:space="0" w:color="auto"/>
        <w:bottom w:val="none" w:sz="0" w:space="0" w:color="auto"/>
        <w:right w:val="none" w:sz="0" w:space="0" w:color="auto"/>
      </w:divBdr>
    </w:div>
    <w:div w:id="324355600">
      <w:bodyDiv w:val="1"/>
      <w:marLeft w:val="0"/>
      <w:marRight w:val="0"/>
      <w:marTop w:val="0"/>
      <w:marBottom w:val="0"/>
      <w:divBdr>
        <w:top w:val="none" w:sz="0" w:space="0" w:color="auto"/>
        <w:left w:val="none" w:sz="0" w:space="0" w:color="auto"/>
        <w:bottom w:val="none" w:sz="0" w:space="0" w:color="auto"/>
        <w:right w:val="none" w:sz="0" w:space="0" w:color="auto"/>
      </w:divBdr>
      <w:divsChild>
        <w:div w:id="1806853260">
          <w:marLeft w:val="0"/>
          <w:marRight w:val="0"/>
          <w:marTop w:val="0"/>
          <w:marBottom w:val="0"/>
          <w:divBdr>
            <w:top w:val="none" w:sz="0" w:space="0" w:color="auto"/>
            <w:left w:val="none" w:sz="0" w:space="0" w:color="auto"/>
            <w:bottom w:val="none" w:sz="0" w:space="0" w:color="auto"/>
            <w:right w:val="none" w:sz="0" w:space="0" w:color="auto"/>
          </w:divBdr>
          <w:divsChild>
            <w:div w:id="189688882">
              <w:marLeft w:val="0"/>
              <w:marRight w:val="0"/>
              <w:marTop w:val="0"/>
              <w:marBottom w:val="0"/>
              <w:divBdr>
                <w:top w:val="none" w:sz="0" w:space="0" w:color="auto"/>
                <w:left w:val="none" w:sz="0" w:space="0" w:color="auto"/>
                <w:bottom w:val="none" w:sz="0" w:space="0" w:color="auto"/>
                <w:right w:val="none" w:sz="0" w:space="0" w:color="auto"/>
              </w:divBdr>
              <w:divsChild>
                <w:div w:id="65708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204">
          <w:marLeft w:val="0"/>
          <w:marRight w:val="0"/>
          <w:marTop w:val="0"/>
          <w:marBottom w:val="0"/>
          <w:divBdr>
            <w:top w:val="none" w:sz="0" w:space="0" w:color="auto"/>
            <w:left w:val="none" w:sz="0" w:space="0" w:color="auto"/>
            <w:bottom w:val="none" w:sz="0" w:space="0" w:color="auto"/>
            <w:right w:val="none" w:sz="0" w:space="0" w:color="auto"/>
          </w:divBdr>
          <w:divsChild>
            <w:div w:id="428620016">
              <w:marLeft w:val="0"/>
              <w:marRight w:val="0"/>
              <w:marTop w:val="0"/>
              <w:marBottom w:val="0"/>
              <w:divBdr>
                <w:top w:val="none" w:sz="0" w:space="0" w:color="auto"/>
                <w:left w:val="none" w:sz="0" w:space="0" w:color="auto"/>
                <w:bottom w:val="none" w:sz="0" w:space="0" w:color="auto"/>
                <w:right w:val="none" w:sz="0" w:space="0" w:color="auto"/>
              </w:divBdr>
              <w:divsChild>
                <w:div w:id="168258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201062">
      <w:bodyDiv w:val="1"/>
      <w:marLeft w:val="0"/>
      <w:marRight w:val="0"/>
      <w:marTop w:val="0"/>
      <w:marBottom w:val="0"/>
      <w:divBdr>
        <w:top w:val="none" w:sz="0" w:space="0" w:color="auto"/>
        <w:left w:val="none" w:sz="0" w:space="0" w:color="auto"/>
        <w:bottom w:val="none" w:sz="0" w:space="0" w:color="auto"/>
        <w:right w:val="none" w:sz="0" w:space="0" w:color="auto"/>
      </w:divBdr>
      <w:divsChild>
        <w:div w:id="1544252066">
          <w:marLeft w:val="0"/>
          <w:marRight w:val="0"/>
          <w:marTop w:val="0"/>
          <w:marBottom w:val="0"/>
          <w:divBdr>
            <w:top w:val="none" w:sz="0" w:space="0" w:color="auto"/>
            <w:left w:val="none" w:sz="0" w:space="0" w:color="auto"/>
            <w:bottom w:val="none" w:sz="0" w:space="0" w:color="auto"/>
            <w:right w:val="none" w:sz="0" w:space="0" w:color="auto"/>
          </w:divBdr>
          <w:divsChild>
            <w:div w:id="1783918779">
              <w:marLeft w:val="0"/>
              <w:marRight w:val="0"/>
              <w:marTop w:val="0"/>
              <w:marBottom w:val="0"/>
              <w:divBdr>
                <w:top w:val="none" w:sz="0" w:space="0" w:color="auto"/>
                <w:left w:val="none" w:sz="0" w:space="0" w:color="auto"/>
                <w:bottom w:val="none" w:sz="0" w:space="0" w:color="auto"/>
                <w:right w:val="none" w:sz="0" w:space="0" w:color="auto"/>
              </w:divBdr>
              <w:divsChild>
                <w:div w:id="20146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60546">
          <w:marLeft w:val="0"/>
          <w:marRight w:val="0"/>
          <w:marTop w:val="0"/>
          <w:marBottom w:val="0"/>
          <w:divBdr>
            <w:top w:val="none" w:sz="0" w:space="0" w:color="auto"/>
            <w:left w:val="none" w:sz="0" w:space="0" w:color="auto"/>
            <w:bottom w:val="none" w:sz="0" w:space="0" w:color="auto"/>
            <w:right w:val="none" w:sz="0" w:space="0" w:color="auto"/>
          </w:divBdr>
          <w:divsChild>
            <w:div w:id="1204824717">
              <w:marLeft w:val="0"/>
              <w:marRight w:val="0"/>
              <w:marTop w:val="0"/>
              <w:marBottom w:val="0"/>
              <w:divBdr>
                <w:top w:val="none" w:sz="0" w:space="0" w:color="auto"/>
                <w:left w:val="none" w:sz="0" w:space="0" w:color="auto"/>
                <w:bottom w:val="none" w:sz="0" w:space="0" w:color="auto"/>
                <w:right w:val="none" w:sz="0" w:space="0" w:color="auto"/>
              </w:divBdr>
              <w:divsChild>
                <w:div w:id="4314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12043">
      <w:bodyDiv w:val="1"/>
      <w:marLeft w:val="0"/>
      <w:marRight w:val="0"/>
      <w:marTop w:val="0"/>
      <w:marBottom w:val="0"/>
      <w:divBdr>
        <w:top w:val="none" w:sz="0" w:space="0" w:color="auto"/>
        <w:left w:val="none" w:sz="0" w:space="0" w:color="auto"/>
        <w:bottom w:val="none" w:sz="0" w:space="0" w:color="auto"/>
        <w:right w:val="none" w:sz="0" w:space="0" w:color="auto"/>
      </w:divBdr>
    </w:div>
    <w:div w:id="866799213">
      <w:bodyDiv w:val="1"/>
      <w:marLeft w:val="0"/>
      <w:marRight w:val="0"/>
      <w:marTop w:val="0"/>
      <w:marBottom w:val="0"/>
      <w:divBdr>
        <w:top w:val="none" w:sz="0" w:space="0" w:color="auto"/>
        <w:left w:val="none" w:sz="0" w:space="0" w:color="auto"/>
        <w:bottom w:val="none" w:sz="0" w:space="0" w:color="auto"/>
        <w:right w:val="none" w:sz="0" w:space="0" w:color="auto"/>
      </w:divBdr>
    </w:div>
    <w:div w:id="1024476316">
      <w:bodyDiv w:val="1"/>
      <w:marLeft w:val="0"/>
      <w:marRight w:val="0"/>
      <w:marTop w:val="0"/>
      <w:marBottom w:val="0"/>
      <w:divBdr>
        <w:top w:val="none" w:sz="0" w:space="0" w:color="auto"/>
        <w:left w:val="none" w:sz="0" w:space="0" w:color="auto"/>
        <w:bottom w:val="none" w:sz="0" w:space="0" w:color="auto"/>
        <w:right w:val="none" w:sz="0" w:space="0" w:color="auto"/>
      </w:divBdr>
    </w:div>
    <w:div w:id="1252422899">
      <w:bodyDiv w:val="1"/>
      <w:marLeft w:val="0"/>
      <w:marRight w:val="0"/>
      <w:marTop w:val="0"/>
      <w:marBottom w:val="0"/>
      <w:divBdr>
        <w:top w:val="none" w:sz="0" w:space="0" w:color="auto"/>
        <w:left w:val="none" w:sz="0" w:space="0" w:color="auto"/>
        <w:bottom w:val="none" w:sz="0" w:space="0" w:color="auto"/>
        <w:right w:val="none" w:sz="0" w:space="0" w:color="auto"/>
      </w:divBdr>
    </w:div>
    <w:div w:id="1269460996">
      <w:bodyDiv w:val="1"/>
      <w:marLeft w:val="0"/>
      <w:marRight w:val="0"/>
      <w:marTop w:val="0"/>
      <w:marBottom w:val="0"/>
      <w:divBdr>
        <w:top w:val="none" w:sz="0" w:space="0" w:color="auto"/>
        <w:left w:val="none" w:sz="0" w:space="0" w:color="auto"/>
        <w:bottom w:val="none" w:sz="0" w:space="0" w:color="auto"/>
        <w:right w:val="none" w:sz="0" w:space="0" w:color="auto"/>
      </w:divBdr>
    </w:div>
    <w:div w:id="1292663545">
      <w:bodyDiv w:val="1"/>
      <w:marLeft w:val="0"/>
      <w:marRight w:val="0"/>
      <w:marTop w:val="0"/>
      <w:marBottom w:val="0"/>
      <w:divBdr>
        <w:top w:val="none" w:sz="0" w:space="0" w:color="auto"/>
        <w:left w:val="none" w:sz="0" w:space="0" w:color="auto"/>
        <w:bottom w:val="none" w:sz="0" w:space="0" w:color="auto"/>
        <w:right w:val="none" w:sz="0" w:space="0" w:color="auto"/>
      </w:divBdr>
      <w:divsChild>
        <w:div w:id="1145200154">
          <w:marLeft w:val="0"/>
          <w:marRight w:val="0"/>
          <w:marTop w:val="0"/>
          <w:marBottom w:val="0"/>
          <w:divBdr>
            <w:top w:val="none" w:sz="0" w:space="0" w:color="auto"/>
            <w:left w:val="none" w:sz="0" w:space="0" w:color="auto"/>
            <w:bottom w:val="none" w:sz="0" w:space="0" w:color="auto"/>
            <w:right w:val="none" w:sz="0" w:space="0" w:color="auto"/>
          </w:divBdr>
          <w:divsChild>
            <w:div w:id="590747648">
              <w:marLeft w:val="0"/>
              <w:marRight w:val="0"/>
              <w:marTop w:val="0"/>
              <w:marBottom w:val="0"/>
              <w:divBdr>
                <w:top w:val="none" w:sz="0" w:space="0" w:color="auto"/>
                <w:left w:val="none" w:sz="0" w:space="0" w:color="auto"/>
                <w:bottom w:val="none" w:sz="0" w:space="0" w:color="auto"/>
                <w:right w:val="none" w:sz="0" w:space="0" w:color="auto"/>
              </w:divBdr>
              <w:divsChild>
                <w:div w:id="20803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98738">
          <w:marLeft w:val="0"/>
          <w:marRight w:val="0"/>
          <w:marTop w:val="0"/>
          <w:marBottom w:val="0"/>
          <w:divBdr>
            <w:top w:val="none" w:sz="0" w:space="0" w:color="auto"/>
            <w:left w:val="none" w:sz="0" w:space="0" w:color="auto"/>
            <w:bottom w:val="none" w:sz="0" w:space="0" w:color="auto"/>
            <w:right w:val="none" w:sz="0" w:space="0" w:color="auto"/>
          </w:divBdr>
          <w:divsChild>
            <w:div w:id="1345016946">
              <w:marLeft w:val="0"/>
              <w:marRight w:val="0"/>
              <w:marTop w:val="0"/>
              <w:marBottom w:val="0"/>
              <w:divBdr>
                <w:top w:val="none" w:sz="0" w:space="0" w:color="auto"/>
                <w:left w:val="none" w:sz="0" w:space="0" w:color="auto"/>
                <w:bottom w:val="none" w:sz="0" w:space="0" w:color="auto"/>
                <w:right w:val="none" w:sz="0" w:space="0" w:color="auto"/>
              </w:divBdr>
              <w:divsChild>
                <w:div w:id="65819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029695">
      <w:bodyDiv w:val="1"/>
      <w:marLeft w:val="0"/>
      <w:marRight w:val="0"/>
      <w:marTop w:val="0"/>
      <w:marBottom w:val="0"/>
      <w:divBdr>
        <w:top w:val="none" w:sz="0" w:space="0" w:color="auto"/>
        <w:left w:val="none" w:sz="0" w:space="0" w:color="auto"/>
        <w:bottom w:val="none" w:sz="0" w:space="0" w:color="auto"/>
        <w:right w:val="none" w:sz="0" w:space="0" w:color="auto"/>
      </w:divBdr>
    </w:div>
    <w:div w:id="1439644157">
      <w:bodyDiv w:val="1"/>
      <w:marLeft w:val="0"/>
      <w:marRight w:val="0"/>
      <w:marTop w:val="0"/>
      <w:marBottom w:val="0"/>
      <w:divBdr>
        <w:top w:val="none" w:sz="0" w:space="0" w:color="auto"/>
        <w:left w:val="none" w:sz="0" w:space="0" w:color="auto"/>
        <w:bottom w:val="none" w:sz="0" w:space="0" w:color="auto"/>
        <w:right w:val="none" w:sz="0" w:space="0" w:color="auto"/>
      </w:divBdr>
      <w:divsChild>
        <w:div w:id="1149053354">
          <w:marLeft w:val="0"/>
          <w:marRight w:val="0"/>
          <w:marTop w:val="0"/>
          <w:marBottom w:val="0"/>
          <w:divBdr>
            <w:top w:val="none" w:sz="0" w:space="0" w:color="auto"/>
            <w:left w:val="none" w:sz="0" w:space="0" w:color="auto"/>
            <w:bottom w:val="none" w:sz="0" w:space="0" w:color="auto"/>
            <w:right w:val="none" w:sz="0" w:space="0" w:color="auto"/>
          </w:divBdr>
        </w:div>
        <w:div w:id="1809203248">
          <w:marLeft w:val="0"/>
          <w:marRight w:val="0"/>
          <w:marTop w:val="0"/>
          <w:marBottom w:val="0"/>
          <w:divBdr>
            <w:top w:val="none" w:sz="0" w:space="0" w:color="auto"/>
            <w:left w:val="none" w:sz="0" w:space="0" w:color="auto"/>
            <w:bottom w:val="none" w:sz="0" w:space="0" w:color="auto"/>
            <w:right w:val="none" w:sz="0" w:space="0" w:color="auto"/>
          </w:divBdr>
        </w:div>
        <w:div w:id="2125806985">
          <w:marLeft w:val="0"/>
          <w:marRight w:val="0"/>
          <w:marTop w:val="0"/>
          <w:marBottom w:val="0"/>
          <w:divBdr>
            <w:top w:val="none" w:sz="0" w:space="0" w:color="auto"/>
            <w:left w:val="none" w:sz="0" w:space="0" w:color="auto"/>
            <w:bottom w:val="none" w:sz="0" w:space="0" w:color="auto"/>
            <w:right w:val="none" w:sz="0" w:space="0" w:color="auto"/>
          </w:divBdr>
        </w:div>
        <w:div w:id="1395617289">
          <w:marLeft w:val="0"/>
          <w:marRight w:val="0"/>
          <w:marTop w:val="0"/>
          <w:marBottom w:val="0"/>
          <w:divBdr>
            <w:top w:val="none" w:sz="0" w:space="0" w:color="auto"/>
            <w:left w:val="none" w:sz="0" w:space="0" w:color="auto"/>
            <w:bottom w:val="none" w:sz="0" w:space="0" w:color="auto"/>
            <w:right w:val="none" w:sz="0" w:space="0" w:color="auto"/>
          </w:divBdr>
        </w:div>
        <w:div w:id="1868055661">
          <w:marLeft w:val="0"/>
          <w:marRight w:val="0"/>
          <w:marTop w:val="0"/>
          <w:marBottom w:val="0"/>
          <w:divBdr>
            <w:top w:val="none" w:sz="0" w:space="0" w:color="auto"/>
            <w:left w:val="none" w:sz="0" w:space="0" w:color="auto"/>
            <w:bottom w:val="none" w:sz="0" w:space="0" w:color="auto"/>
            <w:right w:val="none" w:sz="0" w:space="0" w:color="auto"/>
          </w:divBdr>
        </w:div>
        <w:div w:id="939987707">
          <w:marLeft w:val="0"/>
          <w:marRight w:val="0"/>
          <w:marTop w:val="0"/>
          <w:marBottom w:val="0"/>
          <w:divBdr>
            <w:top w:val="none" w:sz="0" w:space="0" w:color="auto"/>
            <w:left w:val="none" w:sz="0" w:space="0" w:color="auto"/>
            <w:bottom w:val="none" w:sz="0" w:space="0" w:color="auto"/>
            <w:right w:val="none" w:sz="0" w:space="0" w:color="auto"/>
          </w:divBdr>
        </w:div>
        <w:div w:id="678697380">
          <w:marLeft w:val="0"/>
          <w:marRight w:val="0"/>
          <w:marTop w:val="0"/>
          <w:marBottom w:val="0"/>
          <w:divBdr>
            <w:top w:val="none" w:sz="0" w:space="0" w:color="auto"/>
            <w:left w:val="none" w:sz="0" w:space="0" w:color="auto"/>
            <w:bottom w:val="none" w:sz="0" w:space="0" w:color="auto"/>
            <w:right w:val="none" w:sz="0" w:space="0" w:color="auto"/>
          </w:divBdr>
        </w:div>
        <w:div w:id="659623169">
          <w:marLeft w:val="0"/>
          <w:marRight w:val="0"/>
          <w:marTop w:val="0"/>
          <w:marBottom w:val="0"/>
          <w:divBdr>
            <w:top w:val="none" w:sz="0" w:space="0" w:color="auto"/>
            <w:left w:val="none" w:sz="0" w:space="0" w:color="auto"/>
            <w:bottom w:val="none" w:sz="0" w:space="0" w:color="auto"/>
            <w:right w:val="none" w:sz="0" w:space="0" w:color="auto"/>
          </w:divBdr>
        </w:div>
        <w:div w:id="1911189607">
          <w:marLeft w:val="0"/>
          <w:marRight w:val="0"/>
          <w:marTop w:val="0"/>
          <w:marBottom w:val="0"/>
          <w:divBdr>
            <w:top w:val="none" w:sz="0" w:space="0" w:color="auto"/>
            <w:left w:val="none" w:sz="0" w:space="0" w:color="auto"/>
            <w:bottom w:val="none" w:sz="0" w:space="0" w:color="auto"/>
            <w:right w:val="none" w:sz="0" w:space="0" w:color="auto"/>
          </w:divBdr>
        </w:div>
        <w:div w:id="1231040424">
          <w:marLeft w:val="0"/>
          <w:marRight w:val="0"/>
          <w:marTop w:val="0"/>
          <w:marBottom w:val="0"/>
          <w:divBdr>
            <w:top w:val="none" w:sz="0" w:space="0" w:color="auto"/>
            <w:left w:val="none" w:sz="0" w:space="0" w:color="auto"/>
            <w:bottom w:val="none" w:sz="0" w:space="0" w:color="auto"/>
            <w:right w:val="none" w:sz="0" w:space="0" w:color="auto"/>
          </w:divBdr>
        </w:div>
        <w:div w:id="1658416958">
          <w:marLeft w:val="0"/>
          <w:marRight w:val="0"/>
          <w:marTop w:val="0"/>
          <w:marBottom w:val="0"/>
          <w:divBdr>
            <w:top w:val="none" w:sz="0" w:space="0" w:color="auto"/>
            <w:left w:val="none" w:sz="0" w:space="0" w:color="auto"/>
            <w:bottom w:val="none" w:sz="0" w:space="0" w:color="auto"/>
            <w:right w:val="none" w:sz="0" w:space="0" w:color="auto"/>
          </w:divBdr>
        </w:div>
        <w:div w:id="986781830">
          <w:marLeft w:val="0"/>
          <w:marRight w:val="0"/>
          <w:marTop w:val="0"/>
          <w:marBottom w:val="0"/>
          <w:divBdr>
            <w:top w:val="none" w:sz="0" w:space="0" w:color="auto"/>
            <w:left w:val="none" w:sz="0" w:space="0" w:color="auto"/>
            <w:bottom w:val="none" w:sz="0" w:space="0" w:color="auto"/>
            <w:right w:val="none" w:sz="0" w:space="0" w:color="auto"/>
          </w:divBdr>
        </w:div>
        <w:div w:id="1493911179">
          <w:marLeft w:val="0"/>
          <w:marRight w:val="0"/>
          <w:marTop w:val="0"/>
          <w:marBottom w:val="0"/>
          <w:divBdr>
            <w:top w:val="none" w:sz="0" w:space="0" w:color="auto"/>
            <w:left w:val="none" w:sz="0" w:space="0" w:color="auto"/>
            <w:bottom w:val="none" w:sz="0" w:space="0" w:color="auto"/>
            <w:right w:val="none" w:sz="0" w:space="0" w:color="auto"/>
          </w:divBdr>
        </w:div>
      </w:divsChild>
    </w:div>
    <w:div w:id="1775203395">
      <w:bodyDiv w:val="1"/>
      <w:marLeft w:val="0"/>
      <w:marRight w:val="0"/>
      <w:marTop w:val="0"/>
      <w:marBottom w:val="0"/>
      <w:divBdr>
        <w:top w:val="none" w:sz="0" w:space="0" w:color="auto"/>
        <w:left w:val="none" w:sz="0" w:space="0" w:color="auto"/>
        <w:bottom w:val="none" w:sz="0" w:space="0" w:color="auto"/>
        <w:right w:val="none" w:sz="0" w:space="0" w:color="auto"/>
      </w:divBdr>
      <w:divsChild>
        <w:div w:id="557060722">
          <w:marLeft w:val="0"/>
          <w:marRight w:val="0"/>
          <w:marTop w:val="0"/>
          <w:marBottom w:val="0"/>
          <w:divBdr>
            <w:top w:val="none" w:sz="0" w:space="0" w:color="auto"/>
            <w:left w:val="none" w:sz="0" w:space="0" w:color="auto"/>
            <w:bottom w:val="none" w:sz="0" w:space="0" w:color="auto"/>
            <w:right w:val="none" w:sz="0" w:space="0" w:color="auto"/>
          </w:divBdr>
        </w:div>
        <w:div w:id="662851612">
          <w:marLeft w:val="0"/>
          <w:marRight w:val="0"/>
          <w:marTop w:val="0"/>
          <w:marBottom w:val="0"/>
          <w:divBdr>
            <w:top w:val="none" w:sz="0" w:space="0" w:color="auto"/>
            <w:left w:val="none" w:sz="0" w:space="0" w:color="auto"/>
            <w:bottom w:val="none" w:sz="0" w:space="0" w:color="auto"/>
            <w:right w:val="none" w:sz="0" w:space="0" w:color="auto"/>
          </w:divBdr>
        </w:div>
        <w:div w:id="1934511233">
          <w:marLeft w:val="0"/>
          <w:marRight w:val="0"/>
          <w:marTop w:val="0"/>
          <w:marBottom w:val="0"/>
          <w:divBdr>
            <w:top w:val="none" w:sz="0" w:space="0" w:color="auto"/>
            <w:left w:val="none" w:sz="0" w:space="0" w:color="auto"/>
            <w:bottom w:val="none" w:sz="0" w:space="0" w:color="auto"/>
            <w:right w:val="none" w:sz="0" w:space="0" w:color="auto"/>
          </w:divBdr>
        </w:div>
        <w:div w:id="245961491">
          <w:marLeft w:val="0"/>
          <w:marRight w:val="0"/>
          <w:marTop w:val="0"/>
          <w:marBottom w:val="0"/>
          <w:divBdr>
            <w:top w:val="none" w:sz="0" w:space="0" w:color="auto"/>
            <w:left w:val="none" w:sz="0" w:space="0" w:color="auto"/>
            <w:bottom w:val="none" w:sz="0" w:space="0" w:color="auto"/>
            <w:right w:val="none" w:sz="0" w:space="0" w:color="auto"/>
          </w:divBdr>
        </w:div>
        <w:div w:id="1094713562">
          <w:marLeft w:val="0"/>
          <w:marRight w:val="0"/>
          <w:marTop w:val="0"/>
          <w:marBottom w:val="0"/>
          <w:divBdr>
            <w:top w:val="none" w:sz="0" w:space="0" w:color="auto"/>
            <w:left w:val="none" w:sz="0" w:space="0" w:color="auto"/>
            <w:bottom w:val="none" w:sz="0" w:space="0" w:color="auto"/>
            <w:right w:val="none" w:sz="0" w:space="0" w:color="auto"/>
          </w:divBdr>
        </w:div>
        <w:div w:id="1135215349">
          <w:marLeft w:val="0"/>
          <w:marRight w:val="0"/>
          <w:marTop w:val="0"/>
          <w:marBottom w:val="0"/>
          <w:divBdr>
            <w:top w:val="none" w:sz="0" w:space="0" w:color="auto"/>
            <w:left w:val="none" w:sz="0" w:space="0" w:color="auto"/>
            <w:bottom w:val="none" w:sz="0" w:space="0" w:color="auto"/>
            <w:right w:val="none" w:sz="0" w:space="0" w:color="auto"/>
          </w:divBdr>
        </w:div>
        <w:div w:id="11960231">
          <w:marLeft w:val="0"/>
          <w:marRight w:val="0"/>
          <w:marTop w:val="0"/>
          <w:marBottom w:val="0"/>
          <w:divBdr>
            <w:top w:val="none" w:sz="0" w:space="0" w:color="auto"/>
            <w:left w:val="none" w:sz="0" w:space="0" w:color="auto"/>
            <w:bottom w:val="none" w:sz="0" w:space="0" w:color="auto"/>
            <w:right w:val="none" w:sz="0" w:space="0" w:color="auto"/>
          </w:divBdr>
        </w:div>
        <w:div w:id="1414624672">
          <w:marLeft w:val="0"/>
          <w:marRight w:val="0"/>
          <w:marTop w:val="0"/>
          <w:marBottom w:val="0"/>
          <w:divBdr>
            <w:top w:val="none" w:sz="0" w:space="0" w:color="auto"/>
            <w:left w:val="none" w:sz="0" w:space="0" w:color="auto"/>
            <w:bottom w:val="none" w:sz="0" w:space="0" w:color="auto"/>
            <w:right w:val="none" w:sz="0" w:space="0" w:color="auto"/>
          </w:divBdr>
        </w:div>
        <w:div w:id="653796207">
          <w:marLeft w:val="0"/>
          <w:marRight w:val="0"/>
          <w:marTop w:val="0"/>
          <w:marBottom w:val="0"/>
          <w:divBdr>
            <w:top w:val="none" w:sz="0" w:space="0" w:color="auto"/>
            <w:left w:val="none" w:sz="0" w:space="0" w:color="auto"/>
            <w:bottom w:val="none" w:sz="0" w:space="0" w:color="auto"/>
            <w:right w:val="none" w:sz="0" w:space="0" w:color="auto"/>
          </w:divBdr>
        </w:div>
        <w:div w:id="2081826667">
          <w:marLeft w:val="0"/>
          <w:marRight w:val="0"/>
          <w:marTop w:val="0"/>
          <w:marBottom w:val="0"/>
          <w:divBdr>
            <w:top w:val="none" w:sz="0" w:space="0" w:color="auto"/>
            <w:left w:val="none" w:sz="0" w:space="0" w:color="auto"/>
            <w:bottom w:val="none" w:sz="0" w:space="0" w:color="auto"/>
            <w:right w:val="none" w:sz="0" w:space="0" w:color="auto"/>
          </w:divBdr>
        </w:div>
        <w:div w:id="1495683610">
          <w:marLeft w:val="0"/>
          <w:marRight w:val="0"/>
          <w:marTop w:val="0"/>
          <w:marBottom w:val="0"/>
          <w:divBdr>
            <w:top w:val="none" w:sz="0" w:space="0" w:color="auto"/>
            <w:left w:val="none" w:sz="0" w:space="0" w:color="auto"/>
            <w:bottom w:val="none" w:sz="0" w:space="0" w:color="auto"/>
            <w:right w:val="none" w:sz="0" w:space="0" w:color="auto"/>
          </w:divBdr>
        </w:div>
        <w:div w:id="1595015739">
          <w:marLeft w:val="0"/>
          <w:marRight w:val="0"/>
          <w:marTop w:val="0"/>
          <w:marBottom w:val="0"/>
          <w:divBdr>
            <w:top w:val="none" w:sz="0" w:space="0" w:color="auto"/>
            <w:left w:val="none" w:sz="0" w:space="0" w:color="auto"/>
            <w:bottom w:val="none" w:sz="0" w:space="0" w:color="auto"/>
            <w:right w:val="none" w:sz="0" w:space="0" w:color="auto"/>
          </w:divBdr>
        </w:div>
        <w:div w:id="142816329">
          <w:marLeft w:val="0"/>
          <w:marRight w:val="0"/>
          <w:marTop w:val="0"/>
          <w:marBottom w:val="0"/>
          <w:divBdr>
            <w:top w:val="none" w:sz="0" w:space="0" w:color="auto"/>
            <w:left w:val="none" w:sz="0" w:space="0" w:color="auto"/>
            <w:bottom w:val="none" w:sz="0" w:space="0" w:color="auto"/>
            <w:right w:val="none" w:sz="0" w:space="0" w:color="auto"/>
          </w:divBdr>
        </w:div>
      </w:divsChild>
    </w:div>
    <w:div w:id="1893348664">
      <w:bodyDiv w:val="1"/>
      <w:marLeft w:val="0"/>
      <w:marRight w:val="0"/>
      <w:marTop w:val="0"/>
      <w:marBottom w:val="0"/>
      <w:divBdr>
        <w:top w:val="none" w:sz="0" w:space="0" w:color="auto"/>
        <w:left w:val="none" w:sz="0" w:space="0" w:color="auto"/>
        <w:bottom w:val="none" w:sz="0" w:space="0" w:color="auto"/>
        <w:right w:val="none" w:sz="0" w:space="0" w:color="auto"/>
      </w:divBdr>
      <w:divsChild>
        <w:div w:id="1653483881">
          <w:marLeft w:val="0"/>
          <w:marRight w:val="0"/>
          <w:marTop w:val="0"/>
          <w:marBottom w:val="0"/>
          <w:divBdr>
            <w:top w:val="none" w:sz="0" w:space="0" w:color="auto"/>
            <w:left w:val="none" w:sz="0" w:space="0" w:color="auto"/>
            <w:bottom w:val="none" w:sz="0" w:space="0" w:color="auto"/>
            <w:right w:val="none" w:sz="0" w:space="0" w:color="auto"/>
          </w:divBdr>
        </w:div>
        <w:div w:id="1195117187">
          <w:marLeft w:val="0"/>
          <w:marRight w:val="0"/>
          <w:marTop w:val="0"/>
          <w:marBottom w:val="0"/>
          <w:divBdr>
            <w:top w:val="none" w:sz="0" w:space="0" w:color="auto"/>
            <w:left w:val="none" w:sz="0" w:space="0" w:color="auto"/>
            <w:bottom w:val="none" w:sz="0" w:space="0" w:color="auto"/>
            <w:right w:val="none" w:sz="0" w:space="0" w:color="auto"/>
          </w:divBdr>
        </w:div>
        <w:div w:id="999313362">
          <w:marLeft w:val="0"/>
          <w:marRight w:val="0"/>
          <w:marTop w:val="0"/>
          <w:marBottom w:val="0"/>
          <w:divBdr>
            <w:top w:val="none" w:sz="0" w:space="0" w:color="auto"/>
            <w:left w:val="none" w:sz="0" w:space="0" w:color="auto"/>
            <w:bottom w:val="none" w:sz="0" w:space="0" w:color="auto"/>
            <w:right w:val="none" w:sz="0" w:space="0" w:color="auto"/>
          </w:divBdr>
        </w:div>
        <w:div w:id="1470123333">
          <w:marLeft w:val="0"/>
          <w:marRight w:val="0"/>
          <w:marTop w:val="0"/>
          <w:marBottom w:val="0"/>
          <w:divBdr>
            <w:top w:val="none" w:sz="0" w:space="0" w:color="auto"/>
            <w:left w:val="none" w:sz="0" w:space="0" w:color="auto"/>
            <w:bottom w:val="none" w:sz="0" w:space="0" w:color="auto"/>
            <w:right w:val="none" w:sz="0" w:space="0" w:color="auto"/>
          </w:divBdr>
        </w:div>
      </w:divsChild>
    </w:div>
    <w:div w:id="1954752769">
      <w:bodyDiv w:val="1"/>
      <w:marLeft w:val="0"/>
      <w:marRight w:val="0"/>
      <w:marTop w:val="0"/>
      <w:marBottom w:val="0"/>
      <w:divBdr>
        <w:top w:val="none" w:sz="0" w:space="0" w:color="auto"/>
        <w:left w:val="none" w:sz="0" w:space="0" w:color="auto"/>
        <w:bottom w:val="none" w:sz="0" w:space="0" w:color="auto"/>
        <w:right w:val="none" w:sz="0" w:space="0" w:color="auto"/>
      </w:divBdr>
    </w:div>
    <w:div w:id="197940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customXml" Target="ink/ink3.xml"/><Relationship Id="rId26" Type="http://schemas.openxmlformats.org/officeDocument/2006/relationships/customXml" Target="ink/ink7.xml"/><Relationship Id="rId39" Type="http://schemas.openxmlformats.org/officeDocument/2006/relationships/customXml" Target="ink/ink14.xml"/><Relationship Id="rId21" Type="http://schemas.openxmlformats.org/officeDocument/2006/relationships/image" Target="media/image6.png"/><Relationship Id="rId34" Type="http://schemas.openxmlformats.org/officeDocument/2006/relationships/customXml" Target="ink/ink11.xm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ustomXml" Target="ink/ink2.xml"/><Relationship Id="rId20" Type="http://schemas.openxmlformats.org/officeDocument/2006/relationships/customXml" Target="ink/ink4.xm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customXml" Target="ink/ink6.xml"/><Relationship Id="rId32" Type="http://schemas.openxmlformats.org/officeDocument/2006/relationships/customXml" Target="ink/ink10.xml"/><Relationship Id="rId37" Type="http://schemas.openxmlformats.org/officeDocument/2006/relationships/customXml" Target="ink/ink13.xml"/><Relationship Id="rId40"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customXml" Target="ink/ink8.xml"/><Relationship Id="rId36"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ustomXml" Target="ink/ink1.xml"/><Relationship Id="rId22" Type="http://schemas.openxmlformats.org/officeDocument/2006/relationships/customXml" Target="ink/ink5.xml"/><Relationship Id="rId27" Type="http://schemas.openxmlformats.org/officeDocument/2006/relationships/image" Target="media/image9.png"/><Relationship Id="rId30" Type="http://schemas.openxmlformats.org/officeDocument/2006/relationships/customXml" Target="ink/ink9.xml"/><Relationship Id="rId35" Type="http://schemas.openxmlformats.org/officeDocument/2006/relationships/customXml" Target="ink/ink1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03T14:59:59.723"/>
    </inkml:context>
    <inkml:brush xml:id="br0">
      <inkml:brushProperty name="width" value="0.05" units="cm"/>
      <inkml:brushProperty name="height" value="0.05" units="cm"/>
      <inkml:brushProperty name="color" value="#333333"/>
      <inkml:brushProperty name="ignorePressure" value="1"/>
    </inkml:brush>
  </inkml:definitions>
  <inkml:trace contextRef="#ctx0" brushRef="#br0">935 4945,'21'8,"1"-1,0-1,0-1,1 0,8-1,11 2,65 10,0-5,37-3,219-9,-136-1,474 25,0 25,-608-41,-22-2,111 11,-145-11,0 2,0 1,26 10,-60-17,21 9,-23-10,0 1,0-1,0 1,0-1,0 1,-1-1,1 1,0-1,0 1,-1 0,1-1,0 1,-1 0,1 0,-1-1,1 1,-1 0,1 0,-1 0,0 0,1 0,-1 0,-1-1,1 1,0 0,-1-1,1 1,-1-1,1 1,0-1,-1 1,1-1,-1 1,1-1,-1 1,0-1,1 0,-1 1,1-1,-1 0,0 0,1 1,-1-1,0 0,1 0,-1 0,0 0,1 0,-1 0,0 0,1 0,-1 0,0 0,1 0,-1 0,-25-2,5-3,0-2</inkml:trace>
  <inkml:trace contextRef="#ctx0" brushRef="#br0" timeOffset="829.91">1265 5858,'22'4,"208"25,1-9,42-10,465-20,-233 5,-324 11,139 25,-311-30,101 18,-92-16,-1 2,0 1,-1 0,1 1,0 1,-13-6,0 0,-1 1,1 0,-1 0,0 0,1 0,0 2,-4-4,1-1,-1 1,0-1,1 1,-1-1,1 1,-1-1,0 1,0 0,1-1,-1 1,0 0,0-1,0 1,0 0,0-1,0 1,0 0,0-1,0 1,0 0,-1 0,1-1,-1 1,1-1,-1 1,1-1,-1 0,0 1,1-1,-1 1,0-1,1 0,-1 0,1 1,-1-1,0 0,0 0,1 0,-1 0,0 0,1 0,-1 0,0 0,0 0,-5 0,-1-1,1 0,0-1,0 1,0-1,0 0,0-1,0 0,-5-2,-6-3,-12-5</inkml:trace>
  <inkml:trace contextRef="#ctx0" brushRef="#br0" timeOffset="1445.71">1455 6607,'207'34,"55"-3,210 4,-418-32,822 32,-157-9,-671-23,138 9,-147-7,0 1,0 2,22 8,-43-9,-18-7,0 0,-1 0,1 0,0 0,0 0,0 0,0 0,-1 1,1-1,0 0,0 0,0 0,0 0,-1 0,1 0,0 0,0 1,0-1,0 0,0 0,0 0,0 0,0 0,-1 1,1-1,0 0,0 0,0 0,0 0,0 1,0-1,0 0,0 0,0 0,0 1,0-1,0 0,0 0,0 0,0 0,0 1,0-1,1 0,-1 0,0 0,0 0,0 1,0-1,0 0,0 0,0 0,0 0,1 0,-1 0,0 1,0-1,0 0,0 0,1 0,-1 0,-12 2</inkml:trace>
  <inkml:trace contextRef="#ctx0" brushRef="#br0" timeOffset="2057.32">1612 7425,'7'0,"606"72,-299-28,235 14,411-15,-938-44,-38-1,-2 0</inkml:trace>
  <inkml:trace contextRef="#ctx0" brushRef="#br0" timeOffset="3196.509">1718 7143,'19'8,"12"1,0-2,0-1,18 1,100 5,-94-8,612 12,1-35,-125 1,-387 15,0 7,85 15,-194-11,-17 0</inkml:trace>
  <inkml:trace contextRef="#ctx0" brushRef="#br0" timeOffset="3796.789">1854 6279,'20'9,"33"12,1-2,1-2,1-3,16 0,230 27,516 11,-298-27,-4 30,-339-22,-172-33</inkml:trace>
  <inkml:trace contextRef="#ctx0" brushRef="#br0" timeOffset="4391.308">1501 5419,'2'0,"0"0,-1-1,1 1,0 0,0 0,-1 0,1 0,0 1,-1-1,1 0,0 1,5 0,521 45,251 17,-550-52,289 26,-496-34,78 12,-90-13,1 1,0 0,-1 1,1 0,-1 0,0 1,5 4,-15-9,1 1,0-1,0 0,-1 1,1-1,0 1,0-1,-1 1,1-1,0 1,-1 0,1-1,-1 1,1 0,-1-1,1 1,-1 0,0 0,1-1,-1 1,0 0,1 0,-1 0,0-1,0 1,0 0,0 0,0 0,0 0,0 0,0-1,0 1,0 0,0 0,-1 0,1 0,-1 0,0 1,-1-1,1 1,-1-1,1 0,-1 0,0 0,1 0,-1 0,0 0,0 0,1 0,-1-1,-2 1,-17 5</inkml:trace>
  <inkml:trace contextRef="#ctx0" brushRef="#br0">935 4945,'21'8,"1"-1,0-1,0-1,1 0,8-1,11 2,65 10,0-5,37-3,219-9,-136-1,474 25,0 25,-608-41,-22-2,111 11,-145-11,0 2,0 1,26 10,-60-17,21 9,-23-10,0 1,0-1,0 1,0-1,0 1,-1-1,1 1,0-1,0 1,-1 0,1-1,0 1,-1 0,1 0,-1-1,1 1,-1 0,1 0,-1 0,0 0,1 0,-1 0,-1-1,1 1,0 0,-1-1,1 1,-1-1,1 1,0-1,-1 1,1-1,-1 1,1-1,-1 1,0-1,1 0,-1 1,1-1,-1 0,0 0,1 1,-1-1,0 0,1 0,-1 0,0 0,1 0,-1 0,0 0,1 0,-1 0,0 0,1 0,-1 0,-25-2,5-3,0-2</inkml:trace>
  <inkml:trace contextRef="#ctx0" brushRef="#br0" timeOffset="829.91">1265 5858,'22'4,"208"25,1-9,42-10,465-20,-233 5,-324 11,139 25,-311-30,101 18,-92-16,-1 2,0 1,-1 0,1 1,0 1,-13-6,0 0,-1 1,1 0,-1 0,0 0,1 0,0 2,-4-4,1-1,-1 1,0-1,1 1,-1-1,1 1,-1-1,0 1,0 0,1-1,-1 1,0 0,0-1,0 1,0 0,0-1,0 1,0 0,0-1,0 1,0 0,-1 0,1-1,-1 1,1-1,-1 1,1-1,-1 0,0 1,1-1,-1 1,0-1,1 0,-1 0,1 1,-1-1,0 0,0 0,1 0,-1 0,0 0,1 0,-1 0,0 0,0 0,-5 0,-1-1,1 0,0-1,0 1,0-1,0 0,0-1,0 0,-5-2,-6-3,-12-5</inkml:trace>
  <inkml:trace contextRef="#ctx0" brushRef="#br0" timeOffset="1445.71">1455 6607,'207'34,"55"-3,210 4,-418-32,822 32,-157-9,-671-23,138 9,-147-7,0 1,0 2,22 8,-43-9,-18-7,0 0,-1 0,1 0,0 0,0 0,0 0,0 0,-1 1,1-1,0 0,0 0,0 0,0 0,-1 0,1 0,0 0,0 1,0-1,0 0,0 0,0 0,0 0,0 0,-1 1,1-1,0 0,0 0,0 0,0 0,0 1,0-1,0 0,0 0,0 0,0 1,0-1,0 0,0 0,0 0,0 0,0 1,0-1,1 0,-1 0,0 0,0 0,0 1,0-1,0 0,0 0,0 0,0 0,1 0,-1 0,0 1,0-1,0 0,0 0,1 0,-1 0,-12 2</inkml:trace>
  <inkml:trace contextRef="#ctx0" brushRef="#br0" timeOffset="2057.32">1612 7425,'7'0,"606"72,-299-28,235 14,411-15,-938-44,-38-1,-2 0</inkml:trace>
  <inkml:trace contextRef="#ctx0" brushRef="#br0" timeOffset="2588.915">1612 8262,'6'1,"758"79,596 62,-1177-133,185 14,-347-20</inkml:trace>
  <inkml:trace contextRef="#ctx0" brushRef="#br0" timeOffset="3196.509">1718 7143,'19'8,"12"1,0-2,0-1,18 1,100 5,-94-8,612 12,1-35,-125 1,-387 15,0 7,85 15,-194-11,-17 0</inkml:trace>
  <inkml:trace contextRef="#ctx0" brushRef="#br0" timeOffset="3796.789">1854 6279,'20'9,"33"12,1-2,1-2,1-3,16 0,230 27,516 11,-298-27,-4 30,-339-22,-172-33</inkml:trace>
  <inkml:trace contextRef="#ctx0" brushRef="#br0" timeOffset="4391.308">1501 5419,'2'0,"0"0,-1-1,1 1,0 0,0 0,-1 0,1 0,0 1,-1-1,1 0,0 1,5 0,521 45,251 17,-550-52,289 26,-496-34,78 12,-90-13,1 1,0 0,-1 1,1 0,-1 0,0 1,5 4,-15-9,1 1,0-1,0 0,-1 1,1-1,0 1,0-1,-1 1,1-1,0 1,-1 0,1-1,-1 1,1 0,-1-1,1 1,-1 0,0 0,1-1,-1 1,0 0,1 0,-1 0,0-1,0 1,0 0,0 0,0 0,0 0,0 0,0-1,0 1,0 0,0 0,-1 0,1 0,-1 0,0 1,-1-1,1 1,-1-1,1 0,-1 0,0 0,1 0,-1 0,0 0,0 0,1 0,-1-1,-2 1,-17 5</inkml:trace>
  <inkml:trace contextRef="#ctx0" brushRef="#br0" timeOffset="6374.894">1767 4478,'-22'-120,"6"0,1-102,10 106,6-43,2 109,2-1,2 1,2 0,8-19,-15 62,7-20,-9 25,1 1,0 0,-1 0,1-1,-1 1,1 0,0 0,0 0,0 0,0 0,0 0,0 0,0 0,0 0,0 0,1 0,-1 1,-1 0,1 0,-1 0,0 0,1 0,-1 0,1 0,-1 0,1 1,-1-1,1 0,-1 0,0 0,1 0,-1 1,1-1,-1 0,0 0,1 1,-1-1,0 0,1 1,-1-1,0 0,0 1,1-1,-1 1,0-1,0 0,0 1,0-1,1 1,-1-1,0 1,0-1,1 1,-1-1,0 1,1-1,-1 1,1-1,-1 1,0-1,1 0,-1 1,1-1,-1 0,1 1,-1-1,1 0,-1 0,1 1,0-1,-1 0,1 0,-1 0,1 0,-1 0,1 0,0 0,-1 0,1 0,-1 0,9-3</inkml:trace>
  <inkml:trace contextRef="#ctx0" brushRef="#br0" timeOffset="7792.619">1831 3467,'0'0,"17"0,29 3,0 2,15 5,-9-2,33 2,44-11,-84-1,0 2,0 2,13 3,-33 91,-16-50,-1 0,-3 0,-2 1,-2 43,-8 46,-7 1,-6 80,20-201,1 1,0 0,4 14,0 5,-5-35,0-1,0 1,0-1,0 1,0-1,0 1,0-1,0 0,0 1,0-1,-1 1,1-1,0 1,0-1,0 1,-1-1,1 0,0 1,0-1,-1 0,1 1,0-1,-1 0,1 1,-1-1,1 0,0 0,-1 1,1-1,-1 0,1 0,0 0,-1 1,1-1,-1 0,1 0,-1 0,1 0,-1 0,1 0,-1 0,1 0,0 0,-1 0,1 0,-1-1,0 1,0 0,0 0,0 0,0 0,0 0,0-1,0 1,1 0,-1-1,0 1,0-1,0 1,1-1,-1 1,0-1,0 0,1 1,-1-1,0 0,1 0,-1-2</inkml:trace>
  <inkml:trace contextRef="#ctx0" brushRef="#br0" timeOffset="9160.417">2437 3555,'19'-3,"8"1,55 17,-46-7,1-2,-1-2,7 0,12-6,1-2,-1-3,27-8,80-8,-158 22,24 0,-27 1,0-1,0 1,0 0,0 0,0 1,0-1,0 0,0 0,0 0,0 1,0-1,0 0,0 1,0-1,0 1,0-1,0 1,0 0,0-1,-1 1,2 0,-1 2,1-1,0 1,-1-1,1 0,0 0,0 0,1 0,-1 0,2 0,-1 0,0 1,0 0,0-1,0 1,0 0,-1 0,1 1,2 6,-1 0,0 0,0 1,-1-1,-1 1,0-1,0 1,0 5,0 24,-1 26,-1-50,-9 145,-25 139,14-146,6 0,6 15,8-156,-1-7,1 0,0-1,0 1,1 0,0-1,0 1,0 0,0-1,2 3,-3-8,0 0,0 0,0 0,0 0,0 0,0 1,0-1,0 0,0 0,0 0,0 0,0 0,0 0,0 0,0 0,0 0,0 0,1 0,-1 0,0 0,0 0,0 0,0 0,0 0,0 1,0-1,0 0,0 0,0 0,0 0,0 0,0 0,0 0,0 0,1 0,-1 0,0 0,0 0,0 0,0 0,0 0,0 0,0 0,0 0,0 0,0 0,0 0,0-1,0 1,1 0,-1 0,0 0,0 0,0 0,0 0,0 0,0 0,0 0,0 0,0 0,0 0,0 0,0 0,0 0,0 0,0-1,2-7,0-9,-3 15,1 1,-1-1,1 1,-1-1,0 1,1-1,-1 1,0 0,0 0,0-1,0 1,0 0,0 0,0 0,0 0,-1 0,1 0,0 0,-1 0,1 1,0-1,-2 0,-9-3</inkml:trace>
  <inkml:trace contextRef="#ctx0" brushRef="#br0" timeOffset="10309.582">679 4393,'-6'13,"1"0,0 0,1 1,1 0,0 0,1-1,0 2,1 8,1 25,4 41,-4-89,29 247,38 138,-22-143,86 679,-27-164,-67-549,14 98,-48-274,-1 0,-2 1,-1-1,-5 30,-5 1,-18 59,25-106,-1 4,0-1,1 1,0 6,4-26,0 1,0-1,0 0,0 0,0 1,0-1,0 0,0 0,0 1,0-1,0 0,0 1,0-1,0 0,0 0,0 1,0-1,0 0,0 1,0-1,0 0,0 0,1 1,-1-1,0 0,0 0,0 0,0 1,1-1,-1 0,0 0,0 0,1 1,-1-1,0 0,0 0,1 0,-1 0,11-6,13-24,-19 25,49-57,-44 51</inkml:trace>
  <inkml:trace contextRef="#ctx0" brushRef="#br0" timeOffset="11338.558">4357 4400,'-2'11,"-2"16,1 0,2 0,1 0,2 24,20 112,-11-87,69 678,-29 4,-39-333,-35 335,8-458,-10 126,19-359,-3 0,-4-1,-2-1,-14 36,28-100,0 0,-1 0,1 0,0 0,-1-1,1 1,-1 0,-2 2,4-5,0 0,0 0,0 0,0 0,-1 0,1 0,0 0,0 0,0 0,0 1,0-1,0 0,-1 0,1 0,0 0,0 0,0 0,0 0,0 0,-1 0,1 0,0 0,0 0,0 0,0 0,0 0,0 0,-1 0,1 0,0-1,0 1,0 0,0 0,0 0,0 0,-1 0,1 0,0 0,0 0,0 0,0-1,0 1,0 0,0 0,0 0,0 0,0 0,0 0,0-1,-1 1,1 0,-1-18,3-26,9-39,-1 10,-9 65</inkml:trace>
  <inkml:trace contextRef="#ctx0" brushRef="#br0" timeOffset="31948.624">4342 4520,'15'-193,"-8"-31,-1 32,10-30,-11 187,0 0,3 1,0 0,10-22,-10 36,1 1,0 0,2 0,0 1,1 1,0-1,2 2,5-6,7-2,1 0,1 2,0 1,2 1,0 1,21-8,52-21,47-12,-24 11,394-149,-410 164,1 5,1 5,98-8,-152 27,1 3,0 2,0 3,-1 3,8 3,-19 0,0 2,-1 2,0 2,-1 1,-1 3,21 13,95 51,-122-67,0-1,0-1,18 1,-51-13,0-1,-1 0,1 1,-1 0,1 0,-1 0,1 1,-1 0,0-1,0 1,-1 1,1-1,1 2,2 5,0-1,0 1,-1 1,-1-1,0 1,111 201,-99-177,-1 0,-2 1,-1 1,-2 1,3 23,-2 4,-3 0,0 61,-9-101,-1-1,-1 1,-1-1,-5 18,-29 93,18-70,-1 14,18-65,0 1,0-1,2 0,0 1,1-1,0 1,5 25,5 19,-9-52,-2-6,-1-1,1 1,0 0,-1 0,1-1,0 1,-1 0,1-1,-1 1,1-1,-1 1,1 0,-1-1,1 1,-1-1,0 1,1-1,-1 0,0 1,1-1,-1 0,0 1,1-1,-2 0,-5 4,-4 5</inkml:trace>
  <inkml:trace contextRef="#ctx0" brushRef="#br0" timeOffset="33994.247">4386 4761,'0'-1,"0"1,1-1,-1 0,1 1,-1-1,1 0,-1 1,1-1,-1 1,1-1,-1 1,1-1,0 1,-1 0,1-1,0 1,-1 0,1-1,0 1,-1 0,1 0,0 0,0-1,16 8,-14-6,44 19,0-1,0-3,2-2,0-2,0-2,1-3,12 0,102 2,91-8,-208-2,272-4,681 8,-868 3,446 31,-577-38,0-1,0 0,-1 1,1-1,0 0,-1 1,1-1,-1 0,1 0,-1 1,0-1,0 0,8-27,32-25,-31 42,1 0,-2-1,1 0,-2 0,0-1,0 0,4-17,-2-1,-1 0,0-7,-5 24</inkml:trace>
  <inkml:trace contextRef="#ctx0" brushRef="#br0" timeOffset="34624.99">7356 3841,'0'0,"12"17,-11-15,7 14,-1 0,0 0,-1 0,-1 1,-1 0,0 0,0 10,0 14,-1 1,-3 25,-5 24,-15 71,8-78,4 0,3 16,13 68,-2-87,-4 23,-3-100,-1 1,0-1,0 0,0 0,0 0,-1 0,0 0,0 0,0-1,-1 1,-11 16,11-13</inkml:trace>
  <inkml:trace contextRef="#ctx0" brushRef="#br0" timeOffset="36239.568">5009 4068,'-1'3,"1"-1,1 1,-1 0,0 0,1-1,-1 1,1 0,0-1,0 1,0 0,0-1,0 1,0-1,1 0,-1 1,1-1,6 14,12 41,-2 1,-3 0,1 20,20 179,-33-234,1-1,2 0,6 18,-10-34,-2-5,0 0,0 0,0 0,0 0,0 0,0 0,0 0,-1 0,1 0,0 0,-1 0,1 0,0 0,-1-1,0 1,1 0,-1 0,1 0,-1-1,0 1,1 0,-1-1,-1 2,1-2,1 1,-1 0,0 0,0 0,0 0,1 0,-1 0,0 0,1 0,-1 0,1 0,-1 0,1 0,0 1,-1-1,1 0,-5-1,0 0</inkml:trace>
  <inkml:trace contextRef="#ctx0" brushRef="#br0" timeOffset="38974.562">9 141,'0'0,"-1"1,1-1,-1 0,1 0,-1 1,1-1,-1 0,1 1,-1-1,1 1,-1-1,1 1,0-1,-1 1,1-1,0 1,0-1,-1 1,1-1,0 1,0-1,-1 1,1-1,0 1,0 0,0-1,0 1,0-1,0 1,0 0,0 0,2 26,-1-17,48 474,7 97,-50-433,-5 0,-18 135,14-261,1-2,0 0,-2 0,0 0,-4 8,3-21,2-14,0-18,4-13,2 0,1 0,2 0,1 1,5-10,63-185,17-2,9 3,11 6,9 5,33-31,-101 170,60-68,-109 144,39-42,-39 43,0 1,0-1,1 1,0 0,-1 0,1 1,0-1,0 1,2 0,-5 1,1 0,0 1,-1 0,1-1,0 1,-1 0,1 0,1 1</inkml:trace>
  <inkml:trace contextRef="#ctx0" brushRef="#br0" timeOffset="39321.637">271 1163,'0'0,"0"0,8 2,11 6,10 8,11 11,7 9,7 11,2 7,2 7,-1 5,-1 3,-2-2,-1-6,0-11,-9-15</inkml:trace>
  <inkml:trace contextRef="#ctx0" brushRef="#br0" timeOffset="39656.737">1332 995,'0'0,"0"0,-4 15,-5 17,-3 16,-1 10,-1 2,5-7,3-12</inkml:trace>
  <inkml:trace contextRef="#ctx0" brushRef="#br0" timeOffset="39993.736">1202 300,'0'0,"0"0,0 0,0 0,10-2,5 0</inkml:trace>
  <inkml:trace contextRef="#ctx0" brushRef="#br0" timeOffset="40329.836">1764 877,'1'3,"-1"0,0 1,1-1,0 0,0 1,0-1,0 0,1 0,4 15,35 138,56 190,-93-334,7 19,-10-29,-1-1,1 1,0-1,0 1,-1-1,1 0,0 1,0-1,0 0,0 0,1 0,-1 0,0 0,0 0,2 1,-3-2,1 0,-1 0,1 0,0 0,-1 0,1-1,-1 1,1 0,-1 0,1 0,-1 0,1-1,-1 1,1 0,-1 0,1-1,-1 1,0-1,1 1,-1 0,1-1,-1 1,0-1,1 1,-1 0,0-1,0 1,1-1,-1 1,0-1,0 0,0 1,1-1,4-13,0-1,0 0,-1 0,-1 0,1-8,-1 6,30-188,18-90,-49 283,-1 4,1 0,0-1,0 1,1 0,0 0,0 0,1 0,0 1,3-5,-6 11,-1 1,0 0,0-1,1 1,-1-1,1 1,-1 0,0-1,1 1,-1 0,1-1,-1 1,1 0,-1 0,1-1,-1 1,1 0,-1 0,1 0,-1 0,1 0,0 0,-1 0,1 0,-1 0,1 0,-1 0,1 0,-1 0,1 0,-1 0,1 1,-1-1,1 0,-1 0,1 1,-1-1,1 0,-1 1,1-1,-1 0,0 1,1-1,-1 1,14 23,0 17,-2 0,-1 2,-3-1,1 14,7 36,5 4,-1-11</inkml:trace>
  <inkml:trace contextRef="#ctx0" brushRef="#br0" timeOffset="40684.143">2824 810,'-9'7,"-3"4,1 1,1 0,0 1,0 0,1 1,-6 12,3-2,1 0,1 0,-5 22,11-25,4-20,0-1,0 0,0 0,0 0,0 0,0 1,0-1,0 0,0 0,0 0,0 1,0-1,1 0,-1 0,0 0,0 0,0 1,0-1,0 0,0 0,0 0,1 0,-1 0,0 0,0 1,0-1,0 0,1 0,-1 0,0 0,0 0,0 0,0 0,1 0,-1 0,0 0,0 0,0 0,0 0,1 0,-1 0,0 0,0 0,0 0,1 0,2-2,0 1,0-1,-1-1,1 1,0 0,-1-1,1 1,-1-1,1-1,63-80,4-13,44-56,-113 150,7-6,-1 0,1 0,1 0,0 1,0 1,1-1,-8 6,0 1,-1 0,1 0,0 0,0 0,0 0,0 1,0-1,0 0,0 1,0 0,0-1,0 1,0 0,0 0,0 0,1 0,-1 1,0-1,0 1,0-1,0 1,0-1,0 1,0 0,-1 0,1 0,0 0,0 0,-1 1,1-1,0 1,-1-1,0 1,1-1,-1 1,1 0,7 13,-1-1,0 1,-1 1,0-1,-2 1,0 0,2 9,15 64,-3 0,-5 0,-2 11,-1 42,-8 92,-7-112,-13 68,6-117,-2 0,-4-2,-10 22,12-49,-2-1,-2-1,-1 0,-3-1,-19 25,22-37,-2-2,-1 0,-2-1,0-2,-1-1,-2 0,-27 16,20-17,-1-2,-1-1,-1-2,0-2,-1-2,0-1,-1-2,0-1,-1-3,-35 2,63-7,0-1,-1 0,1-1,0-1,-1 0,1 0,0-2,1 1,-1-2,-11-4,-23-21</inkml:trace>
  <inkml:trace contextRef="#ctx0" brushRef="#br0" timeOffset="41093.048">3905 366,'-8'8,"-115"106,5 6,-91 120,196-224,0 0,2 1,0 0,1 1,-3 7,12-23,0-1,1 1,-1-1,0 1,1-1,-1 1,1 0,0-1,-1 1,1 0,0-1,0 1,0 0,0-1,0 1,0 0,1-1,-1 1,1-1,-1 1,1 0,-1-1,1 1,0-1,0 1,0-1,0 0,0 1,0-1,0 0,0 0,0 0,1 0,-1 0,0 0,1 0,-1 0,2 0,6 2,-1 0,1-1,0 0,0-1,-1 0,10 0,-9 0,17 0,0 2,-1 1,0 0,0 2,2 2,-20-6,0 1,-1-1,1 1,-1 1,0-1,0 1,0 0,-1 1,1-1,-1 1,0 0,-1 0,1 1,-1-1,0 1,0 0,-1 0,0 0,0 1,0-1,0 2,0 6,0-1,-2 1,1 0,-1-1,-1 1,-1 0,0 0,0-1,-2 1,1-1,-3 5,-8 26,-2-2,-15 32,-7 3,4-15</inkml:trace>
  <inkml:trace contextRef="#ctx0" brushRef="#br0" timeOffset="41665.759">4269 562,'2'12,"14"177,-7 67,9 121,-18-376,1 15,0-1,1 1,1-1,0 1,1-1,1 0,6 13,-10-27,0 1,-1-1,1 1,0-1,0 0,0 1,0-1,0 0,0 0,0 0,0 0,1 0,-1 0,0 0,1 0,-1 0,1-1,-1 1,1 0,-1-1,1 0,-1 1,1-1,-1 0,1 1,0-1,-1 0,1 0,-1-1,1 1,0 0,-1 0,1-1,-1 1,1-1,-1 1,1-1,-1 0,1 0,0 0,6-4,-1-1,0 0,0 0,-1 0,0-1,6-6,32-47,-2-2,24-51,35-52,-99 162,3-5,0 0,1 0,0 0,0 1,1 0,0 0,0 1,0 0,3-2,-9 8,0-1,0 1,0-1,0 1,0-1,0 1,0 0,0 0,0-1,0 1,0 0,0 0,0 0,0 0,0 0,0 0,0 0,0 1,0-1,1 0,-1 0,-1 1,1-1,0 1,0-1,1 1,0 1,-1 0,1-1,-1 1,1 0,-1 0,0 0,0 0,0 0,0 0,0 0,0 0,0 2,2 8,-1 0,0 1,0 0,-1 4,-1-15,0 56,-1-41,1-1,1 1,0 0,1-1,3 8,-5-24,0 1,0 0,0-1,0 1,0-1,0 1,0-1,0 1,1 0,-1-1,0 1,0-1,1 1,-1-1,0 1,1-1,-1 1,0-1,1 1,-1-1,1 0,-1 1,1-1,-1 0,1 1,-1-1,1 0,-1 0,1 1,0-1,-1 0,1 0,-1 0,1 0,-1 0,1 0,0 0,-1 0,1 0,-1 0,1 0,0 0,-1 0,1-1,-1 1,1 0,-1 0,1-1,-1 1,1 0,3-3,-1 1,0-1,0 0,0 0,0 0,0 0,-1-1,26-37,-1-1,-3-2,-2 0,-1-2,18-35,-5 14,-4 10</inkml:trace>
  <inkml:trace contextRef="#ctx0" brushRef="#br0" timeOffset="42063.801">5523 771,'-7'11,"-26"45,3 1,2 2,3 0,3 2,-12 52,31-100,-6 18,-3 29,11-52,0 0,0 1,1-1,0 1,0 0,1-1,1 0,-1 1,2 3,-2-11,-1 1,0-1,1 0,-1 1,1-1,0 1,0-1,-1 0,1 0,0 0,0 1,0-1,0 0,0 0,0 0,1 0,-1-1,0 1,0 0,1 0,-1-1,0 1,1-1,-1 1,1-1,-1 0,1 1,-1-1,0 0,1 0,-1 0,1 0,-1 0,1 0,-1-1,1 1,-1 0,1-1,-1 1,0-1,1 0,6-2,-1 0,1-1,-1-1,0 1,0-1,-1 0,1-1,23-22,-1-1,-1-1,-1-1,17-30,86-143,-129 203,174-307,-168 294,18-26,-23 39,-1-1,0 0,1 0,-1 0,1 1,-1-1,1 1,0 0,0-1,0 1,0 0,0 0,0 0,0 0,1 0,-2 1,0 0,-1 0,1 0,0 0,0 0,-1 1,1-1,0 0,-1 1,1-1,-1 0,1 1,0-1,-1 0,1 1,-1-1,1 1,-1-1,1 1,-1-1,1 1,-1 0,0-1,1 1,-1 0,0-1,0 1,1 0,-1-1,0 1,0 0,0-1,0 1,3 14,0 0,-1 0,-1 0,-1 0,0 0,-2 12,1-12,-13 199,3-55,6 50,9-123</inkml:trace>
  <inkml:trace contextRef="#ctx0" brushRef="#br0" timeOffset="42411.985">7006 163,'0'0,"0"0,-1 21,-6 34,-9 42,-12 45,-11 43,-11 36,-9 27,-6 16,-1 0,2-15,8-31,9-47,10-59,11-48</inkml:trace>
  <inkml:trace contextRef="#ctx0" brushRef="#br0" timeOffset="42778.003">6552 259,'0'0,"5"6,11 16,16 22,16 30,15 31,11 27,4 20,-1 15,-9 5,-14 0,-20-7,-28-10,-33-14,-12-30</inkml:trace>
  <inkml:trace contextRef="#ctx0" brushRef="#br0" timeOffset="43156.995">1117 2255,'17'1,"193"9,22-10,217-22,-87-5,78-19,69-19,1089-208,-10-56,-1184 245,-65 17,-69 21,-177 32,0 3,56 4,-138 7,0 0,0 1,-1 0,1 1,7 2,-17-4,-1 0,1 0,0 0,-1 0,1 0,-1 1,1-1,0 0,-1 0,1 1,-1-1,1 0,0 1,-1-1,1 1,-1-1,1 1,-1-1,0 1,1-1,-1 1,0-1,1 1,-1 0,0-1,1 1,-1-1,0 1,0 0,0-1,0 1,0 0,0-1,0 1,0 0,0-1,0 1,0 0,0 0,-1 1,-1 1,0 0,1-1,-1 1,0-1,-1 1,1-1,-1 1,3-3</inkml:trace>
  <inkml:trace contextRef="#ctx0" brushRef="#br0" timeOffset="43634.697">2550 3075,'32'-3,"55"-8,71-12,79-17,77-22,73-25,62-26,51-22,29-16,4-6,-11 4,-24 11,-38 21,-97 31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03T14:48:17.607"/>
    </inkml:context>
    <inkml:brush xml:id="br0">
      <inkml:brushProperty name="width" value="0.05" units="cm"/>
      <inkml:brushProperty name="height" value="0.05" units="cm"/>
      <inkml:brushProperty name="ignorePressure" value="1"/>
    </inkml:brush>
  </inkml:definitions>
  <inkml:trace contextRef="#ctx0" brushRef="#br0">1 1,'0'0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03T14:48:11.920"/>
    </inkml:context>
    <inkml:brush xml:id="br0">
      <inkml:brushProperty name="width" value="0.05" units="cm"/>
      <inkml:brushProperty name="height" value="0.05" units="cm"/>
      <inkml:brushProperty name="ignorePressure" value="1"/>
    </inkml:brush>
  </inkml:definitions>
  <inkml:trace contextRef="#ctx0" brushRef="#br0">1 1,'0'0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03T14:47:24.713"/>
    </inkml:context>
    <inkml:brush xml:id="br0">
      <inkml:brushProperty name="width" value="0.05" units="cm"/>
      <inkml:brushProperty name="height" value="0.05" units="cm"/>
      <inkml:brushProperty name="ignorePressure" value="1"/>
    </inkml:brush>
  </inkml:definitions>
  <inkml:trace contextRef="#ctx0" brushRef="#br0">0 1,'8'23,"-1"1,-1 0,-1 0,-1 0,0 10,2 127,-5-93,21 282,29 96,-3-36,-13-142,22 50,-40-215,-4 1,-4 14,-3 210,4-1,-2-160,-13 165,-33-32,0 14,30-176,8 102,0-200,-2 0,-5 26,2-18,0 26,5-68,1 0,-1 0,1 0,0 0,1 0,-1 0,1 0,0 0,2 1,-3-5,0 0,1-1,-1 1,1-1,0 1,0-1,0 1,-1-1,1 0,0 0,0 0,3 1,2 2,-3-2</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03T14:47:17.094"/>
    </inkml:context>
    <inkml:brush xml:id="br0">
      <inkml:brushProperty name="width" value="0.05" units="cm"/>
      <inkml:brushProperty name="height" value="0.05" units="cm"/>
      <inkml:brushProperty name="ignorePressure" value="1"/>
    </inkml:brush>
  </inkml:definitions>
  <inkml:trace contextRef="#ctx0" brushRef="#br0">1 103,'2'5,"0"-1,1 1,-1-1,1 1,0-1,1 0,-1 0,1 0,0 0,0-1,0 1,0-1,0 0,1-1,-1 1,1-1,0 1,0-1,21 9,0-1,0-1,1-1,0-2,0 0,27 1,38 0,39-4,-124-3,287 9,135-2,60-32,-8 1,343-19,-322 14,156-36,21 0,-613 62,63 6,-106-1,-1 1,1 1,-1 1,0 1,0 0,-1 2,10 5,3 7,-33-19,0 0,1-1,-1 1,0 0,0 0,0 0,0 0,0 0,0 0,0 0,0 0,0 1,-1-1,1 0,0 0,-1 1,1-1,-1 0,0 1,1-1,-1 1,0-1,0 1,0-1,0 0,0 0,0-1,0 1,-1-1,1 0,0 1,-1-1,1 0,0 1,-1-1,1 0,0 0,-1 1,1-1,0 0,-1 0,1 0,-1 0,1 1,-1-1,1 0,0 0,-1 0,1 0,-1 0,1 0,-1 0,1 0,-1 0,1 0,0 0,-1-1,1 1,-1 0,1 0,-1 0,1-1,0 1,-1 0,1-1,-6-1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03T14:47:13.325"/>
    </inkml:context>
    <inkml:brush xml:id="br0">
      <inkml:brushProperty name="width" value="0.05" units="cm"/>
      <inkml:brushProperty name="height" value="0.05" units="cm"/>
      <inkml:brushProperty name="ignorePressure" value="1"/>
    </inkml:brush>
  </inkml:definitions>
  <inkml:trace contextRef="#ctx0" brushRef="#br0">1 0,'2'14,"108"757,-1 887,-107-1290,-19 44,-2 100,18-394,-18 713,6-671,-11 22,-4 37,25-161,3-42,0 0,-1 0,-1 0,-1 0,0-1,-5 13,7-23,-1 0,0 0,1 0,0 0,0 0,0 4,-1-5,2-4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03T15:00:15.284"/>
    </inkml:context>
    <inkml:brush xml:id="br0">
      <inkml:brushProperty name="width" value="0.05" units="cm"/>
      <inkml:brushProperty name="height" value="0.05" units="cm"/>
      <inkml:brushProperty name="color" value="#333333"/>
      <inkml:brushProperty name="ignorePressure" value="1"/>
    </inkml:brush>
  </inkml:definitions>
  <inkml:trace contextRef="#ctx0" brushRef="#br0">0 7,'25'18,"-24"-17,1 1,0 0,0-1,-1 1,1-1,0 0,0 0,0 1,1-1,-1-1,0 1,0 0,0 0,1-1,-1 1,0-1,1 0,-1 0,1 0,-1 0,0 0,1 0,1-1,35-8,0-1,6-5,-41 14,-1 0,1 1,0-1,-1 1,1 0,-1 0,1 0,0 1,-1-1,2 1,-2 0,0-1,1 1,-1-1,0 0,1 0,-1 0,0-1,1 1,-1-1,0 1,0-1,2-1,0 0,-1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03T14:59:54.057"/>
    </inkml:context>
    <inkml:brush xml:id="br0">
      <inkml:brushProperty name="width" value="0.05" units="cm"/>
      <inkml:brushProperty name="height" value="0.05" units="cm"/>
      <inkml:brushProperty name="color" value="#333333"/>
      <inkml:brushProperty name="ignorePressure" value="1"/>
    </inkml:brush>
  </inkml:definitions>
  <inkml:trace contextRef="#ctx0" brushRef="#br0">1 51,'0'-2,"1"1,-1-1,1 0,0 1,0-1,-1 1,1-1,0 1,1-1,-1 1,0 0,0-1,1 1,-1 0,0 0,1 0,-1 0,1 0,29-16,-25 15,-1 1,1-1,-1 1,1 1,0-1,-1 1,1 0,0 0,-1 0,2 1,58 13,-26-4,92 12,56 0,134 0,49 5,-89-4,18-12,24-3,88 1,-92 2,-245-4,-1 3,0 4,22 9,-65-15,1-1,1-1,-1-2,1-1,-1-1,1-2,9-2,-4 1,1 2,-1 2,31 6,-21-3,47 0,19-4,-96-3,-8-1,-9 2,0 0,1 0,-1 0,0 0,0 0,0 0,0 0,0 0,0 0,0 0,1 0,-1-1,0 1,0 0,0 0,0 0,0 0,0 0,0 0,0 0,0 0,0-1,0 1,0 0,0 0,0 0,0 0,0 0,0 0,0-1,0 1,0 0,0 0,0 0,0 0,0 0,0 0,0 0,0-1,0 1,0 0,0 0,0 0,0 0,0 0,0 0,0 0,-29-22,26 20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03T14:59:47.922"/>
    </inkml:context>
    <inkml:brush xml:id="br0">
      <inkml:brushProperty name="width" value="0.05" units="cm"/>
      <inkml:brushProperty name="height" value="0.05" units="cm"/>
      <inkml:brushProperty name="color" value="#333333"/>
      <inkml:brushProperty name="ignorePressure" value="1"/>
    </inkml:brush>
  </inkml:definitions>
  <inkml:trace contextRef="#ctx0" brushRef="#br0">94 2669,'-21'-82,"5"25,3-2,3 0,-1-41,-10-110,19 126,4 0,4-4,-1-4,-4-52,-4-366,6 464,2 1,2 0,2 0,3 0,1-1,21 14,-29 30,0 1,-1 0,1 0,0 1,0 0,0-1,5 2,-8-2,1-1,-1 1,1-1,-1 0,0 1,1-1,-1 0,0 0,1-2,-2-4,0 0,0 1,-1-1,0 0,-1 1,0-1,0-3,-5-21,-2-1,-11-29,15 51,-21-91,23 95,1 0,1-1,-1 1,1 0,1 0,-1-1,1 0,-1 1,0 0,0-1,-1 1,0 0,0-1,-2-3,-16-59,10 32,2 0,-3-34,6 30,5 35,0 0,0 0,1 0,0 0,2-5,-1 2,-3 9,1 0,-1-1,0 1,1 0,-1 0,1-1,0 1,-1 0,1 0,0 0,0 0,0 0,-1 0,1 0,0 0,1 0,-1 0,0 1,0-1,0 0,0 1,0-1,1 1,0-1,5-1,0-1,1 1,-1 1,1-1,-1 1,1 1,-1 0,1 0,0 0,-1 1,1 0,1 0,34 3,64-3,0 5,10 6,67 7,43 6,71 16,-75-19,-92-11,20 5,25 3,11-7,23-13,55 2,153 13,-278-16,-30 1,84 9,-153-4,1 0,30 7,-53-7,0-1,1 0,-1-1,1-2,0 0,11-1,-4-5,-16 4,0 0,0 0,-1 1,1 1,11 0,-21 38,-2-5,-1 0,-2-1,-6 27,2-17,-1 34,-6 315,-4-145,-23 79,12-22,22-195,6-83,-9 96,6 0,7 58,1-47,1 61,-10-82,2-53,-9 50,8-75,1-18,-1 11,4-27,1 0,-1 0,0 0,0 0,1 1,-1-1,0 0,0 0,0 1,0-1,0 1,0-1,0 1,0-1,0 1,0 0,0-1,-1 1,1-1,0 1,0-1,0 1,0-1,0 0,0 0,0 1,1-1,-1 0,0 0,0 0,0 0,1 0,-1 0,1 0,-1 0,0-1,1 3,-1 0,0-1,0 1,0-1,0 1,0-1,0 1,0-1,0 0,0 1,0-1,0 0,0 0,0 0,0 0,0 0,0 0,0 0,-23 1,23-1,-1 0,0 0,1 0,-1 0,1 0,-1 0,1-1,-1 1,1-1,-1 1,1-1,-1 1,1-1,0 0,-1 0,1 0,0 0,0 0,0 0,0 0,-1 0,1-1,1 0,-1 0,0-1,0 1,1 0,0-1,-1 1,1 0,0-1,0 1,0 0,0-1,1 1,0-2,9-41,-7 38</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03T14:59:31.549"/>
    </inkml:context>
    <inkml:brush xml:id="br0">
      <inkml:brushProperty name="width" value="0.05" units="cm"/>
      <inkml:brushProperty name="height" value="0.05" units="cm"/>
      <inkml:brushProperty name="color" value="#333333"/>
      <inkml:brushProperty name="ignorePressure" value="1"/>
    </inkml:brush>
  </inkml:definitions>
  <inkml:trace contextRef="#ctx0" brushRef="#br0">1 180,'15'9,"12"5,0-2,1-1,0-1,1-1,0-1,6-1,1-2,0 0,21-2,35 4,282 18,-275-20,171 3,99-16,111 5,-348 6,200-5,-76 1,-177 5,-31 0,-47-8,-1 1,1-1,-1 0,0 0,1 1,-2-1,1 0,0 0,-1 1,0-2,1-2,-9-62,9 66,0-5,-1 0,1 0,1 1,0-1,0 0,1-2,-3 4,0 0,-1 0,0 0,0 0,0 1,-2-5,1 4,1-1,0 0,1 0,-1 1,1-1,1-3,-1 8,1 0,0 0,-1 0,1 0,-1 0,0 0,0 1,1-1,-1 0,0 1,-1-1,1 0,-1 0,-6-13,8 15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03T14:49:33.492"/>
    </inkml:context>
    <inkml:brush xml:id="br0">
      <inkml:brushProperty name="width" value="0.05" units="cm"/>
      <inkml:brushProperty name="height" value="0.05" units="cm"/>
      <inkml:brushProperty name="ignorePressure" value="1"/>
    </inkml:brush>
  </inkml:definitions>
  <inkml:trace contextRef="#ctx0" brushRef="#br0">31 0,'-1'3,"1"0,-1 0,0 0,0 0,0 0,-1-1,1 1,-2 1,-5 13,5-5,0 1,1 0,0 0,1 0,1 0,0 10,3 23,5 13,-2-3,29 388,-23-271,-10-142,-2 0,0 0,-2 0,-2-1,-1 1,-1-1,-1 0,-7 15,5-17,6-16,3-11,2-3,0-3</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03T14:49:09.676"/>
    </inkml:context>
    <inkml:brush xml:id="br0">
      <inkml:brushProperty name="width" value="0.05" units="cm"/>
      <inkml:brushProperty name="height" value="0.05" units="cm"/>
      <inkml:brushProperty name="ignorePressure" value="1"/>
    </inkml:brush>
  </inkml:definitions>
  <inkml:trace contextRef="#ctx0" brushRef="#br0">38 971,'319'-99,"-276"84,940-370,-414 153,-565 230,222-81,-179 69,0 2,1 1,42-2,-87 13,41-2,-42 2,0 0,0 0,0 1,1-1,-1 1,0-1,0 1,0 0,0-1,0 1,0 0,0 1,-1-1,1 0,0 0,-1 1,2 0,-2-1,-1-1,0 1,1-1,-1 1,0 0,1-1,-1 1,0-1,0 1,0 0,0-1,1 1,-1 0,0-1,0 1,0 0,0-1,0 1,0 0,-1-1,1 1,0 0,0-1,0 1,-1-1,1 1,0 0,-1-1,0 2,0-1,0 1,0-1,-1 0,1 1,0-1,-1 0,1 0,-1 0,0 0,0 0,0 0,0 0,0 0,0 0,0 0,0 0,0-1,0 1,0-1,-1 1,1-1,0 0,0 0,-1 0,1 0,0 0,0 0,0-1,-1 1,1-1,-9-10,11 11,0-1,-1 1,1 0,0 0,0-1,-1 1,1 0,0 0,0-1,-1 1,1 0,0-1,0 1,0 0,0-1,0 1,0 0,-1-1,1 1,0-1,0 1,0 0,0-1,0 1,0 0,0-1,1 1,-1 0,0-1,0 1,0 0,0-1,0 1,0 0,1-1,-1 1,0-1,0 1,0 0</inkml:trace>
  <inkml:trace contextRef="#ctx0" brushRef="#br0" timeOffset="1978.79">3898 1268,'6'0,"0"-1,-1 0,1 0,-1-1,1 0,-1 0,0 0,1 0,1-3,25-8,-2 3,75-25,-1-3,70-40,68-59,204-157,-401 263,-2 3,-2-2,-1-1,-2-2,2-6,-38 38,-1 0,0-1,0 1,1-1,-1 1,0-1,-1 1,1-1,0 0,0 0,0 0,-5-2,-9 8,-8 7,36-20,-12 6,0 1,-1 0,1-1,-1 1,1-1,-1 1,0-1,0 0,0 0,0 0,-1-1,1 1,-1 0,0 0,0-1,0 1,0-1,0 3,1 2</inkml:trace>
  <inkml:trace contextRef="#ctx0" brushRef="#br0" timeOffset="-7468.83">24 930,'-12'3,"11"-2,0 0,0 0,0 0,0 0,0 1,1-1,-1 0,0 1,1-1,-1 1,1-1,-1 1,1-1,-1 1,1-1,0 1,0-1,0 1,1 34,-1-27,31 268,-13-147,63 704,-35 3,-43 280,-33-514,-56 227,85-819,0-8,1 0,0 0,-1 0,1 0,-1 0,0 0,0 0,0 0,-1 1,-15-32,1 0,16 28</inkml:trace>
  <inkml:trace contextRef="#ctx0" brushRef="#br0" timeOffset="-5713.247">105 950,'-12'7,"26"-7,2-1,122 7,0 7,26 9,-145-19,530 92,-77-10,-287-60,107-1,-48-21,121-19,242-41,-348 30,-206 24,0 1,0 3,19 3,-71-4,0 0,0 0,1-1,-1 1,0-1,0 1,1-1,-1 1,0-1,0 0,0 1,0-1,0 0,0 0,0 0,0 0,-1 0,1 0,0 0,0 0,-1 0,1 0,-1 0,1-1,-1 1,1 0,-1 0,0-1,0 1,0 0,1-1,-1 0,0 2</inkml:trace>
  <inkml:trace contextRef="#ctx0" brushRef="#br0" timeOffset="-4299.061">40 5744,'24'13,"11"2,1-3,0-1,0-1,12 0,151 19,-175-26,1066 91,-691-76,356-32,169-45,-873 58,-71 2,13 0,-1 0,0 0,0-1,-5-1,16-5,-1-2</inkml:trace>
  <inkml:trace contextRef="#ctx0" brushRef="#br0" timeOffset="-3021.727">3905 1045,'41'287,"3"21,-20 29,-14 37,-20 339,10-712,-101 1478,43-856,7-63,0-220,36-255,13-73,0 0,0 1,1-1,0 10,2-25,-1 1,1-1,0 0,-1 1,1-1,-1 1,0-1,0 0,0-1,-12-41,8 33</inkml:trace>
  <inkml:trace contextRef="#ctx0" brushRef="#br0" timeOffset="7724.574">3649 5950,'1'0,"-1"-1,0 1,0-1,0 1,1-1,-1 1,0 0,1-1,-1 1,0 0,1-1,-1 1,1 0,-1-1,0 1,1 0,-1 0,1 0,-1-1,1 1,-1 0,1 0,-1 0,1 0,-1 0,1 0,19-3,-9 1,87-20,-1-5,-2-4,31-17,273-131,-386 172,1418-697,-1029 482,-410 227,-8 5,-1-1,-17 8,38-21,-4 4</inkml:trace>
  <inkml:trace contextRef="#ctx0" brushRef="#br0" timeOffset="9100.777">2229 226,'3'-1,"-1"1,1-1,0 1,0-1,0 1,0 0,0 0,0 0,0 0,-1 1,1-1,0 1,0 0,0 0,46 18,-17-6,72 15,1-4,56 4,-46-9,177 27,2-13,132-8,245-20,316 14,-945-17,117 11,-129-9,-1 1,0 1,-1 2,9 4,-33-10,-1-1,0 1,1-1,-1 1,0 0,0 1,0-1,1 2,-4-4,0 0,1 0,-1 0,0 1,0-1,0 0,1 0,-1 1,0-1,0 0,0 0,0 1,0-1,1 0,-1 1,0-1,0 0,0 0,0 1,0-1,0 0,0 1,0-1,0 0,0 1,0-1,0 0,0 1,-1-1,1 0,0 0,0 1,-1-1,0 1,0 0,0-1,0 0,0 1,0-1,0 1,0-1,0 0,0 0,0 0,0 1,0-1,0 0,-1-1,-7 1,0-1,0 0,0-1,0 0,1 0,-1-1,1 0,0 0,-7-4,-28-11,33 16</inkml:trace>
  <inkml:trace contextRef="#ctx0" brushRef="#br0" timeOffset="11034.78">5442 342,'1'-2,"0"7,1 18,1 35,-3 285,4 189,7-274,14 16,67 347,24-2,-63-344,-15-33,2 155,-17 1,-22-258,-14 118,5-130,5 1,2-122,0 1,-1-1,0 1,0-1,0 0,-1 0,-1 0,0 1,-9 24,0 30,13-61,0-1,0 0,0 1,0-1,0 0,0 0,0 1,0-1,0 0,0 0,0 1,-1-1,1 0,0 0,0 1,0-1,0 0,0 0,-1 0,1 1,0-1,0 0,0 0,-1 0,1 0,0 0,0 1,-1-1,1 0,0 0,0 0,-1 0,1 0,0 0,0 0,-1 0,1 0,0 0,-1 0,1 0,0 0,0 0,-1 0,1 0,0 0,0 0,-1 0,1-1,0 1,0 0,0 0,-1 0,1 0,0 0,0-1,0 1,-1 0,1 0,0 0,0-1,0 1,0 0,-1 0,1-1,0 1,0 0,0-1,-9-16,9 9</inkml:trace>
  <inkml:trace contextRef="#ctx0" brushRef="#br0" timeOffset="12484.851">4257 1363,'-6'20,"5"-15,-3 16,2 0,0 0,1 0,1 1,1-1,1 5,8 47,6 12,-1-5,11 110,-1 139,-14 194,0 14,-5 268,-9-456,28 202,-17-461,1-7,-4 1,-4 0,-3 3,2-86,1-6,1-8,1-5</inkml:trace>
  <inkml:trace contextRef="#ctx0" brushRef="#br0" timeOffset="13209.421">4533 819,'-2'8,"-16"76,3 0,-1 45,-3 173,13 105,20 41,45 407,-52-775,8 114,44 593,-29 0,-30-337,1-435,-1-15,0 0,0 0,0 0,0 0,0 0,1 0,-1-1,0 1,0 0,0 0,0 0,0 0,0 0,0 0,0 0,0 0,0 0,0 0,0 0,0 0,0 0,0 0,0 0,0 0,0 0,0 0,0 0,1 0,-1 0,0 0,0 0,0 0,0 0,0 0,0 0,0 0,0 0,0 0,0 0,0 0,0 0,0 0,0 0,1 0,-1 0,0 0,0 0,0 0,0 0,0 0,0 0,0 0,0 0,0 0,0 0,0 0,0 0,0 0,0 0,0 0,0 0,0 0,0 1,0-1,0 0,0 0,0 0,8-23,-7 19,6-22</inkml:trace>
  <inkml:trace contextRef="#ctx0" brushRef="#br0" timeOffset="13830.243">4809 1175,'-2'9,"-9"98,3 95,15 110,37 315,21 2,-13-138,105 1142,-154-1604,25 376,-27-370</inkml:trace>
  <inkml:trace contextRef="#ctx0" brushRef="#br0" timeOffset="14432.212">5010 938,'-6'70,"0"-23,-9 244,17 152,38 295,-3-81,-30 241,-38-1,28-825,-2 8,4 0,8 78,-5-145,0 1,1-1,2 4,9 14</inkml:trace>
  <inkml:trace contextRef="#ctx0" brushRef="#br0" timeOffset="15059.173">5212 917,'1'10,"97"732,-42-378,29 382,-25 3,-24-284,-33-431,48 480,-32-380,7-1,34 102,-36-166,12 19,-3-7,-30-73</inkml:trace>
  <inkml:trace contextRef="#ctx0" brushRef="#br0" timeOffset="15864.235">691 755,'7'1,"1"0,-1 0,0 1,0-1,0 2,1 0,20 5,732 146,-354-76,998 180,12-81,-1296-167,1-6,8-4,-51-6</inkml:trace>
  <inkml:trace contextRef="#ctx0" brushRef="#br0" timeOffset="16581.56">1092 216,'15'1,"-1"0,-1 1,1 0,2 2,17 3,923 192,-378-72,179 23,279 60,-1018-206,103 21,-1 7,55 23,-163-50,-9-5,0 1,0 0,0 0,0 0,0 1,-1-1,1 1,0-1,-1 1,0 0,1 0,-1 0,0 0,2 2,-5 3</inkml:trace>
  <inkml:trace contextRef="#ctx0" brushRef="#br0" timeOffset="17057.075">1153 495,'18'0,"0"2,0 1,14 3,11 2,1016 194,114 18,72-56,-1168-157,16-3,-39-5</inkml:trace>
  <inkml:trace contextRef="#ctx0" brushRef="#br0" timeOffset="17710.457">1540 0,'58'4,"1"1,-1 4,22 6,-47-8,541 119,-157-31,623 110,-152-32,-7 28,-798-179,134 30,-213-51,-2 0,0-1,1 1,-1-1,0 1,0-1,0 0,1 0,-1 0,0 0,0 0,0-1,1 1,-1-1,0 1,1-2,5-5</inkml:trace>
  <inkml:trace contextRef="#ctx0" brushRef="#br0" timeOffset="20465.49">2809 3097,'29'-26,"-16"12,2 1,0 0,0 1,1 1,1 0,0 1,8-3,-6 6,0 0,1 0,0 2,1 1,-1 0,1 2,-1 0,1 1,0 1,-1 1,4 2,-14-2,-1 0,1 1,-1 0,1 1,-1 0,0 1,0 0,-1 0,1 1,-1 0,0 0,0 1,0 0,-1 0,0 1,0 0,-1 0,0 1,0 0,-1 0,0 0,0 1,-1-1,3 7,-1 7,0 0,-1 1,-1-1,-1 1,-1 0,-1 0,-1 0,-2 12,-3 21,-3 0,-14 49,12-66,-1-1,-1-1,-3 1,-1-2,-14 23,19-41,0 0,-1-1,-1-1,0 0,-1-1,-1 0,0-1,-1-1,-1 0,0-1,-13 6,-12 4,-1-2,-33 10,52-22,0-1,0-1,0-1,-1-1,1-2,-3 0,16-3,1 1,0-2,0 0,0 0,0-1,0 0,1 0,-1-1,1-1,0 1,0-2,0 1,1-1,0 0,0-1,0 0,1 0,-4-6,-8-9,1-2,0-1,2 0,1-1,-10-23,17 30,0-1,1 0,1-1,0 0,2 0,0 0,2 0,0 0,2-1,0 1,1 0,1-1,1 1,1 0,1 0,1 1,1-1,0 1,2 1,0 0,1 0,1 0,1 1,13-14,-17 23,0 0,0 1,1 0,1 0,-1 1,1 0,10-4,11-5,1 2,1 1,-23 9,22-9</inkml:trace>
  <inkml:trace contextRef="#ctx0" brushRef="#br0" timeOffset="22551.184">1778 3061,'0'0,"2"-1,1 0,-1 0,0-1,0 1,0-1,0 0,0 0,1-1,4-4,12-6,0 0,1 1,0 1,1 0,8-1,-20 8,0 1,0 0,1 1,-1 0,1 1,-1-1,1 2,-1-1,1 2,0-1,-1 1,1 1,-1-1,3 2,-8-1,0-1,0 1,0 0,0 0,-1 0,1 0,-1 1,1 0,-1 0,0 0,0 0,0 0,0 0,1 3,-1 0,1 1,-1-1,0 1,0 0,-1 0,1 0,-2 0,1 3,1 10,-1-1,-2 1,1 0,-2 0,-4 20,2-19,-2 0,-1 1,0-1,-2-1,0 0,-1 0,-1 0,-1-1,-1-1,0 0,-1 0,-1-2,-1 1,-7 4,11-11,-1 0,0-1,0-1,-1 0,0-1,0 0,0-1,-1 0,0-1,-1-1,4-1,-1-1,0 0,0-1,1 0,-1-1,0 0,0-1,0-1,1 1,-1-2,0 0,1 0,-3-2,10 3,0 0,0 1,0-2,0 1,0 0,1-1,-1 1,1-1,0 0,0 0,-3-4,5 6,1 0,-1-1,0 1,1 0,-1 0,0-1,1 1,0 0,-1-1,1 1,0 0,0-1,0 1,-1-1,2 1,-1-1,0 1,0 0,0-1,1 1,-1 0,0-1,1 1,0 0,-1-1,1 1,0 0,-1 0,1 0,0-1,0 1,0 0,0 0,0 0,0 1,0-1,0 0,1 0,3-2,0 0,1 0,-1 0,1 1,0 0,-1 0,1 0,0 1,0 0,0 0,1 0,-1 1,0 0,6 1,6 0,0 1,0 1,0 1,8 2,-17-3,1 0,0 0,-1 1,0 0,0 0,0 1,0 0,-1 1,0 0,0 0,0 1,-1 0,0 0,0 1,-1 0,0 0,-1 0,1 1,-2 0,1 0,-1 0,1 5,13 48,-4 1,-2 1,-2 0,-2 36,-6-77,2 11,-2 1,-1-1,-2 1,-2-1,-2 10,3-36,0-1,-1 0,0 0,-1 0,1 0,-1-1,-2 2,2-2,1 0,-1 0,1 0,0 0,1 0,-1 1,1-1,0 3,2-9,0 0,0 1,0-1,-1 1,1-1,0 1,0-1,0 1,0-1,0 1,0-1,0 1,1-1,-1 1,0-1,0 1,0-1,0 0,1 1,-1-1,0 1,0-1,1 1,-1-1,0 0,1 1,-1-1,1 0,-1 0,1 0,-1 0,1 0,-1 0,0 0,1 0,-1 0,1 0,-1-1,1 1,-1 0,0 0,1 0,-1-1,1 1,-1 0,0-1,1 1,-1 0,0 0,1-1,-1 1,0-1,0 1,1 0,-1-1,0 1,4-6</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03T14:47:27.948"/>
    </inkml:context>
    <inkml:brush xml:id="br0">
      <inkml:brushProperty name="width" value="0.05" units="cm"/>
      <inkml:brushProperty name="height" value="0.05" units="cm"/>
      <inkml:brushProperty name="ignorePressure" value="1"/>
    </inkml:brush>
  </inkml:definitions>
  <inkml:trace contextRef="#ctx0" brushRef="#br0">1 1314,'0'0,"0"0,0 0,0 0,0 0,0 0,6-7,12-7,1 0,0 2,0 0,1 1,1 1,8-3,0 0,0-1,24-17,42-36,-5 3,91-48,226-122,-72 38,-261 158,0 3,3 3,0 4,57-12,-49 13,-1-4,66-35,-120 52,63-23,42-10,-64 23,73-17,-85 20,-46 15,8 3,-21 3</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03T14:47:21.615"/>
    </inkml:context>
    <inkml:brush xml:id="br0">
      <inkml:brushProperty name="width" value="0.05" units="cm"/>
      <inkml:brushProperty name="height" value="0.05" units="cm"/>
      <inkml:brushProperty name="ignorePressure" value="1"/>
    </inkml:brush>
  </inkml:definitions>
  <inkml:trace contextRef="#ctx0" brushRef="#br0">0 23,'4'-3,"0"0,0 1,0 0,0 0,0 0,0 0,1 0,-1 1,1 0,-1 0,1 0,-1 1,1-1,-1 1,1 0,0 1,19-1,0 2,13 4,-28-5,371 65,-219-42,112 15,115-4,253-27,-147-5,110-10,70 2,-448 12,85-13,-141-13,-37 4,-20 2,81-5,-175 17,-1 0,1-2,0 0,3-2,-22 5,0 0,0 0,0 0,0 0,1 0,-1 0,0 0,0 0,0 0,0 0,1 0,-1 0,0 0,0 0,0 0,0 0,0-1,1 1,-1 0,0 0,0 0,0 0,0 0,0 0,0 0,0-1,1 1,-1 0,0 0,0 0,0 0,0 0,0-1,0 1,0 0,0 0,0 0,0 0,0-1,0 1,0 0,0 0,0 0,0 0,0 0,0-1,0 1,0 0,0 0,0 0,0 0,0-1,-1 1,1 0,0 0,0 0,0 0,0 0,-3-3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FC70B01FB82D43A7A653326FC695DA" ma:contentTypeVersion="10" ma:contentTypeDescription="Create a new document." ma:contentTypeScope="" ma:versionID="b3b7553654982ed1d5739a77c54d8f52">
  <xsd:schema xmlns:xsd="http://www.w3.org/2001/XMLSchema" xmlns:xs="http://www.w3.org/2001/XMLSchema" xmlns:p="http://schemas.microsoft.com/office/2006/metadata/properties" xmlns:ns3="398ebfaf-ac59-4ca7-bae4-99fe9515210a" targetNamespace="http://schemas.microsoft.com/office/2006/metadata/properties" ma:root="true" ma:fieldsID="0b55cab222b1d48bc89798eec5d11927" ns3:_="">
    <xsd:import namespace="398ebfaf-ac59-4ca7-bae4-99fe9515210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8ebfaf-ac59-4ca7-bae4-99fe95152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454AF3-0D76-4300-A456-D6A4E63B1DC7}">
  <ds:schemaRefs>
    <ds:schemaRef ds:uri="http://schemas.microsoft.com/sharepoint/v3/contenttype/forms"/>
  </ds:schemaRefs>
</ds:datastoreItem>
</file>

<file path=customXml/itemProps2.xml><?xml version="1.0" encoding="utf-8"?>
<ds:datastoreItem xmlns:ds="http://schemas.openxmlformats.org/officeDocument/2006/customXml" ds:itemID="{A482ABDE-F4EE-4B45-A0D8-7AE4D1C732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4DF2032-8CCF-4CC7-BA29-B32B6D589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8ebfaf-ac59-4ca7-bae4-99fe951521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5</Pages>
  <Words>1312</Words>
  <Characters>5539</Characters>
  <Application>Microsoft Office Word</Application>
  <DocSecurity>0</DocSecurity>
  <Lines>120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Schiffman</dc:creator>
  <cp:keywords/>
  <dc:description/>
  <cp:lastModifiedBy>Mark Schiffman</cp:lastModifiedBy>
  <cp:revision>49</cp:revision>
  <cp:lastPrinted>2020-04-26T13:10:00Z</cp:lastPrinted>
  <dcterms:created xsi:type="dcterms:W3CDTF">2020-05-03T11:51:00Z</dcterms:created>
  <dcterms:modified xsi:type="dcterms:W3CDTF">2020-05-03T15:03:00Z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0x010100A4FC70B01FB82D43A7A653326FC695DA</vt:lpwstr>
  </property>
</Properties>
</file>