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A0215" w14:textId="46633401" w:rsidR="00AE0204" w:rsidRPr="00972B36" w:rsidRDefault="00461D32" w:rsidP="00AD7ABB">
      <w:pPr>
        <w:bidi/>
        <w:spacing w:after="0" w:line="240" w:lineRule="auto"/>
        <w:contextualSpacing/>
        <w:jc w:val="center"/>
        <w:rPr>
          <w:rFonts w:asciiTheme="majorBidi" w:hAnsiTheme="majorBidi" w:cstheme="majorBidi"/>
          <w:b/>
          <w:bCs/>
          <w:sz w:val="24"/>
          <w:szCs w:val="24"/>
          <w:lang w:bidi="he-IL"/>
        </w:rPr>
      </w:pPr>
      <w:bookmarkStart w:id="0" w:name="_Hlk512149687"/>
      <w:r>
        <w:rPr>
          <w:rFonts w:asciiTheme="majorBidi" w:hAnsiTheme="majorBidi" w:cstheme="majorBidi"/>
          <w:b/>
          <w:bCs/>
          <w:sz w:val="24"/>
          <w:szCs w:val="24"/>
        </w:rPr>
        <w:t>HEALTHY ANXIETY</w:t>
      </w:r>
    </w:p>
    <w:p w14:paraId="7C7EC7B3" w14:textId="77777777" w:rsidR="00AE0204" w:rsidRPr="00972B36" w:rsidRDefault="00AE0204" w:rsidP="00AD7ABB">
      <w:pPr>
        <w:spacing w:after="0" w:line="240" w:lineRule="auto"/>
        <w:contextualSpacing/>
        <w:jc w:val="center"/>
        <w:rPr>
          <w:rFonts w:asciiTheme="majorBidi" w:hAnsiTheme="majorBidi" w:cstheme="majorBidi"/>
          <w:b/>
          <w:bCs/>
          <w:rtl/>
        </w:rPr>
      </w:pPr>
      <w:r w:rsidRPr="00972B36">
        <w:rPr>
          <w:rFonts w:asciiTheme="majorBidi" w:hAnsiTheme="majorBidi" w:cstheme="majorBidi"/>
          <w:b/>
          <w:bCs/>
        </w:rPr>
        <w:t xml:space="preserve">Sponsored by Jake and Karen </w:t>
      </w:r>
      <w:proofErr w:type="spellStart"/>
      <w:r w:rsidRPr="00972B36">
        <w:rPr>
          <w:rFonts w:asciiTheme="majorBidi" w:hAnsiTheme="majorBidi" w:cstheme="majorBidi"/>
          <w:b/>
          <w:bCs/>
        </w:rPr>
        <w:t>Abilevitz</w:t>
      </w:r>
      <w:proofErr w:type="spellEnd"/>
      <w:r w:rsidRPr="00972B36">
        <w:rPr>
          <w:rFonts w:asciiTheme="majorBidi" w:hAnsiTheme="majorBidi" w:cstheme="majorBidi"/>
          <w:b/>
          <w:bCs/>
        </w:rPr>
        <w:t xml:space="preserve"> in memory of Jake’s Beloved Parents, </w:t>
      </w:r>
      <w:r w:rsidRPr="00972B36">
        <w:rPr>
          <w:rFonts w:asciiTheme="majorBidi" w:hAnsiTheme="majorBidi" w:cstheme="majorBidi" w:hint="cs"/>
          <w:b/>
          <w:bCs/>
          <w:rtl/>
          <w:lang w:bidi="he-IL"/>
        </w:rPr>
        <w:t>אליהו בן אבא ז</w:t>
      </w:r>
      <w:r w:rsidRPr="00972B36">
        <w:rPr>
          <w:rFonts w:asciiTheme="majorBidi" w:hAnsiTheme="majorBidi" w:cstheme="majorBidi" w:hint="cs"/>
          <w:b/>
          <w:bCs/>
          <w:rtl/>
        </w:rPr>
        <w:t>"</w:t>
      </w:r>
      <w:r w:rsidRPr="00972B36">
        <w:rPr>
          <w:rFonts w:asciiTheme="majorBidi" w:hAnsiTheme="majorBidi" w:cstheme="majorBidi" w:hint="cs"/>
          <w:b/>
          <w:bCs/>
          <w:rtl/>
          <w:lang w:bidi="he-IL"/>
        </w:rPr>
        <w:t xml:space="preserve">ל </w:t>
      </w:r>
      <w:r w:rsidRPr="00972B36">
        <w:rPr>
          <w:rFonts w:asciiTheme="majorBidi" w:hAnsiTheme="majorBidi" w:cstheme="majorBidi" w:hint="cs"/>
          <w:b/>
          <w:bCs/>
          <w:rtl/>
        </w:rPr>
        <w:t xml:space="preserve">&amp; </w:t>
      </w:r>
      <w:r w:rsidRPr="00972B36">
        <w:rPr>
          <w:rFonts w:asciiTheme="majorBidi" w:hAnsiTheme="majorBidi" w:cstheme="majorBidi" w:hint="cs"/>
          <w:b/>
          <w:bCs/>
          <w:rtl/>
          <w:lang w:bidi="he-IL"/>
        </w:rPr>
        <w:t>לאה בת אברהם ז</w:t>
      </w:r>
      <w:r w:rsidRPr="00972B36">
        <w:rPr>
          <w:rFonts w:asciiTheme="majorBidi" w:hAnsiTheme="majorBidi" w:cstheme="majorBidi" w:hint="cs"/>
          <w:b/>
          <w:bCs/>
          <w:rtl/>
        </w:rPr>
        <w:t>"</w:t>
      </w:r>
      <w:r w:rsidRPr="00972B36">
        <w:rPr>
          <w:rFonts w:asciiTheme="majorBidi" w:hAnsiTheme="majorBidi" w:cstheme="majorBidi" w:hint="cs"/>
          <w:b/>
          <w:bCs/>
          <w:rtl/>
          <w:lang w:bidi="he-IL"/>
        </w:rPr>
        <w:t>ל</w:t>
      </w:r>
    </w:p>
    <w:p w14:paraId="26C029B2" w14:textId="52A77F9E" w:rsidR="00AE0204" w:rsidRDefault="00AE0204" w:rsidP="00AD7ABB">
      <w:pPr>
        <w:spacing w:after="0" w:line="240" w:lineRule="auto"/>
        <w:contextualSpacing/>
        <w:jc w:val="center"/>
        <w:rPr>
          <w:rFonts w:asciiTheme="majorBidi" w:hAnsiTheme="majorBidi" w:cstheme="majorBidi"/>
          <w:b/>
          <w:bCs/>
          <w:lang w:bidi="he-IL"/>
        </w:rPr>
      </w:pPr>
      <w:r w:rsidRPr="00972B36">
        <w:rPr>
          <w:rFonts w:asciiTheme="majorBidi" w:hAnsiTheme="majorBidi" w:cstheme="majorBidi"/>
          <w:b/>
          <w:bCs/>
        </w:rPr>
        <w:t xml:space="preserve">and Karen’s </w:t>
      </w:r>
      <w:proofErr w:type="gramStart"/>
      <w:r w:rsidRPr="00972B36">
        <w:rPr>
          <w:rFonts w:asciiTheme="majorBidi" w:hAnsiTheme="majorBidi" w:cstheme="majorBidi"/>
          <w:b/>
          <w:bCs/>
        </w:rPr>
        <w:t xml:space="preserve">brother  </w:t>
      </w:r>
      <w:r w:rsidRPr="00972B36">
        <w:rPr>
          <w:rFonts w:asciiTheme="majorBidi" w:hAnsiTheme="majorBidi" w:cstheme="majorBidi" w:hint="cs"/>
          <w:b/>
          <w:bCs/>
          <w:rtl/>
          <w:lang w:bidi="he-IL"/>
        </w:rPr>
        <w:t>יהושע</w:t>
      </w:r>
      <w:proofErr w:type="gramEnd"/>
      <w:r w:rsidRPr="00972B36">
        <w:rPr>
          <w:rFonts w:asciiTheme="majorBidi" w:hAnsiTheme="majorBidi" w:cstheme="majorBidi" w:hint="cs"/>
          <w:b/>
          <w:bCs/>
          <w:rtl/>
          <w:lang w:bidi="he-IL"/>
        </w:rPr>
        <w:t xml:space="preserve"> בן שמעון דב ז</w:t>
      </w:r>
      <w:r w:rsidRPr="00972B36">
        <w:rPr>
          <w:rFonts w:asciiTheme="majorBidi" w:hAnsiTheme="majorBidi" w:cstheme="majorBidi" w:hint="cs"/>
          <w:b/>
          <w:bCs/>
          <w:rtl/>
        </w:rPr>
        <w:t>"</w:t>
      </w:r>
      <w:r w:rsidRPr="00972B36">
        <w:rPr>
          <w:rFonts w:asciiTheme="majorBidi" w:hAnsiTheme="majorBidi" w:cstheme="majorBidi" w:hint="cs"/>
          <w:b/>
          <w:bCs/>
          <w:rtl/>
          <w:lang w:bidi="he-IL"/>
        </w:rPr>
        <w:t>ל</w:t>
      </w:r>
    </w:p>
    <w:p w14:paraId="7ED7A477" w14:textId="77777777" w:rsidR="00AD7ABB" w:rsidRPr="00AD7ABB" w:rsidRDefault="00AD7ABB" w:rsidP="00AD7ABB">
      <w:pPr>
        <w:spacing w:after="0" w:line="240" w:lineRule="auto"/>
        <w:contextualSpacing/>
        <w:jc w:val="center"/>
        <w:rPr>
          <w:rFonts w:asciiTheme="majorBidi" w:hAnsiTheme="majorBidi" w:cstheme="majorBidi"/>
          <w:b/>
          <w:bCs/>
          <w:sz w:val="10"/>
          <w:szCs w:val="10"/>
        </w:rPr>
      </w:pPr>
    </w:p>
    <w:p w14:paraId="6FB01083" w14:textId="31277F00" w:rsidR="000F3D9D" w:rsidRPr="000F3D9D" w:rsidRDefault="00AE0204" w:rsidP="00AD7ABB">
      <w:pPr>
        <w:pStyle w:val="ListParagraph"/>
        <w:numPr>
          <w:ilvl w:val="0"/>
          <w:numId w:val="1"/>
        </w:numPr>
        <w:spacing w:after="0" w:line="240" w:lineRule="auto"/>
        <w:jc w:val="center"/>
        <w:rPr>
          <w:rFonts w:asciiTheme="minorBidi" w:hAnsiTheme="minorBidi"/>
          <w:b/>
          <w:bCs/>
          <w:u w:val="single"/>
        </w:rPr>
      </w:pPr>
      <w:proofErr w:type="spellStart"/>
      <w:r w:rsidRPr="00461D32">
        <w:rPr>
          <w:rFonts w:asciiTheme="minorBidi" w:hAnsiTheme="minorBidi"/>
          <w:b/>
          <w:bCs/>
          <w:u w:val="single"/>
        </w:rPr>
        <w:t>Avos</w:t>
      </w:r>
      <w:proofErr w:type="spellEnd"/>
      <w:r w:rsidRPr="00461D32">
        <w:rPr>
          <w:rFonts w:asciiTheme="minorBidi" w:hAnsiTheme="minorBidi"/>
          <w:b/>
          <w:bCs/>
          <w:u w:val="single"/>
        </w:rPr>
        <w:t xml:space="preserve">, Chapter 4, Mishna </w:t>
      </w:r>
      <w:r w:rsidR="007D5E2F">
        <w:rPr>
          <w:rFonts w:asciiTheme="minorBidi" w:hAnsiTheme="minorBidi"/>
          <w:b/>
          <w:bCs/>
          <w:u w:val="single"/>
        </w:rPr>
        <w:t xml:space="preserve">2 &amp; </w:t>
      </w:r>
      <w:r w:rsidR="00461D32" w:rsidRPr="00461D32">
        <w:rPr>
          <w:rFonts w:asciiTheme="minorBidi" w:hAnsiTheme="minorBidi"/>
          <w:b/>
          <w:bCs/>
          <w:u w:val="single"/>
        </w:rPr>
        <w:t>3</w:t>
      </w:r>
    </w:p>
    <w:tbl>
      <w:tblPr>
        <w:tblStyle w:val="TableGrid"/>
        <w:tblW w:w="0" w:type="auto"/>
        <w:tblLook w:val="04A0" w:firstRow="1" w:lastRow="0" w:firstColumn="1" w:lastColumn="0" w:noHBand="0" w:noVBand="1"/>
      </w:tblPr>
      <w:tblGrid>
        <w:gridCol w:w="7735"/>
        <w:gridCol w:w="3055"/>
      </w:tblGrid>
      <w:tr w:rsidR="000F3D9D" w:rsidRPr="00EE56E4" w14:paraId="44A037FC" w14:textId="77777777" w:rsidTr="00AD7ABB">
        <w:tc>
          <w:tcPr>
            <w:tcW w:w="7735" w:type="dxa"/>
          </w:tcPr>
          <w:p w14:paraId="50765984" w14:textId="77777777" w:rsidR="000F3D9D" w:rsidRPr="00EE56E4" w:rsidRDefault="000F3D9D" w:rsidP="00AD7ABB">
            <w:pPr>
              <w:pStyle w:val="en"/>
              <w:spacing w:before="0" w:beforeAutospacing="0" w:after="0" w:afterAutospacing="0"/>
              <w:contextualSpacing/>
              <w:rPr>
                <w:rFonts w:asciiTheme="minorBidi" w:hAnsiTheme="minorBidi" w:cstheme="minorBidi"/>
                <w:sz w:val="22"/>
                <w:szCs w:val="22"/>
              </w:rPr>
            </w:pPr>
            <w:r w:rsidRPr="00EE56E4">
              <w:rPr>
                <w:rFonts w:asciiTheme="minorBidi" w:hAnsiTheme="minorBidi" w:cstheme="minorBidi"/>
                <w:sz w:val="22"/>
                <w:szCs w:val="22"/>
                <w:lang w:val="en"/>
              </w:rPr>
              <w:t xml:space="preserve">Ben </w:t>
            </w:r>
            <w:proofErr w:type="spellStart"/>
            <w:r w:rsidRPr="00EE56E4">
              <w:rPr>
                <w:rFonts w:asciiTheme="minorBidi" w:hAnsiTheme="minorBidi" w:cstheme="minorBidi"/>
                <w:sz w:val="22"/>
                <w:szCs w:val="22"/>
                <w:lang w:val="en"/>
              </w:rPr>
              <w:t>Azzai</w:t>
            </w:r>
            <w:proofErr w:type="spellEnd"/>
            <w:r w:rsidRPr="00EE56E4">
              <w:rPr>
                <w:rFonts w:asciiTheme="minorBidi" w:hAnsiTheme="minorBidi" w:cstheme="minorBidi"/>
                <w:sz w:val="22"/>
                <w:szCs w:val="22"/>
                <w:lang w:val="en"/>
              </w:rPr>
              <w:t xml:space="preserve"> said: Be quick in performing a minor commandment as in the case of a major one, and flee from transgression; For one commandment leads to another commandment, and transgression leads to another transgression; For the reward for performing a commandment is another commandment and the reward for committing a transgression is a transgression.</w:t>
            </w:r>
          </w:p>
        </w:tc>
        <w:tc>
          <w:tcPr>
            <w:tcW w:w="3055" w:type="dxa"/>
          </w:tcPr>
          <w:p w14:paraId="67550B52" w14:textId="77777777" w:rsidR="000F3D9D" w:rsidRPr="00EE56E4" w:rsidRDefault="000F3D9D" w:rsidP="00AD7ABB">
            <w:pPr>
              <w:pStyle w:val="he"/>
              <w:bidi/>
              <w:spacing w:before="0" w:beforeAutospacing="0" w:after="0" w:afterAutospacing="0"/>
              <w:contextualSpacing/>
              <w:rPr>
                <w:rFonts w:asciiTheme="minorBidi" w:hAnsiTheme="minorBidi" w:cstheme="minorBidi"/>
                <w:sz w:val="22"/>
                <w:szCs w:val="22"/>
              </w:rPr>
            </w:pPr>
            <w:r w:rsidRPr="00EE56E4">
              <w:rPr>
                <w:rFonts w:asciiTheme="minorBidi" w:hAnsiTheme="minorBidi" w:cstheme="minorBidi"/>
                <w:color w:val="000000"/>
                <w:sz w:val="22"/>
                <w:szCs w:val="22"/>
                <w:rtl/>
              </w:rPr>
              <w:t xml:space="preserve">בֶּן </w:t>
            </w:r>
            <w:proofErr w:type="spellStart"/>
            <w:r w:rsidRPr="00EE56E4">
              <w:rPr>
                <w:rFonts w:asciiTheme="minorBidi" w:hAnsiTheme="minorBidi" w:cstheme="minorBidi"/>
                <w:color w:val="000000"/>
                <w:sz w:val="22"/>
                <w:szCs w:val="22"/>
                <w:rtl/>
              </w:rPr>
              <w:t>עַזַּאי</w:t>
            </w:r>
            <w:proofErr w:type="spellEnd"/>
            <w:r w:rsidRPr="00EE56E4">
              <w:rPr>
                <w:rFonts w:asciiTheme="minorBidi" w:hAnsiTheme="minorBidi" w:cstheme="minorBidi"/>
                <w:color w:val="000000"/>
                <w:sz w:val="22"/>
                <w:szCs w:val="22"/>
                <w:rtl/>
              </w:rPr>
              <w:t xml:space="preserve"> אוֹמֵר, הֱוֵי רָץ </w:t>
            </w:r>
            <w:proofErr w:type="spellStart"/>
            <w:r w:rsidRPr="00EE56E4">
              <w:rPr>
                <w:rFonts w:asciiTheme="minorBidi" w:hAnsiTheme="minorBidi" w:cstheme="minorBidi"/>
                <w:color w:val="000000"/>
                <w:sz w:val="22"/>
                <w:szCs w:val="22"/>
                <w:rtl/>
              </w:rPr>
              <w:t>לְמִצְוָה</w:t>
            </w:r>
            <w:proofErr w:type="spellEnd"/>
            <w:r w:rsidRPr="00EE56E4">
              <w:rPr>
                <w:rFonts w:asciiTheme="minorBidi" w:hAnsiTheme="minorBidi" w:cstheme="minorBidi"/>
                <w:color w:val="000000"/>
                <w:sz w:val="22"/>
                <w:szCs w:val="22"/>
                <w:rtl/>
              </w:rPr>
              <w:t xml:space="preserve"> קַלָּה כְבַחֲמוּרָה, וּבוֹרֵחַ מִן הָעֲבֵרָה. </w:t>
            </w:r>
            <w:proofErr w:type="spellStart"/>
            <w:r w:rsidRPr="00EE56E4">
              <w:rPr>
                <w:rFonts w:asciiTheme="minorBidi" w:hAnsiTheme="minorBidi" w:cstheme="minorBidi"/>
                <w:color w:val="000000"/>
                <w:sz w:val="22"/>
                <w:szCs w:val="22"/>
                <w:rtl/>
              </w:rPr>
              <w:t>שֶׁמִּצְוָה</w:t>
            </w:r>
            <w:proofErr w:type="spellEnd"/>
            <w:r w:rsidRPr="00EE56E4">
              <w:rPr>
                <w:rFonts w:asciiTheme="minorBidi" w:hAnsiTheme="minorBidi" w:cstheme="minorBidi"/>
                <w:color w:val="000000"/>
                <w:sz w:val="22"/>
                <w:szCs w:val="22"/>
                <w:rtl/>
              </w:rPr>
              <w:t xml:space="preserve"> גּוֹרֶרֶת מִצְוָה, וַעֲבֵרָה גוֹרֶרֶת עֲבֵרָה. שֶׁשְּׂכַר מִצְוָה, מִצְוָה. וּשְׂכַר עֲבֵרָה, עֲבֵרָה:</w:t>
            </w:r>
          </w:p>
        </w:tc>
      </w:tr>
      <w:tr w:rsidR="007D5E2F" w:rsidRPr="00EE56E4" w14:paraId="2C91D3FD" w14:textId="77777777" w:rsidTr="00AD7ABB">
        <w:trPr>
          <w:trHeight w:val="1142"/>
        </w:trPr>
        <w:tc>
          <w:tcPr>
            <w:tcW w:w="7735" w:type="dxa"/>
          </w:tcPr>
          <w:p w14:paraId="7F5B9D9E" w14:textId="05E36F6C" w:rsidR="007D5E2F" w:rsidRPr="00EE56E4" w:rsidRDefault="00401F5E" w:rsidP="00AD7ABB">
            <w:pPr>
              <w:spacing w:after="0" w:line="240" w:lineRule="auto"/>
              <w:contextualSpacing/>
              <w:rPr>
                <w:rFonts w:asciiTheme="minorBidi" w:hAnsiTheme="minorBidi"/>
                <w:lang w:val="en"/>
              </w:rPr>
            </w:pPr>
            <w:r w:rsidRPr="00401F5E">
              <w:rPr>
                <w:rFonts w:asciiTheme="minorBidi" w:eastAsia="Times New Roman" w:hAnsiTheme="minorBidi"/>
                <w:lang w:val="en" w:bidi="he-IL"/>
              </w:rPr>
              <w:t xml:space="preserve">He used to </w:t>
            </w:r>
            <w:proofErr w:type="gramStart"/>
            <w:r w:rsidRPr="00401F5E">
              <w:rPr>
                <w:rFonts w:asciiTheme="minorBidi" w:eastAsia="Times New Roman" w:hAnsiTheme="minorBidi"/>
                <w:lang w:val="en" w:bidi="he-IL"/>
              </w:rPr>
              <w:t>say:</w:t>
            </w:r>
            <w:proofErr w:type="gramEnd"/>
            <w:r w:rsidRPr="00401F5E">
              <w:rPr>
                <w:rFonts w:asciiTheme="minorBidi" w:eastAsia="Times New Roman" w:hAnsiTheme="minorBidi"/>
                <w:lang w:val="en" w:bidi="he-IL"/>
              </w:rPr>
              <w:t xml:space="preserve"> do not despise any man, and do not discriminate against anything, for there is no man that has not his hour, and there is no thing that has not its place.</w:t>
            </w:r>
          </w:p>
        </w:tc>
        <w:tc>
          <w:tcPr>
            <w:tcW w:w="3055" w:type="dxa"/>
          </w:tcPr>
          <w:p w14:paraId="78BAAD28" w14:textId="66C564C3" w:rsidR="007D5E2F" w:rsidRPr="00AD7ABB" w:rsidRDefault="003D285E" w:rsidP="00AD7ABB">
            <w:pPr>
              <w:spacing w:after="0" w:line="240" w:lineRule="auto"/>
              <w:contextualSpacing/>
              <w:jc w:val="right"/>
              <w:rPr>
                <w:rFonts w:asciiTheme="minorBidi" w:hAnsiTheme="minorBidi" w:hint="cs"/>
                <w:color w:val="000000"/>
              </w:rPr>
            </w:pPr>
            <w:r w:rsidRPr="003D285E">
              <w:rPr>
                <w:rFonts w:asciiTheme="minorBidi" w:eastAsia="Times New Roman" w:hAnsiTheme="minorBidi" w:cs="Arial"/>
                <w:color w:val="000000"/>
                <w:rtl/>
                <w:lang w:val="en" w:bidi="he-IL"/>
              </w:rPr>
              <w:t>הוּא הָיָה אוֹמֵר, אַל תְּהִי בָז לְכָל אָדָם, וְאַל תְּהִי מַפְלִיג לְכָל דָּבָר, שֶׁאֵין לְךָ אָדָם שֶׁאֵין לוֹ שָׁעָה וְאֵין לְךָ דָבָר שֶׁאֵין לוֹ מָקוֹם</w:t>
            </w:r>
          </w:p>
        </w:tc>
      </w:tr>
    </w:tbl>
    <w:p w14:paraId="5190874D" w14:textId="2C603FB7" w:rsidR="000F3D9D" w:rsidRDefault="000F3D9D" w:rsidP="00AD7ABB">
      <w:pPr>
        <w:shd w:val="clear" w:color="auto" w:fill="FFFFFF"/>
        <w:spacing w:after="0" w:line="240" w:lineRule="auto"/>
        <w:contextualSpacing/>
        <w:rPr>
          <w:rFonts w:asciiTheme="minorBidi" w:eastAsia="Times New Roman" w:hAnsiTheme="minorBidi"/>
          <w:color w:val="222222"/>
          <w:rtl/>
          <w:lang w:bidi="he-IL"/>
        </w:rPr>
      </w:pPr>
    </w:p>
    <w:p w14:paraId="73E83A91" w14:textId="12ED8E34" w:rsidR="007613E1" w:rsidRPr="005A04E7" w:rsidRDefault="005939FF" w:rsidP="007613E1">
      <w:pPr>
        <w:shd w:val="clear" w:color="auto" w:fill="FFFFFF"/>
        <w:spacing w:after="0" w:line="240" w:lineRule="auto"/>
        <w:contextualSpacing/>
        <w:jc w:val="right"/>
        <w:rPr>
          <w:rFonts w:asciiTheme="minorBidi" w:eastAsia="Times New Roman" w:hAnsiTheme="minorBidi"/>
          <w:b/>
          <w:bCs/>
          <w:color w:val="222222"/>
          <w:u w:val="single"/>
        </w:rPr>
      </w:pPr>
      <w:r>
        <w:rPr>
          <w:rFonts w:asciiTheme="minorBidi" w:eastAsia="Times New Roman" w:hAnsiTheme="minorBidi" w:cs="Arial" w:hint="cs"/>
          <w:b/>
          <w:bCs/>
          <w:color w:val="222222"/>
          <w:u w:val="single"/>
          <w:rtl/>
          <w:lang w:bidi="he-IL"/>
        </w:rPr>
        <w:t xml:space="preserve">2) </w:t>
      </w:r>
      <w:r w:rsidR="007613E1" w:rsidRPr="005A04E7">
        <w:rPr>
          <w:rFonts w:asciiTheme="minorBidi" w:eastAsia="Times New Roman" w:hAnsiTheme="minorBidi" w:cs="Arial"/>
          <w:b/>
          <w:bCs/>
          <w:color w:val="222222"/>
          <w:u w:val="single"/>
          <w:rtl/>
          <w:lang w:bidi="he-IL"/>
        </w:rPr>
        <w:t>תפארת ישראל - יכין מסכת אבות פרק ד</w:t>
      </w:r>
    </w:p>
    <w:p w14:paraId="2F1BCB15" w14:textId="77777777" w:rsidR="007613E1" w:rsidRPr="00F8001D" w:rsidRDefault="007613E1" w:rsidP="007613E1">
      <w:pPr>
        <w:shd w:val="clear" w:color="auto" w:fill="FFFFFF"/>
        <w:spacing w:after="0" w:line="240" w:lineRule="auto"/>
        <w:contextualSpacing/>
        <w:jc w:val="right"/>
        <w:rPr>
          <w:rFonts w:asciiTheme="minorBidi" w:eastAsia="Times New Roman" w:hAnsiTheme="minorBidi"/>
          <w:color w:val="222222"/>
        </w:rPr>
      </w:pPr>
      <w:proofErr w:type="spellStart"/>
      <w:r w:rsidRPr="00F8001D">
        <w:rPr>
          <w:rFonts w:asciiTheme="minorBidi" w:eastAsia="Times New Roman" w:hAnsiTheme="minorBidi" w:cs="Arial"/>
          <w:color w:val="222222"/>
          <w:rtl/>
          <w:lang w:bidi="he-IL"/>
        </w:rPr>
        <w:t>יז</w:t>
      </w:r>
      <w:proofErr w:type="spellEnd"/>
      <w:r w:rsidRPr="00F8001D">
        <w:rPr>
          <w:rFonts w:asciiTheme="minorBidi" w:eastAsia="Times New Roman" w:hAnsiTheme="minorBidi" w:cs="Arial"/>
          <w:color w:val="222222"/>
          <w:rtl/>
          <w:lang w:bidi="he-IL"/>
        </w:rPr>
        <w:t xml:space="preserve">) אל תהי בז לכל אדם. אפילו לכסיל ולבער, ומשולל מכל דעת ואפילו אשר הוא רשע למות, תרחם על קלקולם ולא תבזם, כי לא אותם רק בוראם תחרף, ואם כי ממך נעלם טעם הווייתם, </w:t>
      </w:r>
      <w:proofErr w:type="spellStart"/>
      <w:r w:rsidRPr="00F8001D">
        <w:rPr>
          <w:rFonts w:asciiTheme="minorBidi" w:eastAsia="Times New Roman" w:hAnsiTheme="minorBidi" w:cs="Arial"/>
          <w:color w:val="222222"/>
          <w:rtl/>
          <w:lang w:bidi="he-IL"/>
        </w:rPr>
        <w:t>אלדים</w:t>
      </w:r>
      <w:proofErr w:type="spellEnd"/>
      <w:r w:rsidRPr="00F8001D">
        <w:rPr>
          <w:rFonts w:asciiTheme="minorBidi" w:eastAsia="Times New Roman" w:hAnsiTheme="minorBidi" w:cs="Arial"/>
          <w:color w:val="222222"/>
          <w:rtl/>
          <w:lang w:bidi="he-IL"/>
        </w:rPr>
        <w:t xml:space="preserve"> הבין דרכו, וכל פעל ד' למענהו וגם רשע ליום רעה </w:t>
      </w:r>
      <w:r w:rsidRPr="00F8001D">
        <w:rPr>
          <w:rFonts w:asciiTheme="minorBidi" w:eastAsia="Times New Roman" w:hAnsiTheme="minorBidi"/>
          <w:color w:val="222222"/>
        </w:rPr>
        <w:t>]:</w:t>
      </w:r>
    </w:p>
    <w:p w14:paraId="584AA896" w14:textId="77777777" w:rsidR="007613E1" w:rsidRPr="00F8001D" w:rsidRDefault="007613E1" w:rsidP="007613E1">
      <w:pPr>
        <w:shd w:val="clear" w:color="auto" w:fill="FFFFFF"/>
        <w:spacing w:after="0" w:line="240" w:lineRule="auto"/>
        <w:contextualSpacing/>
        <w:jc w:val="right"/>
        <w:rPr>
          <w:rFonts w:asciiTheme="minorBidi" w:eastAsia="Times New Roman" w:hAnsiTheme="minorBidi"/>
          <w:color w:val="222222"/>
        </w:rPr>
      </w:pPr>
      <w:r w:rsidRPr="00F8001D">
        <w:rPr>
          <w:rFonts w:asciiTheme="minorBidi" w:eastAsia="Times New Roman" w:hAnsiTheme="minorBidi"/>
          <w:color w:val="222222"/>
        </w:rPr>
        <w:t xml:space="preserve"> </w:t>
      </w:r>
      <w:proofErr w:type="spellStart"/>
      <w:r w:rsidRPr="00F8001D">
        <w:rPr>
          <w:rFonts w:asciiTheme="minorBidi" w:eastAsia="Times New Roman" w:hAnsiTheme="minorBidi" w:cs="Arial"/>
          <w:color w:val="222222"/>
          <w:rtl/>
          <w:lang w:bidi="he-IL"/>
        </w:rPr>
        <w:t>יט</w:t>
      </w:r>
      <w:proofErr w:type="spellEnd"/>
      <w:r w:rsidRPr="00F8001D">
        <w:rPr>
          <w:rFonts w:asciiTheme="minorBidi" w:eastAsia="Times New Roman" w:hAnsiTheme="minorBidi" w:cs="Arial"/>
          <w:color w:val="222222"/>
          <w:rtl/>
          <w:lang w:bidi="he-IL"/>
        </w:rPr>
        <w:t xml:space="preserve">) לכל דבר. אפילו דבר מאוס </w:t>
      </w:r>
      <w:proofErr w:type="spellStart"/>
      <w:r w:rsidRPr="00F8001D">
        <w:rPr>
          <w:rFonts w:asciiTheme="minorBidi" w:eastAsia="Times New Roman" w:hAnsiTheme="minorBidi" w:cs="Arial"/>
          <w:color w:val="222222"/>
          <w:rtl/>
          <w:lang w:bidi="he-IL"/>
        </w:rPr>
        <w:t>ושנאוי</w:t>
      </w:r>
      <w:proofErr w:type="spellEnd"/>
      <w:r w:rsidRPr="00F8001D">
        <w:rPr>
          <w:rFonts w:asciiTheme="minorBidi" w:eastAsia="Times New Roman" w:hAnsiTheme="minorBidi" w:cs="Arial"/>
          <w:color w:val="222222"/>
          <w:rtl/>
          <w:lang w:bidi="he-IL"/>
        </w:rPr>
        <w:t xml:space="preserve"> מכאיב ומצער, מזיק וארסיי, כזבובים ויתושים נחשים ועקרבים, לא תרחיקם בדעתך מצורך העולם, ודי לך לידע כי ד' בראם, ורק לטובת העולם נבראו</w:t>
      </w:r>
      <w:r w:rsidRPr="00F8001D">
        <w:rPr>
          <w:rFonts w:asciiTheme="minorBidi" w:eastAsia="Times New Roman" w:hAnsiTheme="minorBidi"/>
          <w:color w:val="222222"/>
        </w:rPr>
        <w:t>:</w:t>
      </w:r>
    </w:p>
    <w:p w14:paraId="43327907" w14:textId="77777777" w:rsidR="007613E1" w:rsidRPr="00F8001D" w:rsidRDefault="007613E1" w:rsidP="007613E1">
      <w:pPr>
        <w:shd w:val="clear" w:color="auto" w:fill="FFFFFF"/>
        <w:spacing w:after="0" w:line="240" w:lineRule="auto"/>
        <w:contextualSpacing/>
        <w:jc w:val="right"/>
        <w:rPr>
          <w:rFonts w:asciiTheme="minorBidi" w:eastAsia="Times New Roman" w:hAnsiTheme="minorBidi"/>
          <w:color w:val="222222"/>
        </w:rPr>
      </w:pPr>
      <w:r w:rsidRPr="00F8001D">
        <w:rPr>
          <w:rFonts w:asciiTheme="minorBidi" w:eastAsia="Times New Roman" w:hAnsiTheme="minorBidi"/>
          <w:color w:val="222222"/>
        </w:rPr>
        <w:t xml:space="preserve">  </w:t>
      </w:r>
      <w:r w:rsidRPr="00F8001D">
        <w:rPr>
          <w:rFonts w:asciiTheme="minorBidi" w:eastAsia="Times New Roman" w:hAnsiTheme="minorBidi" w:cs="Arial"/>
          <w:color w:val="222222"/>
          <w:rtl/>
          <w:lang w:bidi="he-IL"/>
        </w:rPr>
        <w:t xml:space="preserve">כ) שאין לך אדם שאין לו שעה. אף שעכשיו לא תראה בו צורך כלל בעולם, </w:t>
      </w:r>
      <w:proofErr w:type="spellStart"/>
      <w:r w:rsidRPr="00F8001D">
        <w:rPr>
          <w:rFonts w:asciiTheme="minorBidi" w:eastAsia="Times New Roman" w:hAnsiTheme="minorBidi" w:cs="Arial"/>
          <w:color w:val="222222"/>
          <w:rtl/>
          <w:lang w:bidi="he-IL"/>
        </w:rPr>
        <w:t>מדהוא</w:t>
      </w:r>
      <w:proofErr w:type="spellEnd"/>
      <w:r w:rsidRPr="00F8001D">
        <w:rPr>
          <w:rFonts w:asciiTheme="minorBidi" w:eastAsia="Times New Roman" w:hAnsiTheme="minorBidi" w:cs="Arial"/>
          <w:color w:val="222222"/>
          <w:rtl/>
          <w:lang w:bidi="he-IL"/>
        </w:rPr>
        <w:t xml:space="preserve"> משולל מכל דעת ולא עוד אלא שתראהו ג"כ דוחק עבדי ה' ורודפם, והוא כשחפת בעולם, עכ"פ דע, שלא לחנם הניחו הקב"ה בחיים עדיין, על </w:t>
      </w:r>
      <w:proofErr w:type="spellStart"/>
      <w:r w:rsidRPr="00F8001D">
        <w:rPr>
          <w:rFonts w:asciiTheme="minorBidi" w:eastAsia="Times New Roman" w:hAnsiTheme="minorBidi" w:cs="Arial"/>
          <w:color w:val="222222"/>
          <w:rtl/>
          <w:lang w:bidi="he-IL"/>
        </w:rPr>
        <w:t>כרחך</w:t>
      </w:r>
      <w:proofErr w:type="spellEnd"/>
      <w:r w:rsidRPr="00F8001D">
        <w:rPr>
          <w:rFonts w:asciiTheme="minorBidi" w:eastAsia="Times New Roman" w:hAnsiTheme="minorBidi" w:cs="Arial"/>
          <w:color w:val="222222"/>
          <w:rtl/>
          <w:lang w:bidi="he-IL"/>
        </w:rPr>
        <w:t xml:space="preserve"> שיש בו עכשיו צורך הנעלם ממך, או שיבוא שעה שיהיה צורך בו, ומי יודע מהו הטוב שיתגלגל על ידו, ואל דעות ה</w:t>
      </w:r>
      <w:r w:rsidRPr="00F8001D">
        <w:rPr>
          <w:rFonts w:asciiTheme="minorBidi" w:eastAsia="Times New Roman" w:hAnsiTheme="minorBidi"/>
          <w:color w:val="222222"/>
        </w:rPr>
        <w:t>':</w:t>
      </w:r>
    </w:p>
    <w:p w14:paraId="0259E906" w14:textId="77777777" w:rsidR="007613E1" w:rsidRPr="00F8001D" w:rsidRDefault="007613E1" w:rsidP="007613E1">
      <w:pPr>
        <w:shd w:val="clear" w:color="auto" w:fill="FFFFFF"/>
        <w:spacing w:after="0" w:line="240" w:lineRule="auto"/>
        <w:contextualSpacing/>
        <w:jc w:val="right"/>
        <w:rPr>
          <w:rFonts w:asciiTheme="minorBidi" w:eastAsia="Times New Roman" w:hAnsiTheme="minorBidi"/>
          <w:color w:val="222222"/>
        </w:rPr>
      </w:pPr>
      <w:r w:rsidRPr="00F8001D">
        <w:rPr>
          <w:rFonts w:asciiTheme="minorBidi" w:eastAsia="Times New Roman" w:hAnsiTheme="minorBidi"/>
          <w:color w:val="222222"/>
        </w:rPr>
        <w:t xml:space="preserve">  </w:t>
      </w:r>
      <w:proofErr w:type="spellStart"/>
      <w:r w:rsidRPr="00F8001D">
        <w:rPr>
          <w:rFonts w:asciiTheme="minorBidi" w:eastAsia="Times New Roman" w:hAnsiTheme="minorBidi" w:cs="Arial"/>
          <w:color w:val="222222"/>
          <w:rtl/>
          <w:lang w:bidi="he-IL"/>
        </w:rPr>
        <w:t>כא</w:t>
      </w:r>
      <w:proofErr w:type="spellEnd"/>
      <w:r w:rsidRPr="00F8001D">
        <w:rPr>
          <w:rFonts w:asciiTheme="minorBidi" w:eastAsia="Times New Roman" w:hAnsiTheme="minorBidi" w:cs="Arial"/>
          <w:color w:val="222222"/>
          <w:rtl/>
          <w:lang w:bidi="he-IL"/>
        </w:rPr>
        <w:t xml:space="preserve">) ואין לך דבר שאין לו מקום. באדם שהוא בעל בחירה ומשתנה כל שעה, נקט תנא שעה, </w:t>
      </w:r>
      <w:proofErr w:type="spellStart"/>
      <w:r w:rsidRPr="00F8001D">
        <w:rPr>
          <w:rFonts w:asciiTheme="minorBidi" w:eastAsia="Times New Roman" w:hAnsiTheme="minorBidi" w:cs="Arial"/>
          <w:color w:val="222222"/>
          <w:rtl/>
          <w:lang w:bidi="he-IL"/>
        </w:rPr>
        <w:t>משא"כ</w:t>
      </w:r>
      <w:proofErr w:type="spellEnd"/>
      <w:r w:rsidRPr="00F8001D">
        <w:rPr>
          <w:rFonts w:asciiTheme="minorBidi" w:eastAsia="Times New Roman" w:hAnsiTheme="minorBidi" w:cs="Arial"/>
          <w:color w:val="222222"/>
          <w:rtl/>
          <w:lang w:bidi="he-IL"/>
        </w:rPr>
        <w:t xml:space="preserve"> בשאר דברים נקט מלת מקום </w:t>
      </w:r>
      <w:proofErr w:type="spellStart"/>
      <w:r w:rsidRPr="00F8001D">
        <w:rPr>
          <w:rFonts w:asciiTheme="minorBidi" w:eastAsia="Times New Roman" w:hAnsiTheme="minorBidi" w:cs="Arial"/>
          <w:color w:val="222222"/>
          <w:rtl/>
          <w:lang w:bidi="he-IL"/>
        </w:rPr>
        <w:t>ור"ל</w:t>
      </w:r>
      <w:proofErr w:type="spellEnd"/>
      <w:r w:rsidRPr="00F8001D">
        <w:rPr>
          <w:rFonts w:asciiTheme="minorBidi" w:eastAsia="Times New Roman" w:hAnsiTheme="minorBidi" w:cs="Arial"/>
          <w:color w:val="222222"/>
          <w:rtl/>
          <w:lang w:bidi="he-IL"/>
        </w:rPr>
        <w:t xml:space="preserve">, מעולם לא ברא הקב"ה דבר לבטלה, ואם לא נצרך לו במקום זה, יש בו צורך במקום אחר, ואפילו זבובים ויתושים ושאר דברים ארסיים, נצרכים הם, שבתנועתם מעכבים </w:t>
      </w:r>
      <w:proofErr w:type="spellStart"/>
      <w:r w:rsidRPr="00F8001D">
        <w:rPr>
          <w:rFonts w:asciiTheme="minorBidi" w:eastAsia="Times New Roman" w:hAnsiTheme="minorBidi" w:cs="Arial"/>
          <w:color w:val="222222"/>
          <w:rtl/>
          <w:lang w:bidi="he-IL"/>
        </w:rPr>
        <w:t>עפוש</w:t>
      </w:r>
      <w:proofErr w:type="spellEnd"/>
      <w:r w:rsidRPr="00F8001D">
        <w:rPr>
          <w:rFonts w:asciiTheme="minorBidi" w:eastAsia="Times New Roman" w:hAnsiTheme="minorBidi" w:cs="Arial"/>
          <w:color w:val="222222"/>
          <w:rtl/>
          <w:lang w:bidi="he-IL"/>
        </w:rPr>
        <w:t xml:space="preserve"> האויר, ולכן במקומות החמים </w:t>
      </w:r>
      <w:proofErr w:type="spellStart"/>
      <w:r w:rsidRPr="00F8001D">
        <w:rPr>
          <w:rFonts w:asciiTheme="minorBidi" w:eastAsia="Times New Roman" w:hAnsiTheme="minorBidi" w:cs="Arial"/>
          <w:color w:val="222222"/>
          <w:rtl/>
          <w:lang w:bidi="he-IL"/>
        </w:rPr>
        <w:t>שהעפוש</w:t>
      </w:r>
      <w:proofErr w:type="spellEnd"/>
      <w:r w:rsidRPr="00F8001D">
        <w:rPr>
          <w:rFonts w:asciiTheme="minorBidi" w:eastAsia="Times New Roman" w:hAnsiTheme="minorBidi" w:cs="Arial"/>
          <w:color w:val="222222"/>
          <w:rtl/>
          <w:lang w:bidi="he-IL"/>
        </w:rPr>
        <w:t xml:space="preserve"> שם מצוי, ג"כ מרובים אלה טפי, וגם נצרכים הן לכמה רפואות, </w:t>
      </w:r>
      <w:proofErr w:type="spellStart"/>
      <w:r w:rsidRPr="00F8001D">
        <w:rPr>
          <w:rFonts w:asciiTheme="minorBidi" w:eastAsia="Times New Roman" w:hAnsiTheme="minorBidi" w:cs="Arial"/>
          <w:color w:val="222222"/>
          <w:rtl/>
          <w:lang w:bidi="he-IL"/>
        </w:rPr>
        <w:t>וכדקאמרינן</w:t>
      </w:r>
      <w:proofErr w:type="spellEnd"/>
      <w:r w:rsidRPr="00F8001D">
        <w:rPr>
          <w:rFonts w:asciiTheme="minorBidi" w:eastAsia="Times New Roman" w:hAnsiTheme="minorBidi" w:cs="Arial"/>
          <w:color w:val="222222"/>
          <w:rtl/>
          <w:lang w:bidi="he-IL"/>
        </w:rPr>
        <w:t xml:space="preserve"> בש"ס [שבת ע"ז ב'], ועל זה אמר הכתוב כל פעל ה' למענהו, וגם רשע, בראו ה' ליום רעה שימתיק אותו, או ליום רעה של עצמו, שכשיראו בני עולם עונשו, ייראו את ה' [וי"א </w:t>
      </w:r>
      <w:proofErr w:type="spellStart"/>
      <w:r w:rsidRPr="00F8001D">
        <w:rPr>
          <w:rFonts w:asciiTheme="minorBidi" w:eastAsia="Times New Roman" w:hAnsiTheme="minorBidi" w:cs="Arial"/>
          <w:color w:val="222222"/>
          <w:rtl/>
          <w:lang w:bidi="he-IL"/>
        </w:rPr>
        <w:t>דה"ק</w:t>
      </w:r>
      <w:proofErr w:type="spellEnd"/>
      <w:r w:rsidRPr="00F8001D">
        <w:rPr>
          <w:rFonts w:asciiTheme="minorBidi" w:eastAsia="Times New Roman" w:hAnsiTheme="minorBidi" w:cs="Arial"/>
          <w:color w:val="222222"/>
          <w:rtl/>
          <w:lang w:bidi="he-IL"/>
        </w:rPr>
        <w:t xml:space="preserve"> אל תהי בז לכל אדם, לומר זה לא יוכל להרע או להטיב לי ואינני צריך לחוש שיהיה שונא לי, ואל תהי מפליג לכל דבר שתכניס את עצמך לסכנה, ולומר בקלות הדעת, לא יארע לי נזק </w:t>
      </w:r>
      <w:proofErr w:type="spellStart"/>
      <w:r w:rsidRPr="00F8001D">
        <w:rPr>
          <w:rFonts w:asciiTheme="minorBidi" w:eastAsia="Times New Roman" w:hAnsiTheme="minorBidi" w:cs="Arial"/>
          <w:color w:val="222222"/>
          <w:rtl/>
          <w:lang w:bidi="he-IL"/>
        </w:rPr>
        <w:t>דאשרי</w:t>
      </w:r>
      <w:proofErr w:type="spellEnd"/>
      <w:r w:rsidRPr="00F8001D">
        <w:rPr>
          <w:rFonts w:asciiTheme="minorBidi" w:eastAsia="Times New Roman" w:hAnsiTheme="minorBidi" w:cs="Arial"/>
          <w:color w:val="222222"/>
          <w:rtl/>
          <w:lang w:bidi="he-IL"/>
        </w:rPr>
        <w:t xml:space="preserve"> אדם מפחד תמיד וגו</w:t>
      </w:r>
      <w:r w:rsidRPr="00F8001D">
        <w:rPr>
          <w:rFonts w:asciiTheme="minorBidi" w:eastAsia="Times New Roman" w:hAnsiTheme="minorBidi"/>
          <w:color w:val="222222"/>
          <w:lang w:bidi="he-IL"/>
        </w:rPr>
        <w:t>']</w:t>
      </w:r>
      <w:r w:rsidRPr="00F8001D">
        <w:rPr>
          <w:rFonts w:asciiTheme="minorBidi" w:eastAsia="Times New Roman" w:hAnsiTheme="minorBidi"/>
          <w:color w:val="222222"/>
        </w:rPr>
        <w:t>:</w:t>
      </w:r>
    </w:p>
    <w:p w14:paraId="03791DA2" w14:textId="587294A2" w:rsidR="007613E1" w:rsidRPr="008F2CB8" w:rsidRDefault="007613E1" w:rsidP="007613E1">
      <w:pPr>
        <w:shd w:val="clear" w:color="auto" w:fill="FFFFFF"/>
        <w:spacing w:after="0" w:line="240" w:lineRule="auto"/>
        <w:contextualSpacing/>
        <w:jc w:val="right"/>
        <w:rPr>
          <w:rFonts w:asciiTheme="minorBidi" w:eastAsia="Times New Roman" w:hAnsiTheme="minorBidi"/>
          <w:color w:val="222222"/>
          <w:sz w:val="12"/>
          <w:szCs w:val="12"/>
          <w:rtl/>
          <w:lang w:bidi="he-IL"/>
        </w:rPr>
      </w:pPr>
    </w:p>
    <w:p w14:paraId="2E3735CE" w14:textId="2D4D63CE" w:rsidR="00F8001D" w:rsidRPr="005939FF" w:rsidRDefault="005939FF" w:rsidP="00AD7ABB">
      <w:pPr>
        <w:shd w:val="clear" w:color="auto" w:fill="FFFFFF"/>
        <w:spacing w:after="0" w:line="240" w:lineRule="auto"/>
        <w:contextualSpacing/>
        <w:jc w:val="right"/>
        <w:rPr>
          <w:rFonts w:asciiTheme="minorBidi" w:eastAsia="Times New Roman" w:hAnsiTheme="minorBidi"/>
          <w:b/>
          <w:bCs/>
          <w:color w:val="222222"/>
          <w:u w:val="single"/>
        </w:rPr>
      </w:pPr>
      <w:r>
        <w:rPr>
          <w:rFonts w:asciiTheme="minorBidi" w:eastAsia="Times New Roman" w:hAnsiTheme="minorBidi" w:cs="Arial" w:hint="cs"/>
          <w:b/>
          <w:bCs/>
          <w:color w:val="222222"/>
          <w:u w:val="single"/>
          <w:rtl/>
          <w:lang w:bidi="he-IL"/>
        </w:rPr>
        <w:t xml:space="preserve">3) </w:t>
      </w:r>
      <w:r w:rsidR="00F8001D" w:rsidRPr="005939FF">
        <w:rPr>
          <w:rFonts w:asciiTheme="minorBidi" w:eastAsia="Times New Roman" w:hAnsiTheme="minorBidi" w:cs="Arial"/>
          <w:b/>
          <w:bCs/>
          <w:color w:val="222222"/>
          <w:u w:val="single"/>
          <w:rtl/>
          <w:lang w:bidi="he-IL"/>
        </w:rPr>
        <w:t xml:space="preserve">ר' עובדיה </w:t>
      </w:r>
      <w:proofErr w:type="spellStart"/>
      <w:r w:rsidR="00F8001D" w:rsidRPr="005939FF">
        <w:rPr>
          <w:rFonts w:asciiTheme="minorBidi" w:eastAsia="Times New Roman" w:hAnsiTheme="minorBidi" w:cs="Arial"/>
          <w:b/>
          <w:bCs/>
          <w:color w:val="222222"/>
          <w:u w:val="single"/>
          <w:rtl/>
          <w:lang w:bidi="he-IL"/>
        </w:rPr>
        <w:t>מברטנורא</w:t>
      </w:r>
      <w:proofErr w:type="spellEnd"/>
      <w:r w:rsidR="00F8001D" w:rsidRPr="005939FF">
        <w:rPr>
          <w:rFonts w:asciiTheme="minorBidi" w:eastAsia="Times New Roman" w:hAnsiTheme="minorBidi" w:cs="Arial"/>
          <w:b/>
          <w:bCs/>
          <w:color w:val="222222"/>
          <w:u w:val="single"/>
          <w:rtl/>
          <w:lang w:bidi="he-IL"/>
        </w:rPr>
        <w:t xml:space="preserve"> מסכת אבות פרק ד</w:t>
      </w:r>
    </w:p>
    <w:p w14:paraId="1717DE8E" w14:textId="77777777" w:rsidR="00F8001D" w:rsidRPr="00F8001D" w:rsidRDefault="00F8001D" w:rsidP="00AD7ABB">
      <w:pPr>
        <w:shd w:val="clear" w:color="auto" w:fill="FFFFFF"/>
        <w:spacing w:after="0" w:line="240" w:lineRule="auto"/>
        <w:contextualSpacing/>
        <w:jc w:val="right"/>
        <w:rPr>
          <w:rFonts w:asciiTheme="minorBidi" w:eastAsia="Times New Roman" w:hAnsiTheme="minorBidi"/>
          <w:color w:val="222222"/>
        </w:rPr>
      </w:pPr>
      <w:r w:rsidRPr="00F8001D">
        <w:rPr>
          <w:rFonts w:asciiTheme="minorBidi" w:eastAsia="Times New Roman" w:hAnsiTheme="minorBidi" w:cs="Arial"/>
          <w:color w:val="222222"/>
          <w:rtl/>
          <w:lang w:bidi="he-IL"/>
        </w:rPr>
        <w:t>אל תהי בז לכל אדם - לומר מה יוכל פלוני להזיק לי</w:t>
      </w:r>
      <w:r w:rsidRPr="00F8001D">
        <w:rPr>
          <w:rFonts w:asciiTheme="minorBidi" w:eastAsia="Times New Roman" w:hAnsiTheme="minorBidi"/>
          <w:color w:val="222222"/>
        </w:rPr>
        <w:t>:</w:t>
      </w:r>
    </w:p>
    <w:p w14:paraId="09C1A257" w14:textId="77777777" w:rsidR="00F8001D" w:rsidRPr="00F8001D" w:rsidRDefault="00F8001D" w:rsidP="00AD7ABB">
      <w:pPr>
        <w:shd w:val="clear" w:color="auto" w:fill="FFFFFF"/>
        <w:spacing w:after="0" w:line="240" w:lineRule="auto"/>
        <w:contextualSpacing/>
        <w:jc w:val="right"/>
        <w:rPr>
          <w:rFonts w:asciiTheme="minorBidi" w:eastAsia="Times New Roman" w:hAnsiTheme="minorBidi"/>
          <w:color w:val="222222"/>
        </w:rPr>
      </w:pPr>
      <w:r w:rsidRPr="00F8001D">
        <w:rPr>
          <w:rFonts w:asciiTheme="minorBidi" w:eastAsia="Times New Roman" w:hAnsiTheme="minorBidi"/>
          <w:color w:val="222222"/>
        </w:rPr>
        <w:t xml:space="preserve">  </w:t>
      </w:r>
      <w:r w:rsidRPr="00F8001D">
        <w:rPr>
          <w:rFonts w:asciiTheme="minorBidi" w:eastAsia="Times New Roman" w:hAnsiTheme="minorBidi" w:cs="Arial"/>
          <w:color w:val="222222"/>
          <w:rtl/>
          <w:lang w:bidi="he-IL"/>
        </w:rPr>
        <w:t>ואל תהי מפליג - מרחיק לכל דבר שיש לחוש עליו, אל תאמר רחוק הוא שיהיה ואין לדאוג ממנו</w:t>
      </w:r>
      <w:r w:rsidRPr="00F8001D">
        <w:rPr>
          <w:rFonts w:asciiTheme="minorBidi" w:eastAsia="Times New Roman" w:hAnsiTheme="minorBidi"/>
          <w:color w:val="222222"/>
        </w:rPr>
        <w:t>:</w:t>
      </w:r>
    </w:p>
    <w:p w14:paraId="647D9249" w14:textId="77777777" w:rsidR="00F8001D" w:rsidRPr="008F2CB8" w:rsidRDefault="00F8001D" w:rsidP="00AD7ABB">
      <w:pPr>
        <w:shd w:val="clear" w:color="auto" w:fill="FFFFFF"/>
        <w:spacing w:after="0" w:line="240" w:lineRule="auto"/>
        <w:contextualSpacing/>
        <w:jc w:val="right"/>
        <w:rPr>
          <w:rFonts w:asciiTheme="minorBidi" w:eastAsia="Times New Roman" w:hAnsiTheme="minorBidi"/>
          <w:color w:val="222222"/>
          <w:sz w:val="8"/>
          <w:szCs w:val="8"/>
        </w:rPr>
      </w:pPr>
    </w:p>
    <w:p w14:paraId="4061DA94" w14:textId="5ECFEA51" w:rsidR="00F8001D" w:rsidRPr="005939FF" w:rsidRDefault="005939FF" w:rsidP="00AD7ABB">
      <w:pPr>
        <w:shd w:val="clear" w:color="auto" w:fill="FFFFFF"/>
        <w:spacing w:after="0" w:line="240" w:lineRule="auto"/>
        <w:contextualSpacing/>
        <w:jc w:val="right"/>
        <w:rPr>
          <w:rFonts w:asciiTheme="minorBidi" w:eastAsia="Times New Roman" w:hAnsiTheme="minorBidi"/>
          <w:b/>
          <w:bCs/>
          <w:color w:val="222222"/>
          <w:u w:val="single"/>
        </w:rPr>
      </w:pPr>
      <w:r>
        <w:rPr>
          <w:rFonts w:asciiTheme="minorBidi" w:eastAsia="Times New Roman" w:hAnsiTheme="minorBidi" w:cs="Arial" w:hint="cs"/>
          <w:b/>
          <w:bCs/>
          <w:color w:val="222222"/>
          <w:u w:val="single"/>
          <w:rtl/>
          <w:lang w:bidi="he-IL"/>
        </w:rPr>
        <w:t xml:space="preserve">4) </w:t>
      </w:r>
      <w:r w:rsidR="00F8001D" w:rsidRPr="005939FF">
        <w:rPr>
          <w:rFonts w:asciiTheme="minorBidi" w:eastAsia="Times New Roman" w:hAnsiTheme="minorBidi" w:cs="Arial"/>
          <w:b/>
          <w:bCs/>
          <w:color w:val="222222"/>
          <w:u w:val="single"/>
          <w:rtl/>
          <w:lang w:bidi="he-IL"/>
        </w:rPr>
        <w:t>בית הבחירה (מאירי) מסכת אבות פרק ד</w:t>
      </w:r>
    </w:p>
    <w:p w14:paraId="050B345D" w14:textId="08DB3B7E" w:rsidR="00F8001D" w:rsidRPr="00F8001D" w:rsidRDefault="00F8001D" w:rsidP="00AD7ABB">
      <w:pPr>
        <w:shd w:val="clear" w:color="auto" w:fill="FFFFFF"/>
        <w:spacing w:after="0" w:line="240" w:lineRule="auto"/>
        <w:contextualSpacing/>
        <w:jc w:val="right"/>
        <w:rPr>
          <w:rFonts w:asciiTheme="minorBidi" w:eastAsia="Times New Roman" w:hAnsiTheme="minorBidi"/>
          <w:color w:val="222222"/>
        </w:rPr>
      </w:pPr>
      <w:r w:rsidRPr="00F8001D">
        <w:rPr>
          <w:rFonts w:asciiTheme="minorBidi" w:eastAsia="Times New Roman" w:hAnsiTheme="minorBidi" w:cs="Arial"/>
          <w:color w:val="222222"/>
          <w:rtl/>
          <w:lang w:bidi="he-IL"/>
        </w:rPr>
        <w:t xml:space="preserve">הוא היה אומר אל תהי בז לכל אדם </w:t>
      </w:r>
      <w:proofErr w:type="spellStart"/>
      <w:r w:rsidRPr="00F8001D">
        <w:rPr>
          <w:rFonts w:asciiTheme="minorBidi" w:eastAsia="Times New Roman" w:hAnsiTheme="minorBidi" w:cs="Arial"/>
          <w:color w:val="222222"/>
          <w:rtl/>
          <w:lang w:bidi="he-IL"/>
        </w:rPr>
        <w:t>כו</w:t>
      </w:r>
      <w:proofErr w:type="spellEnd"/>
      <w:r w:rsidRPr="00F8001D">
        <w:rPr>
          <w:rFonts w:asciiTheme="minorBidi" w:eastAsia="Times New Roman" w:hAnsiTheme="minorBidi" w:cs="Arial"/>
          <w:color w:val="222222"/>
          <w:rtl/>
          <w:lang w:bidi="he-IL"/>
        </w:rPr>
        <w:t xml:space="preserve">' כלומר אפילו בפחות שבפחותים לא תקל שנאתו עליך שאין לך אדם שאין לו שעה שמא עומדת לו בזה הפעם להזיקך או להועילך והוא </w:t>
      </w:r>
      <w:proofErr w:type="spellStart"/>
      <w:r w:rsidRPr="00F8001D">
        <w:rPr>
          <w:rFonts w:asciiTheme="minorBidi" w:eastAsia="Times New Roman" w:hAnsiTheme="minorBidi" w:cs="Arial"/>
          <w:color w:val="222222"/>
          <w:rtl/>
          <w:lang w:bidi="he-IL"/>
        </w:rPr>
        <w:t>מ"ש</w:t>
      </w:r>
      <w:proofErr w:type="spellEnd"/>
      <w:r w:rsidRPr="00F8001D">
        <w:rPr>
          <w:rFonts w:asciiTheme="minorBidi" w:eastAsia="Times New Roman" w:hAnsiTheme="minorBidi" w:cs="Arial"/>
          <w:color w:val="222222"/>
          <w:rtl/>
          <w:lang w:bidi="he-IL"/>
        </w:rPr>
        <w:t xml:space="preserve"> במס' דרך ארץ רבה פ"ה כל אדם יהיה בעיניך כליסטים ותכבדם כר"ג וכן אל תהי מפליג לכל דבר כלו' כשתשמע דבר שיפחידך באיזה ענין אל תהי (מרחיקך) [מרחיקו] משכלך כלומר שלא תהיה בז לו אלא הוי חושש בדבר </w:t>
      </w:r>
      <w:proofErr w:type="spellStart"/>
      <w:r w:rsidRPr="00F8001D">
        <w:rPr>
          <w:rFonts w:asciiTheme="minorBidi" w:eastAsia="Times New Roman" w:hAnsiTheme="minorBidi" w:cs="Arial"/>
          <w:color w:val="222222"/>
          <w:rtl/>
          <w:lang w:bidi="he-IL"/>
        </w:rPr>
        <w:t>ומשתכל</w:t>
      </w:r>
      <w:proofErr w:type="spellEnd"/>
      <w:r w:rsidRPr="00F8001D">
        <w:rPr>
          <w:rFonts w:asciiTheme="minorBidi" w:eastAsia="Times New Roman" w:hAnsiTheme="minorBidi" w:cs="Arial"/>
          <w:color w:val="222222"/>
          <w:rtl/>
          <w:lang w:bidi="he-IL"/>
        </w:rPr>
        <w:t xml:space="preserve"> בו </w:t>
      </w:r>
      <w:proofErr w:type="spellStart"/>
      <w:r w:rsidRPr="00F8001D">
        <w:rPr>
          <w:rFonts w:asciiTheme="minorBidi" w:eastAsia="Times New Roman" w:hAnsiTheme="minorBidi" w:cs="Arial"/>
          <w:color w:val="222222"/>
          <w:rtl/>
          <w:lang w:bidi="he-IL"/>
        </w:rPr>
        <w:t>מהנצל</w:t>
      </w:r>
      <w:proofErr w:type="spellEnd"/>
      <w:r w:rsidRPr="00F8001D">
        <w:rPr>
          <w:rFonts w:asciiTheme="minorBidi" w:eastAsia="Times New Roman" w:hAnsiTheme="minorBidi" w:cs="Arial"/>
          <w:color w:val="222222"/>
          <w:rtl/>
          <w:lang w:bidi="he-IL"/>
        </w:rPr>
        <w:t xml:space="preserve"> ממנו שאין לך דבר שאין לו מקום </w:t>
      </w:r>
      <w:r w:rsidR="00645601">
        <w:rPr>
          <w:rFonts w:asciiTheme="minorBidi" w:eastAsia="Times New Roman" w:hAnsiTheme="minorBidi" w:cs="Arial" w:hint="cs"/>
          <w:color w:val="222222"/>
          <w:rtl/>
          <w:lang w:bidi="he-IL"/>
        </w:rPr>
        <w:t>...</w:t>
      </w:r>
      <w:r w:rsidRPr="00F8001D">
        <w:rPr>
          <w:rFonts w:asciiTheme="minorBidi" w:eastAsia="Times New Roman" w:hAnsiTheme="minorBidi"/>
          <w:color w:val="222222"/>
        </w:rPr>
        <w:t>:</w:t>
      </w:r>
    </w:p>
    <w:p w14:paraId="19E48A09" w14:textId="77777777" w:rsidR="00F8001D" w:rsidRPr="00645601" w:rsidRDefault="00F8001D" w:rsidP="00AD7ABB">
      <w:pPr>
        <w:shd w:val="clear" w:color="auto" w:fill="FFFFFF"/>
        <w:spacing w:after="0" w:line="240" w:lineRule="auto"/>
        <w:contextualSpacing/>
        <w:jc w:val="right"/>
        <w:rPr>
          <w:rFonts w:asciiTheme="minorBidi" w:eastAsia="Times New Roman" w:hAnsiTheme="minorBidi"/>
          <w:color w:val="222222"/>
          <w:sz w:val="14"/>
          <w:szCs w:val="14"/>
        </w:rPr>
      </w:pPr>
    </w:p>
    <w:p w14:paraId="6F904239" w14:textId="059FBC5A" w:rsidR="00F8001D" w:rsidRPr="005939FF" w:rsidRDefault="005939FF" w:rsidP="00AD7ABB">
      <w:pPr>
        <w:shd w:val="clear" w:color="auto" w:fill="FFFFFF"/>
        <w:spacing w:after="0" w:line="240" w:lineRule="auto"/>
        <w:contextualSpacing/>
        <w:jc w:val="right"/>
        <w:rPr>
          <w:rFonts w:asciiTheme="minorBidi" w:eastAsia="Times New Roman" w:hAnsiTheme="minorBidi"/>
          <w:b/>
          <w:bCs/>
          <w:color w:val="222222"/>
          <w:u w:val="single"/>
        </w:rPr>
      </w:pPr>
      <w:r>
        <w:rPr>
          <w:rFonts w:asciiTheme="minorBidi" w:eastAsia="Times New Roman" w:hAnsiTheme="minorBidi" w:cs="Arial" w:hint="cs"/>
          <w:b/>
          <w:bCs/>
          <w:color w:val="222222"/>
          <w:u w:val="single"/>
          <w:rtl/>
          <w:lang w:bidi="he-IL"/>
        </w:rPr>
        <w:t xml:space="preserve">5) </w:t>
      </w:r>
      <w:r w:rsidR="00F8001D" w:rsidRPr="005939FF">
        <w:rPr>
          <w:rFonts w:asciiTheme="minorBidi" w:eastAsia="Times New Roman" w:hAnsiTheme="minorBidi" w:cs="Arial"/>
          <w:b/>
          <w:bCs/>
          <w:color w:val="222222"/>
          <w:u w:val="single"/>
          <w:rtl/>
          <w:lang w:bidi="he-IL"/>
        </w:rPr>
        <w:t xml:space="preserve">מגן אבות </w:t>
      </w:r>
      <w:proofErr w:type="spellStart"/>
      <w:r w:rsidR="00F8001D" w:rsidRPr="005939FF">
        <w:rPr>
          <w:rFonts w:asciiTheme="minorBidi" w:eastAsia="Times New Roman" w:hAnsiTheme="minorBidi" w:cs="Arial"/>
          <w:b/>
          <w:bCs/>
          <w:color w:val="222222"/>
          <w:u w:val="single"/>
          <w:rtl/>
          <w:lang w:bidi="he-IL"/>
        </w:rPr>
        <w:t>לרשב"ץ</w:t>
      </w:r>
      <w:proofErr w:type="spellEnd"/>
      <w:r w:rsidR="00F8001D" w:rsidRPr="005939FF">
        <w:rPr>
          <w:rFonts w:asciiTheme="minorBidi" w:eastAsia="Times New Roman" w:hAnsiTheme="minorBidi" w:cs="Arial"/>
          <w:b/>
          <w:bCs/>
          <w:color w:val="222222"/>
          <w:u w:val="single"/>
          <w:rtl/>
          <w:lang w:bidi="he-IL"/>
        </w:rPr>
        <w:t xml:space="preserve"> על אבות פרק ד</w:t>
      </w:r>
    </w:p>
    <w:p w14:paraId="0C498570" w14:textId="2A2D267E" w:rsidR="00F8001D" w:rsidRPr="00F8001D" w:rsidRDefault="00F8001D" w:rsidP="00AD7ABB">
      <w:pPr>
        <w:shd w:val="clear" w:color="auto" w:fill="FFFFFF"/>
        <w:spacing w:after="0" w:line="240" w:lineRule="auto"/>
        <w:contextualSpacing/>
        <w:jc w:val="right"/>
        <w:rPr>
          <w:rFonts w:asciiTheme="minorBidi" w:eastAsia="Times New Roman" w:hAnsiTheme="minorBidi"/>
          <w:color w:val="222222"/>
        </w:rPr>
      </w:pPr>
      <w:r w:rsidRPr="00F8001D">
        <w:rPr>
          <w:rFonts w:asciiTheme="minorBidi" w:eastAsia="Times New Roman" w:hAnsiTheme="minorBidi" w:cs="Arial"/>
          <w:color w:val="222222"/>
          <w:rtl/>
          <w:lang w:bidi="he-IL"/>
        </w:rPr>
        <w:t xml:space="preserve">הוא היה אומר הפירוש: זהו </w:t>
      </w:r>
      <w:proofErr w:type="spellStart"/>
      <w:r w:rsidRPr="00F8001D">
        <w:rPr>
          <w:rFonts w:asciiTheme="minorBidi" w:eastAsia="Times New Roman" w:hAnsiTheme="minorBidi" w:cs="Arial"/>
          <w:color w:val="222222"/>
          <w:rtl/>
          <w:lang w:bidi="he-IL"/>
        </w:rPr>
        <w:t>לענין</w:t>
      </w:r>
      <w:proofErr w:type="spellEnd"/>
      <w:r w:rsidRPr="00F8001D">
        <w:rPr>
          <w:rFonts w:asciiTheme="minorBidi" w:eastAsia="Times New Roman" w:hAnsiTheme="minorBidi" w:cs="Arial"/>
          <w:color w:val="222222"/>
          <w:rtl/>
          <w:lang w:bidi="he-IL"/>
        </w:rPr>
        <w:t xml:space="preserve"> הרואה את הנולד. והזהירך, שאפילו לאדם שאין בידו עתה יכולת לעשות רע, אל תבוז לו </w:t>
      </w:r>
      <w:proofErr w:type="spellStart"/>
      <w:r w:rsidRPr="00F8001D">
        <w:rPr>
          <w:rFonts w:asciiTheme="minorBidi" w:eastAsia="Times New Roman" w:hAnsiTheme="minorBidi" w:cs="Arial"/>
          <w:color w:val="222222"/>
          <w:rtl/>
          <w:lang w:bidi="he-IL"/>
        </w:rPr>
        <w:t>בלבך</w:t>
      </w:r>
      <w:proofErr w:type="spellEnd"/>
      <w:r w:rsidRPr="00F8001D">
        <w:rPr>
          <w:rFonts w:asciiTheme="minorBidi" w:eastAsia="Times New Roman" w:hAnsiTheme="minorBidi" w:cs="Arial"/>
          <w:color w:val="222222"/>
          <w:rtl/>
          <w:lang w:bidi="he-IL"/>
        </w:rPr>
        <w:t xml:space="preserve">, מה יעשה לי זה, על כן הזהר ממנו, שלא תעשה לו בין בזיון בין דברים </w:t>
      </w:r>
      <w:proofErr w:type="spellStart"/>
      <w:r w:rsidRPr="00F8001D">
        <w:rPr>
          <w:rFonts w:asciiTheme="minorBidi" w:eastAsia="Times New Roman" w:hAnsiTheme="minorBidi" w:cs="Arial"/>
          <w:color w:val="222222"/>
          <w:rtl/>
          <w:lang w:bidi="he-IL"/>
        </w:rPr>
        <w:t>המקניטין</w:t>
      </w:r>
      <w:proofErr w:type="spellEnd"/>
      <w:r w:rsidRPr="00F8001D">
        <w:rPr>
          <w:rFonts w:asciiTheme="minorBidi" w:eastAsia="Times New Roman" w:hAnsiTheme="minorBidi" w:cs="Arial"/>
          <w:color w:val="222222"/>
          <w:rtl/>
          <w:lang w:bidi="he-IL"/>
        </w:rPr>
        <w:t xml:space="preserve">, מה שלא היית עושה אילו היה יכולת בידו לעשות רע. כמו שהזכירו בירושלמי </w:t>
      </w:r>
      <w:proofErr w:type="spellStart"/>
      <w:r w:rsidRPr="00F8001D">
        <w:rPr>
          <w:rFonts w:asciiTheme="minorBidi" w:eastAsia="Times New Roman" w:hAnsiTheme="minorBidi" w:cs="Arial"/>
          <w:color w:val="222222"/>
          <w:rtl/>
          <w:lang w:bidi="he-IL"/>
        </w:rPr>
        <w:t>דסדר</w:t>
      </w:r>
      <w:proofErr w:type="spellEnd"/>
      <w:r w:rsidRPr="00F8001D">
        <w:rPr>
          <w:rFonts w:asciiTheme="minorBidi" w:eastAsia="Times New Roman" w:hAnsiTheme="minorBidi" w:cs="Arial"/>
          <w:color w:val="222222"/>
          <w:rtl/>
          <w:lang w:bidi="he-IL"/>
        </w:rPr>
        <w:t xml:space="preserve"> זרעים בשמיני מתרומות [פ"ח </w:t>
      </w:r>
      <w:proofErr w:type="spellStart"/>
      <w:r w:rsidRPr="00F8001D">
        <w:rPr>
          <w:rFonts w:asciiTheme="minorBidi" w:eastAsia="Times New Roman" w:hAnsiTheme="minorBidi" w:cs="Arial"/>
          <w:color w:val="222222"/>
          <w:rtl/>
          <w:lang w:bidi="he-IL"/>
        </w:rPr>
        <w:t>ה"ד</w:t>
      </w:r>
      <w:proofErr w:type="spellEnd"/>
      <w:r w:rsidRPr="00F8001D">
        <w:rPr>
          <w:rFonts w:asciiTheme="minorBidi" w:eastAsia="Times New Roman" w:hAnsiTheme="minorBidi" w:cs="Arial"/>
          <w:color w:val="222222"/>
          <w:rtl/>
          <w:lang w:bidi="he-IL"/>
        </w:rPr>
        <w:t xml:space="preserve"> מו ע"ב], כי ישראל בזו רומי אחד, שמו </w:t>
      </w:r>
      <w:proofErr w:type="spellStart"/>
      <w:r w:rsidRPr="00F8001D">
        <w:rPr>
          <w:rFonts w:asciiTheme="minorBidi" w:eastAsia="Times New Roman" w:hAnsiTheme="minorBidi" w:cs="Arial"/>
          <w:color w:val="222222"/>
          <w:rtl/>
          <w:lang w:bidi="he-IL"/>
        </w:rPr>
        <w:t>דוקלט</w:t>
      </w:r>
      <w:proofErr w:type="spellEnd"/>
      <w:r w:rsidRPr="00F8001D">
        <w:rPr>
          <w:rFonts w:asciiTheme="minorBidi" w:eastAsia="Times New Roman" w:hAnsiTheme="minorBidi" w:cs="Arial"/>
          <w:color w:val="222222"/>
          <w:rtl/>
          <w:lang w:bidi="he-IL"/>
        </w:rPr>
        <w:t xml:space="preserve"> </w:t>
      </w:r>
      <w:proofErr w:type="spellStart"/>
      <w:r w:rsidRPr="00F8001D">
        <w:rPr>
          <w:rFonts w:asciiTheme="minorBidi" w:eastAsia="Times New Roman" w:hAnsiTheme="minorBidi" w:cs="Arial"/>
          <w:color w:val="222222"/>
          <w:rtl/>
          <w:lang w:bidi="he-IL"/>
        </w:rPr>
        <w:t>חזירא</w:t>
      </w:r>
      <w:proofErr w:type="spellEnd"/>
      <w:r w:rsidRPr="00F8001D">
        <w:rPr>
          <w:rFonts w:asciiTheme="minorBidi" w:eastAsia="Times New Roman" w:hAnsiTheme="minorBidi" w:cs="Arial"/>
          <w:color w:val="222222"/>
          <w:rtl/>
          <w:lang w:bidi="he-IL"/>
        </w:rPr>
        <w:t xml:space="preserve">, והיה רועה ונתגדל עד שנעשה קיסר ורצה לגזור עליהם שמד, והלכו אליו חכמי ישראל לבטל השמד. ואמר להם, אתם בזיתם אותי ואקח נקמתי מכם, והם אמרו לו, אנחנו בזינו </w:t>
      </w:r>
      <w:proofErr w:type="spellStart"/>
      <w:r w:rsidRPr="00F8001D">
        <w:rPr>
          <w:rFonts w:asciiTheme="minorBidi" w:eastAsia="Times New Roman" w:hAnsiTheme="minorBidi" w:cs="Arial"/>
          <w:color w:val="222222"/>
          <w:rtl/>
          <w:lang w:bidi="he-IL"/>
        </w:rPr>
        <w:t>דוקלט</w:t>
      </w:r>
      <w:proofErr w:type="spellEnd"/>
      <w:r w:rsidRPr="00F8001D">
        <w:rPr>
          <w:rFonts w:asciiTheme="minorBidi" w:eastAsia="Times New Roman" w:hAnsiTheme="minorBidi" w:cs="Arial"/>
          <w:color w:val="222222"/>
          <w:rtl/>
          <w:lang w:bidi="he-IL"/>
        </w:rPr>
        <w:t xml:space="preserve"> </w:t>
      </w:r>
      <w:proofErr w:type="spellStart"/>
      <w:r w:rsidRPr="00F8001D">
        <w:rPr>
          <w:rFonts w:asciiTheme="minorBidi" w:eastAsia="Times New Roman" w:hAnsiTheme="minorBidi" w:cs="Arial"/>
          <w:color w:val="222222"/>
          <w:rtl/>
          <w:lang w:bidi="he-IL"/>
        </w:rPr>
        <w:t>חזירא</w:t>
      </w:r>
      <w:proofErr w:type="spellEnd"/>
      <w:r w:rsidRPr="00F8001D">
        <w:rPr>
          <w:rFonts w:asciiTheme="minorBidi" w:eastAsia="Times New Roman" w:hAnsiTheme="minorBidi" w:cs="Arial"/>
          <w:color w:val="222222"/>
          <w:rtl/>
          <w:lang w:bidi="he-IL"/>
        </w:rPr>
        <w:t xml:space="preserve">, ועכשיו נכבד </w:t>
      </w:r>
      <w:proofErr w:type="spellStart"/>
      <w:r w:rsidRPr="00F8001D">
        <w:rPr>
          <w:rFonts w:asciiTheme="minorBidi" w:eastAsia="Times New Roman" w:hAnsiTheme="minorBidi" w:cs="Arial"/>
          <w:color w:val="222222"/>
          <w:rtl/>
          <w:lang w:bidi="he-IL"/>
        </w:rPr>
        <w:t>דוקלט</w:t>
      </w:r>
      <w:proofErr w:type="spellEnd"/>
      <w:r w:rsidRPr="00F8001D">
        <w:rPr>
          <w:rFonts w:asciiTheme="minorBidi" w:eastAsia="Times New Roman" w:hAnsiTheme="minorBidi" w:cs="Arial"/>
          <w:color w:val="222222"/>
          <w:rtl/>
          <w:lang w:bidi="he-IL"/>
        </w:rPr>
        <w:t xml:space="preserve"> קיסר, אמר להם, אעפ"י כן הזהרו מכאן ואילך, ומחל להם, וכן הוא בבראשית רבה פרשת תולדות יצחק </w:t>
      </w:r>
      <w:r w:rsidR="008F2CB8">
        <w:rPr>
          <w:rFonts w:asciiTheme="minorBidi" w:eastAsia="Times New Roman" w:hAnsiTheme="minorBidi" w:cs="Arial" w:hint="cs"/>
          <w:color w:val="222222"/>
          <w:rtl/>
          <w:lang w:bidi="he-IL"/>
        </w:rPr>
        <w:t>.</w:t>
      </w:r>
      <w:r w:rsidRPr="00F8001D">
        <w:rPr>
          <w:rFonts w:asciiTheme="minorBidi" w:eastAsia="Times New Roman" w:hAnsiTheme="minorBidi" w:cs="Arial"/>
          <w:color w:val="222222"/>
          <w:rtl/>
          <w:lang w:bidi="he-IL"/>
        </w:rPr>
        <w:t xml:space="preserve"> ועל זה אמרו בפרק ערבי פסחים [</w:t>
      </w:r>
      <w:proofErr w:type="spellStart"/>
      <w:r w:rsidRPr="00F8001D">
        <w:rPr>
          <w:rFonts w:asciiTheme="minorBidi" w:eastAsia="Times New Roman" w:hAnsiTheme="minorBidi" w:cs="Arial"/>
          <w:color w:val="222222"/>
          <w:rtl/>
          <w:lang w:bidi="he-IL"/>
        </w:rPr>
        <w:t>קיג</w:t>
      </w:r>
      <w:proofErr w:type="spellEnd"/>
      <w:r w:rsidRPr="00F8001D">
        <w:rPr>
          <w:rFonts w:asciiTheme="minorBidi" w:eastAsia="Times New Roman" w:hAnsiTheme="minorBidi" w:cs="Arial"/>
          <w:color w:val="222222"/>
          <w:rtl/>
          <w:lang w:bidi="he-IL"/>
        </w:rPr>
        <w:t xml:space="preserve"> א], שלשה אין מתקנאים בהם, גוי קטן, ונחש קטן, ותלמיד קטן. וזהו שאמר בן </w:t>
      </w:r>
      <w:proofErr w:type="spellStart"/>
      <w:r w:rsidRPr="00F8001D">
        <w:rPr>
          <w:rFonts w:asciiTheme="minorBidi" w:eastAsia="Times New Roman" w:hAnsiTheme="minorBidi" w:cs="Arial"/>
          <w:color w:val="222222"/>
          <w:rtl/>
          <w:lang w:bidi="he-IL"/>
        </w:rPr>
        <w:t>עזאי</w:t>
      </w:r>
      <w:proofErr w:type="spellEnd"/>
      <w:r w:rsidRPr="00F8001D">
        <w:rPr>
          <w:rFonts w:asciiTheme="minorBidi" w:eastAsia="Times New Roman" w:hAnsiTheme="minorBidi" w:cs="Arial"/>
          <w:color w:val="222222"/>
          <w:rtl/>
          <w:lang w:bidi="he-IL"/>
        </w:rPr>
        <w:t xml:space="preserve">, אין לך אדם שאין לו שעה, ובאותה שעה יזיקך אם </w:t>
      </w:r>
      <w:proofErr w:type="spellStart"/>
      <w:r w:rsidRPr="00F8001D">
        <w:rPr>
          <w:rFonts w:asciiTheme="minorBidi" w:eastAsia="Times New Roman" w:hAnsiTheme="minorBidi" w:cs="Arial"/>
          <w:color w:val="222222"/>
          <w:rtl/>
          <w:lang w:bidi="he-IL"/>
        </w:rPr>
        <w:t>הרעותה</w:t>
      </w:r>
      <w:proofErr w:type="spellEnd"/>
      <w:r w:rsidRPr="00F8001D">
        <w:rPr>
          <w:rFonts w:asciiTheme="minorBidi" w:eastAsia="Times New Roman" w:hAnsiTheme="minorBidi" w:cs="Arial"/>
          <w:color w:val="222222"/>
          <w:rtl/>
          <w:lang w:bidi="he-IL"/>
        </w:rPr>
        <w:t xml:space="preserve"> לו. וכן אמר שלמה [ע"ה], 'בז לרעהו חסר לב, בז לרעהו חוטא' [משלי יא </w:t>
      </w:r>
      <w:proofErr w:type="spellStart"/>
      <w:r w:rsidRPr="00F8001D">
        <w:rPr>
          <w:rFonts w:asciiTheme="minorBidi" w:eastAsia="Times New Roman" w:hAnsiTheme="minorBidi" w:cs="Arial"/>
          <w:color w:val="222222"/>
          <w:rtl/>
          <w:lang w:bidi="he-IL"/>
        </w:rPr>
        <w:t>יב</w:t>
      </w:r>
      <w:proofErr w:type="spellEnd"/>
      <w:r w:rsidRPr="00F8001D">
        <w:rPr>
          <w:rFonts w:asciiTheme="minorBidi" w:eastAsia="Times New Roman" w:hAnsiTheme="minorBidi" w:cs="Arial"/>
          <w:color w:val="222222"/>
          <w:rtl/>
          <w:lang w:bidi="he-IL"/>
        </w:rPr>
        <w:t xml:space="preserve">]. וכן, אל תפליג ותרחיק כל מה שאתה חושש ממנו, ותאמר, זה לא יהיה לעולם, וכמו שאומרים הבריות, עשה מה שתרצה, ומה שאתה חושש ממנו או יהיה או לא יהיה, ומלא רצונך עכשיו. על כן הזהיר בן </w:t>
      </w:r>
      <w:proofErr w:type="spellStart"/>
      <w:r w:rsidRPr="00F8001D">
        <w:rPr>
          <w:rFonts w:asciiTheme="minorBidi" w:eastAsia="Times New Roman" w:hAnsiTheme="minorBidi" w:cs="Arial"/>
          <w:color w:val="222222"/>
          <w:rtl/>
          <w:lang w:bidi="he-IL"/>
        </w:rPr>
        <w:t>עזאי</w:t>
      </w:r>
      <w:proofErr w:type="spellEnd"/>
      <w:r w:rsidRPr="00F8001D">
        <w:rPr>
          <w:rFonts w:asciiTheme="minorBidi" w:eastAsia="Times New Roman" w:hAnsiTheme="minorBidi" w:cs="Arial"/>
          <w:color w:val="222222"/>
          <w:rtl/>
          <w:lang w:bidi="he-IL"/>
        </w:rPr>
        <w:t xml:space="preserve"> מזאת </w:t>
      </w:r>
      <w:proofErr w:type="spellStart"/>
      <w:r w:rsidRPr="00F8001D">
        <w:rPr>
          <w:rFonts w:asciiTheme="minorBidi" w:eastAsia="Times New Roman" w:hAnsiTheme="minorBidi" w:cs="Arial"/>
          <w:color w:val="222222"/>
          <w:rtl/>
          <w:lang w:bidi="he-IL"/>
        </w:rPr>
        <w:t>המדה</w:t>
      </w:r>
      <w:proofErr w:type="spellEnd"/>
      <w:r w:rsidRPr="00F8001D">
        <w:rPr>
          <w:rFonts w:asciiTheme="minorBidi" w:eastAsia="Times New Roman" w:hAnsiTheme="minorBidi" w:cs="Arial"/>
          <w:color w:val="222222"/>
          <w:rtl/>
          <w:lang w:bidi="he-IL"/>
        </w:rPr>
        <w:t xml:space="preserve">, כי אין לך דבר, אעפ"י שהוא רחוק, שאין לו מקום. ואמרו הפילוסופים על זה, כל אפשר </w:t>
      </w:r>
      <w:proofErr w:type="spellStart"/>
      <w:r w:rsidRPr="00F8001D">
        <w:rPr>
          <w:rFonts w:asciiTheme="minorBidi" w:eastAsia="Times New Roman" w:hAnsiTheme="minorBidi" w:cs="Arial"/>
          <w:color w:val="222222"/>
          <w:rtl/>
          <w:lang w:bidi="he-IL"/>
        </w:rPr>
        <w:t>הוה</w:t>
      </w:r>
      <w:proofErr w:type="spellEnd"/>
      <w:r w:rsidRPr="00F8001D">
        <w:rPr>
          <w:rFonts w:asciiTheme="minorBidi" w:eastAsia="Times New Roman" w:hAnsiTheme="minorBidi" w:cs="Arial"/>
          <w:color w:val="222222"/>
          <w:rtl/>
          <w:lang w:bidi="he-IL"/>
        </w:rPr>
        <w:t>.</w:t>
      </w:r>
      <w:r w:rsidRPr="00F8001D">
        <w:rPr>
          <w:rFonts w:asciiTheme="minorBidi" w:eastAsia="Times New Roman" w:hAnsiTheme="minorBidi"/>
          <w:color w:val="222222"/>
        </w:rPr>
        <w:t xml:space="preserve"> </w:t>
      </w:r>
    </w:p>
    <w:p w14:paraId="18F0807F" w14:textId="77777777" w:rsidR="008F2CB8" w:rsidRPr="00645601" w:rsidRDefault="008F2CB8" w:rsidP="008F2CB8">
      <w:pPr>
        <w:shd w:val="clear" w:color="auto" w:fill="FFFFFF"/>
        <w:spacing w:after="0" w:line="240" w:lineRule="auto"/>
        <w:contextualSpacing/>
        <w:jc w:val="right"/>
        <w:rPr>
          <w:rFonts w:asciiTheme="minorBidi" w:eastAsia="Times New Roman" w:hAnsiTheme="minorBidi"/>
          <w:color w:val="222222"/>
          <w:sz w:val="10"/>
          <w:szCs w:val="10"/>
          <w:lang w:bidi="he-IL"/>
        </w:rPr>
      </w:pPr>
    </w:p>
    <w:p w14:paraId="4F73FFB0" w14:textId="6CE35BDC" w:rsidR="008F2CB8" w:rsidRPr="007D5E2F" w:rsidRDefault="00DA0788" w:rsidP="00645601">
      <w:pPr>
        <w:shd w:val="clear" w:color="auto" w:fill="FFFFFF"/>
        <w:spacing w:after="0" w:line="240" w:lineRule="auto"/>
        <w:contextualSpacing/>
        <w:jc w:val="right"/>
        <w:rPr>
          <w:rFonts w:asciiTheme="minorBidi" w:eastAsia="Times New Roman" w:hAnsiTheme="minorBidi" w:hint="cs"/>
          <w:color w:val="222222"/>
          <w:rtl/>
          <w:lang w:bidi="he-IL"/>
        </w:rPr>
      </w:pPr>
      <w:r w:rsidRPr="00DA0788">
        <w:rPr>
          <w:rFonts w:asciiTheme="minorBidi" w:hAnsiTheme="minorBidi"/>
          <w:b/>
          <w:bCs/>
          <w:noProof/>
          <w:u w:val="single"/>
        </w:rPr>
        <mc:AlternateContent>
          <mc:Choice Requires="wps">
            <w:drawing>
              <wp:anchor distT="45720" distB="45720" distL="114300" distR="114300" simplePos="0" relativeHeight="251659264" behindDoc="0" locked="0" layoutInCell="1" allowOverlap="1" wp14:anchorId="634F2C38" wp14:editId="2946C331">
                <wp:simplePos x="0" y="0"/>
                <wp:positionH relativeFrom="column">
                  <wp:posOffset>104775</wp:posOffset>
                </wp:positionH>
                <wp:positionV relativeFrom="paragraph">
                  <wp:posOffset>8255</wp:posOffset>
                </wp:positionV>
                <wp:extent cx="4276725" cy="33718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3371850"/>
                        </a:xfrm>
                        <a:prstGeom prst="rect">
                          <a:avLst/>
                        </a:prstGeom>
                        <a:solidFill>
                          <a:srgbClr val="FFFFFF"/>
                        </a:solidFill>
                        <a:ln w="9525">
                          <a:noFill/>
                          <a:miter lim="800000"/>
                          <a:headEnd/>
                          <a:tailEnd/>
                        </a:ln>
                      </wps:spPr>
                      <wps:txbx>
                        <w:txbxContent>
                          <w:p w14:paraId="6404C730" w14:textId="645A18C0" w:rsidR="00DA0788" w:rsidRDefault="00DA0788" w:rsidP="00DA0788">
                            <w:pPr>
                              <w:spacing w:after="0" w:line="240" w:lineRule="auto"/>
                              <w:contextualSpacing/>
                              <w:jc w:val="right"/>
                              <w:rPr>
                                <w:rFonts w:asciiTheme="minorBidi" w:hAnsiTheme="minorBidi" w:hint="cs"/>
                                <w:b/>
                                <w:bCs/>
                                <w:u w:val="single"/>
                                <w:lang w:bidi="he-IL"/>
                              </w:rPr>
                            </w:pPr>
                            <w:r>
                              <w:rPr>
                                <w:rFonts w:asciiTheme="minorBidi" w:hAnsiTheme="minorBidi" w:hint="cs"/>
                                <w:b/>
                                <w:bCs/>
                                <w:u w:val="single"/>
                                <w:rtl/>
                                <w:lang w:bidi="he-IL"/>
                              </w:rPr>
                              <w:t xml:space="preserve">7) </w:t>
                            </w:r>
                            <w:proofErr w:type="spellStart"/>
                            <w:r>
                              <w:rPr>
                                <w:rFonts w:asciiTheme="minorBidi" w:hAnsiTheme="minorBidi" w:hint="cs"/>
                                <w:b/>
                                <w:bCs/>
                                <w:u w:val="single"/>
                                <w:rtl/>
                                <w:lang w:bidi="he-IL"/>
                              </w:rPr>
                              <w:t>ספורנו</w:t>
                            </w:r>
                            <w:proofErr w:type="spellEnd"/>
                          </w:p>
                          <w:p w14:paraId="265A6544" w14:textId="1C496899" w:rsidR="00DA0788" w:rsidRDefault="00DA0788" w:rsidP="00DA0788">
                            <w:pPr>
                              <w:spacing w:after="0" w:line="240" w:lineRule="auto"/>
                              <w:contextualSpacing/>
                              <w:jc w:val="center"/>
                              <w:rPr>
                                <w:rFonts w:asciiTheme="minorBidi" w:hAnsiTheme="minorBidi"/>
                                <w:b/>
                                <w:bCs/>
                                <w:u w:val="single"/>
                                <w:rtl/>
                              </w:rPr>
                            </w:pPr>
                            <w:r>
                              <w:rPr>
                                <w:noProof/>
                              </w:rPr>
                              <w:drawing>
                                <wp:inline distT="0" distB="0" distL="0" distR="0" wp14:anchorId="74EB9999" wp14:editId="0086C319">
                                  <wp:extent cx="4102372" cy="897394"/>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121557" cy="901591"/>
                                          </a:xfrm>
                                          <a:prstGeom prst="rect">
                                            <a:avLst/>
                                          </a:prstGeom>
                                        </pic:spPr>
                                      </pic:pic>
                                    </a:graphicData>
                                  </a:graphic>
                                </wp:inline>
                              </w:drawing>
                            </w:r>
                          </w:p>
                          <w:p w14:paraId="06067E1B" w14:textId="7C1C9453" w:rsidR="00DA0788" w:rsidRDefault="00201DBB" w:rsidP="00201DBB">
                            <w:pPr>
                              <w:spacing w:after="0" w:line="240" w:lineRule="auto"/>
                              <w:contextualSpacing/>
                              <w:jc w:val="right"/>
                              <w:rPr>
                                <w:rFonts w:asciiTheme="minorBidi" w:hAnsiTheme="minorBidi"/>
                                <w:b/>
                                <w:bCs/>
                                <w:u w:val="single"/>
                                <w:rtl/>
                                <w:lang w:bidi="he-IL"/>
                              </w:rPr>
                            </w:pPr>
                            <w:r>
                              <w:rPr>
                                <w:rFonts w:asciiTheme="minorBidi" w:hAnsiTheme="minorBidi" w:hint="cs"/>
                                <w:b/>
                                <w:bCs/>
                                <w:u w:val="single"/>
                                <w:rtl/>
                                <w:lang w:bidi="he-IL"/>
                              </w:rPr>
                              <w:t xml:space="preserve">8) </w:t>
                            </w:r>
                            <w:proofErr w:type="spellStart"/>
                            <w:r w:rsidR="00DA0788">
                              <w:rPr>
                                <w:rFonts w:asciiTheme="minorBidi" w:hAnsiTheme="minorBidi" w:hint="cs"/>
                                <w:b/>
                                <w:bCs/>
                                <w:u w:val="single"/>
                                <w:rtl/>
                                <w:lang w:bidi="he-IL"/>
                              </w:rPr>
                              <w:t>יעב"ץ</w:t>
                            </w:r>
                            <w:proofErr w:type="spellEnd"/>
                          </w:p>
                          <w:p w14:paraId="42208163" w14:textId="77777777" w:rsidR="00DA0788" w:rsidRDefault="00DA0788" w:rsidP="00DA0788">
                            <w:pPr>
                              <w:spacing w:after="0" w:line="240" w:lineRule="auto"/>
                              <w:contextualSpacing/>
                              <w:jc w:val="center"/>
                              <w:rPr>
                                <w:rFonts w:asciiTheme="minorBidi" w:hAnsiTheme="minorBidi"/>
                                <w:b/>
                                <w:bCs/>
                                <w:u w:val="single"/>
                                <w:rtl/>
                              </w:rPr>
                            </w:pPr>
                            <w:r>
                              <w:rPr>
                                <w:noProof/>
                              </w:rPr>
                              <w:drawing>
                                <wp:inline distT="0" distB="0" distL="0" distR="0" wp14:anchorId="741099EA" wp14:editId="3BED95E0">
                                  <wp:extent cx="4114286" cy="1847619"/>
                                  <wp:effectExtent l="0" t="0" r="635"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114286" cy="1847619"/>
                                          </a:xfrm>
                                          <a:prstGeom prst="rect">
                                            <a:avLst/>
                                          </a:prstGeom>
                                        </pic:spPr>
                                      </pic:pic>
                                    </a:graphicData>
                                  </a:graphic>
                                </wp:inline>
                              </w:drawing>
                            </w:r>
                          </w:p>
                          <w:p w14:paraId="473E7C04" w14:textId="77777777" w:rsidR="00DA0788" w:rsidRDefault="00DA0788" w:rsidP="00DA0788">
                            <w:pPr>
                              <w:spacing w:after="0" w:line="240" w:lineRule="auto"/>
                              <w:contextualSpacing/>
                              <w:jc w:val="center"/>
                              <w:rPr>
                                <w:rFonts w:asciiTheme="minorBidi" w:hAnsiTheme="minorBidi"/>
                                <w:b/>
                                <w:bCs/>
                                <w:u w:val="single"/>
                              </w:rPr>
                            </w:pPr>
                          </w:p>
                          <w:p w14:paraId="6601F1D1" w14:textId="4504CBA1" w:rsidR="00DA0788" w:rsidRDefault="00DA07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4F2C38" id="_x0000_t202" coordsize="21600,21600" o:spt="202" path="m,l,21600r21600,l21600,xe">
                <v:stroke joinstyle="miter"/>
                <v:path gradientshapeok="t" o:connecttype="rect"/>
              </v:shapetype>
              <v:shape id="Text Box 2" o:spid="_x0000_s1026" type="#_x0000_t202" style="position:absolute;left:0;text-align:left;margin-left:8.25pt;margin-top:.65pt;width:336.75pt;height:26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" stroked="f">
                <v:textbox>
                  <w:txbxContent>
                    <w:p w14:paraId="6404C730" w14:textId="645A18C0" w:rsidR="00DA0788" w:rsidRDefault="00DA0788" w:rsidP="00DA0788">
                      <w:pPr>
                        <w:spacing w:after="0" w:line="240" w:lineRule="auto"/>
                        <w:contextualSpacing/>
                        <w:jc w:val="right"/>
                        <w:rPr>
                          <w:rFonts w:asciiTheme="minorBidi" w:hAnsiTheme="minorBidi" w:hint="cs"/>
                          <w:b/>
                          <w:bCs/>
                          <w:u w:val="single"/>
                          <w:lang w:bidi="he-IL"/>
                        </w:rPr>
                      </w:pPr>
                      <w:r>
                        <w:rPr>
                          <w:rFonts w:asciiTheme="minorBidi" w:hAnsiTheme="minorBidi" w:hint="cs"/>
                          <w:b/>
                          <w:bCs/>
                          <w:u w:val="single"/>
                          <w:rtl/>
                          <w:lang w:bidi="he-IL"/>
                        </w:rPr>
                        <w:t xml:space="preserve">7) </w:t>
                      </w:r>
                      <w:proofErr w:type="spellStart"/>
                      <w:r>
                        <w:rPr>
                          <w:rFonts w:asciiTheme="minorBidi" w:hAnsiTheme="minorBidi" w:hint="cs"/>
                          <w:b/>
                          <w:bCs/>
                          <w:u w:val="single"/>
                          <w:rtl/>
                          <w:lang w:bidi="he-IL"/>
                        </w:rPr>
                        <w:t>ספורנו</w:t>
                      </w:r>
                      <w:proofErr w:type="spellEnd"/>
                    </w:p>
                    <w:p w14:paraId="265A6544" w14:textId="1C496899" w:rsidR="00DA0788" w:rsidRDefault="00DA0788" w:rsidP="00DA0788">
                      <w:pPr>
                        <w:spacing w:after="0" w:line="240" w:lineRule="auto"/>
                        <w:contextualSpacing/>
                        <w:jc w:val="center"/>
                        <w:rPr>
                          <w:rFonts w:asciiTheme="minorBidi" w:hAnsiTheme="minorBidi"/>
                          <w:b/>
                          <w:bCs/>
                          <w:u w:val="single"/>
                          <w:rtl/>
                        </w:rPr>
                      </w:pPr>
                      <w:r>
                        <w:rPr>
                          <w:noProof/>
                        </w:rPr>
                        <w:drawing>
                          <wp:inline distT="0" distB="0" distL="0" distR="0" wp14:anchorId="74EB9999" wp14:editId="0086C319">
                            <wp:extent cx="4102372" cy="897394"/>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121557" cy="901591"/>
                                    </a:xfrm>
                                    <a:prstGeom prst="rect">
                                      <a:avLst/>
                                    </a:prstGeom>
                                  </pic:spPr>
                                </pic:pic>
                              </a:graphicData>
                            </a:graphic>
                          </wp:inline>
                        </w:drawing>
                      </w:r>
                    </w:p>
                    <w:p w14:paraId="06067E1B" w14:textId="7C1C9453" w:rsidR="00DA0788" w:rsidRDefault="00201DBB" w:rsidP="00201DBB">
                      <w:pPr>
                        <w:spacing w:after="0" w:line="240" w:lineRule="auto"/>
                        <w:contextualSpacing/>
                        <w:jc w:val="right"/>
                        <w:rPr>
                          <w:rFonts w:asciiTheme="minorBidi" w:hAnsiTheme="minorBidi"/>
                          <w:b/>
                          <w:bCs/>
                          <w:u w:val="single"/>
                          <w:rtl/>
                          <w:lang w:bidi="he-IL"/>
                        </w:rPr>
                      </w:pPr>
                      <w:r>
                        <w:rPr>
                          <w:rFonts w:asciiTheme="minorBidi" w:hAnsiTheme="minorBidi" w:hint="cs"/>
                          <w:b/>
                          <w:bCs/>
                          <w:u w:val="single"/>
                          <w:rtl/>
                          <w:lang w:bidi="he-IL"/>
                        </w:rPr>
                        <w:t xml:space="preserve">8) </w:t>
                      </w:r>
                      <w:proofErr w:type="spellStart"/>
                      <w:r w:rsidR="00DA0788">
                        <w:rPr>
                          <w:rFonts w:asciiTheme="minorBidi" w:hAnsiTheme="minorBidi" w:hint="cs"/>
                          <w:b/>
                          <w:bCs/>
                          <w:u w:val="single"/>
                          <w:rtl/>
                          <w:lang w:bidi="he-IL"/>
                        </w:rPr>
                        <w:t>יעב"ץ</w:t>
                      </w:r>
                      <w:proofErr w:type="spellEnd"/>
                    </w:p>
                    <w:p w14:paraId="42208163" w14:textId="77777777" w:rsidR="00DA0788" w:rsidRDefault="00DA0788" w:rsidP="00DA0788">
                      <w:pPr>
                        <w:spacing w:after="0" w:line="240" w:lineRule="auto"/>
                        <w:contextualSpacing/>
                        <w:jc w:val="center"/>
                        <w:rPr>
                          <w:rFonts w:asciiTheme="minorBidi" w:hAnsiTheme="minorBidi"/>
                          <w:b/>
                          <w:bCs/>
                          <w:u w:val="single"/>
                          <w:rtl/>
                        </w:rPr>
                      </w:pPr>
                      <w:r>
                        <w:rPr>
                          <w:noProof/>
                        </w:rPr>
                        <w:drawing>
                          <wp:inline distT="0" distB="0" distL="0" distR="0" wp14:anchorId="741099EA" wp14:editId="3BED95E0">
                            <wp:extent cx="4114286" cy="1847619"/>
                            <wp:effectExtent l="0" t="0" r="635"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114286" cy="1847619"/>
                                    </a:xfrm>
                                    <a:prstGeom prst="rect">
                                      <a:avLst/>
                                    </a:prstGeom>
                                  </pic:spPr>
                                </pic:pic>
                              </a:graphicData>
                            </a:graphic>
                          </wp:inline>
                        </w:drawing>
                      </w:r>
                    </w:p>
                    <w:p w14:paraId="473E7C04" w14:textId="77777777" w:rsidR="00DA0788" w:rsidRDefault="00DA0788" w:rsidP="00DA0788">
                      <w:pPr>
                        <w:spacing w:after="0" w:line="240" w:lineRule="auto"/>
                        <w:contextualSpacing/>
                        <w:jc w:val="center"/>
                        <w:rPr>
                          <w:rFonts w:asciiTheme="minorBidi" w:hAnsiTheme="minorBidi"/>
                          <w:b/>
                          <w:bCs/>
                          <w:u w:val="single"/>
                        </w:rPr>
                      </w:pPr>
                    </w:p>
                    <w:p w14:paraId="6601F1D1" w14:textId="4504CBA1" w:rsidR="00DA0788" w:rsidRDefault="00DA0788"/>
                  </w:txbxContent>
                </v:textbox>
                <w10:wrap type="square"/>
              </v:shape>
            </w:pict>
          </mc:Fallback>
        </mc:AlternateContent>
      </w:r>
      <w:r w:rsidR="00645601">
        <w:rPr>
          <w:rFonts w:asciiTheme="minorBidi" w:eastAsia="Times New Roman" w:hAnsiTheme="minorBidi" w:hint="cs"/>
          <w:b/>
          <w:bCs/>
          <w:color w:val="222222"/>
          <w:u w:val="single"/>
          <w:rtl/>
          <w:lang w:bidi="he-IL"/>
        </w:rPr>
        <w:t xml:space="preserve">6) </w:t>
      </w:r>
      <w:r w:rsidR="008F2CB8" w:rsidRPr="008F2CB8">
        <w:rPr>
          <w:rFonts w:asciiTheme="minorBidi" w:eastAsia="Times New Roman" w:hAnsiTheme="minorBidi" w:hint="cs"/>
          <w:b/>
          <w:bCs/>
          <w:color w:val="222222"/>
          <w:u w:val="single"/>
          <w:rtl/>
          <w:lang w:bidi="he-IL"/>
        </w:rPr>
        <w:t>מאור הבנים</w:t>
      </w:r>
      <w:r w:rsidR="00645601">
        <w:rPr>
          <w:rFonts w:asciiTheme="minorBidi" w:eastAsia="Times New Roman" w:hAnsiTheme="minorBidi" w:hint="cs"/>
          <w:b/>
          <w:bCs/>
          <w:color w:val="222222"/>
          <w:u w:val="single"/>
          <w:rtl/>
          <w:lang w:bidi="he-IL"/>
        </w:rPr>
        <w:t xml:space="preserve"> </w:t>
      </w:r>
      <w:r w:rsidR="008F2CB8">
        <w:rPr>
          <w:noProof/>
        </w:rPr>
        <w:drawing>
          <wp:inline distT="0" distB="0" distL="0" distR="0" wp14:anchorId="53734DC0" wp14:editId="7670FCB3">
            <wp:extent cx="1405328" cy="138525"/>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657684" cy="163400"/>
                    </a:xfrm>
                    <a:prstGeom prst="rect">
                      <a:avLst/>
                    </a:prstGeom>
                  </pic:spPr>
                </pic:pic>
              </a:graphicData>
            </a:graphic>
          </wp:inline>
        </w:drawing>
      </w:r>
    </w:p>
    <w:p w14:paraId="3024E95E" w14:textId="21C3BAD6" w:rsidR="008F2CB8" w:rsidRDefault="008F2CB8" w:rsidP="008F2CB8">
      <w:pPr>
        <w:spacing w:after="0" w:line="240" w:lineRule="auto"/>
        <w:contextualSpacing/>
        <w:jc w:val="right"/>
        <w:rPr>
          <w:rFonts w:asciiTheme="minorBidi" w:hAnsiTheme="minorBidi"/>
          <w:b/>
          <w:bCs/>
          <w:u w:val="single"/>
        </w:rPr>
      </w:pPr>
      <w:r>
        <w:rPr>
          <w:noProof/>
        </w:rPr>
        <w:drawing>
          <wp:inline distT="0" distB="0" distL="0" distR="0" wp14:anchorId="412DF427" wp14:editId="02FF91A7">
            <wp:extent cx="2145405" cy="3400425"/>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47940" cy="3404444"/>
                    </a:xfrm>
                    <a:prstGeom prst="rect">
                      <a:avLst/>
                    </a:prstGeom>
                  </pic:spPr>
                </pic:pic>
              </a:graphicData>
            </a:graphic>
          </wp:inline>
        </w:drawing>
      </w:r>
    </w:p>
    <w:p w14:paraId="42CA1D7A" w14:textId="0086A654" w:rsidR="00826913" w:rsidRPr="00826913" w:rsidRDefault="00826913" w:rsidP="00826913">
      <w:pPr>
        <w:shd w:val="clear" w:color="auto" w:fill="FFFFFF"/>
        <w:spacing w:after="0" w:line="240" w:lineRule="auto"/>
        <w:contextualSpacing/>
        <w:jc w:val="right"/>
        <w:rPr>
          <w:rFonts w:asciiTheme="minorBidi" w:eastAsia="Times New Roman" w:hAnsiTheme="minorBidi"/>
          <w:b/>
          <w:bCs/>
          <w:color w:val="222222"/>
          <w:u w:val="single"/>
          <w:rtl/>
          <w:lang w:bidi="he-IL"/>
        </w:rPr>
      </w:pPr>
      <w:r w:rsidRPr="00826913">
        <w:rPr>
          <w:rFonts w:asciiTheme="minorBidi" w:hAnsiTheme="minorBidi"/>
          <w:b/>
          <w:bCs/>
          <w:noProof/>
          <w:u w:val="single"/>
        </w:rPr>
        <w:lastRenderedPageBreak/>
        <mc:AlternateContent>
          <mc:Choice Requires="wps">
            <w:drawing>
              <wp:anchor distT="45720" distB="45720" distL="114300" distR="114300" simplePos="0" relativeHeight="251661312" behindDoc="0" locked="0" layoutInCell="1" allowOverlap="1" wp14:anchorId="6D8D1C33" wp14:editId="41C809D7">
                <wp:simplePos x="0" y="0"/>
                <wp:positionH relativeFrom="column">
                  <wp:posOffset>-209550</wp:posOffset>
                </wp:positionH>
                <wp:positionV relativeFrom="paragraph">
                  <wp:posOffset>0</wp:posOffset>
                </wp:positionV>
                <wp:extent cx="3876675" cy="1704975"/>
                <wp:effectExtent l="0" t="0" r="9525" b="952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1704975"/>
                        </a:xfrm>
                        <a:prstGeom prst="rect">
                          <a:avLst/>
                        </a:prstGeom>
                        <a:solidFill>
                          <a:srgbClr val="FFFFFF"/>
                        </a:solidFill>
                        <a:ln w="9525">
                          <a:noFill/>
                          <a:miter lim="800000"/>
                          <a:headEnd/>
                          <a:tailEnd/>
                        </a:ln>
                      </wps:spPr>
                      <wps:txbx>
                        <w:txbxContent>
                          <w:p w14:paraId="65A0FBC5" w14:textId="732294E3" w:rsidR="00826913" w:rsidRPr="00826913" w:rsidRDefault="00826913" w:rsidP="00826913">
                            <w:pPr>
                              <w:shd w:val="clear" w:color="auto" w:fill="FFFFFF"/>
                              <w:spacing w:after="0" w:line="240" w:lineRule="auto"/>
                              <w:contextualSpacing/>
                              <w:jc w:val="right"/>
                              <w:rPr>
                                <w:rFonts w:asciiTheme="minorBidi" w:eastAsia="Times New Roman" w:hAnsiTheme="minorBidi"/>
                                <w:b/>
                                <w:bCs/>
                                <w:color w:val="222222"/>
                                <w:u w:val="single"/>
                                <w:rtl/>
                                <w:lang w:bidi="he-IL"/>
                              </w:rPr>
                            </w:pPr>
                            <w:r>
                              <w:rPr>
                                <w:rFonts w:asciiTheme="minorBidi" w:eastAsia="Times New Roman" w:hAnsiTheme="minorBidi" w:hint="cs"/>
                                <w:b/>
                                <w:bCs/>
                                <w:color w:val="222222"/>
                                <w:u w:val="single"/>
                                <w:rtl/>
                                <w:lang w:bidi="he-IL"/>
                              </w:rPr>
                              <w:t xml:space="preserve">10) </w:t>
                            </w:r>
                            <w:r w:rsidRPr="00826913">
                              <w:rPr>
                                <w:rFonts w:asciiTheme="minorBidi" w:eastAsia="Times New Roman" w:hAnsiTheme="minorBidi" w:hint="cs"/>
                                <w:b/>
                                <w:bCs/>
                                <w:color w:val="222222"/>
                                <w:u w:val="single"/>
                                <w:rtl/>
                                <w:lang w:bidi="he-IL"/>
                              </w:rPr>
                              <w:t>שפת אמת</w:t>
                            </w:r>
                          </w:p>
                          <w:p w14:paraId="3BD9252E" w14:textId="131C3014" w:rsidR="00826913" w:rsidRDefault="00826913">
                            <w:r>
                              <w:rPr>
                                <w:noProof/>
                              </w:rPr>
                              <w:drawing>
                                <wp:inline distT="0" distB="0" distL="0" distR="0" wp14:anchorId="0DC70631" wp14:editId="3470B08F">
                                  <wp:extent cx="3703932" cy="11620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17580" cy="116633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8D1C33" id="_x0000_s1027" type="#_x0000_t202" style="position:absolute;left:0;text-align:left;margin-left:-16.5pt;margin-top:0;width:305.25pt;height:134.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" stroked="f">
                <v:textbox>
                  <w:txbxContent>
                    <w:p w14:paraId="65A0FBC5" w14:textId="732294E3" w:rsidR="00826913" w:rsidRPr="00826913" w:rsidRDefault="00826913" w:rsidP="00826913">
                      <w:pPr>
                        <w:shd w:val="clear" w:color="auto" w:fill="FFFFFF"/>
                        <w:spacing w:after="0" w:line="240" w:lineRule="auto"/>
                        <w:contextualSpacing/>
                        <w:jc w:val="right"/>
                        <w:rPr>
                          <w:rFonts w:asciiTheme="minorBidi" w:eastAsia="Times New Roman" w:hAnsiTheme="minorBidi"/>
                          <w:b/>
                          <w:bCs/>
                          <w:color w:val="222222"/>
                          <w:u w:val="single"/>
                          <w:rtl/>
                          <w:lang w:bidi="he-IL"/>
                        </w:rPr>
                      </w:pPr>
                      <w:r>
                        <w:rPr>
                          <w:rFonts w:asciiTheme="minorBidi" w:eastAsia="Times New Roman" w:hAnsiTheme="minorBidi" w:hint="cs"/>
                          <w:b/>
                          <w:bCs/>
                          <w:color w:val="222222"/>
                          <w:u w:val="single"/>
                          <w:rtl/>
                          <w:lang w:bidi="he-IL"/>
                        </w:rPr>
                        <w:t xml:space="preserve">10) </w:t>
                      </w:r>
                      <w:r w:rsidRPr="00826913">
                        <w:rPr>
                          <w:rFonts w:asciiTheme="minorBidi" w:eastAsia="Times New Roman" w:hAnsiTheme="minorBidi" w:hint="cs"/>
                          <w:b/>
                          <w:bCs/>
                          <w:color w:val="222222"/>
                          <w:u w:val="single"/>
                          <w:rtl/>
                          <w:lang w:bidi="he-IL"/>
                        </w:rPr>
                        <w:t>שפת אמת</w:t>
                      </w:r>
                    </w:p>
                    <w:p w14:paraId="3BD9252E" w14:textId="131C3014" w:rsidR="00826913" w:rsidRDefault="00826913">
                      <w:r>
                        <w:rPr>
                          <w:noProof/>
                        </w:rPr>
                        <w:drawing>
                          <wp:inline distT="0" distB="0" distL="0" distR="0" wp14:anchorId="0DC70631" wp14:editId="3470B08F">
                            <wp:extent cx="3703932" cy="11620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17580" cy="1166332"/>
                                    </a:xfrm>
                                    <a:prstGeom prst="rect">
                                      <a:avLst/>
                                    </a:prstGeom>
                                  </pic:spPr>
                                </pic:pic>
                              </a:graphicData>
                            </a:graphic>
                          </wp:inline>
                        </w:drawing>
                      </w:r>
                    </w:p>
                  </w:txbxContent>
                </v:textbox>
                <w10:wrap type="square"/>
              </v:shape>
            </w:pict>
          </mc:Fallback>
        </mc:AlternateContent>
      </w:r>
      <w:r>
        <w:rPr>
          <w:rFonts w:asciiTheme="minorBidi" w:eastAsia="Times New Roman" w:hAnsiTheme="minorBidi" w:hint="cs"/>
          <w:b/>
          <w:bCs/>
          <w:color w:val="222222"/>
          <w:u w:val="single"/>
          <w:rtl/>
          <w:lang w:bidi="he-IL"/>
        </w:rPr>
        <w:t xml:space="preserve">9) </w:t>
      </w:r>
      <w:r w:rsidRPr="00826913">
        <w:rPr>
          <w:rFonts w:asciiTheme="minorBidi" w:eastAsia="Times New Roman" w:hAnsiTheme="minorBidi" w:hint="cs"/>
          <w:b/>
          <w:bCs/>
          <w:color w:val="222222"/>
          <w:u w:val="single"/>
          <w:rtl/>
          <w:lang w:bidi="he-IL"/>
        </w:rPr>
        <w:t>עבודת ישראל</w:t>
      </w:r>
    </w:p>
    <w:p w14:paraId="5ED9ACE2" w14:textId="37F845DD" w:rsidR="00826913" w:rsidRDefault="00826913" w:rsidP="00826913">
      <w:pPr>
        <w:shd w:val="clear" w:color="auto" w:fill="FFFFFF"/>
        <w:spacing w:after="0" w:line="240" w:lineRule="auto"/>
        <w:contextualSpacing/>
        <w:jc w:val="right"/>
        <w:rPr>
          <w:rFonts w:asciiTheme="minorBidi" w:eastAsia="Times New Roman" w:hAnsiTheme="minorBidi"/>
          <w:color w:val="222222"/>
          <w:rtl/>
          <w:lang w:bidi="he-IL"/>
        </w:rPr>
      </w:pPr>
      <w:r>
        <w:rPr>
          <w:noProof/>
        </w:rPr>
        <w:drawing>
          <wp:inline distT="0" distB="0" distL="0" distR="0" wp14:anchorId="0DF9E3BC" wp14:editId="46A268AE">
            <wp:extent cx="3000743" cy="23431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05266" cy="2346681"/>
                    </a:xfrm>
                    <a:prstGeom prst="rect">
                      <a:avLst/>
                    </a:prstGeom>
                  </pic:spPr>
                </pic:pic>
              </a:graphicData>
            </a:graphic>
          </wp:inline>
        </w:drawing>
      </w:r>
    </w:p>
    <w:p w14:paraId="6B03B88C" w14:textId="6157CDFF" w:rsidR="00826913" w:rsidRDefault="00826913" w:rsidP="00826913">
      <w:pPr>
        <w:shd w:val="clear" w:color="auto" w:fill="FFFFFF"/>
        <w:spacing w:after="0" w:line="240" w:lineRule="auto"/>
        <w:contextualSpacing/>
        <w:jc w:val="right"/>
        <w:rPr>
          <w:rFonts w:asciiTheme="minorBidi" w:eastAsia="Times New Roman" w:hAnsiTheme="minorBidi"/>
          <w:color w:val="222222"/>
          <w:rtl/>
          <w:lang w:bidi="he-IL"/>
        </w:rPr>
      </w:pPr>
    </w:p>
    <w:p w14:paraId="4B754400" w14:textId="05CD80F5" w:rsidR="00826913" w:rsidRPr="00826913" w:rsidRDefault="00826913" w:rsidP="00826913">
      <w:pPr>
        <w:shd w:val="clear" w:color="auto" w:fill="FFFFFF"/>
        <w:spacing w:after="0" w:line="240" w:lineRule="auto"/>
        <w:contextualSpacing/>
        <w:jc w:val="right"/>
        <w:rPr>
          <w:rFonts w:asciiTheme="minorBidi" w:eastAsia="Times New Roman" w:hAnsiTheme="minorBidi"/>
          <w:b/>
          <w:bCs/>
          <w:color w:val="222222"/>
          <w:u w:val="single"/>
          <w:rtl/>
          <w:lang w:bidi="he-IL"/>
        </w:rPr>
      </w:pPr>
      <w:r>
        <w:rPr>
          <w:rFonts w:asciiTheme="minorBidi" w:eastAsia="Times New Roman" w:hAnsiTheme="minorBidi" w:hint="cs"/>
          <w:b/>
          <w:bCs/>
          <w:color w:val="222222"/>
          <w:u w:val="single"/>
          <w:rtl/>
          <w:lang w:bidi="he-IL"/>
        </w:rPr>
        <w:t xml:space="preserve">11) </w:t>
      </w:r>
      <w:r w:rsidRPr="00826913">
        <w:rPr>
          <w:rFonts w:asciiTheme="minorBidi" w:eastAsia="Times New Roman" w:hAnsiTheme="minorBidi" w:hint="cs"/>
          <w:b/>
          <w:bCs/>
          <w:color w:val="222222"/>
          <w:u w:val="single"/>
          <w:rtl/>
          <w:lang w:bidi="he-IL"/>
        </w:rPr>
        <w:t>רוח חיים</w:t>
      </w:r>
    </w:p>
    <w:p w14:paraId="6CBE93C2" w14:textId="77777777" w:rsidR="00826913" w:rsidRDefault="00826913" w:rsidP="00826913">
      <w:pPr>
        <w:shd w:val="clear" w:color="auto" w:fill="FFFFFF"/>
        <w:spacing w:after="0" w:line="240" w:lineRule="auto"/>
        <w:contextualSpacing/>
        <w:jc w:val="right"/>
        <w:rPr>
          <w:rFonts w:asciiTheme="minorBidi" w:eastAsia="Times New Roman" w:hAnsiTheme="minorBidi"/>
          <w:color w:val="222222"/>
          <w:rtl/>
          <w:lang w:bidi="he-IL"/>
        </w:rPr>
      </w:pPr>
      <w:r>
        <w:rPr>
          <w:noProof/>
        </w:rPr>
        <w:drawing>
          <wp:inline distT="0" distB="0" distL="0" distR="0" wp14:anchorId="6013C8DF" wp14:editId="4115A6CB">
            <wp:extent cx="4191000" cy="20955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96368" cy="2098184"/>
                    </a:xfrm>
                    <a:prstGeom prst="rect">
                      <a:avLst/>
                    </a:prstGeom>
                  </pic:spPr>
                </pic:pic>
              </a:graphicData>
            </a:graphic>
          </wp:inline>
        </w:drawing>
      </w:r>
    </w:p>
    <w:p w14:paraId="6637588F" w14:textId="77777777" w:rsidR="00826913" w:rsidRDefault="00826913" w:rsidP="00826913">
      <w:pPr>
        <w:shd w:val="clear" w:color="auto" w:fill="FFFFFF"/>
        <w:spacing w:after="0" w:line="240" w:lineRule="auto"/>
        <w:contextualSpacing/>
        <w:jc w:val="right"/>
        <w:rPr>
          <w:rFonts w:asciiTheme="minorBidi" w:eastAsia="Times New Roman" w:hAnsiTheme="minorBidi"/>
          <w:color w:val="222222"/>
          <w:rtl/>
          <w:lang w:bidi="he-IL"/>
        </w:rPr>
      </w:pPr>
    </w:p>
    <w:p w14:paraId="7EBC358A" w14:textId="12E0DE31" w:rsidR="00F8001D" w:rsidRPr="005939FF" w:rsidRDefault="00826913" w:rsidP="00AD7ABB">
      <w:pPr>
        <w:shd w:val="clear" w:color="auto" w:fill="FFFFFF"/>
        <w:spacing w:after="0" w:line="240" w:lineRule="auto"/>
        <w:contextualSpacing/>
        <w:jc w:val="right"/>
        <w:rPr>
          <w:rFonts w:asciiTheme="minorBidi" w:eastAsia="Times New Roman" w:hAnsiTheme="minorBidi"/>
          <w:b/>
          <w:bCs/>
          <w:color w:val="222222"/>
          <w:u w:val="single"/>
        </w:rPr>
      </w:pPr>
      <w:r>
        <w:rPr>
          <w:rFonts w:asciiTheme="minorBidi" w:eastAsia="Times New Roman" w:hAnsiTheme="minorBidi" w:cs="Arial" w:hint="cs"/>
          <w:b/>
          <w:bCs/>
          <w:color w:val="222222"/>
          <w:u w:val="single"/>
          <w:rtl/>
          <w:lang w:bidi="he-IL"/>
        </w:rPr>
        <w:t xml:space="preserve">12) </w:t>
      </w:r>
      <w:r w:rsidR="00F8001D" w:rsidRPr="005939FF">
        <w:rPr>
          <w:rFonts w:asciiTheme="minorBidi" w:eastAsia="Times New Roman" w:hAnsiTheme="minorBidi" w:cs="Arial"/>
          <w:b/>
          <w:bCs/>
          <w:color w:val="222222"/>
          <w:u w:val="single"/>
          <w:rtl/>
          <w:lang w:bidi="he-IL"/>
        </w:rPr>
        <w:t>דרך חיים על אבות פרק ד</w:t>
      </w:r>
    </w:p>
    <w:p w14:paraId="155EF6C2" w14:textId="77777777" w:rsidR="00F8001D" w:rsidRPr="00F8001D" w:rsidRDefault="00F8001D" w:rsidP="00AD7ABB">
      <w:pPr>
        <w:shd w:val="clear" w:color="auto" w:fill="FFFFFF"/>
        <w:spacing w:after="0" w:line="240" w:lineRule="auto"/>
        <w:contextualSpacing/>
        <w:jc w:val="right"/>
        <w:rPr>
          <w:rFonts w:asciiTheme="minorBidi" w:eastAsia="Times New Roman" w:hAnsiTheme="minorBidi"/>
          <w:color w:val="222222"/>
        </w:rPr>
      </w:pPr>
      <w:r w:rsidRPr="00F8001D">
        <w:rPr>
          <w:rFonts w:asciiTheme="minorBidi" w:eastAsia="Times New Roman" w:hAnsiTheme="minorBidi" w:cs="Arial"/>
          <w:color w:val="222222"/>
          <w:rtl/>
          <w:lang w:bidi="he-IL"/>
        </w:rPr>
        <w:t xml:space="preserve">הוא היה אומר </w:t>
      </w:r>
      <w:proofErr w:type="spellStart"/>
      <w:r w:rsidRPr="00F8001D">
        <w:rPr>
          <w:rFonts w:asciiTheme="minorBidi" w:eastAsia="Times New Roman" w:hAnsiTheme="minorBidi" w:cs="Arial"/>
          <w:color w:val="222222"/>
          <w:rtl/>
          <w:lang w:bidi="he-IL"/>
        </w:rPr>
        <w:t>וכו</w:t>
      </w:r>
      <w:proofErr w:type="spellEnd"/>
      <w:r w:rsidRPr="00F8001D">
        <w:rPr>
          <w:rFonts w:asciiTheme="minorBidi" w:eastAsia="Times New Roman" w:hAnsiTheme="minorBidi" w:cs="Arial"/>
          <w:color w:val="222222"/>
          <w:rtl/>
          <w:lang w:bidi="he-IL"/>
        </w:rPr>
        <w:t xml:space="preserve">'. מפני שבן </w:t>
      </w:r>
      <w:proofErr w:type="spellStart"/>
      <w:r w:rsidRPr="00F8001D">
        <w:rPr>
          <w:rFonts w:asciiTheme="minorBidi" w:eastAsia="Times New Roman" w:hAnsiTheme="minorBidi" w:cs="Arial"/>
          <w:color w:val="222222"/>
          <w:rtl/>
          <w:lang w:bidi="he-IL"/>
        </w:rPr>
        <w:t>עזאי</w:t>
      </w:r>
      <w:proofErr w:type="spellEnd"/>
      <w:r w:rsidRPr="00F8001D">
        <w:rPr>
          <w:rFonts w:asciiTheme="minorBidi" w:eastAsia="Times New Roman" w:hAnsiTheme="minorBidi" w:cs="Arial"/>
          <w:color w:val="222222"/>
          <w:rtl/>
          <w:lang w:bidi="he-IL"/>
        </w:rPr>
        <w:t xml:space="preserve"> אמר הוי רץ </w:t>
      </w:r>
      <w:proofErr w:type="spellStart"/>
      <w:r w:rsidRPr="00F8001D">
        <w:rPr>
          <w:rFonts w:asciiTheme="minorBidi" w:eastAsia="Times New Roman" w:hAnsiTheme="minorBidi" w:cs="Arial"/>
          <w:color w:val="222222"/>
          <w:rtl/>
          <w:lang w:bidi="he-IL"/>
        </w:rPr>
        <w:t>למצוה</w:t>
      </w:r>
      <w:proofErr w:type="spellEnd"/>
      <w:r w:rsidRPr="00F8001D">
        <w:rPr>
          <w:rFonts w:asciiTheme="minorBidi" w:eastAsia="Times New Roman" w:hAnsiTheme="minorBidi" w:cs="Arial"/>
          <w:color w:val="222222"/>
          <w:rtl/>
          <w:lang w:bidi="he-IL"/>
        </w:rPr>
        <w:t xml:space="preserve"> קלה ובורח מן העבירה </w:t>
      </w:r>
      <w:proofErr w:type="spellStart"/>
      <w:r w:rsidRPr="00F8001D">
        <w:rPr>
          <w:rFonts w:asciiTheme="minorBidi" w:eastAsia="Times New Roman" w:hAnsiTheme="minorBidi" w:cs="Arial"/>
          <w:color w:val="222222"/>
          <w:rtl/>
          <w:lang w:bidi="he-IL"/>
        </w:rPr>
        <w:t>שמצוה</w:t>
      </w:r>
      <w:proofErr w:type="spellEnd"/>
      <w:r w:rsidRPr="00F8001D">
        <w:rPr>
          <w:rFonts w:asciiTheme="minorBidi" w:eastAsia="Times New Roman" w:hAnsiTheme="minorBidi" w:cs="Arial"/>
          <w:color w:val="222222"/>
          <w:rtl/>
          <w:lang w:bidi="he-IL"/>
        </w:rPr>
        <w:t xml:space="preserve"> גוררת מצוה, ובזה למדנו שכל מצוה ומצוה דבר מיוחד בפני עצמו, שאם היו שתי מצות האחת כמו האחרת לא שייך שתהא מצוה אחת גוררת אחרת, לפי הטעם אשר אמרנו </w:t>
      </w:r>
      <w:proofErr w:type="spellStart"/>
      <w:r w:rsidRPr="00F8001D">
        <w:rPr>
          <w:rFonts w:asciiTheme="minorBidi" w:eastAsia="Times New Roman" w:hAnsiTheme="minorBidi" w:cs="Arial"/>
          <w:color w:val="222222"/>
          <w:rtl/>
          <w:lang w:bidi="he-IL"/>
        </w:rPr>
        <w:t>שמצוה</w:t>
      </w:r>
      <w:proofErr w:type="spellEnd"/>
      <w:r w:rsidRPr="00F8001D">
        <w:rPr>
          <w:rFonts w:asciiTheme="minorBidi" w:eastAsia="Times New Roman" w:hAnsiTheme="minorBidi" w:cs="Arial"/>
          <w:color w:val="222222"/>
          <w:rtl/>
          <w:lang w:bidi="he-IL"/>
        </w:rPr>
        <w:t xml:space="preserve"> גוררת מצוה כי אין דבר אחד נחלק לשנים וכל המצות הם דבר אחד ולכך </w:t>
      </w:r>
      <w:proofErr w:type="spellStart"/>
      <w:r w:rsidRPr="00F8001D">
        <w:rPr>
          <w:rFonts w:asciiTheme="minorBidi" w:eastAsia="Times New Roman" w:hAnsiTheme="minorBidi" w:cs="Arial"/>
          <w:color w:val="222222"/>
          <w:rtl/>
          <w:lang w:bidi="he-IL"/>
        </w:rPr>
        <w:t>המצוה</w:t>
      </w:r>
      <w:proofErr w:type="spellEnd"/>
      <w:r w:rsidRPr="00F8001D">
        <w:rPr>
          <w:rFonts w:asciiTheme="minorBidi" w:eastAsia="Times New Roman" w:hAnsiTheme="minorBidi" w:cs="Arial"/>
          <w:color w:val="222222"/>
          <w:rtl/>
          <w:lang w:bidi="he-IL"/>
        </w:rPr>
        <w:t xml:space="preserve"> האחת גוררת האחרת, שזה </w:t>
      </w:r>
      <w:proofErr w:type="spellStart"/>
      <w:r w:rsidRPr="00F8001D">
        <w:rPr>
          <w:rFonts w:asciiTheme="minorBidi" w:eastAsia="Times New Roman" w:hAnsiTheme="minorBidi" w:cs="Arial"/>
          <w:color w:val="222222"/>
          <w:rtl/>
          <w:lang w:bidi="he-IL"/>
        </w:rPr>
        <w:t>דוקא</w:t>
      </w:r>
      <w:proofErr w:type="spellEnd"/>
      <w:r w:rsidRPr="00F8001D">
        <w:rPr>
          <w:rFonts w:asciiTheme="minorBidi" w:eastAsia="Times New Roman" w:hAnsiTheme="minorBidi" w:cs="Arial"/>
          <w:color w:val="222222"/>
          <w:rtl/>
          <w:lang w:bidi="he-IL"/>
        </w:rPr>
        <w:t xml:space="preserve"> שייך רק כאשר כל מצוה בפני עצמו ומתחברים ביחד, אבל אם האחת כמו האחרת אין אחת חצי דבר, ולפיכך אי אפשר לומר רק שכל מצוה ומצוה הוא דבר מיוחד ומ"מ הם מתחברים ביחד, וכאשר הוא מקיים מצוה אחת נחשב כמו דבר אחד שנחלק ולכך מצוה אחת גוררת אחרת, ומזה תדע כי כל מצוה יש לה מקום בפני עצמה. ודבר זה למעלת </w:t>
      </w:r>
      <w:proofErr w:type="spellStart"/>
      <w:r w:rsidRPr="00F8001D">
        <w:rPr>
          <w:rFonts w:asciiTheme="minorBidi" w:eastAsia="Times New Roman" w:hAnsiTheme="minorBidi" w:cs="Arial"/>
          <w:color w:val="222222"/>
          <w:rtl/>
          <w:lang w:bidi="he-IL"/>
        </w:rPr>
        <w:t>המצוה</w:t>
      </w:r>
      <w:proofErr w:type="spellEnd"/>
      <w:r w:rsidRPr="00F8001D">
        <w:rPr>
          <w:rFonts w:asciiTheme="minorBidi" w:eastAsia="Times New Roman" w:hAnsiTheme="minorBidi" w:cs="Arial"/>
          <w:color w:val="222222"/>
          <w:rtl/>
          <w:lang w:bidi="he-IL"/>
        </w:rPr>
        <w:t xml:space="preserve"> שכל מצוה יש לה ענין מיוחד, ולפיכך החזיק דבריו להביא ראיה, וסמך אחריו כמו שזה הוא במצות כך הוא בבני אדם ובכל הנבראים בעולם שיש להם דבר זה בעצמו כי יש לכל אחד מקום מיוחד, לכך אמר אל תהי בז לכל אדם, לומר כי אדם זה אינו נחשב לכלום והוא נחשב דבר מיותר בעולם ואין לו חלק בעולם כלל, וכן אל תהי מפליג לכל דבר והם שאר דברים שהם נבראים בעולם שבא האדם להרחיקו ולהפליגו שאינו נחשב ממציאות עולם הזה. דבר זה אל יעשה שאין לך אדם שאין לו שעה, כלומר שיש לכל אדם שעה מיוחדת אע"ג שמצאנו בן גילו היינו שהם קרובים במזל, אבל </w:t>
      </w:r>
      <w:proofErr w:type="spellStart"/>
      <w:r w:rsidRPr="00F8001D">
        <w:rPr>
          <w:rFonts w:asciiTheme="minorBidi" w:eastAsia="Times New Roman" w:hAnsiTheme="minorBidi" w:cs="Arial"/>
          <w:color w:val="222222"/>
          <w:rtl/>
          <w:lang w:bidi="he-IL"/>
        </w:rPr>
        <w:t>בודאי</w:t>
      </w:r>
      <w:proofErr w:type="spellEnd"/>
      <w:r w:rsidRPr="00F8001D">
        <w:rPr>
          <w:rFonts w:asciiTheme="minorBidi" w:eastAsia="Times New Roman" w:hAnsiTheme="minorBidi" w:cs="Arial"/>
          <w:color w:val="222222"/>
          <w:rtl/>
          <w:lang w:bidi="he-IL"/>
        </w:rPr>
        <w:t xml:space="preserve"> יש לכל אחד ואחד מזל בפני עצמו. כי אי אפשר שיהיה לשני בני אדם מזל אחד לגמרי, שאף שתי שערות אינם יונקים מגומא אחת כ"ש שאין שני בני אדם יש להם מזל אחד, ומאחר שיש לכל אחד ואחד מזל בפני עצמו מה שאין לאחר הרי הוא ממציאות העולם שהרי העולם הוא מסודר תחת המזל, ובמה שיש לכל אדם מזל בפני עצמו הרי כל אחד ואחד נחשב ממציאות העולם ומשלים את העולם עד שמצד כל בני אדם שהם בעולם העולם שלם. ודבר זה דומה למצות התורה שכל מצות התורה הם משלימים לתורה אחת וכל התורה הוא מושכל אחד שלם בלי חסרון ובלי גרעון, וכן כל אדם שברא הקדוש ברוך הוא על האדמה כל אחד משלים העולם. ואמר ואין לך דבר שאין לו מקום דבר זה אמר כנגד שאר דברים שהם מסודרים בעולם. ומפני כי האדם בפרט יש לו מזל </w:t>
      </w:r>
      <w:proofErr w:type="spellStart"/>
      <w:r w:rsidRPr="00F8001D">
        <w:rPr>
          <w:rFonts w:asciiTheme="minorBidi" w:eastAsia="Times New Roman" w:hAnsiTheme="minorBidi" w:cs="Arial"/>
          <w:color w:val="222222"/>
          <w:rtl/>
          <w:lang w:bidi="he-IL"/>
        </w:rPr>
        <w:t>וכדאיתא</w:t>
      </w:r>
      <w:proofErr w:type="spellEnd"/>
      <w:r w:rsidRPr="00F8001D">
        <w:rPr>
          <w:rFonts w:asciiTheme="minorBidi" w:eastAsia="Times New Roman" w:hAnsiTheme="minorBidi" w:cs="Arial"/>
          <w:color w:val="222222"/>
          <w:rtl/>
          <w:lang w:bidi="he-IL"/>
        </w:rPr>
        <w:t xml:space="preserve"> בפרק קמא </w:t>
      </w:r>
      <w:proofErr w:type="spellStart"/>
      <w:r w:rsidRPr="00F8001D">
        <w:rPr>
          <w:rFonts w:asciiTheme="minorBidi" w:eastAsia="Times New Roman" w:hAnsiTheme="minorBidi" w:cs="Arial"/>
          <w:color w:val="222222"/>
          <w:rtl/>
          <w:lang w:bidi="he-IL"/>
        </w:rPr>
        <w:t>דב"ק</w:t>
      </w:r>
      <w:proofErr w:type="spellEnd"/>
      <w:r w:rsidRPr="00F8001D">
        <w:rPr>
          <w:rFonts w:asciiTheme="minorBidi" w:eastAsia="Times New Roman" w:hAnsiTheme="minorBidi" w:cs="Arial"/>
          <w:color w:val="222222"/>
          <w:rtl/>
          <w:lang w:bidi="he-IL"/>
        </w:rPr>
        <w:t xml:space="preserve"> (ב', ב') שאני אדם דאית ליה מזל ולכך אמר אין לך האדם שאין לו שעה היינו מזל, ושאר הדברים שהם בעולם כולם יש להם מקום שהם מסודרים מן הש"י כל אחד על מקומו. ואל האדם שייך בז מפני כי אצל האדם שייך כבוד, ולכך אמר שאל תהא בז לכל אדם לנהוג בו הפך הכבוד ואצל שאר דבר שייך הרחקה ודבר זה מבואר</w:t>
      </w:r>
      <w:r w:rsidRPr="00F8001D">
        <w:rPr>
          <w:rFonts w:asciiTheme="minorBidi" w:eastAsia="Times New Roman" w:hAnsiTheme="minorBidi"/>
          <w:color w:val="222222"/>
        </w:rPr>
        <w:t xml:space="preserve">: </w:t>
      </w:r>
    </w:p>
    <w:p w14:paraId="772D1B42" w14:textId="77777777" w:rsidR="00F8001D" w:rsidRPr="00F0089A" w:rsidRDefault="00F8001D" w:rsidP="00AD7ABB">
      <w:pPr>
        <w:shd w:val="clear" w:color="auto" w:fill="FFFFFF"/>
        <w:spacing w:after="0" w:line="240" w:lineRule="auto"/>
        <w:contextualSpacing/>
        <w:jc w:val="right"/>
        <w:rPr>
          <w:rFonts w:asciiTheme="minorBidi" w:eastAsia="Times New Roman" w:hAnsiTheme="minorBidi"/>
          <w:b/>
          <w:bCs/>
          <w:color w:val="222222"/>
          <w:u w:val="single"/>
        </w:rPr>
      </w:pPr>
    </w:p>
    <w:p w14:paraId="187BA851" w14:textId="336C67A1" w:rsidR="00F8001D" w:rsidRPr="00F0089A" w:rsidRDefault="00826913" w:rsidP="00AD7ABB">
      <w:pPr>
        <w:shd w:val="clear" w:color="auto" w:fill="FFFFFF"/>
        <w:spacing w:after="0" w:line="240" w:lineRule="auto"/>
        <w:contextualSpacing/>
        <w:jc w:val="right"/>
        <w:rPr>
          <w:rFonts w:asciiTheme="minorBidi" w:eastAsia="Times New Roman" w:hAnsiTheme="minorBidi"/>
          <w:b/>
          <w:bCs/>
          <w:color w:val="222222"/>
          <w:u w:val="single"/>
        </w:rPr>
      </w:pPr>
      <w:r>
        <w:rPr>
          <w:rFonts w:asciiTheme="minorBidi" w:eastAsia="Times New Roman" w:hAnsiTheme="minorBidi" w:cs="Arial" w:hint="cs"/>
          <w:b/>
          <w:bCs/>
          <w:color w:val="222222"/>
          <w:u w:val="single"/>
          <w:rtl/>
          <w:lang w:bidi="he-IL"/>
        </w:rPr>
        <w:t xml:space="preserve">13) </w:t>
      </w:r>
      <w:r w:rsidR="00F8001D" w:rsidRPr="00F0089A">
        <w:rPr>
          <w:rFonts w:asciiTheme="minorBidi" w:eastAsia="Times New Roman" w:hAnsiTheme="minorBidi" w:cs="Arial"/>
          <w:b/>
          <w:bCs/>
          <w:color w:val="222222"/>
          <w:u w:val="single"/>
          <w:rtl/>
          <w:lang w:bidi="he-IL"/>
        </w:rPr>
        <w:t>מדרש שמואל</w:t>
      </w:r>
    </w:p>
    <w:p w14:paraId="01B2F797" w14:textId="77777777" w:rsidR="00F8001D" w:rsidRPr="00F8001D" w:rsidRDefault="00F8001D" w:rsidP="00AD7ABB">
      <w:pPr>
        <w:shd w:val="clear" w:color="auto" w:fill="FFFFFF"/>
        <w:spacing w:after="0" w:line="240" w:lineRule="auto"/>
        <w:contextualSpacing/>
        <w:jc w:val="right"/>
        <w:rPr>
          <w:rFonts w:asciiTheme="minorBidi" w:eastAsia="Times New Roman" w:hAnsiTheme="minorBidi"/>
          <w:color w:val="222222"/>
        </w:rPr>
      </w:pPr>
      <w:r w:rsidRPr="00F8001D">
        <w:rPr>
          <w:rFonts w:asciiTheme="minorBidi" w:eastAsia="Times New Roman" w:hAnsiTheme="minorBidi" w:cs="Arial"/>
          <w:color w:val="222222"/>
          <w:rtl/>
          <w:lang w:bidi="he-IL"/>
        </w:rPr>
        <w:t xml:space="preserve">ואפשר עוד לפרש שאמר אל תהי בז לכל אדם כנגד </w:t>
      </w:r>
      <w:proofErr w:type="spellStart"/>
      <w:r w:rsidRPr="00F8001D">
        <w:rPr>
          <w:rFonts w:asciiTheme="minorBidi" w:eastAsia="Times New Roman" w:hAnsiTheme="minorBidi" w:cs="Arial"/>
          <w:color w:val="222222"/>
          <w:rtl/>
          <w:lang w:bidi="he-IL"/>
        </w:rPr>
        <w:t>מ"ש</w:t>
      </w:r>
      <w:proofErr w:type="spellEnd"/>
      <w:r w:rsidRPr="00F8001D">
        <w:rPr>
          <w:rFonts w:asciiTheme="minorBidi" w:eastAsia="Times New Roman" w:hAnsiTheme="minorBidi" w:cs="Arial"/>
          <w:color w:val="222222"/>
          <w:rtl/>
          <w:lang w:bidi="he-IL"/>
        </w:rPr>
        <w:t xml:space="preserve"> ובורח מן העבירה הקלה כי זו היא קלה </w:t>
      </w:r>
      <w:proofErr w:type="spellStart"/>
      <w:r w:rsidRPr="00F8001D">
        <w:rPr>
          <w:rFonts w:asciiTheme="minorBidi" w:eastAsia="Times New Roman" w:hAnsiTheme="minorBidi" w:cs="Arial"/>
          <w:color w:val="222222"/>
          <w:rtl/>
          <w:lang w:bidi="he-IL"/>
        </w:rPr>
        <w:t>להכשל</w:t>
      </w:r>
      <w:proofErr w:type="spellEnd"/>
      <w:r w:rsidRPr="00F8001D">
        <w:rPr>
          <w:rFonts w:asciiTheme="minorBidi" w:eastAsia="Times New Roman" w:hAnsiTheme="minorBidi" w:cs="Arial"/>
          <w:color w:val="222222"/>
          <w:rtl/>
          <w:lang w:bidi="he-IL"/>
        </w:rPr>
        <w:t xml:space="preserve"> בה כי לעולם האדם נראה בעיניו </w:t>
      </w:r>
      <w:proofErr w:type="spellStart"/>
      <w:r w:rsidRPr="00F8001D">
        <w:rPr>
          <w:rFonts w:asciiTheme="minorBidi" w:eastAsia="Times New Roman" w:hAnsiTheme="minorBidi" w:cs="Arial"/>
          <w:color w:val="222222"/>
          <w:rtl/>
          <w:lang w:bidi="he-IL"/>
        </w:rPr>
        <w:t>שחבירו</w:t>
      </w:r>
      <w:proofErr w:type="spellEnd"/>
      <w:r w:rsidRPr="00F8001D">
        <w:rPr>
          <w:rFonts w:asciiTheme="minorBidi" w:eastAsia="Times New Roman" w:hAnsiTheme="minorBidi" w:cs="Arial"/>
          <w:color w:val="222222"/>
          <w:rtl/>
          <w:lang w:bidi="he-IL"/>
        </w:rPr>
        <w:t xml:space="preserve"> פחות ממנו ולכך מבזה אותו ועבירה שהיא קלה בעיני האדם גוררת כל שאר עבירות שבתורה כי כמו </w:t>
      </w:r>
      <w:proofErr w:type="spellStart"/>
      <w:r w:rsidRPr="00F8001D">
        <w:rPr>
          <w:rFonts w:asciiTheme="minorBidi" w:eastAsia="Times New Roman" w:hAnsiTheme="minorBidi" w:cs="Arial"/>
          <w:color w:val="222222"/>
          <w:rtl/>
          <w:lang w:bidi="he-IL"/>
        </w:rPr>
        <w:t>שבואהבת</w:t>
      </w:r>
      <w:proofErr w:type="spellEnd"/>
      <w:r w:rsidRPr="00F8001D">
        <w:rPr>
          <w:rFonts w:asciiTheme="minorBidi" w:eastAsia="Times New Roman" w:hAnsiTheme="minorBidi" w:cs="Arial"/>
          <w:color w:val="222222"/>
          <w:rtl/>
          <w:lang w:bidi="he-IL"/>
        </w:rPr>
        <w:t xml:space="preserve"> לרעך כמוך תלויה כל התורה כלה כן המבזה הוא מבטל כל התורה כלה וכנגדן אמר אל תהי בז וכו' וכנגד הוי רץ </w:t>
      </w:r>
      <w:proofErr w:type="spellStart"/>
      <w:r w:rsidRPr="00F8001D">
        <w:rPr>
          <w:rFonts w:asciiTheme="minorBidi" w:eastAsia="Times New Roman" w:hAnsiTheme="minorBidi" w:cs="Arial"/>
          <w:color w:val="222222"/>
          <w:rtl/>
          <w:lang w:bidi="he-IL"/>
        </w:rPr>
        <w:t>למצוה</w:t>
      </w:r>
      <w:proofErr w:type="spellEnd"/>
      <w:r w:rsidRPr="00F8001D">
        <w:rPr>
          <w:rFonts w:asciiTheme="minorBidi" w:eastAsia="Times New Roman" w:hAnsiTheme="minorBidi" w:cs="Arial"/>
          <w:color w:val="222222"/>
          <w:rtl/>
          <w:lang w:bidi="he-IL"/>
        </w:rPr>
        <w:t xml:space="preserve"> קלה אמר ואל תהי מפליג לכל דבר כלומר שאם באה דבר מצוה לידך אל </w:t>
      </w:r>
      <w:proofErr w:type="spellStart"/>
      <w:r w:rsidRPr="00F8001D">
        <w:rPr>
          <w:rFonts w:asciiTheme="minorBidi" w:eastAsia="Times New Roman" w:hAnsiTheme="minorBidi" w:cs="Arial"/>
          <w:color w:val="222222"/>
          <w:rtl/>
          <w:lang w:bidi="he-IL"/>
        </w:rPr>
        <w:t>תפליגנה</w:t>
      </w:r>
      <w:proofErr w:type="spellEnd"/>
      <w:r w:rsidRPr="00F8001D">
        <w:rPr>
          <w:rFonts w:asciiTheme="minorBidi" w:eastAsia="Times New Roman" w:hAnsiTheme="minorBidi" w:cs="Arial"/>
          <w:color w:val="222222"/>
          <w:rtl/>
          <w:lang w:bidi="he-IL"/>
        </w:rPr>
        <w:t xml:space="preserve"> </w:t>
      </w:r>
      <w:proofErr w:type="spellStart"/>
      <w:r w:rsidRPr="00F8001D">
        <w:rPr>
          <w:rFonts w:asciiTheme="minorBidi" w:eastAsia="Times New Roman" w:hAnsiTheme="minorBidi" w:cs="Arial"/>
          <w:color w:val="222222"/>
          <w:rtl/>
          <w:lang w:bidi="he-IL"/>
        </w:rPr>
        <w:t>ותרחיקנה</w:t>
      </w:r>
      <w:proofErr w:type="spellEnd"/>
      <w:r w:rsidRPr="00F8001D">
        <w:rPr>
          <w:rFonts w:asciiTheme="minorBidi" w:eastAsia="Times New Roman" w:hAnsiTheme="minorBidi" w:cs="Arial"/>
          <w:color w:val="222222"/>
          <w:rtl/>
          <w:lang w:bidi="he-IL"/>
        </w:rPr>
        <w:t xml:space="preserve"> ממך רק החזק בה אל </w:t>
      </w:r>
      <w:proofErr w:type="spellStart"/>
      <w:r w:rsidRPr="00F8001D">
        <w:rPr>
          <w:rFonts w:asciiTheme="minorBidi" w:eastAsia="Times New Roman" w:hAnsiTheme="minorBidi" w:cs="Arial"/>
          <w:color w:val="222222"/>
          <w:rtl/>
          <w:lang w:bidi="he-IL"/>
        </w:rPr>
        <w:t>תרף</w:t>
      </w:r>
      <w:proofErr w:type="spellEnd"/>
      <w:r w:rsidRPr="00F8001D">
        <w:rPr>
          <w:rFonts w:asciiTheme="minorBidi" w:eastAsia="Times New Roman" w:hAnsiTheme="minorBidi" w:cs="Arial"/>
          <w:color w:val="222222"/>
          <w:rtl/>
          <w:lang w:bidi="he-IL"/>
        </w:rPr>
        <w:t xml:space="preserve"> תצר כי היא חייך ואל זה כוון </w:t>
      </w:r>
      <w:proofErr w:type="spellStart"/>
      <w:r w:rsidRPr="00F8001D">
        <w:rPr>
          <w:rFonts w:asciiTheme="minorBidi" w:eastAsia="Times New Roman" w:hAnsiTheme="minorBidi" w:cs="Arial"/>
          <w:color w:val="222222"/>
          <w:rtl/>
          <w:lang w:bidi="he-IL"/>
        </w:rPr>
        <w:t>דהמע"ה</w:t>
      </w:r>
      <w:proofErr w:type="spellEnd"/>
      <w:r w:rsidRPr="00F8001D">
        <w:rPr>
          <w:rFonts w:asciiTheme="minorBidi" w:eastAsia="Times New Roman" w:hAnsiTheme="minorBidi" w:cs="Arial"/>
          <w:color w:val="222222"/>
          <w:rtl/>
          <w:lang w:bidi="he-IL"/>
        </w:rPr>
        <w:t xml:space="preserve"> בפסוק עת לעשות לה' הפרו תורתך כלומר אותם </w:t>
      </w:r>
      <w:proofErr w:type="spellStart"/>
      <w:r w:rsidRPr="00F8001D">
        <w:rPr>
          <w:rFonts w:asciiTheme="minorBidi" w:eastAsia="Times New Roman" w:hAnsiTheme="minorBidi" w:cs="Arial"/>
          <w:color w:val="222222"/>
          <w:rtl/>
          <w:lang w:bidi="he-IL"/>
        </w:rPr>
        <w:t>שמפליגין</w:t>
      </w:r>
      <w:proofErr w:type="spellEnd"/>
      <w:r w:rsidRPr="00F8001D">
        <w:rPr>
          <w:rFonts w:asciiTheme="minorBidi" w:eastAsia="Times New Roman" w:hAnsiTheme="minorBidi" w:cs="Arial"/>
          <w:color w:val="222222"/>
          <w:rtl/>
          <w:lang w:bidi="he-IL"/>
        </w:rPr>
        <w:t xml:space="preserve"> </w:t>
      </w:r>
      <w:proofErr w:type="spellStart"/>
      <w:r w:rsidRPr="00F8001D">
        <w:rPr>
          <w:rFonts w:asciiTheme="minorBidi" w:eastAsia="Times New Roman" w:hAnsiTheme="minorBidi" w:cs="Arial"/>
          <w:color w:val="222222"/>
          <w:rtl/>
          <w:lang w:bidi="he-IL"/>
        </w:rPr>
        <w:t>ומרחיקין</w:t>
      </w:r>
      <w:proofErr w:type="spellEnd"/>
      <w:r w:rsidRPr="00F8001D">
        <w:rPr>
          <w:rFonts w:asciiTheme="minorBidi" w:eastAsia="Times New Roman" w:hAnsiTheme="minorBidi" w:cs="Arial"/>
          <w:color w:val="222222"/>
          <w:rtl/>
          <w:lang w:bidi="he-IL"/>
        </w:rPr>
        <w:t xml:space="preserve"> דבר </w:t>
      </w:r>
      <w:proofErr w:type="spellStart"/>
      <w:r w:rsidRPr="00F8001D">
        <w:rPr>
          <w:rFonts w:asciiTheme="minorBidi" w:eastAsia="Times New Roman" w:hAnsiTheme="minorBidi" w:cs="Arial"/>
          <w:color w:val="222222"/>
          <w:rtl/>
          <w:lang w:bidi="he-IL"/>
        </w:rPr>
        <w:t>המצוה</w:t>
      </w:r>
      <w:proofErr w:type="spellEnd"/>
      <w:r w:rsidRPr="00F8001D">
        <w:rPr>
          <w:rFonts w:asciiTheme="minorBidi" w:eastAsia="Times New Roman" w:hAnsiTheme="minorBidi" w:cs="Arial"/>
          <w:color w:val="222222"/>
          <w:rtl/>
          <w:lang w:bidi="he-IL"/>
        </w:rPr>
        <w:t xml:space="preserve"> באמרם הן עוד היום גדול ועדיין יש שהות ועת לעשות לה' האנשים האלה הפרו תורתך כי אין ראוי לדחות </w:t>
      </w:r>
      <w:proofErr w:type="spellStart"/>
      <w:r w:rsidRPr="00F8001D">
        <w:rPr>
          <w:rFonts w:asciiTheme="minorBidi" w:eastAsia="Times New Roman" w:hAnsiTheme="minorBidi" w:cs="Arial"/>
          <w:color w:val="222222"/>
          <w:rtl/>
          <w:lang w:bidi="he-IL"/>
        </w:rPr>
        <w:t>המצוה</w:t>
      </w:r>
      <w:proofErr w:type="spellEnd"/>
      <w:r w:rsidRPr="00F8001D">
        <w:rPr>
          <w:rFonts w:asciiTheme="minorBidi" w:eastAsia="Times New Roman" w:hAnsiTheme="minorBidi" w:cs="Arial"/>
          <w:color w:val="222222"/>
          <w:rtl/>
          <w:lang w:bidi="he-IL"/>
        </w:rPr>
        <w:t xml:space="preserve"> לכשיפנה שמא לא יפנה ונתן טעם לשתי אזהרות אלו לראשונה אמר שאין לך אדם שאין לו שעה ואולי </w:t>
      </w:r>
      <w:proofErr w:type="spellStart"/>
      <w:r w:rsidRPr="00F8001D">
        <w:rPr>
          <w:rFonts w:asciiTheme="minorBidi" w:eastAsia="Times New Roman" w:hAnsiTheme="minorBidi" w:cs="Arial"/>
          <w:color w:val="222222"/>
          <w:rtl/>
          <w:lang w:bidi="he-IL"/>
        </w:rPr>
        <w:t>תבא</w:t>
      </w:r>
      <w:proofErr w:type="spellEnd"/>
      <w:r w:rsidRPr="00F8001D">
        <w:rPr>
          <w:rFonts w:asciiTheme="minorBidi" w:eastAsia="Times New Roman" w:hAnsiTheme="minorBidi" w:cs="Arial"/>
          <w:color w:val="222222"/>
          <w:rtl/>
          <w:lang w:bidi="he-IL"/>
        </w:rPr>
        <w:t xml:space="preserve"> שעה </w:t>
      </w:r>
      <w:proofErr w:type="spellStart"/>
      <w:r w:rsidRPr="00F8001D">
        <w:rPr>
          <w:rFonts w:asciiTheme="minorBidi" w:eastAsia="Times New Roman" w:hAnsiTheme="minorBidi" w:cs="Arial"/>
          <w:color w:val="222222"/>
          <w:rtl/>
          <w:lang w:bidi="he-IL"/>
        </w:rPr>
        <w:t>שתבא</w:t>
      </w:r>
      <w:proofErr w:type="spellEnd"/>
      <w:r w:rsidRPr="00F8001D">
        <w:rPr>
          <w:rFonts w:asciiTheme="minorBidi" w:eastAsia="Times New Roman" w:hAnsiTheme="minorBidi" w:cs="Arial"/>
          <w:color w:val="222222"/>
          <w:rtl/>
          <w:lang w:bidi="he-IL"/>
        </w:rPr>
        <w:t xml:space="preserve"> לידו כי גלגל הוא שחוזר בעולם. ולשנית אמר שאין לך דבר שאין לו מקום ומי יודע אם לעת כזאת הגיע זמנה של מצוה זו אם יעבור זמנה ומקומה אפשר ששוב לא תזדמן לידך ולכן אל תהי מפליג לכל דבר רק הוי רץ </w:t>
      </w:r>
      <w:proofErr w:type="spellStart"/>
      <w:r w:rsidRPr="00F8001D">
        <w:rPr>
          <w:rFonts w:asciiTheme="minorBidi" w:eastAsia="Times New Roman" w:hAnsiTheme="minorBidi" w:cs="Arial"/>
          <w:color w:val="222222"/>
          <w:rtl/>
          <w:lang w:bidi="he-IL"/>
        </w:rPr>
        <w:t>למצוה</w:t>
      </w:r>
      <w:proofErr w:type="spellEnd"/>
      <w:r w:rsidRPr="00F8001D">
        <w:rPr>
          <w:rFonts w:asciiTheme="minorBidi" w:eastAsia="Times New Roman" w:hAnsiTheme="minorBidi" w:cs="Arial"/>
          <w:color w:val="222222"/>
          <w:rtl/>
          <w:lang w:bidi="he-IL"/>
        </w:rPr>
        <w:t xml:space="preserve"> קלה</w:t>
      </w:r>
      <w:r w:rsidRPr="00F8001D">
        <w:rPr>
          <w:rFonts w:asciiTheme="minorBidi" w:eastAsia="Times New Roman" w:hAnsiTheme="minorBidi"/>
          <w:color w:val="222222"/>
        </w:rPr>
        <w:t>:</w:t>
      </w:r>
    </w:p>
    <w:p w14:paraId="469DB507" w14:textId="71DAB9E9" w:rsidR="001F5DCB" w:rsidRDefault="00F8001D" w:rsidP="00DA0788">
      <w:pPr>
        <w:shd w:val="clear" w:color="auto" w:fill="FFFFFF"/>
        <w:spacing w:after="0" w:line="240" w:lineRule="auto"/>
        <w:contextualSpacing/>
        <w:jc w:val="right"/>
        <w:rPr>
          <w:rFonts w:asciiTheme="minorBidi" w:eastAsia="Times New Roman" w:hAnsiTheme="minorBidi" w:cs="Arial"/>
          <w:color w:val="222222"/>
          <w:rtl/>
          <w:lang w:bidi="he-IL"/>
        </w:rPr>
      </w:pPr>
      <w:r w:rsidRPr="00F8001D">
        <w:rPr>
          <w:rFonts w:asciiTheme="minorBidi" w:eastAsia="Times New Roman" w:hAnsiTheme="minorBidi" w:cs="Arial"/>
          <w:color w:val="222222"/>
          <w:rtl/>
          <w:lang w:bidi="he-IL"/>
        </w:rPr>
        <w:t xml:space="preserve">ורבינו יונה ז"ל פירש אותו על ענין הדבור שלא תאמר רחוק הוא שיבא עלי היזק מדבור זה עכ"ל. ואפשר לפרש מה שאמר שאין לך דבר שאין לו מקום על ענין הדבור כי כל דבר ודבר שיוצא מפיו של אדם הוא עולה ובוקע כל הרקיעים עד שעולה לפניו </w:t>
      </w:r>
      <w:proofErr w:type="spellStart"/>
      <w:r w:rsidRPr="00F8001D">
        <w:rPr>
          <w:rFonts w:asciiTheme="minorBidi" w:eastAsia="Times New Roman" w:hAnsiTheme="minorBidi" w:cs="Arial"/>
          <w:color w:val="222222"/>
          <w:rtl/>
          <w:lang w:bidi="he-IL"/>
        </w:rPr>
        <w:t>ית</w:t>
      </w:r>
      <w:proofErr w:type="spellEnd"/>
      <w:r w:rsidRPr="00F8001D">
        <w:rPr>
          <w:rFonts w:asciiTheme="minorBidi" w:eastAsia="Times New Roman" w:hAnsiTheme="minorBidi" w:cs="Arial"/>
          <w:color w:val="222222"/>
          <w:rtl/>
          <w:lang w:bidi="he-IL"/>
        </w:rPr>
        <w:t xml:space="preserve">' ואותו הבל היוצא מן הפה מקומו הוא מעלה ושם הוא עושה רושם, וכן שמעתי פי' נאה בפסוק לא יחל דברו ככל היוצא מפיו יעשה כלומר לא יעשה דברו חולין לדבר בדברי נבלות או ליצנות וכיוצא לפי שבכל היוצא מפיו יעשה רושם למעלה אם טוב ואם רע </w:t>
      </w:r>
      <w:r w:rsidR="00826913">
        <w:rPr>
          <w:rFonts w:asciiTheme="minorBidi" w:eastAsia="Times New Roman" w:hAnsiTheme="minorBidi" w:cs="Arial" w:hint="cs"/>
          <w:color w:val="222222"/>
          <w:rtl/>
          <w:lang w:bidi="he-IL"/>
        </w:rPr>
        <w:t>...</w:t>
      </w:r>
    </w:p>
    <w:p w14:paraId="6F1B16DA" w14:textId="77777777" w:rsidR="00826913" w:rsidRDefault="00826913" w:rsidP="00DA0788">
      <w:pPr>
        <w:shd w:val="clear" w:color="auto" w:fill="FFFFFF"/>
        <w:spacing w:after="0" w:line="240" w:lineRule="auto"/>
        <w:contextualSpacing/>
        <w:jc w:val="right"/>
        <w:rPr>
          <w:rFonts w:asciiTheme="minorBidi" w:hAnsiTheme="minorBidi"/>
          <w:b/>
          <w:bCs/>
          <w:u w:val="single"/>
          <w:rtl/>
        </w:rPr>
      </w:pPr>
      <w:bookmarkStart w:id="1" w:name="_GoBack"/>
      <w:bookmarkEnd w:id="1"/>
    </w:p>
    <w:bookmarkEnd w:id="0"/>
    <w:p w14:paraId="50DC6BF7" w14:textId="67439D0D" w:rsidR="00AB2579" w:rsidRPr="00826913" w:rsidRDefault="00826913" w:rsidP="00AD7ABB">
      <w:pPr>
        <w:shd w:val="clear" w:color="auto" w:fill="FFFFFF"/>
        <w:spacing w:after="0" w:line="240" w:lineRule="auto"/>
        <w:contextualSpacing/>
        <w:jc w:val="right"/>
        <w:rPr>
          <w:rFonts w:asciiTheme="minorBidi" w:eastAsia="Times New Roman" w:hAnsiTheme="minorBidi"/>
          <w:b/>
          <w:bCs/>
          <w:color w:val="222222"/>
          <w:u w:val="single"/>
          <w:rtl/>
          <w:lang w:bidi="he-IL"/>
        </w:rPr>
      </w:pPr>
      <w:r>
        <w:rPr>
          <w:rFonts w:asciiTheme="minorBidi" w:eastAsia="Times New Roman" w:hAnsiTheme="minorBidi" w:hint="cs"/>
          <w:b/>
          <w:bCs/>
          <w:color w:val="222222"/>
          <w:u w:val="single"/>
          <w:rtl/>
          <w:lang w:bidi="he-IL"/>
        </w:rPr>
        <w:t xml:space="preserve">14) </w:t>
      </w:r>
      <w:r w:rsidR="00AB2579" w:rsidRPr="00826913">
        <w:rPr>
          <w:rFonts w:asciiTheme="minorBidi" w:eastAsia="Times New Roman" w:hAnsiTheme="minorBidi" w:hint="cs"/>
          <w:b/>
          <w:bCs/>
          <w:color w:val="222222"/>
          <w:u w:val="single"/>
          <w:rtl/>
          <w:lang w:bidi="he-IL"/>
        </w:rPr>
        <w:t>לב אבות</w:t>
      </w:r>
    </w:p>
    <w:p w14:paraId="739256E0" w14:textId="42DE94A4" w:rsidR="00AB2579" w:rsidRPr="00EE56E4" w:rsidRDefault="00AB2579" w:rsidP="00AD7ABB">
      <w:pPr>
        <w:shd w:val="clear" w:color="auto" w:fill="FFFFFF"/>
        <w:spacing w:after="0" w:line="240" w:lineRule="auto"/>
        <w:contextualSpacing/>
        <w:jc w:val="right"/>
        <w:rPr>
          <w:rFonts w:asciiTheme="minorBidi" w:eastAsia="Times New Roman" w:hAnsiTheme="minorBidi"/>
          <w:color w:val="222222"/>
          <w:rtl/>
          <w:lang w:bidi="he-IL"/>
        </w:rPr>
      </w:pPr>
      <w:r>
        <w:rPr>
          <w:noProof/>
        </w:rPr>
        <w:drawing>
          <wp:inline distT="0" distB="0" distL="0" distR="0" wp14:anchorId="6FF92E9B" wp14:editId="58FFED6B">
            <wp:extent cx="5158692" cy="849459"/>
            <wp:effectExtent l="0" t="0" r="4445"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180700" cy="853083"/>
                    </a:xfrm>
                    <a:prstGeom prst="rect">
                      <a:avLst/>
                    </a:prstGeom>
                  </pic:spPr>
                </pic:pic>
              </a:graphicData>
            </a:graphic>
          </wp:inline>
        </w:drawing>
      </w:r>
    </w:p>
    <w:sectPr w:rsidR="00AB2579" w:rsidRPr="00EE56E4" w:rsidSect="006B2CC9">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AB7F52"/>
    <w:multiLevelType w:val="hybridMultilevel"/>
    <w:tmpl w:val="DC9E36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204"/>
    <w:rsid w:val="00023174"/>
    <w:rsid w:val="000F3D9D"/>
    <w:rsid w:val="00104281"/>
    <w:rsid w:val="00190754"/>
    <w:rsid w:val="001C2587"/>
    <w:rsid w:val="001F5DCB"/>
    <w:rsid w:val="00201DBB"/>
    <w:rsid w:val="002A1C46"/>
    <w:rsid w:val="00342378"/>
    <w:rsid w:val="003D285E"/>
    <w:rsid w:val="00401F5E"/>
    <w:rsid w:val="00461D32"/>
    <w:rsid w:val="00490406"/>
    <w:rsid w:val="005939FF"/>
    <w:rsid w:val="005A04E7"/>
    <w:rsid w:val="00645601"/>
    <w:rsid w:val="006B2CC9"/>
    <w:rsid w:val="007613E1"/>
    <w:rsid w:val="007D5E2F"/>
    <w:rsid w:val="00814B3E"/>
    <w:rsid w:val="00826913"/>
    <w:rsid w:val="008C5E53"/>
    <w:rsid w:val="008D612C"/>
    <w:rsid w:val="008E10B4"/>
    <w:rsid w:val="008F2CB8"/>
    <w:rsid w:val="00A412B0"/>
    <w:rsid w:val="00AB2579"/>
    <w:rsid w:val="00AD7ABB"/>
    <w:rsid w:val="00AE0204"/>
    <w:rsid w:val="00B3383F"/>
    <w:rsid w:val="00B60149"/>
    <w:rsid w:val="00DA0788"/>
    <w:rsid w:val="00DE204B"/>
    <w:rsid w:val="00EE56E4"/>
    <w:rsid w:val="00F0089A"/>
    <w:rsid w:val="00F43175"/>
    <w:rsid w:val="00F8001D"/>
    <w:rsid w:val="00F82531"/>
    <w:rsid w:val="00F82718"/>
    <w:rsid w:val="00FB68E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621C1"/>
  <w15:chartTrackingRefBased/>
  <w15:docId w15:val="{49F1194B-A7FB-4F4A-B21E-C4A1D2B9D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204"/>
    <w:pPr>
      <w:spacing w:after="200" w:line="276" w:lineRule="auto"/>
    </w:pPr>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0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
    <w:name w:val="he"/>
    <w:basedOn w:val="Normal"/>
    <w:rsid w:val="00AE0204"/>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en">
    <w:name w:val="en"/>
    <w:basedOn w:val="Normal"/>
    <w:rsid w:val="00AE0204"/>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ListParagraph">
    <w:name w:val="List Paragraph"/>
    <w:basedOn w:val="Normal"/>
    <w:uiPriority w:val="34"/>
    <w:qFormat/>
    <w:rsid w:val="00EE56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86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1173</Words>
  <Characters>6688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Schiffman</dc:creator>
  <cp:keywords/>
  <dc:description/>
  <cp:lastModifiedBy>Mark Schiffman</cp:lastModifiedBy>
  <cp:revision>33</cp:revision>
  <dcterms:created xsi:type="dcterms:W3CDTF">2019-06-16T12:06:00Z</dcterms:created>
  <dcterms:modified xsi:type="dcterms:W3CDTF">2019-06-16T13:07:00Z</dcterms:modified>
</cp:coreProperties>
</file>