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8361BC" w14:textId="7ACEFF3B" w:rsidR="0076341A" w:rsidRPr="006504A8" w:rsidRDefault="0094048D" w:rsidP="006504A8">
      <w:pPr>
        <w:spacing w:after="0" w:line="240" w:lineRule="auto"/>
        <w:contextualSpacing/>
        <w:jc w:val="center"/>
        <w:rPr>
          <w:rFonts w:asciiTheme="majorBidi" w:hAnsiTheme="majorBidi" w:cstheme="majorBidi"/>
          <w:b/>
          <w:bCs/>
          <w:sz w:val="24"/>
          <w:szCs w:val="24"/>
          <w:lang w:bidi="he-IL"/>
        </w:rPr>
      </w:pPr>
      <w:r>
        <w:rPr>
          <w:rFonts w:asciiTheme="majorBidi" w:hAnsiTheme="majorBidi" w:cstheme="majorBidi" w:hint="cs"/>
          <w:b/>
          <w:bCs/>
          <w:sz w:val="24"/>
          <w:szCs w:val="24"/>
          <w:lang w:bidi="he-IL"/>
        </w:rPr>
        <w:t>D</w:t>
      </w:r>
      <w:r>
        <w:rPr>
          <w:rFonts w:asciiTheme="majorBidi" w:hAnsiTheme="majorBidi" w:cstheme="majorBidi"/>
          <w:b/>
          <w:bCs/>
          <w:sz w:val="24"/>
          <w:szCs w:val="24"/>
          <w:lang w:bidi="he-IL"/>
        </w:rPr>
        <w:t>ON’T FORGET</w:t>
      </w:r>
      <w:bookmarkStart w:id="0" w:name="_GoBack"/>
      <w:bookmarkEnd w:id="0"/>
    </w:p>
    <w:p w14:paraId="3A492B89" w14:textId="77777777" w:rsidR="0076341A" w:rsidRPr="008D135A" w:rsidRDefault="0076341A" w:rsidP="006504A8">
      <w:pPr>
        <w:spacing w:after="0" w:line="240" w:lineRule="auto"/>
        <w:contextualSpacing/>
        <w:jc w:val="center"/>
        <w:rPr>
          <w:rFonts w:asciiTheme="majorBidi" w:hAnsiTheme="majorBidi" w:cstheme="majorBidi"/>
          <w:b/>
          <w:bCs/>
          <w:rtl/>
        </w:rPr>
      </w:pPr>
      <w:r w:rsidRPr="008D135A">
        <w:rPr>
          <w:rFonts w:asciiTheme="majorBidi" w:hAnsiTheme="majorBidi" w:cstheme="majorBidi"/>
          <w:b/>
          <w:bCs/>
        </w:rPr>
        <w:t xml:space="preserve">Sponsored by Jake and Karen </w:t>
      </w:r>
      <w:proofErr w:type="spellStart"/>
      <w:r w:rsidRPr="008D135A">
        <w:rPr>
          <w:rFonts w:asciiTheme="majorBidi" w:hAnsiTheme="majorBidi" w:cstheme="majorBidi"/>
          <w:b/>
          <w:bCs/>
        </w:rPr>
        <w:t>Abilevitz</w:t>
      </w:r>
      <w:proofErr w:type="spellEnd"/>
      <w:r w:rsidRPr="008D135A">
        <w:rPr>
          <w:rFonts w:asciiTheme="majorBidi" w:hAnsiTheme="majorBidi" w:cstheme="majorBidi"/>
          <w:b/>
          <w:bCs/>
        </w:rPr>
        <w:t xml:space="preserve"> in memory of Jake’s Beloved Parents, </w:t>
      </w:r>
      <w:r w:rsidRPr="008D135A">
        <w:rPr>
          <w:rFonts w:asciiTheme="majorBidi" w:hAnsiTheme="majorBidi" w:cstheme="majorBidi"/>
          <w:b/>
          <w:bCs/>
          <w:rtl/>
          <w:lang w:bidi="he-IL"/>
        </w:rPr>
        <w:t>אליהו בן אבא ז</w:t>
      </w:r>
      <w:r w:rsidRPr="008D135A">
        <w:rPr>
          <w:rFonts w:asciiTheme="majorBidi" w:hAnsiTheme="majorBidi" w:cstheme="majorBidi"/>
          <w:b/>
          <w:bCs/>
          <w:rtl/>
        </w:rPr>
        <w:t>"</w:t>
      </w:r>
      <w:r w:rsidRPr="008D135A">
        <w:rPr>
          <w:rFonts w:asciiTheme="majorBidi" w:hAnsiTheme="majorBidi" w:cstheme="majorBidi"/>
          <w:b/>
          <w:bCs/>
          <w:rtl/>
          <w:lang w:bidi="he-IL"/>
        </w:rPr>
        <w:t xml:space="preserve">ל </w:t>
      </w:r>
      <w:r w:rsidRPr="008D135A">
        <w:rPr>
          <w:rFonts w:asciiTheme="majorBidi" w:hAnsiTheme="majorBidi" w:cstheme="majorBidi"/>
          <w:b/>
          <w:bCs/>
          <w:rtl/>
        </w:rPr>
        <w:t xml:space="preserve">&amp; </w:t>
      </w:r>
      <w:r w:rsidRPr="008D135A">
        <w:rPr>
          <w:rFonts w:asciiTheme="majorBidi" w:hAnsiTheme="majorBidi" w:cstheme="majorBidi"/>
          <w:b/>
          <w:bCs/>
          <w:rtl/>
          <w:lang w:bidi="he-IL"/>
        </w:rPr>
        <w:t>לאה בת אברהם ז</w:t>
      </w:r>
      <w:r w:rsidRPr="008D135A">
        <w:rPr>
          <w:rFonts w:asciiTheme="majorBidi" w:hAnsiTheme="majorBidi" w:cstheme="majorBidi"/>
          <w:b/>
          <w:bCs/>
          <w:rtl/>
        </w:rPr>
        <w:t>"</w:t>
      </w:r>
      <w:r w:rsidRPr="008D135A">
        <w:rPr>
          <w:rFonts w:asciiTheme="majorBidi" w:hAnsiTheme="majorBidi" w:cstheme="majorBidi"/>
          <w:b/>
          <w:bCs/>
          <w:rtl/>
          <w:lang w:bidi="he-IL"/>
        </w:rPr>
        <w:t>ל</w:t>
      </w:r>
    </w:p>
    <w:p w14:paraId="2417F020" w14:textId="77777777" w:rsidR="0076341A" w:rsidRPr="008D135A" w:rsidRDefault="0076341A" w:rsidP="006504A8">
      <w:pPr>
        <w:spacing w:after="0" w:line="240" w:lineRule="auto"/>
        <w:contextualSpacing/>
        <w:jc w:val="center"/>
        <w:rPr>
          <w:rFonts w:asciiTheme="majorBidi" w:hAnsiTheme="majorBidi" w:cstheme="majorBidi"/>
          <w:b/>
          <w:bCs/>
        </w:rPr>
      </w:pPr>
      <w:r w:rsidRPr="008D135A">
        <w:rPr>
          <w:rFonts w:asciiTheme="majorBidi" w:hAnsiTheme="majorBidi" w:cstheme="majorBidi"/>
          <w:b/>
          <w:bCs/>
        </w:rPr>
        <w:t xml:space="preserve">and Karen’s </w:t>
      </w:r>
      <w:proofErr w:type="gramStart"/>
      <w:r w:rsidRPr="008D135A">
        <w:rPr>
          <w:rFonts w:asciiTheme="majorBidi" w:hAnsiTheme="majorBidi" w:cstheme="majorBidi"/>
          <w:b/>
          <w:bCs/>
        </w:rPr>
        <w:t xml:space="preserve">brother  </w:t>
      </w:r>
      <w:r w:rsidRPr="008D135A">
        <w:rPr>
          <w:rFonts w:asciiTheme="majorBidi" w:hAnsiTheme="majorBidi" w:cstheme="majorBidi"/>
          <w:b/>
          <w:bCs/>
          <w:rtl/>
          <w:lang w:bidi="he-IL"/>
        </w:rPr>
        <w:t>יהושע</w:t>
      </w:r>
      <w:proofErr w:type="gramEnd"/>
      <w:r w:rsidRPr="008D135A">
        <w:rPr>
          <w:rFonts w:asciiTheme="majorBidi" w:hAnsiTheme="majorBidi" w:cstheme="majorBidi"/>
          <w:b/>
          <w:bCs/>
          <w:rtl/>
          <w:lang w:bidi="he-IL"/>
        </w:rPr>
        <w:t xml:space="preserve"> בן שמעון דב ז</w:t>
      </w:r>
      <w:r w:rsidRPr="008D135A">
        <w:rPr>
          <w:rFonts w:asciiTheme="majorBidi" w:hAnsiTheme="majorBidi" w:cstheme="majorBidi"/>
          <w:b/>
          <w:bCs/>
          <w:rtl/>
        </w:rPr>
        <w:t>"</w:t>
      </w:r>
      <w:r w:rsidRPr="008D135A">
        <w:rPr>
          <w:rFonts w:asciiTheme="majorBidi" w:hAnsiTheme="majorBidi" w:cstheme="majorBidi"/>
          <w:b/>
          <w:bCs/>
          <w:rtl/>
          <w:lang w:bidi="he-IL"/>
        </w:rPr>
        <w:t>ל</w:t>
      </w:r>
    </w:p>
    <w:p w14:paraId="4563CECC" w14:textId="77777777" w:rsidR="0076341A" w:rsidRPr="006504A8" w:rsidRDefault="0076341A" w:rsidP="006504A8">
      <w:pPr>
        <w:spacing w:after="0" w:line="240" w:lineRule="auto"/>
        <w:contextualSpacing/>
        <w:jc w:val="center"/>
        <w:rPr>
          <w:rFonts w:asciiTheme="majorBidi" w:hAnsiTheme="majorBidi" w:cstheme="majorBidi"/>
          <w:b/>
          <w:bCs/>
          <w:sz w:val="24"/>
          <w:szCs w:val="24"/>
          <w:u w:val="single"/>
          <w:rtl/>
        </w:rPr>
      </w:pPr>
    </w:p>
    <w:p w14:paraId="2101336A" w14:textId="71B79B33" w:rsidR="0076341A" w:rsidRPr="006504A8" w:rsidRDefault="00427B42" w:rsidP="006504A8">
      <w:pPr>
        <w:spacing w:after="0" w:line="240" w:lineRule="auto"/>
        <w:contextualSpacing/>
        <w:jc w:val="center"/>
        <w:rPr>
          <w:rFonts w:asciiTheme="majorBidi" w:hAnsiTheme="majorBidi" w:cstheme="majorBidi"/>
          <w:b/>
          <w:bCs/>
          <w:sz w:val="24"/>
          <w:szCs w:val="24"/>
          <w:u w:val="single"/>
        </w:rPr>
      </w:pPr>
      <w:r w:rsidRPr="006504A8">
        <w:rPr>
          <w:rFonts w:asciiTheme="majorBidi" w:hAnsiTheme="majorBidi" w:cstheme="majorBidi"/>
          <w:b/>
          <w:bCs/>
          <w:sz w:val="24"/>
          <w:szCs w:val="24"/>
          <w:u w:val="single"/>
          <w:rtl/>
          <w:lang w:bidi="he-IL"/>
        </w:rPr>
        <w:t>1</w:t>
      </w:r>
      <w:r w:rsidR="0076341A" w:rsidRPr="006504A8">
        <w:rPr>
          <w:rFonts w:asciiTheme="majorBidi" w:hAnsiTheme="majorBidi" w:cstheme="majorBidi"/>
          <w:b/>
          <w:bCs/>
          <w:sz w:val="24"/>
          <w:szCs w:val="24"/>
          <w:u w:val="single"/>
        </w:rPr>
        <w:t xml:space="preserve">) </w:t>
      </w:r>
      <w:proofErr w:type="spellStart"/>
      <w:r w:rsidR="0076341A" w:rsidRPr="006504A8">
        <w:rPr>
          <w:rFonts w:asciiTheme="majorBidi" w:hAnsiTheme="majorBidi" w:cstheme="majorBidi"/>
          <w:b/>
          <w:bCs/>
          <w:sz w:val="24"/>
          <w:szCs w:val="24"/>
          <w:u w:val="single"/>
        </w:rPr>
        <w:t>Avos</w:t>
      </w:r>
      <w:proofErr w:type="spellEnd"/>
      <w:r w:rsidR="0076341A" w:rsidRPr="006504A8">
        <w:rPr>
          <w:rFonts w:asciiTheme="majorBidi" w:hAnsiTheme="majorBidi" w:cstheme="majorBidi"/>
          <w:b/>
          <w:bCs/>
          <w:sz w:val="24"/>
          <w:szCs w:val="24"/>
          <w:u w:val="single"/>
        </w:rPr>
        <w:t xml:space="preserve">, Chapter </w:t>
      </w:r>
      <w:r w:rsidR="00201F3A" w:rsidRPr="006504A8">
        <w:rPr>
          <w:rFonts w:asciiTheme="majorBidi" w:hAnsiTheme="majorBidi" w:cstheme="majorBidi"/>
          <w:b/>
          <w:bCs/>
          <w:sz w:val="24"/>
          <w:szCs w:val="24"/>
          <w:u w:val="single"/>
        </w:rPr>
        <w:t>3</w:t>
      </w:r>
      <w:r w:rsidR="0076341A" w:rsidRPr="006504A8">
        <w:rPr>
          <w:rFonts w:asciiTheme="majorBidi" w:hAnsiTheme="majorBidi" w:cstheme="majorBidi"/>
          <w:b/>
          <w:bCs/>
          <w:sz w:val="24"/>
          <w:szCs w:val="24"/>
          <w:u w:val="single"/>
        </w:rPr>
        <w:t xml:space="preserve">, Mishna </w:t>
      </w:r>
      <w:r w:rsidR="00B04913" w:rsidRPr="006504A8">
        <w:rPr>
          <w:rFonts w:asciiTheme="majorBidi" w:hAnsiTheme="majorBidi" w:cstheme="majorBidi"/>
          <w:b/>
          <w:bCs/>
          <w:sz w:val="24"/>
          <w:szCs w:val="24"/>
          <w:u w:val="single"/>
        </w:rPr>
        <w:t xml:space="preserve"> </w:t>
      </w:r>
      <w:r w:rsidR="002B7729" w:rsidRPr="006504A8">
        <w:rPr>
          <w:rFonts w:asciiTheme="majorBidi" w:hAnsiTheme="majorBidi" w:cstheme="majorBidi"/>
          <w:b/>
          <w:bCs/>
          <w:sz w:val="24"/>
          <w:szCs w:val="24"/>
          <w:u w:val="single"/>
        </w:rPr>
        <w:t>8</w:t>
      </w:r>
    </w:p>
    <w:tbl>
      <w:tblPr>
        <w:tblStyle w:val="TableGrid"/>
        <w:tblW w:w="0" w:type="auto"/>
        <w:tblLook w:val="04A0" w:firstRow="1" w:lastRow="0" w:firstColumn="1" w:lastColumn="0" w:noHBand="0" w:noVBand="1"/>
      </w:tblPr>
      <w:tblGrid>
        <w:gridCol w:w="7398"/>
        <w:gridCol w:w="3392"/>
      </w:tblGrid>
      <w:tr w:rsidR="0076341A" w:rsidRPr="006504A8" w14:paraId="0DE0B581" w14:textId="77777777" w:rsidTr="008D135A">
        <w:tc>
          <w:tcPr>
            <w:tcW w:w="7398" w:type="dxa"/>
          </w:tcPr>
          <w:p w14:paraId="38E85656" w14:textId="010B4D45" w:rsidR="006F4E8E" w:rsidRPr="006504A8" w:rsidRDefault="008D135A" w:rsidP="006504A8">
            <w:pPr>
              <w:contextualSpacing/>
              <w:rPr>
                <w:rFonts w:asciiTheme="majorBidi" w:hAnsiTheme="majorBidi" w:cstheme="majorBidi"/>
                <w:sz w:val="24"/>
                <w:szCs w:val="24"/>
                <w:rtl/>
              </w:rPr>
            </w:pPr>
            <w:r w:rsidRPr="006504A8">
              <w:rPr>
                <w:rFonts w:asciiTheme="majorBidi" w:hAnsiTheme="majorBidi" w:cstheme="majorBidi"/>
                <w:sz w:val="24"/>
                <w:szCs w:val="24"/>
              </w:rPr>
              <w:t xml:space="preserve">R. </w:t>
            </w:r>
            <w:proofErr w:type="spellStart"/>
            <w:r w:rsidRPr="006504A8">
              <w:rPr>
                <w:rFonts w:asciiTheme="majorBidi" w:hAnsiTheme="majorBidi" w:cstheme="majorBidi"/>
                <w:sz w:val="24"/>
                <w:szCs w:val="24"/>
              </w:rPr>
              <w:t>Dostai</w:t>
            </w:r>
            <w:proofErr w:type="spellEnd"/>
            <w:r w:rsidRPr="006504A8">
              <w:rPr>
                <w:rFonts w:asciiTheme="majorBidi" w:hAnsiTheme="majorBidi" w:cstheme="majorBidi"/>
                <w:sz w:val="24"/>
                <w:szCs w:val="24"/>
              </w:rPr>
              <w:t xml:space="preserve"> b. R. </w:t>
            </w:r>
            <w:proofErr w:type="spellStart"/>
            <w:r w:rsidRPr="006504A8">
              <w:rPr>
                <w:rFonts w:asciiTheme="majorBidi" w:hAnsiTheme="majorBidi" w:cstheme="majorBidi"/>
                <w:sz w:val="24"/>
                <w:szCs w:val="24"/>
              </w:rPr>
              <w:t>Jannai</w:t>
            </w:r>
            <w:proofErr w:type="spellEnd"/>
            <w:r w:rsidRPr="006504A8">
              <w:rPr>
                <w:rFonts w:asciiTheme="majorBidi" w:hAnsiTheme="majorBidi" w:cstheme="majorBidi"/>
                <w:sz w:val="24"/>
                <w:szCs w:val="24"/>
              </w:rPr>
              <w:t xml:space="preserve"> said in the name of r. Meir: whoever forgets one [single] word of his study, scripture accounts it unto him as if he had incurred guilt [expiable] by his life, as it is said, only take heed to thy self and keep thy soul diligently, lest thou forget the things which thine eyes saw . </w:t>
            </w:r>
          </w:p>
          <w:p w14:paraId="232DBFA7" w14:textId="77777777" w:rsidR="006F4E8E" w:rsidRPr="006504A8" w:rsidRDefault="006F4E8E" w:rsidP="006504A8">
            <w:pPr>
              <w:contextualSpacing/>
              <w:rPr>
                <w:rFonts w:asciiTheme="majorBidi" w:hAnsiTheme="majorBidi" w:cstheme="majorBidi"/>
                <w:sz w:val="24"/>
                <w:szCs w:val="24"/>
                <w:rtl/>
              </w:rPr>
            </w:pPr>
          </w:p>
          <w:p w14:paraId="461E320A" w14:textId="1990B0EF" w:rsidR="00116701" w:rsidRPr="006504A8" w:rsidRDefault="008D135A" w:rsidP="006504A8">
            <w:pPr>
              <w:contextualSpacing/>
              <w:rPr>
                <w:rFonts w:asciiTheme="majorBidi" w:hAnsiTheme="majorBidi" w:cstheme="majorBidi"/>
                <w:sz w:val="24"/>
                <w:szCs w:val="24"/>
              </w:rPr>
            </w:pPr>
            <w:r w:rsidRPr="006504A8">
              <w:rPr>
                <w:rFonts w:asciiTheme="majorBidi" w:hAnsiTheme="majorBidi" w:cstheme="majorBidi"/>
                <w:sz w:val="24"/>
                <w:szCs w:val="24"/>
              </w:rPr>
              <w:t>One could [have inferred that this is the case] even when his study proved [too] hard for him; [there is, therefore] something [further] taught [in scripture], saying: and lest they depart from thy heart all the days of thy life. Thus, he does not incur guilt expiable by his life unless he deliberately suffers them to depart from his heart.</w:t>
            </w:r>
          </w:p>
        </w:tc>
        <w:tc>
          <w:tcPr>
            <w:tcW w:w="3392" w:type="dxa"/>
          </w:tcPr>
          <w:p w14:paraId="29563DEA" w14:textId="2D1E1ECB" w:rsidR="006F4E8E" w:rsidRPr="006504A8" w:rsidRDefault="006F4E8E" w:rsidP="006504A8">
            <w:pPr>
              <w:shd w:val="clear" w:color="auto" w:fill="FFFFFF"/>
              <w:bidi/>
              <w:contextualSpacing/>
              <w:rPr>
                <w:rFonts w:asciiTheme="majorBidi" w:eastAsia="Times New Roman" w:hAnsiTheme="majorBidi" w:cstheme="majorBidi"/>
                <w:color w:val="222222"/>
                <w:sz w:val="24"/>
                <w:szCs w:val="24"/>
                <w:rtl/>
              </w:rPr>
            </w:pPr>
            <w:r w:rsidRPr="006504A8">
              <w:rPr>
                <w:rFonts w:asciiTheme="majorBidi" w:eastAsia="Times New Roman" w:hAnsiTheme="majorBidi" w:cstheme="majorBidi"/>
                <w:color w:val="222222"/>
                <w:sz w:val="24"/>
                <w:szCs w:val="24"/>
                <w:rtl/>
              </w:rPr>
              <w:t xml:space="preserve">רבי דוסתאי ברבי ינאי משום רבי מאיר אומר כל השוכח דבר אחד ממשנתו מעלה עליו הכתוב כאילו מתחייב בנפשו שנאמר (דברים ד') רק השמר לך ושמור נפשך מאד פן תשכח את הדברים אשר ראו עיניך </w:t>
            </w:r>
          </w:p>
          <w:p w14:paraId="77902344" w14:textId="77777777" w:rsidR="006F4E8E" w:rsidRPr="006504A8" w:rsidRDefault="006F4E8E" w:rsidP="006504A8">
            <w:pPr>
              <w:shd w:val="clear" w:color="auto" w:fill="FFFFFF"/>
              <w:bidi/>
              <w:contextualSpacing/>
              <w:rPr>
                <w:rFonts w:asciiTheme="majorBidi" w:eastAsia="Times New Roman" w:hAnsiTheme="majorBidi" w:cstheme="majorBidi"/>
                <w:color w:val="222222"/>
                <w:sz w:val="24"/>
                <w:szCs w:val="24"/>
                <w:rtl/>
              </w:rPr>
            </w:pPr>
          </w:p>
          <w:p w14:paraId="362D9603" w14:textId="0630923F" w:rsidR="00B04913" w:rsidRPr="006504A8" w:rsidRDefault="006F4E8E" w:rsidP="008D135A">
            <w:pPr>
              <w:shd w:val="clear" w:color="auto" w:fill="FFFFFF"/>
              <w:bidi/>
              <w:contextualSpacing/>
              <w:rPr>
                <w:rFonts w:asciiTheme="majorBidi" w:hAnsiTheme="majorBidi" w:cstheme="majorBidi"/>
                <w:sz w:val="24"/>
                <w:szCs w:val="24"/>
              </w:rPr>
            </w:pPr>
            <w:r w:rsidRPr="006504A8">
              <w:rPr>
                <w:rFonts w:asciiTheme="majorBidi" w:eastAsia="Times New Roman" w:hAnsiTheme="majorBidi" w:cstheme="majorBidi"/>
                <w:color w:val="222222"/>
                <w:sz w:val="24"/>
                <w:szCs w:val="24"/>
                <w:rtl/>
              </w:rPr>
              <w:t xml:space="preserve">יכול אפילו תקפה עליו משנתו תלמוד לומר (שם /דברים ד'/) ופן יסורו מלבבך כל ימי חייך הא אינו מתחייב בנפשו עד שישב ויסירם מלבו: </w:t>
            </w:r>
          </w:p>
        </w:tc>
      </w:tr>
    </w:tbl>
    <w:p w14:paraId="22768386" w14:textId="77777777" w:rsidR="00607937" w:rsidRPr="008D135A" w:rsidRDefault="00607937" w:rsidP="006504A8">
      <w:pPr>
        <w:shd w:val="clear" w:color="auto" w:fill="FFFFFF"/>
        <w:bidi/>
        <w:spacing w:after="0" w:line="240" w:lineRule="auto"/>
        <w:contextualSpacing/>
        <w:rPr>
          <w:rFonts w:asciiTheme="majorBidi" w:eastAsia="Times New Roman" w:hAnsiTheme="majorBidi" w:cstheme="majorBidi"/>
          <w:color w:val="222222"/>
          <w:sz w:val="16"/>
          <w:szCs w:val="16"/>
          <w:lang w:bidi="he-IL"/>
        </w:rPr>
      </w:pPr>
    </w:p>
    <w:p w14:paraId="79966B4C" w14:textId="77777777" w:rsidR="006F4E8E" w:rsidRPr="006504A8" w:rsidRDefault="00427B42" w:rsidP="006504A8">
      <w:pPr>
        <w:shd w:val="clear" w:color="auto" w:fill="FFFFFF"/>
        <w:bidi/>
        <w:spacing w:after="0" w:line="240" w:lineRule="auto"/>
        <w:contextualSpacing/>
        <w:rPr>
          <w:rFonts w:asciiTheme="majorBidi" w:eastAsia="Times New Roman" w:hAnsiTheme="majorBidi" w:cstheme="majorBidi"/>
          <w:b/>
          <w:bCs/>
          <w:color w:val="222222"/>
          <w:sz w:val="24"/>
          <w:szCs w:val="24"/>
          <w:u w:val="single"/>
          <w:lang w:bidi="he-IL"/>
        </w:rPr>
      </w:pPr>
      <w:r w:rsidRPr="006504A8">
        <w:rPr>
          <w:rFonts w:asciiTheme="majorBidi" w:eastAsia="Times New Roman" w:hAnsiTheme="majorBidi" w:cstheme="majorBidi"/>
          <w:b/>
          <w:bCs/>
          <w:color w:val="222222"/>
          <w:sz w:val="24"/>
          <w:szCs w:val="24"/>
          <w:u w:val="single"/>
          <w:rtl/>
          <w:lang w:bidi="he-IL"/>
        </w:rPr>
        <w:t xml:space="preserve"> </w:t>
      </w:r>
      <w:r w:rsidR="00607937" w:rsidRPr="006504A8">
        <w:rPr>
          <w:rFonts w:asciiTheme="majorBidi" w:eastAsia="Times New Roman" w:hAnsiTheme="majorBidi" w:cstheme="majorBidi"/>
          <w:b/>
          <w:bCs/>
          <w:color w:val="222222"/>
          <w:sz w:val="24"/>
          <w:szCs w:val="24"/>
          <w:u w:val="single"/>
          <w:rtl/>
          <w:lang w:bidi="he-IL"/>
        </w:rPr>
        <w:t xml:space="preserve">2) </w:t>
      </w:r>
      <w:r w:rsidR="006F4E8E" w:rsidRPr="006504A8">
        <w:rPr>
          <w:rFonts w:asciiTheme="majorBidi" w:eastAsia="Times New Roman" w:hAnsiTheme="majorBidi" w:cstheme="majorBidi"/>
          <w:b/>
          <w:bCs/>
          <w:color w:val="222222"/>
          <w:sz w:val="24"/>
          <w:szCs w:val="24"/>
          <w:u w:val="single"/>
          <w:rtl/>
          <w:lang w:bidi="he-IL"/>
        </w:rPr>
        <w:t>פירוש רבינו יונה על אבות פרק ג</w:t>
      </w:r>
    </w:p>
    <w:p w14:paraId="1A9F2BE3" w14:textId="77777777" w:rsidR="006F4E8E" w:rsidRPr="006504A8" w:rsidRDefault="006F4E8E" w:rsidP="006504A8">
      <w:pPr>
        <w:shd w:val="clear" w:color="auto" w:fill="FFFFFF"/>
        <w:bidi/>
        <w:spacing w:after="0" w:line="240" w:lineRule="auto"/>
        <w:contextualSpacing/>
        <w:rPr>
          <w:rFonts w:asciiTheme="majorBidi" w:eastAsia="Times New Roman" w:hAnsiTheme="majorBidi" w:cstheme="majorBidi"/>
          <w:color w:val="222222"/>
          <w:sz w:val="24"/>
          <w:szCs w:val="24"/>
          <w:lang w:bidi="he-IL"/>
        </w:rPr>
      </w:pPr>
      <w:r w:rsidRPr="006504A8">
        <w:rPr>
          <w:rFonts w:asciiTheme="majorBidi" w:eastAsia="Times New Roman" w:hAnsiTheme="majorBidi" w:cstheme="majorBidi"/>
          <w:color w:val="222222"/>
          <w:sz w:val="24"/>
          <w:szCs w:val="24"/>
          <w:rtl/>
          <w:lang w:bidi="he-IL"/>
        </w:rPr>
        <w:t>ח רבי דוסתאי בר ינאי משום ר' מאיר אומר כל השוכח דבר אחד ממשנתו מעלה עליו הכתוב כאילו מתחייב בנפשו שנאמר [דברים ד' ט'] רק השמר לך וגו' - אשר לא נתן בלבבו לאמר כי השכחה מצויה בבני אדם והיה לו לחזור ההלכה הרבה פעמים ולחשוב בה כל היום וכל הלילה עד שלא תוכל לסור מלבו ולא עשה הרי זה מתחייב בנפשו כי יבא להורות על פי הזכרתו ויאמר כך אמר לי רבי ויאסר המותר ויתיר האסור ונמצאת תקלה באה על ידו. ונקרא פושע מפני ששגגת תלמוד עולה זדון:</w:t>
      </w:r>
    </w:p>
    <w:p w14:paraId="67635EE2" w14:textId="586C8ECB" w:rsidR="006F4E8E" w:rsidRPr="006504A8" w:rsidRDefault="006F4E8E" w:rsidP="006504A8">
      <w:pPr>
        <w:shd w:val="clear" w:color="auto" w:fill="FFFFFF"/>
        <w:bidi/>
        <w:spacing w:after="0" w:line="240" w:lineRule="auto"/>
        <w:contextualSpacing/>
        <w:rPr>
          <w:rFonts w:asciiTheme="majorBidi" w:eastAsia="Times New Roman" w:hAnsiTheme="majorBidi" w:cstheme="majorBidi"/>
          <w:color w:val="222222"/>
          <w:sz w:val="24"/>
          <w:szCs w:val="24"/>
          <w:lang w:bidi="he-IL"/>
        </w:rPr>
      </w:pPr>
      <w:r w:rsidRPr="006504A8">
        <w:rPr>
          <w:rFonts w:asciiTheme="majorBidi" w:eastAsia="Times New Roman" w:hAnsiTheme="majorBidi" w:cstheme="majorBidi"/>
          <w:color w:val="222222"/>
          <w:sz w:val="24"/>
          <w:szCs w:val="24"/>
          <w:rtl/>
          <w:lang w:bidi="he-IL"/>
        </w:rPr>
        <w:t xml:space="preserve">  יכול אפי' תקפה עליו </w:t>
      </w:r>
      <w:r w:rsidR="008D135A">
        <w:rPr>
          <w:rFonts w:asciiTheme="majorBidi" w:eastAsia="Times New Roman" w:hAnsiTheme="majorBidi" w:cstheme="majorBidi" w:hint="cs"/>
          <w:color w:val="222222"/>
          <w:sz w:val="24"/>
          <w:szCs w:val="24"/>
          <w:rtl/>
          <w:lang w:bidi="he-IL"/>
        </w:rPr>
        <w:t xml:space="preserve">...  </w:t>
      </w:r>
      <w:r w:rsidRPr="006504A8">
        <w:rPr>
          <w:rFonts w:asciiTheme="majorBidi" w:eastAsia="Times New Roman" w:hAnsiTheme="majorBidi" w:cstheme="majorBidi"/>
          <w:color w:val="222222"/>
          <w:sz w:val="24"/>
          <w:szCs w:val="24"/>
          <w:rtl/>
          <w:lang w:bidi="he-IL"/>
        </w:rPr>
        <w:t xml:space="preserve">אם שכחה על ידי הזקנה או על ידי אונס אחר רחמנא פטריה: </w:t>
      </w:r>
    </w:p>
    <w:p w14:paraId="6D4831CC" w14:textId="7C7B7859" w:rsidR="00D2183B" w:rsidRPr="008D135A" w:rsidRDefault="00D2183B" w:rsidP="006504A8">
      <w:pPr>
        <w:shd w:val="clear" w:color="auto" w:fill="FFFFFF"/>
        <w:bidi/>
        <w:spacing w:after="0" w:line="240" w:lineRule="auto"/>
        <w:contextualSpacing/>
        <w:rPr>
          <w:rFonts w:asciiTheme="majorBidi" w:eastAsia="Times New Roman" w:hAnsiTheme="majorBidi" w:cstheme="majorBidi"/>
          <w:b/>
          <w:bCs/>
          <w:color w:val="222222"/>
          <w:sz w:val="6"/>
          <w:szCs w:val="6"/>
          <w:u w:val="single"/>
          <w:rtl/>
          <w:lang w:bidi="he-IL"/>
        </w:rPr>
      </w:pPr>
    </w:p>
    <w:p w14:paraId="24AB985A" w14:textId="03D52AF5" w:rsidR="00D2183B" w:rsidRPr="006504A8" w:rsidRDefault="006504A8" w:rsidP="006504A8">
      <w:pPr>
        <w:shd w:val="clear" w:color="auto" w:fill="FFFFFF"/>
        <w:bidi/>
        <w:spacing w:after="0" w:line="240" w:lineRule="auto"/>
        <w:contextualSpacing/>
        <w:rPr>
          <w:rFonts w:asciiTheme="majorBidi" w:eastAsia="Times New Roman" w:hAnsiTheme="majorBidi" w:cstheme="majorBidi"/>
          <w:b/>
          <w:bCs/>
          <w:color w:val="222222"/>
          <w:sz w:val="24"/>
          <w:szCs w:val="24"/>
          <w:u w:val="single"/>
          <w:lang w:bidi="he-IL"/>
        </w:rPr>
      </w:pPr>
      <w:r w:rsidRPr="006504A8">
        <w:rPr>
          <w:rFonts w:asciiTheme="majorBidi" w:eastAsia="Times New Roman" w:hAnsiTheme="majorBidi" w:cstheme="majorBidi"/>
          <w:b/>
          <w:bCs/>
          <w:color w:val="222222"/>
          <w:sz w:val="24"/>
          <w:szCs w:val="24"/>
          <w:u w:val="single"/>
          <w:rtl/>
          <w:lang w:bidi="he-IL"/>
        </w:rPr>
        <w:t xml:space="preserve">3) </w:t>
      </w:r>
      <w:r w:rsidR="00D2183B" w:rsidRPr="006504A8">
        <w:rPr>
          <w:rFonts w:asciiTheme="majorBidi" w:eastAsia="Times New Roman" w:hAnsiTheme="majorBidi" w:cstheme="majorBidi"/>
          <w:b/>
          <w:bCs/>
          <w:color w:val="222222"/>
          <w:sz w:val="24"/>
          <w:szCs w:val="24"/>
          <w:u w:val="single"/>
          <w:rtl/>
          <w:lang w:bidi="he-IL"/>
        </w:rPr>
        <w:t>מגן אבות לרשב"ץ על אבות פרק ג</w:t>
      </w:r>
    </w:p>
    <w:p w14:paraId="66006852" w14:textId="77777777" w:rsidR="00D2183B" w:rsidRPr="006504A8" w:rsidRDefault="00D2183B" w:rsidP="006504A8">
      <w:pPr>
        <w:shd w:val="clear" w:color="auto" w:fill="FFFFFF"/>
        <w:bidi/>
        <w:spacing w:after="0" w:line="240" w:lineRule="auto"/>
        <w:contextualSpacing/>
        <w:rPr>
          <w:rFonts w:asciiTheme="majorBidi" w:eastAsia="Times New Roman" w:hAnsiTheme="majorBidi" w:cstheme="majorBidi"/>
          <w:color w:val="222222"/>
          <w:sz w:val="24"/>
          <w:szCs w:val="24"/>
          <w:lang w:bidi="he-IL"/>
        </w:rPr>
      </w:pPr>
      <w:r w:rsidRPr="006504A8">
        <w:rPr>
          <w:rFonts w:asciiTheme="majorBidi" w:eastAsia="Times New Roman" w:hAnsiTheme="majorBidi" w:cstheme="majorBidi"/>
          <w:color w:val="222222"/>
          <w:sz w:val="24"/>
          <w:szCs w:val="24"/>
          <w:rtl/>
          <w:lang w:bidi="he-IL"/>
        </w:rPr>
        <w:t>ואינו נראה לי שיהיה החיוב מפני שגגת הוראה, שאם מפני זה הוא מתחייב בנפשו, אם תקפה עליו משנתו למה הוא פטור, הרי באה תקלה על ידו והיה לו למנוע עצמו מלהורות. אבל נראה, שהוא מתחייב בנפשו מפני השכחה עצמה, שהיתה עמו תורה משמרתו מהמות, ושכחה בפשיעתו, וכדאי הוא שיתחייב בנפשו</w:t>
      </w:r>
    </w:p>
    <w:p w14:paraId="1B8674DB" w14:textId="2634B8F7" w:rsidR="00D2183B" w:rsidRPr="008D135A" w:rsidRDefault="00D2183B" w:rsidP="006504A8">
      <w:pPr>
        <w:shd w:val="clear" w:color="auto" w:fill="FFFFFF"/>
        <w:bidi/>
        <w:spacing w:after="0" w:line="240" w:lineRule="auto"/>
        <w:contextualSpacing/>
        <w:rPr>
          <w:rFonts w:asciiTheme="majorBidi" w:eastAsia="Times New Roman" w:hAnsiTheme="majorBidi" w:cstheme="majorBidi"/>
          <w:color w:val="222222"/>
          <w:sz w:val="8"/>
          <w:szCs w:val="8"/>
          <w:rtl/>
          <w:lang w:bidi="he-IL"/>
        </w:rPr>
      </w:pPr>
    </w:p>
    <w:p w14:paraId="13FD2E3A" w14:textId="796B3D6E" w:rsidR="006504A8" w:rsidRPr="006504A8" w:rsidRDefault="008D135A" w:rsidP="006504A8">
      <w:pPr>
        <w:spacing w:after="0" w:line="240" w:lineRule="auto"/>
        <w:contextualSpacing/>
        <w:jc w:val="right"/>
        <w:rPr>
          <w:rFonts w:asciiTheme="majorBidi" w:hAnsiTheme="majorBidi" w:cstheme="majorBidi" w:hint="cs"/>
          <w:b/>
          <w:bCs/>
          <w:sz w:val="24"/>
          <w:szCs w:val="24"/>
          <w:u w:val="single"/>
          <w:lang w:bidi="he-IL"/>
        </w:rPr>
      </w:pPr>
      <w:r>
        <w:rPr>
          <w:rFonts w:asciiTheme="majorBidi" w:hAnsiTheme="majorBidi" w:cstheme="majorBidi" w:hint="cs"/>
          <w:b/>
          <w:bCs/>
          <w:color w:val="000000"/>
          <w:sz w:val="24"/>
          <w:szCs w:val="24"/>
          <w:u w:val="single"/>
          <w:shd w:val="clear" w:color="auto" w:fill="FFFFFF"/>
          <w:rtl/>
          <w:lang w:bidi="he-IL"/>
        </w:rPr>
        <w:t xml:space="preserve">4) </w:t>
      </w:r>
      <w:r w:rsidR="006504A8" w:rsidRPr="006504A8">
        <w:rPr>
          <w:rFonts w:asciiTheme="majorBidi" w:hAnsiTheme="majorBidi" w:cstheme="majorBidi"/>
          <w:b/>
          <w:bCs/>
          <w:color w:val="000000"/>
          <w:sz w:val="24"/>
          <w:szCs w:val="24"/>
          <w:u w:val="single"/>
          <w:shd w:val="clear" w:color="auto" w:fill="FFFFFF"/>
          <w:rtl/>
          <w:lang w:bidi="he-IL"/>
        </w:rPr>
        <w:t xml:space="preserve">ר' אברהם </w:t>
      </w:r>
      <w:r w:rsidR="006504A8" w:rsidRPr="006504A8">
        <w:rPr>
          <w:rFonts w:asciiTheme="majorBidi" w:hAnsiTheme="majorBidi" w:cstheme="majorBidi"/>
          <w:b/>
          <w:bCs/>
          <w:color w:val="000000"/>
          <w:sz w:val="24"/>
          <w:szCs w:val="24"/>
          <w:u w:val="single"/>
          <w:shd w:val="clear" w:color="auto" w:fill="FFFFFF"/>
          <w:rtl/>
        </w:rPr>
        <w:t>פריצול</w:t>
      </w:r>
    </w:p>
    <w:p w14:paraId="72E31AEB" w14:textId="420CF962" w:rsidR="006504A8" w:rsidRDefault="006504A8" w:rsidP="006504A8">
      <w:pPr>
        <w:spacing w:after="0" w:line="240" w:lineRule="auto"/>
        <w:contextualSpacing/>
        <w:jc w:val="right"/>
        <w:rPr>
          <w:rFonts w:asciiTheme="majorBidi" w:hAnsiTheme="majorBidi" w:cstheme="majorBidi"/>
          <w:sz w:val="24"/>
          <w:szCs w:val="24"/>
          <w:rtl/>
        </w:rPr>
      </w:pPr>
      <w:r w:rsidRPr="006504A8">
        <w:rPr>
          <w:rFonts w:asciiTheme="majorBidi" w:hAnsiTheme="majorBidi" w:cstheme="majorBidi"/>
          <w:noProof/>
          <w:sz w:val="24"/>
          <w:szCs w:val="24"/>
        </w:rPr>
        <w:drawing>
          <wp:inline distT="0" distB="0" distL="0" distR="0" wp14:anchorId="0D8C9DE3" wp14:editId="3991CE15">
            <wp:extent cx="4608745" cy="1125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9544"/>
                    <a:stretch/>
                  </pic:blipFill>
                  <pic:spPr bwMode="auto">
                    <a:xfrm>
                      <a:off x="0" y="0"/>
                      <a:ext cx="4644195" cy="1133875"/>
                    </a:xfrm>
                    <a:prstGeom prst="rect">
                      <a:avLst/>
                    </a:prstGeom>
                    <a:ln>
                      <a:noFill/>
                    </a:ln>
                    <a:extLst>
                      <a:ext uri="{53640926-AAD7-44D8-BBD7-CCE9431645EC}">
                        <a14:shadowObscured xmlns:a14="http://schemas.microsoft.com/office/drawing/2010/main"/>
                      </a:ext>
                    </a:extLst>
                  </pic:spPr>
                </pic:pic>
              </a:graphicData>
            </a:graphic>
          </wp:inline>
        </w:drawing>
      </w:r>
    </w:p>
    <w:p w14:paraId="06C80231" w14:textId="77777777" w:rsidR="008D135A" w:rsidRPr="008D135A" w:rsidRDefault="008D135A" w:rsidP="006504A8">
      <w:pPr>
        <w:spacing w:after="0" w:line="240" w:lineRule="auto"/>
        <w:contextualSpacing/>
        <w:jc w:val="right"/>
        <w:rPr>
          <w:rFonts w:asciiTheme="majorBidi" w:hAnsiTheme="majorBidi" w:cstheme="majorBidi"/>
          <w:sz w:val="8"/>
          <w:szCs w:val="8"/>
        </w:rPr>
      </w:pPr>
    </w:p>
    <w:p w14:paraId="7918428F" w14:textId="562E5374" w:rsidR="002B7729" w:rsidRPr="006504A8" w:rsidRDefault="008D135A" w:rsidP="006504A8">
      <w:pPr>
        <w:shd w:val="clear" w:color="auto" w:fill="FFFFFF"/>
        <w:spacing w:after="0" w:line="240" w:lineRule="auto"/>
        <w:contextualSpacing/>
        <w:jc w:val="right"/>
        <w:rPr>
          <w:rFonts w:asciiTheme="majorBidi" w:eastAsia="Times New Roman" w:hAnsiTheme="majorBidi" w:cstheme="majorBidi"/>
          <w:b/>
          <w:bCs/>
          <w:color w:val="222222"/>
          <w:sz w:val="24"/>
          <w:szCs w:val="24"/>
          <w:u w:val="single"/>
        </w:rPr>
      </w:pPr>
      <w:r>
        <w:rPr>
          <w:rFonts w:asciiTheme="majorBidi" w:eastAsia="Times New Roman" w:hAnsiTheme="majorBidi" w:cstheme="majorBidi" w:hint="cs"/>
          <w:b/>
          <w:bCs/>
          <w:color w:val="222222"/>
          <w:sz w:val="24"/>
          <w:szCs w:val="24"/>
          <w:u w:val="single"/>
          <w:rtl/>
          <w:lang w:bidi="he-IL"/>
        </w:rPr>
        <w:t>5</w:t>
      </w:r>
      <w:r w:rsidR="002B7729" w:rsidRPr="006504A8">
        <w:rPr>
          <w:rFonts w:asciiTheme="majorBidi" w:eastAsia="Times New Roman" w:hAnsiTheme="majorBidi" w:cstheme="majorBidi"/>
          <w:b/>
          <w:bCs/>
          <w:color w:val="222222"/>
          <w:sz w:val="24"/>
          <w:szCs w:val="24"/>
          <w:u w:val="single"/>
          <w:rtl/>
          <w:lang w:bidi="he-IL"/>
        </w:rPr>
        <w:t>) שולחן ערוך הרב יורה דעה הלכות תלמוד תורה פרק ב</w:t>
      </w:r>
    </w:p>
    <w:p w14:paraId="4C24A3B5" w14:textId="0B049068" w:rsidR="002B7729" w:rsidRPr="006504A8" w:rsidRDefault="002B7729" w:rsidP="008D135A">
      <w:pPr>
        <w:shd w:val="clear" w:color="auto" w:fill="FFFFFF"/>
        <w:spacing w:after="0" w:line="240" w:lineRule="auto"/>
        <w:contextualSpacing/>
        <w:jc w:val="right"/>
        <w:rPr>
          <w:rFonts w:asciiTheme="majorBidi" w:eastAsia="Times New Roman" w:hAnsiTheme="majorBidi" w:cstheme="majorBidi"/>
          <w:color w:val="222222"/>
          <w:sz w:val="24"/>
          <w:szCs w:val="24"/>
        </w:rPr>
      </w:pPr>
      <w:r w:rsidRPr="008D135A">
        <w:rPr>
          <w:rFonts w:asciiTheme="majorBidi" w:eastAsia="Times New Roman" w:hAnsiTheme="majorBidi" w:cstheme="majorBidi"/>
          <w:bCs/>
          <w:iCs/>
          <w:color w:val="222222"/>
          <w:sz w:val="24"/>
          <w:szCs w:val="24"/>
          <w:u w:val="single"/>
          <w:rtl/>
          <w:lang w:bidi="he-IL"/>
        </w:rPr>
        <w:t>סעיף ה</w:t>
      </w:r>
      <w:r w:rsidR="008D135A">
        <w:rPr>
          <w:rFonts w:asciiTheme="majorBidi" w:eastAsia="Times New Roman" w:hAnsiTheme="majorBidi" w:cstheme="majorBidi" w:hint="cs"/>
          <w:bCs/>
          <w:iCs/>
          <w:color w:val="222222"/>
          <w:sz w:val="24"/>
          <w:szCs w:val="24"/>
          <w:rtl/>
          <w:lang w:bidi="he-IL"/>
        </w:rPr>
        <w:t xml:space="preserve"> - </w:t>
      </w:r>
      <w:r w:rsidRPr="006504A8">
        <w:rPr>
          <w:rFonts w:asciiTheme="majorBidi" w:eastAsia="Times New Roman" w:hAnsiTheme="majorBidi" w:cstheme="majorBidi"/>
          <w:color w:val="222222"/>
          <w:sz w:val="24"/>
          <w:szCs w:val="24"/>
          <w:rtl/>
          <w:lang w:bidi="he-IL"/>
        </w:rPr>
        <w:t>ואל יאמר השוכח דבר אחד אילו לא למדתי דבר זה לא נתחייבתי בנפשי ולמה אתחייב כשלמדתי ושכחתי כי באמת אלו לא למד דבר זה לא מעלה עליו הכתוב בלבד כאלו מתחייב בנפשו אלא היה מתחייב בנפשו ממש שכל מי שאפשר לו להרבות ולהוסיף בלימודו בענין שלא ישכח בזה מה שלמד כבר מפני שכבר חזר על לימודו כראוי ואינו מוסיף אף על פי שאינו מתבטל מתלמוד תורה אלא חוזר תמיד על הראשונות שלא מפני חשש שכחה אלא מפני שנוח וקל לו יותר לחזור על הראשונות מלטרוח בלימוד חדש הרי זה מתחייב בנפשו ממש כמו שאמרו חכמים ודלא מוסיף יסיף דהיינו שיאסף בלא זמנו שנאמר בתורה כי הוא חייכם וגו' ואומר למען ירבו ימיכם וגו' ודברי תורה נדרשים מכלל הן לאו</w:t>
      </w:r>
      <w:r w:rsidRPr="006504A8">
        <w:rPr>
          <w:rFonts w:asciiTheme="majorBidi" w:eastAsia="Times New Roman" w:hAnsiTheme="majorBidi" w:cstheme="majorBidi"/>
          <w:color w:val="222222"/>
          <w:sz w:val="24"/>
          <w:szCs w:val="24"/>
        </w:rPr>
        <w:t>.</w:t>
      </w:r>
    </w:p>
    <w:p w14:paraId="5A1EA45D" w14:textId="646344B7" w:rsidR="002B7729" w:rsidRPr="006504A8" w:rsidRDefault="002B7729" w:rsidP="008D135A">
      <w:pPr>
        <w:shd w:val="clear" w:color="auto" w:fill="FFFFFF"/>
        <w:spacing w:after="0" w:line="240" w:lineRule="auto"/>
        <w:contextualSpacing/>
        <w:jc w:val="right"/>
        <w:rPr>
          <w:rFonts w:asciiTheme="majorBidi" w:eastAsia="Times New Roman" w:hAnsiTheme="majorBidi" w:cstheme="majorBidi"/>
          <w:color w:val="222222"/>
          <w:sz w:val="24"/>
          <w:szCs w:val="24"/>
        </w:rPr>
      </w:pPr>
      <w:r w:rsidRPr="006504A8">
        <w:rPr>
          <w:rFonts w:asciiTheme="majorBidi" w:eastAsia="Times New Roman" w:hAnsiTheme="majorBidi" w:cstheme="majorBidi"/>
          <w:color w:val="222222"/>
          <w:sz w:val="24"/>
          <w:szCs w:val="24"/>
          <w:rtl/>
          <w:lang w:bidi="he-IL"/>
        </w:rPr>
        <w:t>ולא אמרו לא עליך המלאכה לגמור אלא לענין שלא ימנע האדם מלעסוק בתלמוד תורה מחמת שהוא אינו יכול לגמור ולידע את כולה מקוצר דעתו וכח זכרונו לזכור הרבה כל כך כמו שיתבאר או מאפס הפנאי שלו מטירדת פרנסתו וגם כל אדם לא יוכל להגיע לתכלית התורה שמצד עצמה אין לה קץ ותכלית כמו שנתבאר למעלה וגם לענין שיחזור הרבה על לימודו כראוי ולא ימעט בזה מחמת שצריך ללמוד עוד כדי לגמור התורה כי לא עליך המלאכה לגמור אבל אי אתה בן חורין ליבטל ממנה שלא להרבות ולהוסיף בלימודך אחר שכבר חזרת כראוי על לימודך שלמדת כבר ולא ישכח ממך</w:t>
      </w:r>
      <w:r w:rsidR="008D135A">
        <w:rPr>
          <w:rFonts w:asciiTheme="majorBidi" w:eastAsia="Times New Roman" w:hAnsiTheme="majorBidi" w:cstheme="majorBidi" w:hint="cs"/>
          <w:color w:val="222222"/>
          <w:sz w:val="24"/>
          <w:szCs w:val="24"/>
          <w:rtl/>
          <w:lang w:bidi="he-IL"/>
        </w:rPr>
        <w:t xml:space="preserve">.  </w:t>
      </w:r>
      <w:r w:rsidRPr="006504A8">
        <w:rPr>
          <w:rFonts w:asciiTheme="majorBidi" w:eastAsia="Times New Roman" w:hAnsiTheme="majorBidi" w:cstheme="majorBidi"/>
          <w:color w:val="222222"/>
          <w:sz w:val="24"/>
          <w:szCs w:val="24"/>
          <w:rtl/>
          <w:lang w:bidi="he-IL"/>
        </w:rPr>
        <w:t>ואם למדת תורה הרבה נותנין לך שכר הרבה כי שכר תלמוד תורה שקול כנגד שכר כל המצות ומן השכר הרב אתה למד העונש הרב למי שאינו מרבה ומוסיף עד שיגמור כל התורה שבע"פ כולה אם אפשר לו כמו שקיבלו חכמים בפירוש הכתוב כל המצוה כמו שנתבאר למעלה</w:t>
      </w:r>
      <w:r w:rsidRPr="006504A8">
        <w:rPr>
          <w:rFonts w:asciiTheme="majorBidi" w:eastAsia="Times New Roman" w:hAnsiTheme="majorBidi" w:cstheme="majorBidi"/>
          <w:color w:val="222222"/>
          <w:sz w:val="24"/>
          <w:szCs w:val="24"/>
        </w:rPr>
        <w:t xml:space="preserve">: </w:t>
      </w:r>
    </w:p>
    <w:p w14:paraId="2C28E5AB" w14:textId="2A6199A0" w:rsidR="002B7729" w:rsidRPr="008D135A" w:rsidRDefault="002B7729" w:rsidP="008D135A">
      <w:pPr>
        <w:shd w:val="clear" w:color="auto" w:fill="FFFFFF"/>
        <w:spacing w:after="0" w:line="240" w:lineRule="auto"/>
        <w:contextualSpacing/>
        <w:jc w:val="right"/>
        <w:rPr>
          <w:rFonts w:asciiTheme="majorBidi" w:eastAsia="Times New Roman" w:hAnsiTheme="majorBidi" w:cstheme="majorBidi"/>
          <w:b/>
          <w:bCs/>
          <w:color w:val="222222"/>
          <w:sz w:val="24"/>
          <w:szCs w:val="24"/>
          <w:u w:val="single"/>
        </w:rPr>
      </w:pPr>
      <w:r w:rsidRPr="008D135A">
        <w:rPr>
          <w:rFonts w:asciiTheme="majorBidi" w:eastAsia="Times New Roman" w:hAnsiTheme="majorBidi" w:cstheme="majorBidi"/>
          <w:bCs/>
          <w:iCs/>
          <w:color w:val="222222"/>
          <w:sz w:val="24"/>
          <w:szCs w:val="24"/>
          <w:u w:val="single"/>
          <w:rtl/>
          <w:lang w:bidi="he-IL"/>
        </w:rPr>
        <w:t>סעיף ו</w:t>
      </w:r>
      <w:r w:rsidR="008D135A">
        <w:rPr>
          <w:rFonts w:asciiTheme="majorBidi" w:eastAsia="Times New Roman" w:hAnsiTheme="majorBidi" w:cstheme="majorBidi" w:hint="cs"/>
          <w:bCs/>
          <w:iCs/>
          <w:color w:val="222222"/>
          <w:sz w:val="24"/>
          <w:szCs w:val="24"/>
          <w:rtl/>
          <w:lang w:bidi="he-IL"/>
        </w:rPr>
        <w:t xml:space="preserve"> - </w:t>
      </w:r>
      <w:r w:rsidRPr="006504A8">
        <w:rPr>
          <w:rFonts w:asciiTheme="majorBidi" w:eastAsia="Times New Roman" w:hAnsiTheme="majorBidi" w:cstheme="majorBidi"/>
          <w:color w:val="222222"/>
          <w:sz w:val="24"/>
          <w:szCs w:val="24"/>
          <w:rtl/>
          <w:lang w:bidi="he-IL"/>
        </w:rPr>
        <w:t>במה דברים אמורים שהשוכח מתחייב בנפשו ועובר בלאו כששכח מחמת עצלות שנתעצל לחזור על לימודו כראוי אבל מחמת אונסו כגון שטרוד הרבה בפרנסתו והעתים שקובע לו אין מספיקים לו לחזור על כל לימודו שלמד קודם שהיה טרוד אינו מתחייב בנפשו וגם אינו עובר בלאו שנאמר רק השמר לך וגו' רק למעט מחמת אונסו</w:t>
      </w:r>
      <w:r w:rsidRPr="008D135A">
        <w:rPr>
          <w:rFonts w:asciiTheme="majorBidi" w:eastAsia="Times New Roman" w:hAnsiTheme="majorBidi" w:cstheme="majorBidi"/>
          <w:b/>
          <w:bCs/>
          <w:color w:val="222222"/>
          <w:sz w:val="24"/>
          <w:szCs w:val="24"/>
          <w:u w:val="single"/>
        </w:rPr>
        <w:t xml:space="preserve">:  </w:t>
      </w:r>
    </w:p>
    <w:p w14:paraId="62F8B772" w14:textId="7EA045F8" w:rsidR="002B7729" w:rsidRPr="008D135A" w:rsidRDefault="002B7729" w:rsidP="008D135A">
      <w:pPr>
        <w:pStyle w:val="ListParagraph"/>
        <w:numPr>
          <w:ilvl w:val="0"/>
          <w:numId w:val="3"/>
        </w:numPr>
        <w:shd w:val="clear" w:color="auto" w:fill="FFFFFF"/>
        <w:spacing w:after="0" w:line="240" w:lineRule="auto"/>
        <w:ind w:left="0"/>
        <w:jc w:val="right"/>
        <w:rPr>
          <w:rFonts w:asciiTheme="majorBidi" w:eastAsia="Times New Roman" w:hAnsiTheme="majorBidi" w:cstheme="majorBidi"/>
          <w:color w:val="222222"/>
          <w:sz w:val="24"/>
          <w:szCs w:val="24"/>
        </w:rPr>
      </w:pPr>
      <w:r w:rsidRPr="008D135A">
        <w:rPr>
          <w:rFonts w:asciiTheme="majorBidi" w:eastAsia="Times New Roman" w:hAnsiTheme="majorBidi" w:cstheme="majorBidi"/>
          <w:b/>
          <w:bCs/>
          <w:iCs/>
          <w:color w:val="222222"/>
          <w:sz w:val="24"/>
          <w:szCs w:val="24"/>
          <w:u w:val="single"/>
          <w:rtl/>
          <w:lang w:bidi="he-IL"/>
        </w:rPr>
        <w:t>סעיף ז</w:t>
      </w:r>
      <w:r w:rsidR="008D135A">
        <w:rPr>
          <w:rFonts w:asciiTheme="majorBidi" w:eastAsia="Times New Roman" w:hAnsiTheme="majorBidi" w:cstheme="majorBidi" w:hint="cs"/>
          <w:bCs/>
          <w:iCs/>
          <w:color w:val="222222"/>
          <w:sz w:val="24"/>
          <w:szCs w:val="24"/>
          <w:rtl/>
          <w:lang w:bidi="he-IL"/>
        </w:rPr>
        <w:t xml:space="preserve"> - </w:t>
      </w:r>
      <w:r w:rsidRPr="008D135A">
        <w:rPr>
          <w:rFonts w:asciiTheme="majorBidi" w:eastAsia="Times New Roman" w:hAnsiTheme="majorBidi" w:cstheme="majorBidi"/>
          <w:color w:val="222222"/>
          <w:sz w:val="24"/>
          <w:szCs w:val="24"/>
          <w:rtl/>
          <w:lang w:bidi="he-IL"/>
        </w:rPr>
        <w:t>וכן מי שתקפה וגברה עליו משנתו מפני שהיא חמורה עליו ולכך נשכחה ממנו ולא הועיל לו מה שחזר עליה כראוי אינו מתחייב ואינו עובר אף על פי שאינו אנוס שהיה יכול לעסוק תמיד במשניות והלכות אלו החמורות עליו ולא להסיח דעתו מהן להלכות אחרות ועל זה נאמר ופן יסורו מלבבך ללמדך שאינו מתחייב ואינו עובר עד שישב ויסירם מלבו ולכך נשכחו ממנו ולא כשנשכחו ממנו דברי תורה מפני שקצר מצע שכלו להשיגם בקל ולתפסם יפה בשכלו ומוחו וכח זכרונו שלא ישכחו ממנו לאחר שיחזור עליה פעמים רבות כל כך כמו שחוזר על הלכות אחרות שאינן חמורות עליו ולא הצריכתו התורה לעסוק תמיד בהלכות אלו החמורות עליו כדי שלא ישכחן אלא אדרבה צריך הוא ללמוד ולידע כל התורה שבע"פ כולה ולחזור עליה עד שיזכור היטב מה שאפשר לו לזכור ע"י חזרה זו שהן הלכות הקלות עליו ולא יחוש לשכחת החמורות מאחר שאינו נמנע ומניח מלחזור עוד עליה[ן] ולעסוק בהן תמיד אלא מחמת עסקו בלימוד וחזרה לזכור ההלכות הקלות ונמצא שאינו מסיר דברי תורה מלבו וזכרונו</w:t>
      </w:r>
      <w:r w:rsidRPr="008D135A">
        <w:rPr>
          <w:rFonts w:asciiTheme="majorBidi" w:eastAsia="Times New Roman" w:hAnsiTheme="majorBidi" w:cstheme="majorBidi"/>
          <w:color w:val="222222"/>
          <w:sz w:val="24"/>
          <w:szCs w:val="24"/>
        </w:rPr>
        <w:t>.</w:t>
      </w:r>
    </w:p>
    <w:p w14:paraId="40F77EE1" w14:textId="65A93573" w:rsidR="000B7D7A" w:rsidRDefault="002B7729" w:rsidP="006504A8">
      <w:pPr>
        <w:spacing w:after="0" w:line="240" w:lineRule="auto"/>
        <w:contextualSpacing/>
        <w:jc w:val="right"/>
        <w:rPr>
          <w:rFonts w:asciiTheme="majorBidi" w:eastAsia="Times New Roman" w:hAnsiTheme="majorBidi" w:cstheme="majorBidi"/>
          <w:color w:val="222222"/>
          <w:sz w:val="24"/>
          <w:szCs w:val="24"/>
          <w:rtl/>
          <w:lang w:bidi="he-IL"/>
        </w:rPr>
      </w:pPr>
      <w:r w:rsidRPr="006504A8">
        <w:rPr>
          <w:rFonts w:asciiTheme="majorBidi" w:eastAsia="Times New Roman" w:hAnsiTheme="majorBidi" w:cstheme="majorBidi"/>
          <w:color w:val="222222"/>
          <w:sz w:val="24"/>
          <w:szCs w:val="24"/>
        </w:rPr>
        <w:t>(</w:t>
      </w:r>
      <w:r w:rsidRPr="006504A8">
        <w:rPr>
          <w:rFonts w:asciiTheme="majorBidi" w:eastAsia="Times New Roman" w:hAnsiTheme="majorBidi" w:cstheme="majorBidi"/>
          <w:color w:val="222222"/>
          <w:sz w:val="24"/>
          <w:szCs w:val="24"/>
          <w:rtl/>
          <w:lang w:bidi="he-IL"/>
        </w:rPr>
        <w:t>כי מה לי הלכות אלו ומה לי אלו משא"כ במי שאינו חוזר כראוי לו גם על ההלכות הקלות עליו ועל ידי זה בא לידי שכחה אע"פ שעוסק תמיד בתלמוד תורה ואינו מסיר דברי תורה מלבו הרי זה עובר ומתחייב בנפשו כמו שדרשו חכמים על פסוק לא יחרוך רמיה צידו לא יחיה ולא יאריך ימים כו' שהרי לא נאמר ופן תסיר מלבבך אלא ופן יסורו מאליהם דהיינו שלא ישכחו מלבו כמ"ש פן תשכח ואף שחוזר על לימודו לאחר שגומר כל ההלכות או אפילו מקצתן כמה וכמה פרקים הואיל ואין חזרה זו מועלת לו כמו שדרשו חכמים על פסוק הון מהבל ימעט וקובץ על יד ירבה אם עושה תורתו חבילות חבילות מתמעטים ונשכחים רק יקבוץ על יד מעט מעט א"כ העובר על דבריהם ברצונו ודעתו שיודע ורואה בעצמו שאינו זוכר היטב כראוי ואינו רוצה לחזור ולקבוץ על יד(ב) הרי זה כמסיר דברי תורה מלבו וזכרונו ועובר על פן תשכח ופן יסורו מלבבך</w:t>
      </w:r>
    </w:p>
    <w:p w14:paraId="058DF75B" w14:textId="62D21EE3" w:rsidR="006504A8" w:rsidRPr="006504A8" w:rsidRDefault="008D135A" w:rsidP="006504A8">
      <w:pPr>
        <w:shd w:val="clear" w:color="auto" w:fill="FFFFFF"/>
        <w:bidi/>
        <w:spacing w:after="0" w:line="240" w:lineRule="auto"/>
        <w:contextualSpacing/>
        <w:rPr>
          <w:rFonts w:asciiTheme="majorBidi" w:eastAsia="Times New Roman" w:hAnsiTheme="majorBidi" w:cstheme="majorBidi"/>
          <w:b/>
          <w:bCs/>
          <w:color w:val="222222"/>
          <w:sz w:val="24"/>
          <w:szCs w:val="24"/>
          <w:u w:val="single"/>
          <w:lang w:bidi="he-IL"/>
        </w:rPr>
      </w:pPr>
      <w:r>
        <w:rPr>
          <w:rFonts w:asciiTheme="majorBidi" w:eastAsia="Times New Roman" w:hAnsiTheme="majorBidi" w:cstheme="majorBidi" w:hint="cs"/>
          <w:b/>
          <w:bCs/>
          <w:color w:val="222222"/>
          <w:sz w:val="24"/>
          <w:szCs w:val="24"/>
          <w:u w:val="single"/>
          <w:rtl/>
          <w:lang w:bidi="he-IL"/>
        </w:rPr>
        <w:lastRenderedPageBreak/>
        <w:t xml:space="preserve">6) </w:t>
      </w:r>
      <w:r w:rsidR="006504A8" w:rsidRPr="006504A8">
        <w:rPr>
          <w:rFonts w:asciiTheme="majorBidi" w:eastAsia="Times New Roman" w:hAnsiTheme="majorBidi" w:cstheme="majorBidi"/>
          <w:b/>
          <w:bCs/>
          <w:color w:val="222222"/>
          <w:sz w:val="24"/>
          <w:szCs w:val="24"/>
          <w:u w:val="single"/>
          <w:rtl/>
          <w:lang w:bidi="he-IL"/>
        </w:rPr>
        <w:t>תוספות יום טוב מסכת אבות פרק ג</w:t>
      </w:r>
    </w:p>
    <w:p w14:paraId="5D4F743F" w14:textId="77777777" w:rsidR="006504A8" w:rsidRDefault="006504A8" w:rsidP="006504A8">
      <w:pPr>
        <w:shd w:val="clear" w:color="auto" w:fill="FFFFFF"/>
        <w:bidi/>
        <w:spacing w:after="0" w:line="240" w:lineRule="auto"/>
        <w:contextualSpacing/>
        <w:rPr>
          <w:rFonts w:asciiTheme="majorBidi" w:eastAsia="Times New Roman" w:hAnsiTheme="majorBidi" w:cstheme="majorBidi"/>
          <w:color w:val="222222"/>
          <w:sz w:val="24"/>
          <w:szCs w:val="24"/>
          <w:lang w:bidi="he-IL"/>
        </w:rPr>
      </w:pPr>
      <w:r w:rsidRPr="006504A8">
        <w:rPr>
          <w:rFonts w:asciiTheme="majorBidi" w:eastAsia="Times New Roman" w:hAnsiTheme="majorBidi" w:cstheme="majorBidi"/>
          <w:color w:val="222222"/>
          <w:sz w:val="24"/>
          <w:szCs w:val="24"/>
          <w:rtl/>
          <w:lang w:bidi="he-IL"/>
        </w:rPr>
        <w:t xml:space="preserve">עד שישב ויסירם מלבו - כלומר שישב ויפנה לבו לבטלה ובזה יסירם מלבו ואע"פ שאינו מתכוין שע"י כך יסורו מלבו. דהא לא כתיב פן תסירם אלא פן יסורו. ומאליהם משמע. והכי דייק לישנא דמתני' מדלא קתני יכול אפי' לא הסירם לפי שלא נתמעט אלא תקפה בלבד. אבל הסרה דממילא נמי באזהרה דפן יסורו. כך פי' בדרך חיים. ומ"מ צריך לחלק בין הסרה דהכא ע"י שיושב בטל לבין המפנה לבו לבטלה דלעיל [משנה ד'] לאותה גרסא דגרסי' והמפנה דהוה מלתא באפי נפשה וקתני עלה דמתחייב בנפשו. ואילו הכא לא קתני אלא מעלה עליו הכתוב כאילו וכו' ולפיכך אני אומר דג' חלוקות בדבר חדא שמתכוין להסיר ד"ת מלבו. ובחלוקה זו לא מיירי תנא דידן ולא ר' חנינא בן חכינאי. אבל זה בכלל כל הפורק עול תורה דר' חנינא בן דוסא. חלוקה שנייה שאינו מתכוין ומבקש שיסור ד"ת מלבו ושישכחם אבל אילו לא ישכחם הוה ניחא ליה רק שרוצה יותר בבטלה מבעסק התורה ומבקש וחוזר על הבטלה וזהו המפנה לבו דר' חנינא בן חכינאי וקאמר דמתחייב בנפשו. והחלוקה השלישית היא שאינו רוצה יותר בבטלה מבד"ת. אבל כשבא דבר בטלה לידו יושב בטל ומתרשל בזה מלחזור </w:t>
      </w:r>
    </w:p>
    <w:p w14:paraId="32570F10" w14:textId="2920CBD6" w:rsidR="006504A8" w:rsidRDefault="008D135A" w:rsidP="006504A8">
      <w:pPr>
        <w:shd w:val="clear" w:color="auto" w:fill="FFFFFF"/>
        <w:bidi/>
        <w:spacing w:after="0" w:line="240" w:lineRule="auto"/>
        <w:contextualSpacing/>
        <w:rPr>
          <w:rFonts w:asciiTheme="majorBidi" w:eastAsia="Times New Roman" w:hAnsiTheme="majorBidi" w:cstheme="majorBidi"/>
          <w:color w:val="222222"/>
          <w:sz w:val="24"/>
          <w:szCs w:val="24"/>
          <w:lang w:bidi="he-IL"/>
        </w:rPr>
      </w:pPr>
      <w:r>
        <w:rPr>
          <w:noProof/>
        </w:rPr>
        <w:pict w14:anchorId="70142229">
          <v:shapetype id="_x0000_t202" coordsize="21600,21600" o:spt="202" path="m,l,21600r21600,l21600,xe">
            <v:stroke joinstyle="miter"/>
            <v:path gradientshapeok="t" o:connecttype="rect"/>
          </v:shapetype>
          <v:shape id="Text Box 2" o:spid="_x0000_s1026" type="#_x0000_t202" style="position:absolute;left:0;text-align:left;margin-left:188.25pt;margin-top:10.95pt;width:364.75pt;height:350.85pt;z-index:-251657216;visibility:visible;mso-wrap-distance-left:9pt;mso-wrap-distance-top:3.6pt;mso-wrap-distance-right:9pt;mso-wrap-distance-bottom:3.6pt;mso-position-horizontal-relative:text;mso-position-vertical-relative:text;mso-width-relative:margin;mso-height-relative:margin;v-text-anchor:top" strokecolor="#f8f8f8">
            <v:textbox>
              <w:txbxContent>
                <w:p w14:paraId="146E11E5" w14:textId="12BA0210" w:rsidR="008D135A" w:rsidRDefault="008D135A" w:rsidP="008D135A">
                  <w:pPr>
                    <w:bidi/>
                    <w:spacing w:after="0" w:line="240" w:lineRule="auto"/>
                    <w:contextualSpacing/>
                  </w:pPr>
                  <w:r w:rsidRPr="006504A8">
                    <w:rPr>
                      <w:rFonts w:asciiTheme="majorBidi" w:eastAsia="Times New Roman" w:hAnsiTheme="majorBidi" w:cstheme="majorBidi"/>
                      <w:noProof/>
                      <w:color w:val="222222"/>
                      <w:sz w:val="24"/>
                      <w:szCs w:val="24"/>
                      <w:lang w:bidi="he-IL"/>
                    </w:rPr>
                    <w:drawing>
                      <wp:inline distT="0" distB="0" distL="0" distR="0" wp14:anchorId="0B5693A7" wp14:editId="7CAFDF22">
                        <wp:extent cx="3593667" cy="4391398"/>
                        <wp:effectExtent l="400050" t="0" r="387985" b="0"/>
                        <wp:docPr id="9" name="Picture 9" descr="C:\Users\Mysch\Downloads\IMG_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sch\Downloads\IMG_2926.jpg"/>
                                <pic:cNvPicPr>
                                  <a:picLocks noChangeAspect="1" noChangeArrowheads="1"/>
                                </pic:cNvPicPr>
                              </pic:nvPicPr>
                              <pic:blipFill rotWithShape="1">
                                <a:blip r:embed="rId9" cstate="print">
                                  <a:grayscl/>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14882" t="1948" r="24965"/>
                                <a:stretch/>
                              </pic:blipFill>
                              <pic:spPr bwMode="auto">
                                <a:xfrm rot="5400000">
                                  <a:off x="0" y="0"/>
                                  <a:ext cx="3612970" cy="441498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w:r>
      <w:r w:rsidR="006504A8" w:rsidRPr="006504A8">
        <w:rPr>
          <w:rFonts w:asciiTheme="majorBidi" w:eastAsia="Times New Roman" w:hAnsiTheme="majorBidi" w:cstheme="majorBidi"/>
          <w:color w:val="222222"/>
          <w:sz w:val="24"/>
          <w:szCs w:val="24"/>
          <w:rtl/>
          <w:lang w:bidi="he-IL"/>
        </w:rPr>
        <w:t>על למודו וחלוקה זו היא דמתני' דידן שישב ויסירם מלבו דהיינו שע"י שיושב בטל הנה הדברים מוסרים ע"י כן מלבו. כנ"ל:</w:t>
      </w:r>
    </w:p>
    <w:p w14:paraId="57F25FF4" w14:textId="7197D827" w:rsidR="006504A8" w:rsidRDefault="006504A8" w:rsidP="006504A8">
      <w:pPr>
        <w:shd w:val="clear" w:color="auto" w:fill="FFFFFF"/>
        <w:bidi/>
        <w:spacing w:after="0" w:line="240" w:lineRule="auto"/>
        <w:contextualSpacing/>
        <w:rPr>
          <w:rFonts w:asciiTheme="majorBidi" w:eastAsia="Times New Roman" w:hAnsiTheme="majorBidi" w:cstheme="majorBidi"/>
          <w:color w:val="222222"/>
          <w:sz w:val="24"/>
          <w:szCs w:val="24"/>
          <w:lang w:bidi="he-IL"/>
        </w:rPr>
      </w:pPr>
    </w:p>
    <w:p w14:paraId="33D62FF9" w14:textId="446B30F3" w:rsidR="006504A8" w:rsidRPr="006504A8" w:rsidRDefault="008D135A" w:rsidP="006504A8">
      <w:pPr>
        <w:shd w:val="clear" w:color="auto" w:fill="FFFFFF"/>
        <w:bidi/>
        <w:spacing w:after="0" w:line="240" w:lineRule="auto"/>
        <w:contextualSpacing/>
        <w:rPr>
          <w:rFonts w:asciiTheme="majorBidi" w:eastAsia="Times New Roman" w:hAnsiTheme="majorBidi" w:cstheme="majorBidi"/>
          <w:b/>
          <w:bCs/>
          <w:color w:val="222222"/>
          <w:sz w:val="24"/>
          <w:szCs w:val="24"/>
          <w:u w:val="single"/>
          <w:lang w:bidi="he-IL"/>
        </w:rPr>
      </w:pPr>
      <w:r>
        <w:rPr>
          <w:rFonts w:asciiTheme="majorBidi" w:eastAsia="Times New Roman" w:hAnsiTheme="majorBidi" w:cstheme="majorBidi" w:hint="cs"/>
          <w:b/>
          <w:bCs/>
          <w:color w:val="222222"/>
          <w:sz w:val="24"/>
          <w:szCs w:val="24"/>
          <w:u w:val="single"/>
          <w:rtl/>
          <w:lang w:bidi="he-IL"/>
        </w:rPr>
        <w:t xml:space="preserve">7 - </w:t>
      </w:r>
      <w:r w:rsidR="006504A8" w:rsidRPr="006504A8">
        <w:rPr>
          <w:rFonts w:asciiTheme="majorBidi" w:eastAsia="Times New Roman" w:hAnsiTheme="majorBidi" w:cstheme="majorBidi"/>
          <w:b/>
          <w:bCs/>
          <w:color w:val="222222"/>
          <w:sz w:val="24"/>
          <w:szCs w:val="24"/>
          <w:u w:val="single"/>
          <w:lang w:bidi="he-IL"/>
        </w:rPr>
        <w:t xml:space="preserve">Lubavitcher </w:t>
      </w:r>
      <w:proofErr w:type="spellStart"/>
      <w:r w:rsidR="006504A8" w:rsidRPr="006504A8">
        <w:rPr>
          <w:rFonts w:asciiTheme="majorBidi" w:eastAsia="Times New Roman" w:hAnsiTheme="majorBidi" w:cstheme="majorBidi"/>
          <w:b/>
          <w:bCs/>
          <w:color w:val="222222"/>
          <w:sz w:val="24"/>
          <w:szCs w:val="24"/>
          <w:u w:val="single"/>
          <w:lang w:bidi="he-IL"/>
        </w:rPr>
        <w:t>Rebbe</w:t>
      </w:r>
      <w:proofErr w:type="spellEnd"/>
    </w:p>
    <w:p w14:paraId="099FA030" w14:textId="7D5B3EB2" w:rsidR="006504A8" w:rsidRPr="006504A8" w:rsidRDefault="006504A8" w:rsidP="006504A8">
      <w:pPr>
        <w:spacing w:after="0" w:line="240" w:lineRule="auto"/>
        <w:contextualSpacing/>
        <w:jc w:val="right"/>
        <w:rPr>
          <w:rFonts w:asciiTheme="majorBidi" w:eastAsia="Times New Roman" w:hAnsiTheme="majorBidi" w:cstheme="majorBidi"/>
          <w:color w:val="222222"/>
          <w:sz w:val="24"/>
          <w:szCs w:val="24"/>
          <w:lang w:bidi="he-IL"/>
        </w:rPr>
      </w:pPr>
    </w:p>
    <w:p w14:paraId="2DD1BD78" w14:textId="7D042D19" w:rsidR="008D135A" w:rsidRDefault="008D135A" w:rsidP="006504A8">
      <w:pPr>
        <w:spacing w:after="0" w:line="240" w:lineRule="auto"/>
        <w:contextualSpacing/>
        <w:jc w:val="right"/>
        <w:rPr>
          <w:rFonts w:asciiTheme="majorBidi" w:eastAsia="Times New Roman" w:hAnsiTheme="majorBidi" w:cstheme="majorBidi"/>
          <w:color w:val="222222"/>
          <w:sz w:val="24"/>
          <w:szCs w:val="24"/>
          <w:rtl/>
          <w:lang w:bidi="he-IL"/>
        </w:rPr>
      </w:pPr>
    </w:p>
    <w:p w14:paraId="5C95ABF9" w14:textId="28560FF1" w:rsidR="008D135A" w:rsidRDefault="008D135A" w:rsidP="006504A8">
      <w:pPr>
        <w:spacing w:after="0" w:line="240" w:lineRule="auto"/>
        <w:contextualSpacing/>
        <w:jc w:val="right"/>
        <w:rPr>
          <w:rFonts w:asciiTheme="majorBidi" w:eastAsia="Times New Roman" w:hAnsiTheme="majorBidi" w:cstheme="majorBidi"/>
          <w:color w:val="222222"/>
          <w:sz w:val="24"/>
          <w:szCs w:val="24"/>
          <w:rtl/>
          <w:lang w:bidi="he-IL"/>
        </w:rPr>
      </w:pPr>
    </w:p>
    <w:p w14:paraId="33D9DF96" w14:textId="29D7683D" w:rsidR="008D135A" w:rsidRDefault="008D135A" w:rsidP="006504A8">
      <w:pPr>
        <w:spacing w:after="0" w:line="240" w:lineRule="auto"/>
        <w:contextualSpacing/>
        <w:jc w:val="right"/>
        <w:rPr>
          <w:rFonts w:asciiTheme="majorBidi" w:eastAsia="Times New Roman" w:hAnsiTheme="majorBidi" w:cstheme="majorBidi"/>
          <w:color w:val="222222"/>
          <w:sz w:val="24"/>
          <w:szCs w:val="24"/>
          <w:rtl/>
          <w:lang w:bidi="he-IL"/>
        </w:rPr>
      </w:pPr>
    </w:p>
    <w:p w14:paraId="229F11A5" w14:textId="61091573" w:rsidR="008D135A" w:rsidRDefault="008D135A" w:rsidP="006504A8">
      <w:pPr>
        <w:spacing w:after="0" w:line="240" w:lineRule="auto"/>
        <w:contextualSpacing/>
        <w:jc w:val="right"/>
        <w:rPr>
          <w:rFonts w:asciiTheme="majorBidi" w:eastAsia="Times New Roman" w:hAnsiTheme="majorBidi" w:cstheme="majorBidi"/>
          <w:color w:val="222222"/>
          <w:sz w:val="24"/>
          <w:szCs w:val="24"/>
          <w:rtl/>
          <w:lang w:bidi="he-IL"/>
        </w:rPr>
      </w:pPr>
    </w:p>
    <w:p w14:paraId="54FE3967" w14:textId="65EF1851" w:rsidR="008D135A" w:rsidRDefault="008D135A" w:rsidP="008D135A">
      <w:pPr>
        <w:tabs>
          <w:tab w:val="left" w:pos="7155"/>
        </w:tabs>
        <w:spacing w:after="0" w:line="240" w:lineRule="auto"/>
        <w:contextualSpacing/>
        <w:rPr>
          <w:rFonts w:asciiTheme="majorBidi" w:eastAsia="Times New Roman" w:hAnsiTheme="majorBidi" w:cstheme="majorBidi"/>
          <w:color w:val="222222"/>
          <w:sz w:val="24"/>
          <w:szCs w:val="24"/>
          <w:rtl/>
          <w:lang w:bidi="he-IL"/>
        </w:rPr>
      </w:pPr>
      <w:r>
        <w:rPr>
          <w:rFonts w:asciiTheme="majorBidi" w:eastAsia="Times New Roman" w:hAnsiTheme="majorBidi" w:cstheme="majorBidi"/>
          <w:color w:val="222222"/>
          <w:sz w:val="24"/>
          <w:szCs w:val="24"/>
          <w:lang w:bidi="he-IL"/>
        </w:rPr>
        <w:tab/>
      </w:r>
    </w:p>
    <w:p w14:paraId="2CE27E03" w14:textId="377968E2" w:rsidR="008D135A" w:rsidRDefault="008D135A" w:rsidP="008D135A">
      <w:pPr>
        <w:tabs>
          <w:tab w:val="left" w:pos="7155"/>
        </w:tabs>
        <w:spacing w:after="0" w:line="240" w:lineRule="auto"/>
        <w:contextualSpacing/>
        <w:rPr>
          <w:rFonts w:asciiTheme="majorBidi" w:eastAsia="Times New Roman" w:hAnsiTheme="majorBidi" w:cstheme="majorBidi"/>
          <w:color w:val="222222"/>
          <w:sz w:val="24"/>
          <w:szCs w:val="24"/>
          <w:rtl/>
          <w:lang w:bidi="he-IL"/>
        </w:rPr>
      </w:pPr>
    </w:p>
    <w:p w14:paraId="5E47D038" w14:textId="70DD4B6F" w:rsidR="008D135A" w:rsidRDefault="008D135A" w:rsidP="008D135A">
      <w:pPr>
        <w:tabs>
          <w:tab w:val="left" w:pos="7155"/>
        </w:tabs>
        <w:spacing w:after="0" w:line="240" w:lineRule="auto"/>
        <w:contextualSpacing/>
        <w:rPr>
          <w:rFonts w:asciiTheme="majorBidi" w:eastAsia="Times New Roman" w:hAnsiTheme="majorBidi" w:cstheme="majorBidi"/>
          <w:color w:val="222222"/>
          <w:sz w:val="24"/>
          <w:szCs w:val="24"/>
          <w:rtl/>
          <w:lang w:bidi="he-IL"/>
        </w:rPr>
      </w:pPr>
    </w:p>
    <w:p w14:paraId="560E1A6F" w14:textId="4CFC20AD" w:rsidR="008D135A" w:rsidRDefault="008D135A" w:rsidP="008D135A">
      <w:pPr>
        <w:tabs>
          <w:tab w:val="left" w:pos="7155"/>
        </w:tabs>
        <w:spacing w:after="0" w:line="240" w:lineRule="auto"/>
        <w:contextualSpacing/>
        <w:rPr>
          <w:rFonts w:asciiTheme="majorBidi" w:eastAsia="Times New Roman" w:hAnsiTheme="majorBidi" w:cstheme="majorBidi"/>
          <w:color w:val="222222"/>
          <w:sz w:val="24"/>
          <w:szCs w:val="24"/>
          <w:rtl/>
          <w:lang w:bidi="he-IL"/>
        </w:rPr>
      </w:pPr>
    </w:p>
    <w:p w14:paraId="1A6735B4" w14:textId="6EEA7427" w:rsidR="008D135A" w:rsidRDefault="008D135A" w:rsidP="006504A8">
      <w:pPr>
        <w:spacing w:after="0" w:line="240" w:lineRule="auto"/>
        <w:contextualSpacing/>
        <w:jc w:val="right"/>
        <w:rPr>
          <w:rFonts w:asciiTheme="majorBidi" w:eastAsia="Times New Roman" w:hAnsiTheme="majorBidi" w:cstheme="majorBidi"/>
          <w:color w:val="222222"/>
          <w:sz w:val="24"/>
          <w:szCs w:val="24"/>
          <w:rtl/>
          <w:lang w:bidi="he-IL"/>
        </w:rPr>
      </w:pPr>
    </w:p>
    <w:p w14:paraId="548E2C37" w14:textId="344054F8" w:rsidR="008D135A" w:rsidRDefault="008D135A" w:rsidP="006504A8">
      <w:pPr>
        <w:spacing w:after="0" w:line="240" w:lineRule="auto"/>
        <w:contextualSpacing/>
        <w:jc w:val="right"/>
        <w:rPr>
          <w:rFonts w:asciiTheme="majorBidi" w:eastAsia="Times New Roman" w:hAnsiTheme="majorBidi" w:cstheme="majorBidi"/>
          <w:color w:val="222222"/>
          <w:sz w:val="24"/>
          <w:szCs w:val="24"/>
          <w:rtl/>
          <w:lang w:bidi="he-IL"/>
        </w:rPr>
      </w:pPr>
    </w:p>
    <w:p w14:paraId="43B7D5CD" w14:textId="4413311C" w:rsidR="008D135A" w:rsidRDefault="008D135A" w:rsidP="006504A8">
      <w:pPr>
        <w:spacing w:after="0" w:line="240" w:lineRule="auto"/>
        <w:contextualSpacing/>
        <w:jc w:val="right"/>
        <w:rPr>
          <w:rFonts w:asciiTheme="majorBidi" w:eastAsia="Times New Roman" w:hAnsiTheme="majorBidi" w:cstheme="majorBidi"/>
          <w:color w:val="222222"/>
          <w:sz w:val="24"/>
          <w:szCs w:val="24"/>
          <w:rtl/>
          <w:lang w:bidi="he-IL"/>
        </w:rPr>
      </w:pPr>
    </w:p>
    <w:p w14:paraId="42A87948" w14:textId="472FF1EE" w:rsidR="008D135A" w:rsidRDefault="008D135A" w:rsidP="006504A8">
      <w:pPr>
        <w:spacing w:after="0" w:line="240" w:lineRule="auto"/>
        <w:contextualSpacing/>
        <w:jc w:val="right"/>
        <w:rPr>
          <w:rFonts w:asciiTheme="majorBidi" w:eastAsia="Times New Roman" w:hAnsiTheme="majorBidi" w:cstheme="majorBidi"/>
          <w:color w:val="222222"/>
          <w:sz w:val="24"/>
          <w:szCs w:val="24"/>
          <w:rtl/>
          <w:lang w:bidi="he-IL"/>
        </w:rPr>
      </w:pPr>
    </w:p>
    <w:p w14:paraId="75A82882" w14:textId="1BD60BF8" w:rsidR="008D135A" w:rsidRDefault="008D135A" w:rsidP="006504A8">
      <w:pPr>
        <w:spacing w:after="0" w:line="240" w:lineRule="auto"/>
        <w:contextualSpacing/>
        <w:jc w:val="right"/>
        <w:rPr>
          <w:rFonts w:asciiTheme="majorBidi" w:eastAsia="Times New Roman" w:hAnsiTheme="majorBidi" w:cstheme="majorBidi"/>
          <w:color w:val="222222"/>
          <w:sz w:val="24"/>
          <w:szCs w:val="24"/>
          <w:rtl/>
          <w:lang w:bidi="he-IL"/>
        </w:rPr>
      </w:pPr>
    </w:p>
    <w:p w14:paraId="280315F7" w14:textId="01FA09D5" w:rsidR="008D135A" w:rsidRDefault="008D135A" w:rsidP="006504A8">
      <w:pPr>
        <w:spacing w:after="0" w:line="240" w:lineRule="auto"/>
        <w:contextualSpacing/>
        <w:jc w:val="right"/>
        <w:rPr>
          <w:rFonts w:asciiTheme="majorBidi" w:eastAsia="Times New Roman" w:hAnsiTheme="majorBidi" w:cstheme="majorBidi"/>
          <w:color w:val="222222"/>
          <w:sz w:val="24"/>
          <w:szCs w:val="24"/>
          <w:rtl/>
          <w:lang w:bidi="he-IL"/>
        </w:rPr>
      </w:pPr>
    </w:p>
    <w:p w14:paraId="3E8A5DC1" w14:textId="5643991C" w:rsidR="008D135A" w:rsidRDefault="008D135A" w:rsidP="006504A8">
      <w:pPr>
        <w:spacing w:after="0" w:line="240" w:lineRule="auto"/>
        <w:contextualSpacing/>
        <w:jc w:val="right"/>
        <w:rPr>
          <w:rFonts w:asciiTheme="majorBidi" w:eastAsia="Times New Roman" w:hAnsiTheme="majorBidi" w:cstheme="majorBidi"/>
          <w:color w:val="222222"/>
          <w:sz w:val="24"/>
          <w:szCs w:val="24"/>
          <w:rtl/>
          <w:lang w:bidi="he-IL"/>
        </w:rPr>
      </w:pPr>
    </w:p>
    <w:p w14:paraId="51ED8C8B" w14:textId="77777777" w:rsidR="008D135A" w:rsidRDefault="008D135A" w:rsidP="006504A8">
      <w:pPr>
        <w:spacing w:after="0" w:line="240" w:lineRule="auto"/>
        <w:contextualSpacing/>
        <w:jc w:val="right"/>
        <w:rPr>
          <w:rFonts w:asciiTheme="majorBidi" w:eastAsia="Times New Roman" w:hAnsiTheme="majorBidi" w:cstheme="majorBidi"/>
          <w:color w:val="222222"/>
          <w:sz w:val="24"/>
          <w:szCs w:val="24"/>
          <w:rtl/>
          <w:lang w:bidi="he-IL"/>
        </w:rPr>
      </w:pPr>
    </w:p>
    <w:p w14:paraId="1F4228D2" w14:textId="77777777" w:rsidR="008D135A" w:rsidRDefault="008D135A" w:rsidP="006504A8">
      <w:pPr>
        <w:spacing w:after="0" w:line="240" w:lineRule="auto"/>
        <w:contextualSpacing/>
        <w:jc w:val="right"/>
        <w:rPr>
          <w:rFonts w:asciiTheme="majorBidi" w:eastAsia="Times New Roman" w:hAnsiTheme="majorBidi" w:cstheme="majorBidi"/>
          <w:color w:val="222222"/>
          <w:sz w:val="24"/>
          <w:szCs w:val="24"/>
          <w:rtl/>
          <w:lang w:bidi="he-IL"/>
        </w:rPr>
      </w:pPr>
    </w:p>
    <w:p w14:paraId="44AC4562" w14:textId="77777777" w:rsidR="008D135A" w:rsidRDefault="008D135A" w:rsidP="006504A8">
      <w:pPr>
        <w:spacing w:after="0" w:line="240" w:lineRule="auto"/>
        <w:contextualSpacing/>
        <w:jc w:val="right"/>
        <w:rPr>
          <w:rFonts w:asciiTheme="majorBidi" w:eastAsia="Times New Roman" w:hAnsiTheme="majorBidi" w:cstheme="majorBidi"/>
          <w:color w:val="222222"/>
          <w:sz w:val="24"/>
          <w:szCs w:val="24"/>
          <w:rtl/>
          <w:lang w:bidi="he-IL"/>
        </w:rPr>
      </w:pPr>
    </w:p>
    <w:p w14:paraId="1D82AB6D" w14:textId="77777777" w:rsidR="008D135A" w:rsidRDefault="008D135A" w:rsidP="006504A8">
      <w:pPr>
        <w:spacing w:after="0" w:line="240" w:lineRule="auto"/>
        <w:contextualSpacing/>
        <w:jc w:val="right"/>
        <w:rPr>
          <w:rFonts w:asciiTheme="majorBidi" w:eastAsia="Times New Roman" w:hAnsiTheme="majorBidi" w:cstheme="majorBidi"/>
          <w:color w:val="222222"/>
          <w:sz w:val="24"/>
          <w:szCs w:val="24"/>
          <w:rtl/>
          <w:lang w:bidi="he-IL"/>
        </w:rPr>
      </w:pPr>
    </w:p>
    <w:p w14:paraId="7FB1B113" w14:textId="77777777" w:rsidR="008D135A" w:rsidRDefault="008D135A" w:rsidP="004E3D8C">
      <w:pPr>
        <w:spacing w:after="0" w:line="240" w:lineRule="auto"/>
        <w:contextualSpacing/>
        <w:jc w:val="center"/>
        <w:rPr>
          <w:rFonts w:asciiTheme="majorBidi" w:eastAsia="Times New Roman" w:hAnsiTheme="majorBidi" w:cstheme="majorBidi"/>
          <w:color w:val="222222"/>
          <w:sz w:val="24"/>
          <w:szCs w:val="24"/>
          <w:rtl/>
          <w:lang w:bidi="he-IL"/>
        </w:rPr>
      </w:pPr>
    </w:p>
    <w:p w14:paraId="4C2E007D" w14:textId="77777777" w:rsidR="008D135A" w:rsidRDefault="008D135A" w:rsidP="006504A8">
      <w:pPr>
        <w:spacing w:after="0" w:line="240" w:lineRule="auto"/>
        <w:contextualSpacing/>
        <w:jc w:val="right"/>
        <w:rPr>
          <w:rFonts w:asciiTheme="majorBidi" w:eastAsia="Times New Roman" w:hAnsiTheme="majorBidi" w:cstheme="majorBidi"/>
          <w:color w:val="222222"/>
          <w:sz w:val="24"/>
          <w:szCs w:val="24"/>
          <w:rtl/>
          <w:lang w:bidi="he-IL"/>
        </w:rPr>
      </w:pPr>
    </w:p>
    <w:p w14:paraId="6AF9B35C" w14:textId="54764658" w:rsidR="008D135A" w:rsidRDefault="008D135A" w:rsidP="006504A8">
      <w:pPr>
        <w:spacing w:after="0" w:line="240" w:lineRule="auto"/>
        <w:contextualSpacing/>
        <w:jc w:val="right"/>
        <w:rPr>
          <w:rFonts w:asciiTheme="majorBidi" w:eastAsia="Times New Roman" w:hAnsiTheme="majorBidi" w:cstheme="majorBidi"/>
          <w:color w:val="222222"/>
          <w:sz w:val="24"/>
          <w:szCs w:val="24"/>
          <w:rtl/>
          <w:lang w:bidi="he-IL"/>
        </w:rPr>
      </w:pPr>
    </w:p>
    <w:p w14:paraId="58757F99" w14:textId="7A55AE45" w:rsidR="008D135A" w:rsidRPr="008D135A" w:rsidRDefault="008D135A" w:rsidP="006504A8">
      <w:pPr>
        <w:spacing w:after="0" w:line="240" w:lineRule="auto"/>
        <w:contextualSpacing/>
        <w:jc w:val="right"/>
        <w:rPr>
          <w:rFonts w:asciiTheme="majorBidi" w:eastAsia="Times New Roman" w:hAnsiTheme="majorBidi" w:cstheme="majorBidi"/>
          <w:b/>
          <w:bCs/>
          <w:color w:val="222222"/>
          <w:sz w:val="24"/>
          <w:szCs w:val="24"/>
          <w:u w:val="single"/>
          <w:rtl/>
          <w:lang w:bidi="he-IL"/>
        </w:rPr>
      </w:pPr>
      <w:r>
        <w:rPr>
          <w:noProof/>
        </w:rPr>
        <w:pict w14:anchorId="28573453">
          <v:shape id="_x0000_s1027" type="#_x0000_t202" style="position:absolute;left:0;text-align:left;margin-left:-3pt;margin-top:12.05pt;width:214.4pt;height:369.55pt;z-index:251661312;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strokecolor="#f8f8f8">
            <v:textbox style="mso-fit-shape-to-text:t">
              <w:txbxContent>
                <w:p w14:paraId="4DD36BD7" w14:textId="3C536857" w:rsidR="008D135A" w:rsidRPr="008D135A" w:rsidRDefault="008D135A" w:rsidP="008D135A">
                  <w:pPr>
                    <w:spacing w:after="0" w:line="240" w:lineRule="auto"/>
                    <w:contextualSpacing/>
                    <w:jc w:val="right"/>
                    <w:rPr>
                      <w:rFonts w:asciiTheme="majorBidi" w:eastAsia="Times New Roman" w:hAnsiTheme="majorBidi" w:cstheme="majorBidi"/>
                      <w:b/>
                      <w:bCs/>
                      <w:color w:val="222222"/>
                      <w:sz w:val="24"/>
                      <w:szCs w:val="24"/>
                      <w:u w:val="single"/>
                      <w:rtl/>
                      <w:lang w:bidi="he-IL"/>
                    </w:rPr>
                  </w:pPr>
                  <w:r w:rsidRPr="008D135A">
                    <w:rPr>
                      <w:rFonts w:asciiTheme="majorBidi" w:eastAsia="Times New Roman" w:hAnsiTheme="majorBidi" w:cstheme="majorBidi" w:hint="cs"/>
                      <w:b/>
                      <w:bCs/>
                      <w:color w:val="222222"/>
                      <w:sz w:val="24"/>
                      <w:szCs w:val="24"/>
                      <w:u w:val="single"/>
                      <w:rtl/>
                      <w:lang w:bidi="he-IL"/>
                    </w:rPr>
                    <w:t xml:space="preserve">9) </w:t>
                  </w:r>
                  <w:r w:rsidRPr="008D135A">
                    <w:rPr>
                      <w:rFonts w:asciiTheme="majorBidi" w:eastAsia="Times New Roman" w:hAnsiTheme="majorBidi" w:cstheme="majorBidi"/>
                      <w:b/>
                      <w:bCs/>
                      <w:color w:val="222222"/>
                      <w:sz w:val="24"/>
                      <w:szCs w:val="24"/>
                      <w:u w:val="single"/>
                      <w:rtl/>
                      <w:lang w:bidi="he-IL"/>
                    </w:rPr>
                    <w:t>ידות אפרים</w:t>
                  </w:r>
                </w:p>
                <w:p w14:paraId="6253E06D" w14:textId="43183BC3" w:rsidR="008D135A" w:rsidRDefault="008D135A">
                  <w:r w:rsidRPr="006504A8">
                    <w:rPr>
                      <w:rFonts w:asciiTheme="majorBidi" w:hAnsiTheme="majorBidi" w:cstheme="majorBidi"/>
                      <w:noProof/>
                      <w:sz w:val="24"/>
                      <w:szCs w:val="24"/>
                    </w:rPr>
                    <w:drawing>
                      <wp:inline distT="0" distB="0" distL="0" distR="0" wp14:anchorId="2FBF1AAA" wp14:editId="1D578919">
                        <wp:extent cx="2530475" cy="42650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30475" cy="4265051"/>
                                </a:xfrm>
                                <a:prstGeom prst="rect">
                                  <a:avLst/>
                                </a:prstGeom>
                              </pic:spPr>
                            </pic:pic>
                          </a:graphicData>
                        </a:graphic>
                      </wp:inline>
                    </w:drawing>
                  </w:r>
                </w:p>
              </w:txbxContent>
            </v:textbox>
            <w10:wrap type="square"/>
          </v:shape>
        </w:pict>
      </w:r>
      <w:r w:rsidRPr="008D135A">
        <w:rPr>
          <w:rFonts w:asciiTheme="majorBidi" w:eastAsia="Times New Roman" w:hAnsiTheme="majorBidi" w:cstheme="majorBidi" w:hint="cs"/>
          <w:b/>
          <w:bCs/>
          <w:color w:val="222222"/>
          <w:sz w:val="24"/>
          <w:szCs w:val="24"/>
          <w:u w:val="single"/>
          <w:rtl/>
          <w:lang w:bidi="he-IL"/>
        </w:rPr>
        <w:t>8) ר"י חיון</w:t>
      </w:r>
    </w:p>
    <w:p w14:paraId="6AEE6D29" w14:textId="66D6AB4B" w:rsidR="006504A8" w:rsidRPr="006504A8" w:rsidRDefault="006504A8" w:rsidP="006504A8">
      <w:pPr>
        <w:spacing w:after="0" w:line="240" w:lineRule="auto"/>
        <w:contextualSpacing/>
        <w:jc w:val="right"/>
        <w:rPr>
          <w:rFonts w:asciiTheme="majorBidi" w:eastAsia="Times New Roman" w:hAnsiTheme="majorBidi" w:cstheme="majorBidi"/>
          <w:color w:val="222222"/>
          <w:sz w:val="24"/>
          <w:szCs w:val="24"/>
          <w:lang w:bidi="he-IL"/>
        </w:rPr>
      </w:pPr>
      <w:r w:rsidRPr="006504A8">
        <w:rPr>
          <w:rFonts w:asciiTheme="majorBidi" w:eastAsia="Times New Roman" w:hAnsiTheme="majorBidi" w:cstheme="majorBidi"/>
          <w:noProof/>
          <w:color w:val="222222"/>
          <w:sz w:val="24"/>
          <w:szCs w:val="24"/>
          <w:lang w:bidi="he-IL"/>
        </w:rPr>
        <w:drawing>
          <wp:inline distT="0" distB="0" distL="0" distR="0" wp14:anchorId="0BCE8F97" wp14:editId="02100DC5">
            <wp:extent cx="3438525" cy="3857625"/>
            <wp:effectExtent l="209550" t="0" r="200025" b="0"/>
            <wp:docPr id="10" name="Picture 10" descr="C:\Users\Mysch\Downloads\IMG_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sch\Downloads\IMG_2925.jpg"/>
                    <pic:cNvPicPr>
                      <a:picLocks noChangeAspect="1" noChangeArrowheads="1"/>
                    </pic:cNvPicPr>
                  </pic:nvPicPr>
                  <pic:blipFill rotWithShape="1">
                    <a:blip r:embed="rId12" cstate="print">
                      <a:grayscl/>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8207" t="10204" r="41585" b="14657"/>
                    <a:stretch/>
                  </pic:blipFill>
                  <pic:spPr bwMode="auto">
                    <a:xfrm rot="5400000">
                      <a:off x="0" y="0"/>
                      <a:ext cx="3438525" cy="3857625"/>
                    </a:xfrm>
                    <a:prstGeom prst="rect">
                      <a:avLst/>
                    </a:prstGeom>
                    <a:noFill/>
                    <a:ln>
                      <a:noFill/>
                    </a:ln>
                    <a:extLst>
                      <a:ext uri="{53640926-AAD7-44D8-BBD7-CCE9431645EC}">
                        <a14:shadowObscured xmlns:a14="http://schemas.microsoft.com/office/drawing/2010/main"/>
                      </a:ext>
                    </a:extLst>
                  </pic:spPr>
                </pic:pic>
              </a:graphicData>
            </a:graphic>
          </wp:inline>
        </w:drawing>
      </w:r>
    </w:p>
    <w:p w14:paraId="6A1DEDA2" w14:textId="12D5F547" w:rsidR="00EB06A3" w:rsidRPr="006504A8" w:rsidRDefault="00EB06A3" w:rsidP="006504A8">
      <w:pPr>
        <w:spacing w:after="0" w:line="240" w:lineRule="auto"/>
        <w:contextualSpacing/>
        <w:jc w:val="right"/>
        <w:rPr>
          <w:rFonts w:asciiTheme="majorBidi" w:eastAsia="Times New Roman" w:hAnsiTheme="majorBidi" w:cstheme="majorBidi"/>
          <w:color w:val="222222"/>
          <w:sz w:val="24"/>
          <w:szCs w:val="24"/>
          <w:rtl/>
          <w:lang w:bidi="he-IL"/>
        </w:rPr>
      </w:pPr>
    </w:p>
    <w:sectPr w:rsidR="00EB06A3" w:rsidRPr="006504A8" w:rsidSect="002F2397">
      <w:pgSz w:w="12240" w:h="20160"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4909D6" w14:textId="77777777" w:rsidR="00A9178E" w:rsidRDefault="00A9178E" w:rsidP="00C32AA3">
      <w:pPr>
        <w:spacing w:after="0" w:line="240" w:lineRule="auto"/>
      </w:pPr>
      <w:r>
        <w:separator/>
      </w:r>
    </w:p>
  </w:endnote>
  <w:endnote w:type="continuationSeparator" w:id="0">
    <w:p w14:paraId="2C3142DD" w14:textId="77777777" w:rsidR="00A9178E" w:rsidRDefault="00A9178E" w:rsidP="00C32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A17005" w14:textId="77777777" w:rsidR="00A9178E" w:rsidRDefault="00A9178E" w:rsidP="00C32AA3">
      <w:pPr>
        <w:spacing w:after="0" w:line="240" w:lineRule="auto"/>
      </w:pPr>
      <w:r>
        <w:separator/>
      </w:r>
    </w:p>
  </w:footnote>
  <w:footnote w:type="continuationSeparator" w:id="0">
    <w:p w14:paraId="703DAF36" w14:textId="77777777" w:rsidR="00A9178E" w:rsidRDefault="00A9178E" w:rsidP="00C32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E2991"/>
    <w:multiLevelType w:val="hybridMultilevel"/>
    <w:tmpl w:val="35DE0E02"/>
    <w:lvl w:ilvl="0" w:tplc="A5BEE1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624A40"/>
    <w:multiLevelType w:val="hybridMultilevel"/>
    <w:tmpl w:val="5C62710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3BA84D81"/>
    <w:multiLevelType w:val="hybridMultilevel"/>
    <w:tmpl w:val="26DC3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95D89"/>
    <w:rsid w:val="00027A78"/>
    <w:rsid w:val="000A013C"/>
    <w:rsid w:val="000B7D7A"/>
    <w:rsid w:val="000D7567"/>
    <w:rsid w:val="000F598C"/>
    <w:rsid w:val="00116701"/>
    <w:rsid w:val="001709B2"/>
    <w:rsid w:val="00201A5B"/>
    <w:rsid w:val="00201F3A"/>
    <w:rsid w:val="00281864"/>
    <w:rsid w:val="00286C5E"/>
    <w:rsid w:val="002B7729"/>
    <w:rsid w:val="002E0C41"/>
    <w:rsid w:val="002F2397"/>
    <w:rsid w:val="0036209A"/>
    <w:rsid w:val="003A724A"/>
    <w:rsid w:val="00427B42"/>
    <w:rsid w:val="004E3627"/>
    <w:rsid w:val="004E3D8C"/>
    <w:rsid w:val="004F3FBF"/>
    <w:rsid w:val="00567948"/>
    <w:rsid w:val="00584582"/>
    <w:rsid w:val="00591637"/>
    <w:rsid w:val="00597B5A"/>
    <w:rsid w:val="005A4AAC"/>
    <w:rsid w:val="00607937"/>
    <w:rsid w:val="00611A9A"/>
    <w:rsid w:val="0062254A"/>
    <w:rsid w:val="006504A8"/>
    <w:rsid w:val="00695D89"/>
    <w:rsid w:val="006E6AA0"/>
    <w:rsid w:val="006F4E8E"/>
    <w:rsid w:val="00724684"/>
    <w:rsid w:val="0076341A"/>
    <w:rsid w:val="0081101C"/>
    <w:rsid w:val="00823578"/>
    <w:rsid w:val="008A373F"/>
    <w:rsid w:val="008D135A"/>
    <w:rsid w:val="0094048D"/>
    <w:rsid w:val="00972B36"/>
    <w:rsid w:val="00974617"/>
    <w:rsid w:val="00974DD1"/>
    <w:rsid w:val="009E0C08"/>
    <w:rsid w:val="009E2610"/>
    <w:rsid w:val="00A237BE"/>
    <w:rsid w:val="00A9178E"/>
    <w:rsid w:val="00B04913"/>
    <w:rsid w:val="00B310C4"/>
    <w:rsid w:val="00B50519"/>
    <w:rsid w:val="00BF34A8"/>
    <w:rsid w:val="00C063B1"/>
    <w:rsid w:val="00C32AA3"/>
    <w:rsid w:val="00C45EAD"/>
    <w:rsid w:val="00C8499A"/>
    <w:rsid w:val="00C91B01"/>
    <w:rsid w:val="00CC5F70"/>
    <w:rsid w:val="00CF4E58"/>
    <w:rsid w:val="00D2183B"/>
    <w:rsid w:val="00D272E3"/>
    <w:rsid w:val="00D543CD"/>
    <w:rsid w:val="00D55FAA"/>
    <w:rsid w:val="00DC712C"/>
    <w:rsid w:val="00DE5C0B"/>
    <w:rsid w:val="00EB06A3"/>
    <w:rsid w:val="00EC3DBB"/>
    <w:rsid w:val="00EC5A73"/>
    <w:rsid w:val="00EE7D38"/>
    <w:rsid w:val="00F13E1B"/>
    <w:rsid w:val="00F31509"/>
    <w:rsid w:val="00F750D4"/>
    <w:rsid w:val="00FB0AB4"/>
    <w:rsid w:val="00FC484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8">
      <o:colormru v:ext="edit" colors="#f8f8f8"/>
    </o:shapedefaults>
    <o:shapelayout v:ext="edit">
      <o:idmap v:ext="edit" data="1"/>
    </o:shapelayout>
  </w:shapeDefaults>
  <w:decimalSymbol w:val="."/>
  <w:listSeparator w:val=","/>
  <w14:docId w14:val="76B04610"/>
  <w15:docId w15:val="{525A36D1-A357-4532-A6C1-11B90D246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458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6341A"/>
    <w:pPr>
      <w:spacing w:after="0" w:line="240" w:lineRule="auto"/>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B310C4"/>
    <w:rPr>
      <w:color w:val="0000FF"/>
      <w:u w:val="single"/>
    </w:rPr>
  </w:style>
  <w:style w:type="character" w:customStyle="1" w:styleId="script-hebrew">
    <w:name w:val="script-hebrew"/>
    <w:basedOn w:val="DefaultParagraphFont"/>
    <w:rsid w:val="00B310C4"/>
  </w:style>
  <w:style w:type="character" w:customStyle="1" w:styleId="ipa">
    <w:name w:val="ipa"/>
    <w:basedOn w:val="DefaultParagraphFont"/>
    <w:rsid w:val="00B310C4"/>
  </w:style>
  <w:style w:type="paragraph" w:styleId="ListParagraph">
    <w:name w:val="List Paragraph"/>
    <w:basedOn w:val="Normal"/>
    <w:uiPriority w:val="34"/>
    <w:qFormat/>
    <w:rsid w:val="00201F3A"/>
    <w:pPr>
      <w:ind w:left="720"/>
      <w:contextualSpacing/>
    </w:pPr>
  </w:style>
  <w:style w:type="paragraph" w:styleId="Header">
    <w:name w:val="header"/>
    <w:basedOn w:val="Normal"/>
    <w:link w:val="HeaderChar"/>
    <w:uiPriority w:val="99"/>
    <w:unhideWhenUsed/>
    <w:rsid w:val="00C32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2AA3"/>
  </w:style>
  <w:style w:type="paragraph" w:styleId="Footer">
    <w:name w:val="footer"/>
    <w:basedOn w:val="Normal"/>
    <w:link w:val="FooterChar"/>
    <w:uiPriority w:val="99"/>
    <w:unhideWhenUsed/>
    <w:rsid w:val="00C32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2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517140">
      <w:bodyDiv w:val="1"/>
      <w:marLeft w:val="0"/>
      <w:marRight w:val="0"/>
      <w:marTop w:val="0"/>
      <w:marBottom w:val="0"/>
      <w:divBdr>
        <w:top w:val="none" w:sz="0" w:space="0" w:color="auto"/>
        <w:left w:val="none" w:sz="0" w:space="0" w:color="auto"/>
        <w:bottom w:val="none" w:sz="0" w:space="0" w:color="auto"/>
        <w:right w:val="none" w:sz="0" w:space="0" w:color="auto"/>
      </w:divBdr>
      <w:divsChild>
        <w:div w:id="1953903854">
          <w:marLeft w:val="0"/>
          <w:marRight w:val="225"/>
          <w:marTop w:val="75"/>
          <w:marBottom w:val="0"/>
          <w:divBdr>
            <w:top w:val="none" w:sz="0" w:space="0" w:color="auto"/>
            <w:left w:val="none" w:sz="0" w:space="0" w:color="auto"/>
            <w:bottom w:val="none" w:sz="0" w:space="0" w:color="auto"/>
            <w:right w:val="none" w:sz="0" w:space="0" w:color="auto"/>
          </w:divBdr>
          <w:divsChild>
            <w:div w:id="1778796031">
              <w:marLeft w:val="0"/>
              <w:marRight w:val="0"/>
              <w:marTop w:val="0"/>
              <w:marBottom w:val="0"/>
              <w:divBdr>
                <w:top w:val="none" w:sz="0" w:space="0" w:color="auto"/>
                <w:left w:val="none" w:sz="0" w:space="0" w:color="auto"/>
                <w:bottom w:val="none" w:sz="0" w:space="0" w:color="auto"/>
                <w:right w:val="none" w:sz="0" w:space="0" w:color="auto"/>
              </w:divBdr>
              <w:divsChild>
                <w:div w:id="843058490">
                  <w:marLeft w:val="0"/>
                  <w:marRight w:val="0"/>
                  <w:marTop w:val="0"/>
                  <w:marBottom w:val="0"/>
                  <w:divBdr>
                    <w:top w:val="none" w:sz="0" w:space="0" w:color="auto"/>
                    <w:left w:val="none" w:sz="0" w:space="0" w:color="auto"/>
                    <w:bottom w:val="none" w:sz="0" w:space="0" w:color="auto"/>
                    <w:right w:val="none" w:sz="0" w:space="0" w:color="auto"/>
                  </w:divBdr>
                  <w:divsChild>
                    <w:div w:id="1289891531">
                      <w:marLeft w:val="0"/>
                      <w:marRight w:val="0"/>
                      <w:marTop w:val="0"/>
                      <w:marBottom w:val="0"/>
                      <w:divBdr>
                        <w:top w:val="none" w:sz="0" w:space="0" w:color="auto"/>
                        <w:left w:val="none" w:sz="0" w:space="0" w:color="auto"/>
                        <w:bottom w:val="none" w:sz="0" w:space="0" w:color="auto"/>
                        <w:right w:val="none" w:sz="0" w:space="0" w:color="auto"/>
                      </w:divBdr>
                    </w:div>
                    <w:div w:id="1247691008">
                      <w:marLeft w:val="0"/>
                      <w:marRight w:val="0"/>
                      <w:marTop w:val="0"/>
                      <w:marBottom w:val="0"/>
                      <w:divBdr>
                        <w:top w:val="none" w:sz="0" w:space="0" w:color="auto"/>
                        <w:left w:val="none" w:sz="0" w:space="0" w:color="auto"/>
                        <w:bottom w:val="none" w:sz="0" w:space="0" w:color="auto"/>
                        <w:right w:val="none" w:sz="0" w:space="0" w:color="auto"/>
                      </w:divBdr>
                    </w:div>
                    <w:div w:id="1065495895">
                      <w:marLeft w:val="0"/>
                      <w:marRight w:val="0"/>
                      <w:marTop w:val="0"/>
                      <w:marBottom w:val="0"/>
                      <w:divBdr>
                        <w:top w:val="none" w:sz="0" w:space="0" w:color="auto"/>
                        <w:left w:val="none" w:sz="0" w:space="0" w:color="auto"/>
                        <w:bottom w:val="none" w:sz="0" w:space="0" w:color="auto"/>
                        <w:right w:val="none" w:sz="0" w:space="0" w:color="auto"/>
                      </w:divBdr>
                    </w:div>
                    <w:div w:id="2008701348">
                      <w:marLeft w:val="0"/>
                      <w:marRight w:val="0"/>
                      <w:marTop w:val="0"/>
                      <w:marBottom w:val="0"/>
                      <w:divBdr>
                        <w:top w:val="none" w:sz="0" w:space="0" w:color="auto"/>
                        <w:left w:val="none" w:sz="0" w:space="0" w:color="auto"/>
                        <w:bottom w:val="none" w:sz="0" w:space="0" w:color="auto"/>
                        <w:right w:val="none" w:sz="0" w:space="0" w:color="auto"/>
                      </w:divBdr>
                    </w:div>
                    <w:div w:id="255985557">
                      <w:marLeft w:val="0"/>
                      <w:marRight w:val="0"/>
                      <w:marTop w:val="0"/>
                      <w:marBottom w:val="0"/>
                      <w:divBdr>
                        <w:top w:val="none" w:sz="0" w:space="0" w:color="auto"/>
                        <w:left w:val="none" w:sz="0" w:space="0" w:color="auto"/>
                        <w:bottom w:val="none" w:sz="0" w:space="0" w:color="auto"/>
                        <w:right w:val="none" w:sz="0" w:space="0" w:color="auto"/>
                      </w:divBdr>
                    </w:div>
                    <w:div w:id="1634751217">
                      <w:marLeft w:val="0"/>
                      <w:marRight w:val="0"/>
                      <w:marTop w:val="0"/>
                      <w:marBottom w:val="0"/>
                      <w:divBdr>
                        <w:top w:val="none" w:sz="0" w:space="0" w:color="auto"/>
                        <w:left w:val="none" w:sz="0" w:space="0" w:color="auto"/>
                        <w:bottom w:val="none" w:sz="0" w:space="0" w:color="auto"/>
                        <w:right w:val="none" w:sz="0" w:space="0" w:color="auto"/>
                      </w:divBdr>
                    </w:div>
                    <w:div w:id="403066278">
                      <w:marLeft w:val="0"/>
                      <w:marRight w:val="0"/>
                      <w:marTop w:val="0"/>
                      <w:marBottom w:val="0"/>
                      <w:divBdr>
                        <w:top w:val="none" w:sz="0" w:space="0" w:color="auto"/>
                        <w:left w:val="none" w:sz="0" w:space="0" w:color="auto"/>
                        <w:bottom w:val="none" w:sz="0" w:space="0" w:color="auto"/>
                        <w:right w:val="none" w:sz="0" w:space="0" w:color="auto"/>
                      </w:divBdr>
                    </w:div>
                    <w:div w:id="1846476853">
                      <w:marLeft w:val="0"/>
                      <w:marRight w:val="0"/>
                      <w:marTop w:val="0"/>
                      <w:marBottom w:val="0"/>
                      <w:divBdr>
                        <w:top w:val="none" w:sz="0" w:space="0" w:color="auto"/>
                        <w:left w:val="none" w:sz="0" w:space="0" w:color="auto"/>
                        <w:bottom w:val="none" w:sz="0" w:space="0" w:color="auto"/>
                        <w:right w:val="none" w:sz="0" w:space="0" w:color="auto"/>
                      </w:divBdr>
                    </w:div>
                    <w:div w:id="1723794865">
                      <w:marLeft w:val="0"/>
                      <w:marRight w:val="0"/>
                      <w:marTop w:val="0"/>
                      <w:marBottom w:val="0"/>
                      <w:divBdr>
                        <w:top w:val="none" w:sz="0" w:space="0" w:color="auto"/>
                        <w:left w:val="none" w:sz="0" w:space="0" w:color="auto"/>
                        <w:bottom w:val="none" w:sz="0" w:space="0" w:color="auto"/>
                        <w:right w:val="none" w:sz="0" w:space="0" w:color="auto"/>
                      </w:divBdr>
                    </w:div>
                    <w:div w:id="1469278768">
                      <w:marLeft w:val="0"/>
                      <w:marRight w:val="0"/>
                      <w:marTop w:val="0"/>
                      <w:marBottom w:val="0"/>
                      <w:divBdr>
                        <w:top w:val="none" w:sz="0" w:space="0" w:color="auto"/>
                        <w:left w:val="none" w:sz="0" w:space="0" w:color="auto"/>
                        <w:bottom w:val="none" w:sz="0" w:space="0" w:color="auto"/>
                        <w:right w:val="none" w:sz="0" w:space="0" w:color="auto"/>
                      </w:divBdr>
                    </w:div>
                    <w:div w:id="1347749598">
                      <w:marLeft w:val="0"/>
                      <w:marRight w:val="0"/>
                      <w:marTop w:val="0"/>
                      <w:marBottom w:val="0"/>
                      <w:divBdr>
                        <w:top w:val="none" w:sz="0" w:space="0" w:color="auto"/>
                        <w:left w:val="none" w:sz="0" w:space="0" w:color="auto"/>
                        <w:bottom w:val="none" w:sz="0" w:space="0" w:color="auto"/>
                        <w:right w:val="none" w:sz="0" w:space="0" w:color="auto"/>
                      </w:divBdr>
                    </w:div>
                    <w:div w:id="262766299">
                      <w:marLeft w:val="0"/>
                      <w:marRight w:val="0"/>
                      <w:marTop w:val="0"/>
                      <w:marBottom w:val="0"/>
                      <w:divBdr>
                        <w:top w:val="none" w:sz="0" w:space="0" w:color="auto"/>
                        <w:left w:val="none" w:sz="0" w:space="0" w:color="auto"/>
                        <w:bottom w:val="none" w:sz="0" w:space="0" w:color="auto"/>
                        <w:right w:val="none" w:sz="0" w:space="0" w:color="auto"/>
                      </w:divBdr>
                    </w:div>
                    <w:div w:id="906963686">
                      <w:marLeft w:val="0"/>
                      <w:marRight w:val="0"/>
                      <w:marTop w:val="0"/>
                      <w:marBottom w:val="0"/>
                      <w:divBdr>
                        <w:top w:val="none" w:sz="0" w:space="0" w:color="auto"/>
                        <w:left w:val="none" w:sz="0" w:space="0" w:color="auto"/>
                        <w:bottom w:val="none" w:sz="0" w:space="0" w:color="auto"/>
                        <w:right w:val="none" w:sz="0" w:space="0" w:color="auto"/>
                      </w:divBdr>
                    </w:div>
                    <w:div w:id="1607225223">
                      <w:marLeft w:val="0"/>
                      <w:marRight w:val="0"/>
                      <w:marTop w:val="0"/>
                      <w:marBottom w:val="0"/>
                      <w:divBdr>
                        <w:top w:val="none" w:sz="0" w:space="0" w:color="auto"/>
                        <w:left w:val="none" w:sz="0" w:space="0" w:color="auto"/>
                        <w:bottom w:val="none" w:sz="0" w:space="0" w:color="auto"/>
                        <w:right w:val="none" w:sz="0" w:space="0" w:color="auto"/>
                      </w:divBdr>
                    </w:div>
                    <w:div w:id="377821998">
                      <w:marLeft w:val="0"/>
                      <w:marRight w:val="0"/>
                      <w:marTop w:val="0"/>
                      <w:marBottom w:val="0"/>
                      <w:divBdr>
                        <w:top w:val="none" w:sz="0" w:space="0" w:color="auto"/>
                        <w:left w:val="none" w:sz="0" w:space="0" w:color="auto"/>
                        <w:bottom w:val="none" w:sz="0" w:space="0" w:color="auto"/>
                        <w:right w:val="none" w:sz="0" w:space="0" w:color="auto"/>
                      </w:divBdr>
                    </w:div>
                    <w:div w:id="903485917">
                      <w:marLeft w:val="0"/>
                      <w:marRight w:val="0"/>
                      <w:marTop w:val="0"/>
                      <w:marBottom w:val="0"/>
                      <w:divBdr>
                        <w:top w:val="none" w:sz="0" w:space="0" w:color="auto"/>
                        <w:left w:val="none" w:sz="0" w:space="0" w:color="auto"/>
                        <w:bottom w:val="none" w:sz="0" w:space="0" w:color="auto"/>
                        <w:right w:val="none" w:sz="0" w:space="0" w:color="auto"/>
                      </w:divBdr>
                    </w:div>
                    <w:div w:id="1360815646">
                      <w:marLeft w:val="0"/>
                      <w:marRight w:val="0"/>
                      <w:marTop w:val="0"/>
                      <w:marBottom w:val="0"/>
                      <w:divBdr>
                        <w:top w:val="none" w:sz="0" w:space="0" w:color="auto"/>
                        <w:left w:val="none" w:sz="0" w:space="0" w:color="auto"/>
                        <w:bottom w:val="none" w:sz="0" w:space="0" w:color="auto"/>
                        <w:right w:val="none" w:sz="0" w:space="0" w:color="auto"/>
                      </w:divBdr>
                    </w:div>
                    <w:div w:id="1028218991">
                      <w:marLeft w:val="0"/>
                      <w:marRight w:val="0"/>
                      <w:marTop w:val="0"/>
                      <w:marBottom w:val="0"/>
                      <w:divBdr>
                        <w:top w:val="none" w:sz="0" w:space="0" w:color="auto"/>
                        <w:left w:val="none" w:sz="0" w:space="0" w:color="auto"/>
                        <w:bottom w:val="none" w:sz="0" w:space="0" w:color="auto"/>
                        <w:right w:val="none" w:sz="0" w:space="0" w:color="auto"/>
                      </w:divBdr>
                    </w:div>
                    <w:div w:id="736054214">
                      <w:marLeft w:val="0"/>
                      <w:marRight w:val="0"/>
                      <w:marTop w:val="0"/>
                      <w:marBottom w:val="0"/>
                      <w:divBdr>
                        <w:top w:val="none" w:sz="0" w:space="0" w:color="auto"/>
                        <w:left w:val="none" w:sz="0" w:space="0" w:color="auto"/>
                        <w:bottom w:val="none" w:sz="0" w:space="0" w:color="auto"/>
                        <w:right w:val="none" w:sz="0" w:space="0" w:color="auto"/>
                      </w:divBdr>
                    </w:div>
                    <w:div w:id="471991773">
                      <w:marLeft w:val="0"/>
                      <w:marRight w:val="0"/>
                      <w:marTop w:val="0"/>
                      <w:marBottom w:val="0"/>
                      <w:divBdr>
                        <w:top w:val="none" w:sz="0" w:space="0" w:color="auto"/>
                        <w:left w:val="none" w:sz="0" w:space="0" w:color="auto"/>
                        <w:bottom w:val="none" w:sz="0" w:space="0" w:color="auto"/>
                        <w:right w:val="none" w:sz="0" w:space="0" w:color="auto"/>
                      </w:divBdr>
                    </w:div>
                    <w:div w:id="1927032232">
                      <w:marLeft w:val="0"/>
                      <w:marRight w:val="0"/>
                      <w:marTop w:val="0"/>
                      <w:marBottom w:val="0"/>
                      <w:divBdr>
                        <w:top w:val="none" w:sz="0" w:space="0" w:color="auto"/>
                        <w:left w:val="none" w:sz="0" w:space="0" w:color="auto"/>
                        <w:bottom w:val="none" w:sz="0" w:space="0" w:color="auto"/>
                        <w:right w:val="none" w:sz="0" w:space="0" w:color="auto"/>
                      </w:divBdr>
                    </w:div>
                    <w:div w:id="573901826">
                      <w:marLeft w:val="0"/>
                      <w:marRight w:val="0"/>
                      <w:marTop w:val="0"/>
                      <w:marBottom w:val="0"/>
                      <w:divBdr>
                        <w:top w:val="none" w:sz="0" w:space="0" w:color="auto"/>
                        <w:left w:val="none" w:sz="0" w:space="0" w:color="auto"/>
                        <w:bottom w:val="none" w:sz="0" w:space="0" w:color="auto"/>
                        <w:right w:val="none" w:sz="0" w:space="0" w:color="auto"/>
                      </w:divBdr>
                    </w:div>
                    <w:div w:id="1027607112">
                      <w:marLeft w:val="0"/>
                      <w:marRight w:val="0"/>
                      <w:marTop w:val="0"/>
                      <w:marBottom w:val="0"/>
                      <w:divBdr>
                        <w:top w:val="none" w:sz="0" w:space="0" w:color="auto"/>
                        <w:left w:val="none" w:sz="0" w:space="0" w:color="auto"/>
                        <w:bottom w:val="none" w:sz="0" w:space="0" w:color="auto"/>
                        <w:right w:val="none" w:sz="0" w:space="0" w:color="auto"/>
                      </w:divBdr>
                    </w:div>
                    <w:div w:id="1874075895">
                      <w:marLeft w:val="0"/>
                      <w:marRight w:val="0"/>
                      <w:marTop w:val="0"/>
                      <w:marBottom w:val="0"/>
                      <w:divBdr>
                        <w:top w:val="none" w:sz="0" w:space="0" w:color="auto"/>
                        <w:left w:val="none" w:sz="0" w:space="0" w:color="auto"/>
                        <w:bottom w:val="none" w:sz="0" w:space="0" w:color="auto"/>
                        <w:right w:val="none" w:sz="0" w:space="0" w:color="auto"/>
                      </w:divBdr>
                    </w:div>
                    <w:div w:id="949435046">
                      <w:marLeft w:val="0"/>
                      <w:marRight w:val="0"/>
                      <w:marTop w:val="0"/>
                      <w:marBottom w:val="0"/>
                      <w:divBdr>
                        <w:top w:val="none" w:sz="0" w:space="0" w:color="auto"/>
                        <w:left w:val="none" w:sz="0" w:space="0" w:color="auto"/>
                        <w:bottom w:val="none" w:sz="0" w:space="0" w:color="auto"/>
                        <w:right w:val="none" w:sz="0" w:space="0" w:color="auto"/>
                      </w:divBdr>
                    </w:div>
                    <w:div w:id="2096319732">
                      <w:marLeft w:val="0"/>
                      <w:marRight w:val="0"/>
                      <w:marTop w:val="0"/>
                      <w:marBottom w:val="0"/>
                      <w:divBdr>
                        <w:top w:val="none" w:sz="0" w:space="0" w:color="auto"/>
                        <w:left w:val="none" w:sz="0" w:space="0" w:color="auto"/>
                        <w:bottom w:val="none" w:sz="0" w:space="0" w:color="auto"/>
                        <w:right w:val="none" w:sz="0" w:space="0" w:color="auto"/>
                      </w:divBdr>
                    </w:div>
                    <w:div w:id="1113087338">
                      <w:marLeft w:val="0"/>
                      <w:marRight w:val="0"/>
                      <w:marTop w:val="0"/>
                      <w:marBottom w:val="0"/>
                      <w:divBdr>
                        <w:top w:val="none" w:sz="0" w:space="0" w:color="auto"/>
                        <w:left w:val="none" w:sz="0" w:space="0" w:color="auto"/>
                        <w:bottom w:val="none" w:sz="0" w:space="0" w:color="auto"/>
                        <w:right w:val="none" w:sz="0" w:space="0" w:color="auto"/>
                      </w:divBdr>
                    </w:div>
                    <w:div w:id="1121265990">
                      <w:marLeft w:val="0"/>
                      <w:marRight w:val="0"/>
                      <w:marTop w:val="0"/>
                      <w:marBottom w:val="0"/>
                      <w:divBdr>
                        <w:top w:val="none" w:sz="0" w:space="0" w:color="auto"/>
                        <w:left w:val="none" w:sz="0" w:space="0" w:color="auto"/>
                        <w:bottom w:val="none" w:sz="0" w:space="0" w:color="auto"/>
                        <w:right w:val="none" w:sz="0" w:space="0" w:color="auto"/>
                      </w:divBdr>
                    </w:div>
                    <w:div w:id="1863738708">
                      <w:marLeft w:val="0"/>
                      <w:marRight w:val="0"/>
                      <w:marTop w:val="0"/>
                      <w:marBottom w:val="0"/>
                      <w:divBdr>
                        <w:top w:val="none" w:sz="0" w:space="0" w:color="auto"/>
                        <w:left w:val="none" w:sz="0" w:space="0" w:color="auto"/>
                        <w:bottom w:val="none" w:sz="0" w:space="0" w:color="auto"/>
                        <w:right w:val="none" w:sz="0" w:space="0" w:color="auto"/>
                      </w:divBdr>
                    </w:div>
                    <w:div w:id="1626697156">
                      <w:marLeft w:val="0"/>
                      <w:marRight w:val="0"/>
                      <w:marTop w:val="0"/>
                      <w:marBottom w:val="0"/>
                      <w:divBdr>
                        <w:top w:val="none" w:sz="0" w:space="0" w:color="auto"/>
                        <w:left w:val="none" w:sz="0" w:space="0" w:color="auto"/>
                        <w:bottom w:val="none" w:sz="0" w:space="0" w:color="auto"/>
                        <w:right w:val="none" w:sz="0" w:space="0" w:color="auto"/>
                      </w:divBdr>
                    </w:div>
                    <w:div w:id="668220142">
                      <w:marLeft w:val="0"/>
                      <w:marRight w:val="0"/>
                      <w:marTop w:val="0"/>
                      <w:marBottom w:val="0"/>
                      <w:divBdr>
                        <w:top w:val="none" w:sz="0" w:space="0" w:color="auto"/>
                        <w:left w:val="none" w:sz="0" w:space="0" w:color="auto"/>
                        <w:bottom w:val="none" w:sz="0" w:space="0" w:color="auto"/>
                        <w:right w:val="none" w:sz="0" w:space="0" w:color="auto"/>
                      </w:divBdr>
                    </w:div>
                    <w:div w:id="1398936896">
                      <w:marLeft w:val="0"/>
                      <w:marRight w:val="0"/>
                      <w:marTop w:val="0"/>
                      <w:marBottom w:val="0"/>
                      <w:divBdr>
                        <w:top w:val="none" w:sz="0" w:space="0" w:color="auto"/>
                        <w:left w:val="none" w:sz="0" w:space="0" w:color="auto"/>
                        <w:bottom w:val="none" w:sz="0" w:space="0" w:color="auto"/>
                        <w:right w:val="none" w:sz="0" w:space="0" w:color="auto"/>
                      </w:divBdr>
                    </w:div>
                    <w:div w:id="1245191151">
                      <w:marLeft w:val="0"/>
                      <w:marRight w:val="0"/>
                      <w:marTop w:val="0"/>
                      <w:marBottom w:val="0"/>
                      <w:divBdr>
                        <w:top w:val="none" w:sz="0" w:space="0" w:color="auto"/>
                        <w:left w:val="none" w:sz="0" w:space="0" w:color="auto"/>
                        <w:bottom w:val="none" w:sz="0" w:space="0" w:color="auto"/>
                        <w:right w:val="none" w:sz="0" w:space="0" w:color="auto"/>
                      </w:divBdr>
                    </w:div>
                    <w:div w:id="1015574446">
                      <w:marLeft w:val="0"/>
                      <w:marRight w:val="0"/>
                      <w:marTop w:val="0"/>
                      <w:marBottom w:val="0"/>
                      <w:divBdr>
                        <w:top w:val="none" w:sz="0" w:space="0" w:color="auto"/>
                        <w:left w:val="none" w:sz="0" w:space="0" w:color="auto"/>
                        <w:bottom w:val="none" w:sz="0" w:space="0" w:color="auto"/>
                        <w:right w:val="none" w:sz="0" w:space="0" w:color="auto"/>
                      </w:divBdr>
                    </w:div>
                    <w:div w:id="2105026683">
                      <w:marLeft w:val="0"/>
                      <w:marRight w:val="0"/>
                      <w:marTop w:val="0"/>
                      <w:marBottom w:val="0"/>
                      <w:divBdr>
                        <w:top w:val="none" w:sz="0" w:space="0" w:color="auto"/>
                        <w:left w:val="none" w:sz="0" w:space="0" w:color="auto"/>
                        <w:bottom w:val="none" w:sz="0" w:space="0" w:color="auto"/>
                        <w:right w:val="none" w:sz="0" w:space="0" w:color="auto"/>
                      </w:divBdr>
                    </w:div>
                    <w:div w:id="2021932015">
                      <w:marLeft w:val="0"/>
                      <w:marRight w:val="0"/>
                      <w:marTop w:val="0"/>
                      <w:marBottom w:val="0"/>
                      <w:divBdr>
                        <w:top w:val="none" w:sz="0" w:space="0" w:color="auto"/>
                        <w:left w:val="none" w:sz="0" w:space="0" w:color="auto"/>
                        <w:bottom w:val="none" w:sz="0" w:space="0" w:color="auto"/>
                        <w:right w:val="none" w:sz="0" w:space="0" w:color="auto"/>
                      </w:divBdr>
                    </w:div>
                    <w:div w:id="1342704953">
                      <w:marLeft w:val="0"/>
                      <w:marRight w:val="0"/>
                      <w:marTop w:val="0"/>
                      <w:marBottom w:val="0"/>
                      <w:divBdr>
                        <w:top w:val="none" w:sz="0" w:space="0" w:color="auto"/>
                        <w:left w:val="none" w:sz="0" w:space="0" w:color="auto"/>
                        <w:bottom w:val="none" w:sz="0" w:space="0" w:color="auto"/>
                        <w:right w:val="none" w:sz="0" w:space="0" w:color="auto"/>
                      </w:divBdr>
                    </w:div>
                    <w:div w:id="1171026098">
                      <w:marLeft w:val="0"/>
                      <w:marRight w:val="0"/>
                      <w:marTop w:val="0"/>
                      <w:marBottom w:val="0"/>
                      <w:divBdr>
                        <w:top w:val="none" w:sz="0" w:space="0" w:color="auto"/>
                        <w:left w:val="none" w:sz="0" w:space="0" w:color="auto"/>
                        <w:bottom w:val="none" w:sz="0" w:space="0" w:color="auto"/>
                        <w:right w:val="none" w:sz="0" w:space="0" w:color="auto"/>
                      </w:divBdr>
                    </w:div>
                    <w:div w:id="310990397">
                      <w:marLeft w:val="0"/>
                      <w:marRight w:val="0"/>
                      <w:marTop w:val="0"/>
                      <w:marBottom w:val="0"/>
                      <w:divBdr>
                        <w:top w:val="none" w:sz="0" w:space="0" w:color="auto"/>
                        <w:left w:val="none" w:sz="0" w:space="0" w:color="auto"/>
                        <w:bottom w:val="none" w:sz="0" w:space="0" w:color="auto"/>
                        <w:right w:val="none" w:sz="0" w:space="0" w:color="auto"/>
                      </w:divBdr>
                    </w:div>
                    <w:div w:id="2143034138">
                      <w:marLeft w:val="0"/>
                      <w:marRight w:val="0"/>
                      <w:marTop w:val="0"/>
                      <w:marBottom w:val="0"/>
                      <w:divBdr>
                        <w:top w:val="none" w:sz="0" w:space="0" w:color="auto"/>
                        <w:left w:val="none" w:sz="0" w:space="0" w:color="auto"/>
                        <w:bottom w:val="none" w:sz="0" w:space="0" w:color="auto"/>
                        <w:right w:val="none" w:sz="0" w:space="0" w:color="auto"/>
                      </w:divBdr>
                    </w:div>
                    <w:div w:id="1045056184">
                      <w:marLeft w:val="0"/>
                      <w:marRight w:val="0"/>
                      <w:marTop w:val="0"/>
                      <w:marBottom w:val="0"/>
                      <w:divBdr>
                        <w:top w:val="none" w:sz="0" w:space="0" w:color="auto"/>
                        <w:left w:val="none" w:sz="0" w:space="0" w:color="auto"/>
                        <w:bottom w:val="none" w:sz="0" w:space="0" w:color="auto"/>
                        <w:right w:val="none" w:sz="0" w:space="0" w:color="auto"/>
                      </w:divBdr>
                    </w:div>
                    <w:div w:id="605847203">
                      <w:marLeft w:val="0"/>
                      <w:marRight w:val="0"/>
                      <w:marTop w:val="0"/>
                      <w:marBottom w:val="0"/>
                      <w:divBdr>
                        <w:top w:val="none" w:sz="0" w:space="0" w:color="auto"/>
                        <w:left w:val="none" w:sz="0" w:space="0" w:color="auto"/>
                        <w:bottom w:val="none" w:sz="0" w:space="0" w:color="auto"/>
                        <w:right w:val="none" w:sz="0" w:space="0" w:color="auto"/>
                      </w:divBdr>
                    </w:div>
                    <w:div w:id="1804468711">
                      <w:marLeft w:val="0"/>
                      <w:marRight w:val="0"/>
                      <w:marTop w:val="0"/>
                      <w:marBottom w:val="0"/>
                      <w:divBdr>
                        <w:top w:val="none" w:sz="0" w:space="0" w:color="auto"/>
                        <w:left w:val="none" w:sz="0" w:space="0" w:color="auto"/>
                        <w:bottom w:val="none" w:sz="0" w:space="0" w:color="auto"/>
                        <w:right w:val="none" w:sz="0" w:space="0" w:color="auto"/>
                      </w:divBdr>
                    </w:div>
                    <w:div w:id="20397708">
                      <w:marLeft w:val="0"/>
                      <w:marRight w:val="0"/>
                      <w:marTop w:val="0"/>
                      <w:marBottom w:val="0"/>
                      <w:divBdr>
                        <w:top w:val="none" w:sz="0" w:space="0" w:color="auto"/>
                        <w:left w:val="none" w:sz="0" w:space="0" w:color="auto"/>
                        <w:bottom w:val="none" w:sz="0" w:space="0" w:color="auto"/>
                        <w:right w:val="none" w:sz="0" w:space="0" w:color="auto"/>
                      </w:divBdr>
                    </w:div>
                    <w:div w:id="270626263">
                      <w:marLeft w:val="0"/>
                      <w:marRight w:val="0"/>
                      <w:marTop w:val="0"/>
                      <w:marBottom w:val="0"/>
                      <w:divBdr>
                        <w:top w:val="none" w:sz="0" w:space="0" w:color="auto"/>
                        <w:left w:val="none" w:sz="0" w:space="0" w:color="auto"/>
                        <w:bottom w:val="none" w:sz="0" w:space="0" w:color="auto"/>
                        <w:right w:val="none" w:sz="0" w:space="0" w:color="auto"/>
                      </w:divBdr>
                    </w:div>
                    <w:div w:id="1724014828">
                      <w:marLeft w:val="0"/>
                      <w:marRight w:val="0"/>
                      <w:marTop w:val="0"/>
                      <w:marBottom w:val="0"/>
                      <w:divBdr>
                        <w:top w:val="none" w:sz="0" w:space="0" w:color="auto"/>
                        <w:left w:val="none" w:sz="0" w:space="0" w:color="auto"/>
                        <w:bottom w:val="none" w:sz="0" w:space="0" w:color="auto"/>
                        <w:right w:val="none" w:sz="0" w:space="0" w:color="auto"/>
                      </w:divBdr>
                    </w:div>
                    <w:div w:id="1493596342">
                      <w:marLeft w:val="0"/>
                      <w:marRight w:val="0"/>
                      <w:marTop w:val="0"/>
                      <w:marBottom w:val="0"/>
                      <w:divBdr>
                        <w:top w:val="none" w:sz="0" w:space="0" w:color="auto"/>
                        <w:left w:val="none" w:sz="0" w:space="0" w:color="auto"/>
                        <w:bottom w:val="none" w:sz="0" w:space="0" w:color="auto"/>
                        <w:right w:val="none" w:sz="0" w:space="0" w:color="auto"/>
                      </w:divBdr>
                    </w:div>
                    <w:div w:id="304169562">
                      <w:marLeft w:val="0"/>
                      <w:marRight w:val="0"/>
                      <w:marTop w:val="0"/>
                      <w:marBottom w:val="0"/>
                      <w:divBdr>
                        <w:top w:val="none" w:sz="0" w:space="0" w:color="auto"/>
                        <w:left w:val="none" w:sz="0" w:space="0" w:color="auto"/>
                        <w:bottom w:val="none" w:sz="0" w:space="0" w:color="auto"/>
                        <w:right w:val="none" w:sz="0" w:space="0" w:color="auto"/>
                      </w:divBdr>
                    </w:div>
                    <w:div w:id="41336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551498">
      <w:bodyDiv w:val="1"/>
      <w:marLeft w:val="0"/>
      <w:marRight w:val="0"/>
      <w:marTop w:val="0"/>
      <w:marBottom w:val="0"/>
      <w:divBdr>
        <w:top w:val="none" w:sz="0" w:space="0" w:color="auto"/>
        <w:left w:val="none" w:sz="0" w:space="0" w:color="auto"/>
        <w:bottom w:val="none" w:sz="0" w:space="0" w:color="auto"/>
        <w:right w:val="none" w:sz="0" w:space="0" w:color="auto"/>
      </w:divBdr>
      <w:divsChild>
        <w:div w:id="781995207">
          <w:marLeft w:val="0"/>
          <w:marRight w:val="0"/>
          <w:marTop w:val="0"/>
          <w:marBottom w:val="210"/>
          <w:divBdr>
            <w:top w:val="none" w:sz="0" w:space="0" w:color="auto"/>
            <w:left w:val="none" w:sz="0" w:space="0" w:color="auto"/>
            <w:bottom w:val="none" w:sz="0" w:space="0" w:color="auto"/>
            <w:right w:val="none" w:sz="0" w:space="0" w:color="auto"/>
          </w:divBdr>
        </w:div>
        <w:div w:id="468599023">
          <w:marLeft w:val="0"/>
          <w:marRight w:val="0"/>
          <w:marTop w:val="0"/>
          <w:marBottom w:val="210"/>
          <w:divBdr>
            <w:top w:val="none" w:sz="0" w:space="0" w:color="auto"/>
            <w:left w:val="none" w:sz="0" w:space="0" w:color="auto"/>
            <w:bottom w:val="none" w:sz="0" w:space="0" w:color="auto"/>
            <w:right w:val="none" w:sz="0" w:space="0" w:color="auto"/>
          </w:divBdr>
        </w:div>
        <w:div w:id="786658686">
          <w:marLeft w:val="0"/>
          <w:marRight w:val="0"/>
          <w:marTop w:val="0"/>
          <w:marBottom w:val="210"/>
          <w:divBdr>
            <w:top w:val="none" w:sz="0" w:space="0" w:color="auto"/>
            <w:left w:val="none" w:sz="0" w:space="0" w:color="auto"/>
            <w:bottom w:val="none" w:sz="0" w:space="0" w:color="auto"/>
            <w:right w:val="none" w:sz="0" w:space="0" w:color="auto"/>
          </w:divBdr>
        </w:div>
        <w:div w:id="2067029047">
          <w:marLeft w:val="0"/>
          <w:marRight w:val="0"/>
          <w:marTop w:val="0"/>
          <w:marBottom w:val="210"/>
          <w:divBdr>
            <w:top w:val="none" w:sz="0" w:space="0" w:color="auto"/>
            <w:left w:val="none" w:sz="0" w:space="0" w:color="auto"/>
            <w:bottom w:val="none" w:sz="0" w:space="0" w:color="auto"/>
            <w:right w:val="none" w:sz="0" w:space="0" w:color="auto"/>
          </w:divBdr>
        </w:div>
        <w:div w:id="1028992748">
          <w:marLeft w:val="0"/>
          <w:marRight w:val="0"/>
          <w:marTop w:val="0"/>
          <w:marBottom w:val="210"/>
          <w:divBdr>
            <w:top w:val="none" w:sz="0" w:space="0" w:color="auto"/>
            <w:left w:val="none" w:sz="0" w:space="0" w:color="auto"/>
            <w:bottom w:val="none" w:sz="0" w:space="0" w:color="auto"/>
            <w:right w:val="none" w:sz="0" w:space="0" w:color="auto"/>
          </w:divBdr>
        </w:div>
        <w:div w:id="611403698">
          <w:marLeft w:val="0"/>
          <w:marRight w:val="0"/>
          <w:marTop w:val="0"/>
          <w:marBottom w:val="210"/>
          <w:divBdr>
            <w:top w:val="none" w:sz="0" w:space="0" w:color="auto"/>
            <w:left w:val="none" w:sz="0" w:space="0" w:color="auto"/>
            <w:bottom w:val="none" w:sz="0" w:space="0" w:color="auto"/>
            <w:right w:val="none" w:sz="0" w:space="0" w:color="auto"/>
          </w:divBdr>
        </w:div>
        <w:div w:id="427966404">
          <w:marLeft w:val="0"/>
          <w:marRight w:val="0"/>
          <w:marTop w:val="0"/>
          <w:marBottom w:val="210"/>
          <w:divBdr>
            <w:top w:val="none" w:sz="0" w:space="0" w:color="auto"/>
            <w:left w:val="none" w:sz="0" w:space="0" w:color="auto"/>
            <w:bottom w:val="none" w:sz="0" w:space="0" w:color="auto"/>
            <w:right w:val="none" w:sz="0" w:space="0" w:color="auto"/>
          </w:divBdr>
        </w:div>
        <w:div w:id="1522818142">
          <w:marLeft w:val="0"/>
          <w:marRight w:val="0"/>
          <w:marTop w:val="0"/>
          <w:marBottom w:val="210"/>
          <w:divBdr>
            <w:top w:val="none" w:sz="0" w:space="0" w:color="auto"/>
            <w:left w:val="none" w:sz="0" w:space="0" w:color="auto"/>
            <w:bottom w:val="none" w:sz="0" w:space="0" w:color="auto"/>
            <w:right w:val="none" w:sz="0" w:space="0" w:color="auto"/>
          </w:divBdr>
        </w:div>
        <w:div w:id="751897972">
          <w:marLeft w:val="0"/>
          <w:marRight w:val="0"/>
          <w:marTop w:val="0"/>
          <w:marBottom w:val="210"/>
          <w:divBdr>
            <w:top w:val="none" w:sz="0" w:space="0" w:color="auto"/>
            <w:left w:val="none" w:sz="0" w:space="0" w:color="auto"/>
            <w:bottom w:val="none" w:sz="0" w:space="0" w:color="auto"/>
            <w:right w:val="none" w:sz="0" w:space="0" w:color="auto"/>
          </w:divBdr>
        </w:div>
        <w:div w:id="711268764">
          <w:marLeft w:val="0"/>
          <w:marRight w:val="0"/>
          <w:marTop w:val="0"/>
          <w:marBottom w:val="210"/>
          <w:divBdr>
            <w:top w:val="none" w:sz="0" w:space="0" w:color="auto"/>
            <w:left w:val="none" w:sz="0" w:space="0" w:color="auto"/>
            <w:bottom w:val="none" w:sz="0" w:space="0" w:color="auto"/>
            <w:right w:val="none" w:sz="0" w:space="0" w:color="auto"/>
          </w:divBdr>
        </w:div>
      </w:divsChild>
    </w:div>
    <w:div w:id="262881435">
      <w:bodyDiv w:val="1"/>
      <w:marLeft w:val="0"/>
      <w:marRight w:val="0"/>
      <w:marTop w:val="0"/>
      <w:marBottom w:val="0"/>
      <w:divBdr>
        <w:top w:val="none" w:sz="0" w:space="0" w:color="auto"/>
        <w:left w:val="none" w:sz="0" w:space="0" w:color="auto"/>
        <w:bottom w:val="none" w:sz="0" w:space="0" w:color="auto"/>
        <w:right w:val="none" w:sz="0" w:space="0" w:color="auto"/>
      </w:divBdr>
      <w:divsChild>
        <w:div w:id="1314531520">
          <w:marLeft w:val="0"/>
          <w:marRight w:val="0"/>
          <w:marTop w:val="0"/>
          <w:marBottom w:val="0"/>
          <w:divBdr>
            <w:top w:val="single" w:sz="6" w:space="0" w:color="CECEC6"/>
            <w:left w:val="none" w:sz="0" w:space="0" w:color="auto"/>
            <w:bottom w:val="none" w:sz="0" w:space="0" w:color="auto"/>
            <w:right w:val="none" w:sz="0" w:space="0" w:color="auto"/>
          </w:divBdr>
        </w:div>
        <w:div w:id="1198667009">
          <w:marLeft w:val="0"/>
          <w:marRight w:val="0"/>
          <w:marTop w:val="0"/>
          <w:marBottom w:val="0"/>
          <w:divBdr>
            <w:top w:val="none" w:sz="0" w:space="0" w:color="auto"/>
            <w:left w:val="none" w:sz="0" w:space="0" w:color="auto"/>
            <w:bottom w:val="none" w:sz="0" w:space="0" w:color="auto"/>
            <w:right w:val="none" w:sz="0" w:space="0" w:color="auto"/>
          </w:divBdr>
          <w:divsChild>
            <w:div w:id="1657876759">
              <w:marLeft w:val="0"/>
              <w:marRight w:val="-45"/>
              <w:marTop w:val="0"/>
              <w:marBottom w:val="0"/>
              <w:divBdr>
                <w:top w:val="none" w:sz="0" w:space="0" w:color="auto"/>
                <w:left w:val="none" w:sz="0" w:space="0" w:color="auto"/>
                <w:bottom w:val="none" w:sz="0" w:space="0" w:color="auto"/>
                <w:right w:val="none" w:sz="0" w:space="0" w:color="auto"/>
              </w:divBdr>
            </w:div>
            <w:div w:id="1158301750">
              <w:marLeft w:val="0"/>
              <w:marRight w:val="-45"/>
              <w:marTop w:val="0"/>
              <w:marBottom w:val="0"/>
              <w:divBdr>
                <w:top w:val="none" w:sz="0" w:space="0" w:color="auto"/>
                <w:left w:val="none" w:sz="0" w:space="0" w:color="auto"/>
                <w:bottom w:val="none" w:sz="0" w:space="0" w:color="auto"/>
                <w:right w:val="none" w:sz="0" w:space="0" w:color="auto"/>
              </w:divBdr>
            </w:div>
            <w:div w:id="137554068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592D3-1765-47BE-89FE-0C56FFA32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Pages>
  <Words>965</Words>
  <Characters>5505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Cardozo School of Law</Company>
  <LinksUpToDate>false</LinksUpToDate>
  <CharactersWithSpaces>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sasher1</dc:creator>
  <cp:lastModifiedBy>Mark Schiffman</cp:lastModifiedBy>
  <cp:revision>4</cp:revision>
  <dcterms:created xsi:type="dcterms:W3CDTF">2018-11-25T12:25:00Z</dcterms:created>
  <dcterms:modified xsi:type="dcterms:W3CDTF">2018-11-25T13:48:00Z</dcterms:modified>
</cp:coreProperties>
</file>