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4481"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C07C974" w14:textId="6D0492B1" w:rsidR="009F4441" w:rsidRDefault="00102F6F" w:rsidP="009F4441">
      <w:pPr>
        <w:pStyle w:val="Subtitle"/>
        <w:rPr>
          <w:rFonts w:hint="cs"/>
          <w:rtl/>
        </w:rPr>
      </w:pPr>
      <w:r>
        <w:rPr>
          <w:rFonts w:hint="cs"/>
          <w:rtl/>
        </w:rPr>
        <w:t>פ</w:t>
      </w:r>
      <w:r w:rsidR="00D95F87">
        <w:rPr>
          <w:rFonts w:hint="cs"/>
          <w:rtl/>
        </w:rPr>
        <w:t>סולי המוקדשים, סכין מקדש</w:t>
      </w:r>
    </w:p>
    <w:p w14:paraId="7615BE91" w14:textId="77777777" w:rsidR="00AA2C62" w:rsidRDefault="00AA2C62" w:rsidP="00AA2C62">
      <w:pPr>
        <w:pStyle w:val="Heading1"/>
        <w:rPr>
          <w:rtl/>
        </w:rPr>
      </w:pPr>
      <w:bookmarkStart w:id="0" w:name="_Toc521479286"/>
      <w:r>
        <w:rPr>
          <w:rFonts w:hint="cs"/>
          <w:rtl/>
        </w:rPr>
        <w:t xml:space="preserve">קרבנות </w:t>
      </w:r>
      <w:r>
        <w:rPr>
          <w:rtl/>
        </w:rPr>
        <w:t>–</w:t>
      </w:r>
      <w:r>
        <w:rPr>
          <w:rFonts w:hint="cs"/>
          <w:rtl/>
        </w:rPr>
        <w:t xml:space="preserve"> סכין מקדש</w:t>
      </w:r>
      <w:bookmarkEnd w:id="0"/>
    </w:p>
    <w:p w14:paraId="3B3CC23A" w14:textId="77777777" w:rsidR="00AA2C62" w:rsidRDefault="00AA2C62" w:rsidP="00AA2C62">
      <w:pPr>
        <w:pStyle w:val="Heading2"/>
      </w:pPr>
      <w:r>
        <w:rPr>
          <w:rFonts w:hint="cs"/>
          <w:rtl/>
        </w:rPr>
        <w:t>תוספות זבחים</w:t>
      </w:r>
    </w:p>
    <w:p w14:paraId="24F40729" w14:textId="77777777" w:rsidR="00AA2C62" w:rsidRDefault="00AA2C62" w:rsidP="00AA2C62">
      <w:pPr>
        <w:pStyle w:val="Heading2"/>
        <w:rPr>
          <w:rtl/>
        </w:rPr>
      </w:pPr>
      <w:r>
        <w:rPr>
          <w:rFonts w:hint="cs"/>
          <w:rtl/>
        </w:rPr>
        <w:t xml:space="preserve">מנחות </w:t>
      </w:r>
      <w:proofErr w:type="spellStart"/>
      <w:r>
        <w:rPr>
          <w:rFonts w:hint="cs"/>
          <w:rtl/>
        </w:rPr>
        <w:t>עח</w:t>
      </w:r>
      <w:proofErr w:type="spellEnd"/>
      <w:r>
        <w:rPr>
          <w:rFonts w:hint="cs"/>
          <w:rtl/>
        </w:rPr>
        <w:t>:</w:t>
      </w:r>
      <w:bookmarkStart w:id="1" w:name="_GoBack"/>
      <w:bookmarkEnd w:id="1"/>
    </w:p>
    <w:p w14:paraId="40C36C70" w14:textId="77777777" w:rsidR="00AA2C62" w:rsidRDefault="00AA2C62" w:rsidP="00AA2C62">
      <w:pPr>
        <w:pStyle w:val="Heading2"/>
        <w:rPr>
          <w:rtl/>
        </w:rPr>
      </w:pPr>
      <w:r>
        <w:rPr>
          <w:rFonts w:hint="cs"/>
          <w:rtl/>
        </w:rPr>
        <w:t xml:space="preserve">מפניני הרב עמ' </w:t>
      </w:r>
      <w:proofErr w:type="spellStart"/>
      <w:r>
        <w:rPr>
          <w:rFonts w:hint="cs"/>
          <w:rtl/>
        </w:rPr>
        <w:t>רג</w:t>
      </w:r>
      <w:proofErr w:type="spellEnd"/>
    </w:p>
    <w:p w14:paraId="2423D58A" w14:textId="77777777" w:rsidR="00AA2C62" w:rsidRDefault="00AA2C62" w:rsidP="00AA2C62">
      <w:pPr>
        <w:pStyle w:val="Heading2"/>
        <w:rPr>
          <w:rtl/>
        </w:rPr>
      </w:pPr>
      <w:r>
        <w:rPr>
          <w:rFonts w:hint="cs"/>
          <w:rtl/>
        </w:rPr>
        <w:t xml:space="preserve">תוצאות חיים </w:t>
      </w:r>
      <w:proofErr w:type="spellStart"/>
      <w:r>
        <w:rPr>
          <w:rFonts w:hint="cs"/>
          <w:rtl/>
        </w:rPr>
        <w:t>לר</w:t>
      </w:r>
      <w:proofErr w:type="spellEnd"/>
      <w:r>
        <w:rPr>
          <w:rFonts w:hint="cs"/>
          <w:rtl/>
        </w:rPr>
        <w:t xml:space="preserve">' מנחם </w:t>
      </w:r>
      <w:proofErr w:type="spellStart"/>
      <w:r>
        <w:rPr>
          <w:rFonts w:hint="cs"/>
          <w:rtl/>
        </w:rPr>
        <w:t>זעמבא</w:t>
      </w:r>
      <w:proofErr w:type="spellEnd"/>
      <w:r>
        <w:rPr>
          <w:rFonts w:hint="cs"/>
          <w:rtl/>
        </w:rPr>
        <w:t xml:space="preserve"> </w:t>
      </w:r>
      <w:r>
        <w:rPr>
          <w:rtl/>
        </w:rPr>
        <w:t>–</w:t>
      </w:r>
      <w:r>
        <w:rPr>
          <w:rFonts w:hint="cs"/>
          <w:rtl/>
        </w:rPr>
        <w:t xml:space="preserve"> בדברי </w:t>
      </w:r>
      <w:proofErr w:type="spellStart"/>
      <w:r>
        <w:rPr>
          <w:rFonts w:hint="cs"/>
          <w:rtl/>
        </w:rPr>
        <w:t>הב"י</w:t>
      </w:r>
      <w:proofErr w:type="spellEnd"/>
      <w:r>
        <w:rPr>
          <w:rFonts w:hint="cs"/>
          <w:rtl/>
        </w:rPr>
        <w:t xml:space="preserve"> בנס חנוכה </w:t>
      </w:r>
      <w:r w:rsidRPr="00AF115A">
        <w:rPr>
          <w:rFonts w:hint="cs"/>
          <w:sz w:val="22"/>
          <w:szCs w:val="22"/>
          <w:rtl/>
        </w:rPr>
        <w:t>(</w:t>
      </w:r>
      <w:hyperlink r:id="rId6" w:history="1">
        <w:r w:rsidRPr="00AF115A">
          <w:rPr>
            <w:rStyle w:val="Hyperlink"/>
            <w:rFonts w:hint="cs"/>
            <w:sz w:val="22"/>
            <w:szCs w:val="22"/>
            <w:rtl/>
          </w:rPr>
          <w:t>קישור</w:t>
        </w:r>
      </w:hyperlink>
      <w:r w:rsidRPr="00AF115A">
        <w:rPr>
          <w:rFonts w:hint="cs"/>
          <w:sz w:val="22"/>
          <w:szCs w:val="22"/>
          <w:rtl/>
        </w:rPr>
        <w:t>)</w:t>
      </w:r>
      <w:r>
        <w:rPr>
          <w:rStyle w:val="FootnoteReference"/>
          <w:sz w:val="22"/>
          <w:szCs w:val="22"/>
          <w:rtl/>
        </w:rPr>
        <w:footnoteReference w:id="1"/>
      </w:r>
    </w:p>
    <w:p w14:paraId="0DC3C23D" w14:textId="77777777" w:rsidR="00AA2C62" w:rsidRDefault="00AA2C62" w:rsidP="00AA2C62">
      <w:pPr>
        <w:rPr>
          <w:rtl/>
        </w:rPr>
      </w:pPr>
      <w:r>
        <w:rPr>
          <w:noProof/>
        </w:rPr>
        <w:drawing>
          <wp:inline distT="0" distB="0" distL="0" distR="0" wp14:anchorId="568A60E5" wp14:editId="15B408B6">
            <wp:extent cx="3268996" cy="1139744"/>
            <wp:effectExtent l="0" t="0" r="7620" b="3810"/>
            <wp:docPr id="240618" name="Picture 24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5299"/>
                    <a:stretch/>
                  </pic:blipFill>
                  <pic:spPr bwMode="auto">
                    <a:xfrm>
                      <a:off x="0" y="0"/>
                      <a:ext cx="3277567" cy="1142732"/>
                    </a:xfrm>
                    <a:prstGeom prst="rect">
                      <a:avLst/>
                    </a:prstGeom>
                    <a:ln>
                      <a:noFill/>
                    </a:ln>
                    <a:extLst>
                      <a:ext uri="{53640926-AAD7-44D8-BBD7-CCE9431645EC}">
                        <a14:shadowObscured xmlns:a14="http://schemas.microsoft.com/office/drawing/2010/main"/>
                      </a:ext>
                    </a:extLst>
                  </pic:spPr>
                </pic:pic>
              </a:graphicData>
            </a:graphic>
          </wp:inline>
        </w:drawing>
      </w:r>
    </w:p>
    <w:p w14:paraId="29FF4CFE" w14:textId="720A45D8" w:rsidR="00AA2C62" w:rsidRDefault="00AA2C62" w:rsidP="00AA2C62">
      <w:pPr>
        <w:rPr>
          <w:rtl/>
        </w:rPr>
      </w:pPr>
      <w:r>
        <w:rPr>
          <w:noProof/>
        </w:rPr>
        <w:lastRenderedPageBreak/>
        <w:drawing>
          <wp:anchor distT="0" distB="0" distL="114300" distR="114300" simplePos="0" relativeHeight="251660288" behindDoc="0" locked="0" layoutInCell="1" allowOverlap="1" wp14:anchorId="36BEE797" wp14:editId="54C74B8B">
            <wp:simplePos x="0" y="0"/>
            <wp:positionH relativeFrom="margin">
              <wp:posOffset>3020060</wp:posOffset>
            </wp:positionH>
            <wp:positionV relativeFrom="paragraph">
              <wp:posOffset>0</wp:posOffset>
            </wp:positionV>
            <wp:extent cx="3212465" cy="4547870"/>
            <wp:effectExtent l="0" t="0" r="6985" b="5080"/>
            <wp:wrapSquare wrapText="bothSides"/>
            <wp:docPr id="240626" name="Picture 24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2465" cy="4547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CA9FC78" wp14:editId="204773CB">
            <wp:simplePos x="0" y="0"/>
            <wp:positionH relativeFrom="column">
              <wp:posOffset>-294005</wp:posOffset>
            </wp:positionH>
            <wp:positionV relativeFrom="paragraph">
              <wp:posOffset>0</wp:posOffset>
            </wp:positionV>
            <wp:extent cx="3221990" cy="4547870"/>
            <wp:effectExtent l="0" t="0" r="0" b="5080"/>
            <wp:wrapSquare wrapText="bothSides"/>
            <wp:docPr id="240627" name="Picture 24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1990" cy="4547870"/>
                    </a:xfrm>
                    <a:prstGeom prst="rect">
                      <a:avLst/>
                    </a:prstGeom>
                  </pic:spPr>
                </pic:pic>
              </a:graphicData>
            </a:graphic>
          </wp:anchor>
        </w:drawing>
      </w:r>
      <w:r>
        <w:rPr>
          <w:noProof/>
        </w:rPr>
        <w:drawing>
          <wp:inline distT="0" distB="0" distL="0" distR="0" wp14:anchorId="7031F14F" wp14:editId="4703573D">
            <wp:extent cx="3187856" cy="2696055"/>
            <wp:effectExtent l="0" t="0" r="0" b="9525"/>
            <wp:docPr id="240628" name="Picture 24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5744" cy="2702726"/>
                    </a:xfrm>
                    <a:prstGeom prst="rect">
                      <a:avLst/>
                    </a:prstGeom>
                  </pic:spPr>
                </pic:pic>
              </a:graphicData>
            </a:graphic>
          </wp:inline>
        </w:drawing>
      </w:r>
    </w:p>
    <w:p w14:paraId="0F265394" w14:textId="7CCC60BE" w:rsidR="00857EAD" w:rsidRDefault="00102F6F" w:rsidP="00A634C8">
      <w:pPr>
        <w:pStyle w:val="Heading2"/>
        <w:rPr>
          <w:rtl/>
        </w:rPr>
      </w:pPr>
      <w:hyperlink r:id="rId11" w:history="1">
        <w:r w:rsidR="00C03AD0" w:rsidRPr="00A634C8">
          <w:rPr>
            <w:rStyle w:val="Hyperlink"/>
            <w:rFonts w:hint="cs"/>
            <w:rtl/>
          </w:rPr>
          <w:t>חוסן יוסף אות סח</w:t>
        </w:r>
      </w:hyperlink>
      <w:r w:rsidR="00C03AD0">
        <w:rPr>
          <w:rFonts w:hint="cs"/>
          <w:rtl/>
        </w:rPr>
        <w:t xml:space="preserve"> בהערות של הרב לייזר </w:t>
      </w:r>
      <w:proofErr w:type="spellStart"/>
      <w:r w:rsidR="00C03AD0">
        <w:rPr>
          <w:rFonts w:hint="cs"/>
          <w:rtl/>
        </w:rPr>
        <w:t>סילבר</w:t>
      </w:r>
      <w:proofErr w:type="spellEnd"/>
    </w:p>
    <w:p w14:paraId="6E278C30" w14:textId="23DEF035" w:rsidR="00D561C4" w:rsidRDefault="00D561C4" w:rsidP="00D561C4">
      <w:pPr>
        <w:rPr>
          <w:rtl/>
        </w:rPr>
      </w:pPr>
      <w:r w:rsidRPr="00D561C4">
        <w:rPr>
          <w:noProof/>
        </w:rPr>
        <w:lastRenderedPageBreak/>
        <w:drawing>
          <wp:inline distT="0" distB="0" distL="0" distR="0" wp14:anchorId="763A72F8" wp14:editId="3B5992CC">
            <wp:extent cx="5236845" cy="8229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6845" cy="8229600"/>
                    </a:xfrm>
                    <a:prstGeom prst="rect">
                      <a:avLst/>
                    </a:prstGeom>
                  </pic:spPr>
                </pic:pic>
              </a:graphicData>
            </a:graphic>
          </wp:inline>
        </w:drawing>
      </w:r>
    </w:p>
    <w:p w14:paraId="3AB1EC68" w14:textId="21A49BEF" w:rsidR="002B7DBA" w:rsidRPr="00D561C4" w:rsidRDefault="002B7DBA" w:rsidP="00D561C4">
      <w:pPr>
        <w:rPr>
          <w:rtl/>
        </w:rPr>
      </w:pPr>
      <w:r>
        <w:rPr>
          <w:noProof/>
        </w:rPr>
        <w:lastRenderedPageBreak/>
        <w:drawing>
          <wp:inline distT="0" distB="0" distL="0" distR="0" wp14:anchorId="42FEE7E8" wp14:editId="3C0DFF7D">
            <wp:extent cx="2599661" cy="31934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6725" cy="3202150"/>
                    </a:xfrm>
                    <a:prstGeom prst="rect">
                      <a:avLst/>
                    </a:prstGeom>
                  </pic:spPr>
                </pic:pic>
              </a:graphicData>
            </a:graphic>
          </wp:inline>
        </w:drawing>
      </w:r>
    </w:p>
    <w:p w14:paraId="423973E8" w14:textId="77777777" w:rsidR="00AA2C62" w:rsidRDefault="00AA2C62" w:rsidP="00AA2C62">
      <w:pPr>
        <w:pStyle w:val="Heading2"/>
        <w:rPr>
          <w:rtl/>
        </w:rPr>
      </w:pPr>
      <w:r>
        <w:rPr>
          <w:rFonts w:hint="cs"/>
          <w:rtl/>
        </w:rPr>
        <w:t xml:space="preserve">מסורה חוברת </w:t>
      </w:r>
      <w:proofErr w:type="spellStart"/>
      <w:r>
        <w:rPr>
          <w:rFonts w:hint="cs"/>
          <w:rtl/>
        </w:rPr>
        <w:t>כב</w:t>
      </w:r>
      <w:proofErr w:type="spellEnd"/>
      <w:r>
        <w:rPr>
          <w:rFonts w:hint="cs"/>
          <w:rtl/>
        </w:rPr>
        <w:t xml:space="preserve"> עמ' יא </w:t>
      </w:r>
      <w:r w:rsidRPr="00905091">
        <w:rPr>
          <w:rFonts w:hint="cs"/>
          <w:rtl/>
        </w:rPr>
        <w:t>(</w:t>
      </w:r>
      <w:hyperlink r:id="rId14" w:history="1">
        <w:r w:rsidRPr="005C6EF5">
          <w:rPr>
            <w:rStyle w:val="Hyperlink"/>
            <w:rFonts w:hint="cs"/>
            <w:sz w:val="22"/>
            <w:szCs w:val="22"/>
            <w:rtl/>
          </w:rPr>
          <w:t>קישור</w:t>
        </w:r>
      </w:hyperlink>
      <w:r w:rsidRPr="005C6EF5">
        <w:rPr>
          <w:rFonts w:hint="cs"/>
          <w:rtl/>
        </w:rPr>
        <w:t>)</w:t>
      </w:r>
    </w:p>
    <w:p w14:paraId="312057A2" w14:textId="77777777" w:rsidR="00AA2C62" w:rsidRDefault="00AA2C62" w:rsidP="00AA2C62">
      <w:pPr>
        <w:pStyle w:val="Heading2"/>
        <w:rPr>
          <w:rtl/>
        </w:rPr>
      </w:pPr>
      <w:r>
        <w:rPr>
          <w:rFonts w:hint="cs"/>
          <w:rtl/>
        </w:rPr>
        <w:t xml:space="preserve">רש"י סוטה ו: ד"ה </w:t>
      </w:r>
      <w:r w:rsidRPr="00266713">
        <w:rPr>
          <w:rtl/>
        </w:rPr>
        <w:t>קדש הקומץ</w:t>
      </w:r>
    </w:p>
    <w:p w14:paraId="40CEBF36" w14:textId="77777777" w:rsidR="00AA2C62" w:rsidRDefault="00AA2C62" w:rsidP="00AA2C62">
      <w:r w:rsidRPr="00266713">
        <w:rPr>
          <w:rtl/>
        </w:rPr>
        <w:t>שקמצה ונתן הקומץ בכלי שרת קדש בקדושת קומץ שהמנחה טעונה ארבע עבודות כנגד ארבע עבודות של דם זבחים קמיצה מתוך כלי שרת כנגד שחיטה שהסכין של כלי שרת מקדש את הדם ומתן כלי להקדיש הקומץ בכלי שרת שני כנגד קבלת דם הולכה כנגד הולכה והקטרת הקומץ כנגד זריקת הדם.</w:t>
      </w:r>
    </w:p>
    <w:p w14:paraId="25BF4C4D" w14:textId="77777777" w:rsidR="000C25FD" w:rsidRPr="00AA2C62" w:rsidRDefault="000C25FD"/>
    <w:sectPr w:rsidR="000C25FD" w:rsidRPr="00AA2C6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F9E97" w14:textId="77777777" w:rsidR="00D811F3" w:rsidRDefault="00D811F3" w:rsidP="009F4441">
      <w:pPr>
        <w:spacing w:after="0" w:line="240" w:lineRule="auto"/>
      </w:pPr>
      <w:r>
        <w:separator/>
      </w:r>
    </w:p>
  </w:endnote>
  <w:endnote w:type="continuationSeparator" w:id="0">
    <w:p w14:paraId="4237D7F5" w14:textId="77777777" w:rsidR="00D811F3" w:rsidRDefault="00D811F3"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CD25F" w14:textId="77777777" w:rsidR="00D45678" w:rsidRDefault="00D45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4D31"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3542" w14:textId="77777777" w:rsidR="00D45678" w:rsidRDefault="00D45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C2415" w14:textId="77777777" w:rsidR="00D811F3" w:rsidRDefault="00D811F3" w:rsidP="009F4441">
      <w:pPr>
        <w:spacing w:after="0" w:line="240" w:lineRule="auto"/>
      </w:pPr>
      <w:r>
        <w:separator/>
      </w:r>
    </w:p>
  </w:footnote>
  <w:footnote w:type="continuationSeparator" w:id="0">
    <w:p w14:paraId="6C8EC903" w14:textId="77777777" w:rsidR="00D811F3" w:rsidRDefault="00D811F3" w:rsidP="009F4441">
      <w:pPr>
        <w:spacing w:after="0" w:line="240" w:lineRule="auto"/>
      </w:pPr>
      <w:r>
        <w:continuationSeparator/>
      </w:r>
    </w:p>
  </w:footnote>
  <w:footnote w:id="1">
    <w:p w14:paraId="66369C98" w14:textId="77777777" w:rsidR="00AA2C62" w:rsidRDefault="00AA2C62" w:rsidP="00AA2C62">
      <w:pPr>
        <w:pStyle w:val="FootnoteText"/>
      </w:pPr>
      <w:r>
        <w:rPr>
          <w:rStyle w:val="FootnoteReference"/>
        </w:rPr>
        <w:footnoteRef/>
      </w:r>
      <w:r>
        <w:rPr>
          <w:rtl/>
        </w:rPr>
        <w:t xml:space="preserve"> </w:t>
      </w:r>
      <w:r w:rsidRPr="00AF115A">
        <w:rPr>
          <w:rFonts w:hint="cs"/>
          <w:sz w:val="22"/>
          <w:szCs w:val="22"/>
          <w:rtl/>
        </w:rPr>
        <w:t>מודפס בסוף הספר</w:t>
      </w:r>
      <w:r>
        <w:rPr>
          <w:rFonts w:hint="cs"/>
          <w:sz w:val="22"/>
          <w:szCs w:val="22"/>
          <w:rtl/>
        </w:rPr>
        <w:t xml:space="preserve"> בכמה מהודרות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A434C" w14:textId="77777777" w:rsidR="00D45678" w:rsidRDefault="00D456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5EB8" w14:textId="18107151"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009E71F2">
      <w:rPr>
        <w:rFonts w:hint="cs"/>
        <w:rtl/>
      </w:rPr>
      <w:t xml:space="preserve"> </w:t>
    </w:r>
    <w:r w:rsidRPr="00C52284">
      <w:rPr>
        <w:rtl/>
      </w:rPr>
      <w:tab/>
    </w:r>
    <w:r w:rsidRPr="00C52284">
      <w:tab/>
    </w:r>
    <w:r w:rsidRPr="00C52284">
      <w:rPr>
        <w:rtl/>
      </w:rPr>
      <w:tab/>
    </w:r>
    <w:r>
      <w:rPr>
        <w:rtl/>
      </w:rPr>
      <w:tab/>
    </w:r>
    <w:r w:rsidRPr="00C52284">
      <w:rPr>
        <w:rtl/>
      </w:rPr>
      <w:t xml:space="preserve"> </w:t>
    </w:r>
    <w:r w:rsidR="009E71F2">
      <w:rPr>
        <w:rFonts w:hint="cs"/>
        <w:rtl/>
      </w:rPr>
      <w:t xml:space="preserve">    </w:t>
    </w:r>
    <w:r>
      <w:rPr>
        <w:rFonts w:hint="cs"/>
        <w:rtl/>
      </w:rPr>
      <w:t xml:space="preserve">מסכת </w:t>
    </w:r>
    <w:r w:rsidR="009E71F2">
      <w:rPr>
        <w:rFonts w:hint="cs"/>
        <w:rtl/>
      </w:rPr>
      <w:t xml:space="preserve">בבא קמא </w:t>
    </w:r>
    <w:proofErr w:type="spellStart"/>
    <w:r w:rsidR="009E71F2">
      <w:rPr>
        <w:rFonts w:hint="cs"/>
        <w:rtl/>
      </w:rPr>
      <w:t>יב</w:t>
    </w:r>
    <w:proofErr w:type="spellEnd"/>
    <w:r w:rsidR="009E71F2">
      <w:rPr>
        <w:rFonts w:hint="cs"/>
        <w:rtl/>
      </w:rPr>
      <w:t>:-</w:t>
    </w:r>
    <w:proofErr w:type="spellStart"/>
    <w:r w:rsidR="009E71F2">
      <w:rPr>
        <w:rFonts w:hint="cs"/>
        <w:rtl/>
      </w:rPr>
      <w:t>יג</w:t>
    </w:r>
    <w:proofErr w:type="spellEnd"/>
    <w:r w:rsidR="009E71F2">
      <w:rPr>
        <w:rFonts w:hint="cs"/>
        <w:rtl/>
      </w:rPr>
      <w:t>:</w:t>
    </w:r>
  </w:p>
  <w:p w14:paraId="3FEB6008" w14:textId="12707C77" w:rsidR="00E019E9" w:rsidRPr="009F4441" w:rsidRDefault="00E019E9" w:rsidP="000D7D13">
    <w:pPr>
      <w:spacing w:after="0" w:line="240" w:lineRule="auto"/>
    </w:pPr>
    <w:r w:rsidRPr="00C52284">
      <w:rPr>
        <w:rtl/>
      </w:rPr>
      <w:t>‏</w:t>
    </w:r>
    <w:r>
      <w:rPr>
        <w:rFonts w:hint="cs"/>
        <w:rtl/>
      </w:rPr>
      <w:t>‏</w:t>
    </w:r>
    <w:r>
      <w:rPr>
        <w:rtl/>
      </w:rPr>
      <w:fldChar w:fldCharType="begin"/>
    </w:r>
    <w:r>
      <w:rPr>
        <w:rtl/>
      </w:rPr>
      <w:instrText xml:space="preserve"> </w:instrText>
    </w:r>
    <w:r>
      <w:rPr>
        <w:rFonts w:hint="cs"/>
      </w:rPr>
      <w:instrText>DATE</w:instrText>
    </w:r>
    <w:r>
      <w:rPr>
        <w:rFonts w:hint="cs"/>
        <w:rtl/>
      </w:rPr>
      <w:instrText xml:space="preserve"> \@ "</w:instrText>
    </w:r>
    <w:r>
      <w:rPr>
        <w:rFonts w:hint="cs"/>
      </w:rPr>
      <w:instrText>dd MMMM yyyy" \h</w:instrText>
    </w:r>
    <w:r>
      <w:rPr>
        <w:rtl/>
      </w:rPr>
      <w:instrText xml:space="preserve"> </w:instrText>
    </w:r>
    <w:r>
      <w:rPr>
        <w:rtl/>
      </w:rPr>
      <w:fldChar w:fldCharType="separate"/>
    </w:r>
    <w:r w:rsidR="00D95F87">
      <w:rPr>
        <w:noProof/>
        <w:rtl/>
      </w:rPr>
      <w:t>‏כ"ה כסלו תשע"ט</w:t>
    </w:r>
    <w:r>
      <w:rPr>
        <w:rtl/>
      </w:rPr>
      <w:fldChar w:fldCharType="end"/>
    </w:r>
    <w:r>
      <w:rPr>
        <w:rtl/>
      </w:rPr>
      <w:tab/>
    </w:r>
    <w:r w:rsidR="000D7D13">
      <w:rPr>
        <w:rtl/>
      </w:rPr>
      <w:tab/>
    </w:r>
    <w:r>
      <w:rPr>
        <w:rtl/>
      </w:rPr>
      <w:tab/>
    </w:r>
    <w:r>
      <w:rPr>
        <w:rtl/>
      </w:rPr>
      <w:tab/>
    </w:r>
    <w:r>
      <w:rPr>
        <w:rtl/>
      </w:rPr>
      <w:tab/>
    </w:r>
    <w:r>
      <w:rPr>
        <w:rtl/>
      </w:rPr>
      <w:tab/>
    </w:r>
    <w:r>
      <w:rPr>
        <w:rtl/>
      </w:rPr>
      <w:tab/>
    </w:r>
    <w:r>
      <w:rPr>
        <w:rtl/>
      </w:rPr>
      <w:tab/>
    </w:r>
    <w:r>
      <w:rPr>
        <w:rtl/>
      </w:rPr>
      <w:tab/>
    </w:r>
    <w:r>
      <w:rPr>
        <w:rtl/>
      </w:rPr>
      <w:tab/>
    </w:r>
    <w:r w:rsidR="00A511E0">
      <w:rPr>
        <w:rFonts w:hint="cs"/>
        <w:rtl/>
      </w:rPr>
      <w:t xml:space="preserve">         </w:t>
    </w:r>
    <w:r w:rsidRPr="00C52284">
      <w:rPr>
        <w:rtl/>
      </w:rPr>
      <w:t xml:space="preserve">שיעור </w:t>
    </w:r>
    <w:r w:rsidR="00A511E0">
      <w:rPr>
        <w:rFonts w:hint="cs"/>
        <w:rtl/>
      </w:rPr>
      <w:t>ל"ח</w:t>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99B4D" w14:textId="77777777" w:rsidR="00D45678" w:rsidRDefault="00D456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92B"/>
    <w:rsid w:val="000C25FD"/>
    <w:rsid w:val="000D7D13"/>
    <w:rsid w:val="00102F6F"/>
    <w:rsid w:val="001A3E2F"/>
    <w:rsid w:val="0020492B"/>
    <w:rsid w:val="002B7DBA"/>
    <w:rsid w:val="002D7162"/>
    <w:rsid w:val="00771609"/>
    <w:rsid w:val="00857EAD"/>
    <w:rsid w:val="009E71F2"/>
    <w:rsid w:val="009F4441"/>
    <w:rsid w:val="00A511E0"/>
    <w:rsid w:val="00A634C8"/>
    <w:rsid w:val="00AA2C62"/>
    <w:rsid w:val="00C03AD0"/>
    <w:rsid w:val="00C47AA7"/>
    <w:rsid w:val="00D45678"/>
    <w:rsid w:val="00D561C4"/>
    <w:rsid w:val="00D811F3"/>
    <w:rsid w:val="00D95F87"/>
    <w:rsid w:val="00E019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22EB"/>
  <w15:chartTrackingRefBased/>
  <w15:docId w15:val="{1DD52F9E-ACED-4B04-821C-E24E302D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C62"/>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A2C62"/>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AA2C62"/>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AA2C62"/>
    <w:rPr>
      <w:rFonts w:ascii="Narkisim" w:hAnsi="Narkisim" w:cs="Narkisim"/>
      <w:sz w:val="20"/>
      <w:szCs w:val="20"/>
    </w:rPr>
  </w:style>
  <w:style w:type="paragraph" w:styleId="FootnoteText">
    <w:name w:val="footnote text"/>
    <w:basedOn w:val="Normal"/>
    <w:link w:val="FootnoteTextChar"/>
    <w:uiPriority w:val="99"/>
    <w:unhideWhenUsed/>
    <w:rsid w:val="00AA2C62"/>
    <w:pPr>
      <w:spacing w:after="0" w:line="240" w:lineRule="auto"/>
    </w:pPr>
    <w:rPr>
      <w:sz w:val="20"/>
      <w:szCs w:val="20"/>
    </w:rPr>
  </w:style>
  <w:style w:type="character" w:customStyle="1" w:styleId="FootnoteTextChar1">
    <w:name w:val="Footnote Text Char1"/>
    <w:basedOn w:val="DefaultParagraphFont"/>
    <w:uiPriority w:val="99"/>
    <w:semiHidden/>
    <w:rsid w:val="00AA2C62"/>
    <w:rPr>
      <w:rFonts w:ascii="Narkisim" w:hAnsi="Narkisim" w:cs="Narkisim"/>
      <w:sz w:val="20"/>
      <w:szCs w:val="20"/>
    </w:rPr>
  </w:style>
  <w:style w:type="character" w:styleId="FootnoteReference">
    <w:name w:val="footnote reference"/>
    <w:basedOn w:val="DefaultParagraphFont"/>
    <w:uiPriority w:val="99"/>
    <w:semiHidden/>
    <w:unhideWhenUsed/>
    <w:rsid w:val="00AA2C62"/>
    <w:rPr>
      <w:vertAlign w:val="superscript"/>
    </w:rPr>
  </w:style>
  <w:style w:type="character" w:styleId="Hyperlink">
    <w:name w:val="Hyperlink"/>
    <w:basedOn w:val="DefaultParagraphFont"/>
    <w:uiPriority w:val="99"/>
    <w:unhideWhenUsed/>
    <w:rsid w:val="00AA2C62"/>
    <w:rPr>
      <w:color w:val="0563C1" w:themeColor="hyperlink"/>
      <w:u w:val="single"/>
    </w:rPr>
  </w:style>
  <w:style w:type="character" w:styleId="UnresolvedMention">
    <w:name w:val="Unresolved Mention"/>
    <w:basedOn w:val="DefaultParagraphFont"/>
    <w:uiPriority w:val="99"/>
    <w:semiHidden/>
    <w:unhideWhenUsed/>
    <w:rsid w:val="00A63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otzar.org/wotzar/Book.aspx?106028&amp;" TargetMode="External"/><Relationship Id="rId11" Type="http://schemas.openxmlformats.org/officeDocument/2006/relationships/hyperlink" Target="http://www.hebrewbooks.org/pdfpager.aspx?req=37295&amp;st=&amp;pgnum=94"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oukosher.org/content/uploads/2012/12/mes-22.pdf"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473</TotalTime>
  <Pages>4</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12</cp:revision>
  <dcterms:created xsi:type="dcterms:W3CDTF">2018-11-28T18:40:00Z</dcterms:created>
  <dcterms:modified xsi:type="dcterms:W3CDTF">2018-12-03T14:50:00Z</dcterms:modified>
</cp:coreProperties>
</file>