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AF892"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533EA565" w14:textId="0FC69CF4" w:rsidR="009F4441" w:rsidRDefault="00347A11" w:rsidP="009F4441">
      <w:pPr>
        <w:pStyle w:val="Subtitle"/>
      </w:pPr>
      <w:r>
        <w:rPr>
          <w:rFonts w:hint="cs"/>
          <w:rtl/>
        </w:rPr>
        <w:t>ספק דאורייתא לחומרא,</w:t>
      </w:r>
      <w:r w:rsidR="00F51D0E">
        <w:rPr>
          <w:rFonts w:hint="cs"/>
          <w:rtl/>
        </w:rPr>
        <w:t xml:space="preserve"> קנין חליפין</w:t>
      </w:r>
    </w:p>
    <w:p w14:paraId="7A00472D" w14:textId="77777777" w:rsidR="0030470F" w:rsidRDefault="0030470F" w:rsidP="0030470F">
      <w:pPr>
        <w:pStyle w:val="Heading1"/>
        <w:spacing w:line="240" w:lineRule="auto"/>
        <w:rPr>
          <w:rtl/>
        </w:rPr>
      </w:pPr>
      <w:bookmarkStart w:id="0" w:name="_Toc521478951"/>
      <w:r>
        <w:rPr>
          <w:rFonts w:hint="cs"/>
          <w:rtl/>
        </w:rPr>
        <w:t xml:space="preserve">ספק דאורייתא לחומרא </w:t>
      </w:r>
      <w:r>
        <w:rPr>
          <w:rtl/>
        </w:rPr>
        <w:t>–</w:t>
      </w:r>
      <w:r>
        <w:rPr>
          <w:rFonts w:hint="cs"/>
          <w:rtl/>
        </w:rPr>
        <w:t xml:space="preserve"> דעת הרמב"ם</w:t>
      </w:r>
      <w:bookmarkEnd w:id="0"/>
    </w:p>
    <w:p w14:paraId="77B78AAC" w14:textId="77777777" w:rsidR="0030470F" w:rsidRDefault="0030470F" w:rsidP="0030470F">
      <w:pPr>
        <w:pStyle w:val="Heading2"/>
        <w:rPr>
          <w:rtl/>
        </w:rPr>
      </w:pPr>
      <w:r>
        <w:rPr>
          <w:rFonts w:hint="cs"/>
          <w:rtl/>
        </w:rPr>
        <w:t xml:space="preserve">כריתות </w:t>
      </w:r>
      <w:proofErr w:type="spellStart"/>
      <w:r>
        <w:rPr>
          <w:rFonts w:hint="cs"/>
          <w:rtl/>
        </w:rPr>
        <w:t>יז</w:t>
      </w:r>
      <w:proofErr w:type="spellEnd"/>
      <w:r>
        <w:rPr>
          <w:rFonts w:hint="cs"/>
          <w:rtl/>
        </w:rPr>
        <w:t>.</w:t>
      </w:r>
    </w:p>
    <w:p w14:paraId="574FD61A" w14:textId="77777777" w:rsidR="0030470F" w:rsidRPr="004248B7" w:rsidRDefault="0030470F" w:rsidP="0030470F">
      <w:pPr>
        <w:pStyle w:val="Heading2"/>
        <w:rPr>
          <w:rtl/>
        </w:rPr>
      </w:pPr>
      <w:r w:rsidRPr="004248B7">
        <w:rPr>
          <w:rtl/>
        </w:rPr>
        <w:t xml:space="preserve">רמב"ם הלכות טומאת מת </w:t>
      </w:r>
      <w:r>
        <w:rPr>
          <w:rFonts w:hint="cs"/>
          <w:rtl/>
        </w:rPr>
        <w:t>ט:יב</w:t>
      </w:r>
    </w:p>
    <w:p w14:paraId="2CD599C2" w14:textId="77777777" w:rsidR="0030470F" w:rsidRDefault="0030470F" w:rsidP="0030470F">
      <w:pPr>
        <w:rPr>
          <w:rtl/>
        </w:rPr>
      </w:pPr>
      <w:r w:rsidRPr="004248B7">
        <w:rPr>
          <w:rtl/>
        </w:rPr>
        <w:t xml:space="preserve">דבר ידוע שכל אלו הטומאות וכיוצא בהן שהן משום ספק הרי הן של דבריהן, ואין טמא מן התורה אלא מי שנטמא טומאת ודאי אבל כל הספיקות בין בטומאות בין במאכלו' אסורות בין בעריות ושבתות אין להם אלא מדברי סופרים [ואע"פ כן דבר </w:t>
      </w:r>
      <w:proofErr w:type="spellStart"/>
      <w:r w:rsidRPr="004248B7">
        <w:rPr>
          <w:rtl/>
        </w:rPr>
        <w:t>שחייבין</w:t>
      </w:r>
      <w:proofErr w:type="spellEnd"/>
      <w:r w:rsidRPr="004248B7">
        <w:rPr>
          <w:rtl/>
        </w:rPr>
        <w:t xml:space="preserve"> על זדונו כרת </w:t>
      </w:r>
      <w:proofErr w:type="spellStart"/>
      <w:r w:rsidRPr="004248B7">
        <w:rPr>
          <w:rtl/>
        </w:rPr>
        <w:t>ספיקו</w:t>
      </w:r>
      <w:proofErr w:type="spellEnd"/>
      <w:r w:rsidRPr="004248B7">
        <w:rPr>
          <w:rtl/>
        </w:rPr>
        <w:t xml:space="preserve"> אסור מן התורה, שהרי העושה אותו חייב אשם תלוי] כמו שביארנו בהלכות איסורי ביאה ובכמה מקומות. </w:t>
      </w:r>
      <w:r w:rsidRPr="00D109BB">
        <w:rPr>
          <w:sz w:val="18"/>
          <w:szCs w:val="18"/>
          <w:rtl/>
        </w:rPr>
        <w:t xml:space="preserve">+/השגת הראב"ד/ דבר ידוע שכל אלו הטומאות </w:t>
      </w:r>
      <w:proofErr w:type="spellStart"/>
      <w:r w:rsidRPr="00D109BB">
        <w:rPr>
          <w:sz w:val="18"/>
          <w:szCs w:val="18"/>
          <w:rtl/>
        </w:rPr>
        <w:t>וכו</w:t>
      </w:r>
      <w:proofErr w:type="spellEnd"/>
      <w:r w:rsidRPr="00D109BB">
        <w:rPr>
          <w:sz w:val="18"/>
          <w:szCs w:val="18"/>
          <w:rtl/>
        </w:rPr>
        <w:t xml:space="preserve">'. א"א זהו שיבוש גדול שהרי אמרו בכמה מקומות </w:t>
      </w:r>
      <w:proofErr w:type="spellStart"/>
      <w:r w:rsidRPr="00D109BB">
        <w:rPr>
          <w:sz w:val="18"/>
          <w:szCs w:val="18"/>
          <w:rtl/>
        </w:rPr>
        <w:t>ספיקא</w:t>
      </w:r>
      <w:proofErr w:type="spellEnd"/>
      <w:r w:rsidRPr="00D109BB">
        <w:rPr>
          <w:sz w:val="18"/>
          <w:szCs w:val="18"/>
          <w:rtl/>
        </w:rPr>
        <w:t xml:space="preserve"> דאורייתא לחומרא </w:t>
      </w:r>
      <w:proofErr w:type="spellStart"/>
      <w:r w:rsidRPr="00D109BB">
        <w:rPr>
          <w:sz w:val="18"/>
          <w:szCs w:val="18"/>
          <w:rtl/>
        </w:rPr>
        <w:t>וספיקא</w:t>
      </w:r>
      <w:proofErr w:type="spellEnd"/>
      <w:r w:rsidRPr="00D109BB">
        <w:rPr>
          <w:sz w:val="18"/>
          <w:szCs w:val="18"/>
          <w:rtl/>
        </w:rPr>
        <w:t xml:space="preserve"> דרבנן </w:t>
      </w:r>
      <w:proofErr w:type="spellStart"/>
      <w:r w:rsidRPr="00D109BB">
        <w:rPr>
          <w:sz w:val="18"/>
          <w:szCs w:val="18"/>
          <w:rtl/>
        </w:rPr>
        <w:t>לקולא</w:t>
      </w:r>
      <w:proofErr w:type="spellEnd"/>
      <w:r w:rsidRPr="00D109BB">
        <w:rPr>
          <w:sz w:val="18"/>
          <w:szCs w:val="18"/>
          <w:rtl/>
        </w:rPr>
        <w:t xml:space="preserve"> וזו </w:t>
      </w:r>
      <w:proofErr w:type="spellStart"/>
      <w:r w:rsidRPr="00D109BB">
        <w:rPr>
          <w:sz w:val="18"/>
          <w:szCs w:val="18"/>
          <w:rtl/>
        </w:rPr>
        <w:t>ספיקא</w:t>
      </w:r>
      <w:proofErr w:type="spellEnd"/>
      <w:r w:rsidRPr="00D109BB">
        <w:rPr>
          <w:sz w:val="18"/>
          <w:szCs w:val="18"/>
          <w:rtl/>
        </w:rPr>
        <w:t xml:space="preserve"> דאורייתא היא אבל היה לו לומר משום </w:t>
      </w:r>
      <w:proofErr w:type="spellStart"/>
      <w:r w:rsidRPr="00D109BB">
        <w:rPr>
          <w:sz w:val="18"/>
          <w:szCs w:val="18"/>
          <w:rtl/>
        </w:rPr>
        <w:t>דהו"ל</w:t>
      </w:r>
      <w:proofErr w:type="spellEnd"/>
      <w:r w:rsidRPr="00D109BB">
        <w:rPr>
          <w:sz w:val="18"/>
          <w:szCs w:val="18"/>
          <w:rtl/>
        </w:rPr>
        <w:t xml:space="preserve"> ספק </w:t>
      </w:r>
      <w:proofErr w:type="spellStart"/>
      <w:r w:rsidRPr="00D109BB">
        <w:rPr>
          <w:sz w:val="18"/>
          <w:szCs w:val="18"/>
          <w:rtl/>
        </w:rPr>
        <w:t>ספיקא</w:t>
      </w:r>
      <w:proofErr w:type="spellEnd"/>
      <w:r w:rsidRPr="00D109BB">
        <w:rPr>
          <w:sz w:val="18"/>
          <w:szCs w:val="18"/>
          <w:rtl/>
        </w:rPr>
        <w:t xml:space="preserve"> ואפילו בדאורייתא </w:t>
      </w:r>
      <w:proofErr w:type="spellStart"/>
      <w:r w:rsidRPr="00D109BB">
        <w:rPr>
          <w:sz w:val="18"/>
          <w:szCs w:val="18"/>
          <w:rtl/>
        </w:rPr>
        <w:t>לקולא</w:t>
      </w:r>
      <w:proofErr w:type="spellEnd"/>
      <w:r w:rsidRPr="00D109BB">
        <w:rPr>
          <w:sz w:val="18"/>
          <w:szCs w:val="18"/>
          <w:rtl/>
        </w:rPr>
        <w:t>.+</w:t>
      </w:r>
    </w:p>
    <w:p w14:paraId="19787A0D" w14:textId="77777777" w:rsidR="0030470F" w:rsidRDefault="0030470F" w:rsidP="0030470F">
      <w:pPr>
        <w:pStyle w:val="Heading2"/>
        <w:rPr>
          <w:rtl/>
        </w:rPr>
      </w:pPr>
      <w:r>
        <w:rPr>
          <w:rFonts w:hint="cs"/>
          <w:rtl/>
        </w:rPr>
        <w:t>כסף משנה הלכות טומאת מת ט:יב</w:t>
      </w:r>
    </w:p>
    <w:p w14:paraId="3DEEFEA5" w14:textId="77777777" w:rsidR="0030470F" w:rsidRDefault="0030470F" w:rsidP="0030470F">
      <w:r w:rsidRPr="000B4673">
        <w:rPr>
          <w:rtl/>
        </w:rPr>
        <w:t xml:space="preserve">דבר ידוע שכל אלו הטומאות </w:t>
      </w:r>
      <w:proofErr w:type="spellStart"/>
      <w:r w:rsidRPr="000B4673">
        <w:rPr>
          <w:rtl/>
        </w:rPr>
        <w:t>וכו</w:t>
      </w:r>
      <w:proofErr w:type="spellEnd"/>
      <w:r w:rsidRPr="000B4673">
        <w:rPr>
          <w:rtl/>
        </w:rPr>
        <w:t xml:space="preserve">'. כתב הראב"ד זהו שיבוש גדול שהרי אמרו בכמה מקומות </w:t>
      </w:r>
      <w:proofErr w:type="spellStart"/>
      <w:r w:rsidRPr="000B4673">
        <w:rPr>
          <w:rtl/>
        </w:rPr>
        <w:t>וכו</w:t>
      </w:r>
      <w:proofErr w:type="spellEnd"/>
      <w:r w:rsidRPr="000B4673">
        <w:rPr>
          <w:rtl/>
        </w:rPr>
        <w:t xml:space="preserve">'. וי"ל שרבינו סובר שמה שאמרו </w:t>
      </w:r>
      <w:proofErr w:type="spellStart"/>
      <w:r w:rsidRPr="000B4673">
        <w:rPr>
          <w:rtl/>
        </w:rPr>
        <w:t>ספיקא</w:t>
      </w:r>
      <w:proofErr w:type="spellEnd"/>
      <w:r w:rsidRPr="000B4673">
        <w:rPr>
          <w:rtl/>
        </w:rPr>
        <w:t xml:space="preserve"> דאורייתא לחומרא מדרבנן בעלמא הוא שהחמירו </w:t>
      </w:r>
      <w:proofErr w:type="spellStart"/>
      <w:r w:rsidRPr="000B4673">
        <w:rPr>
          <w:rtl/>
        </w:rPr>
        <w:t>בספיקא</w:t>
      </w:r>
      <w:proofErr w:type="spellEnd"/>
      <w:r w:rsidRPr="000B4673">
        <w:rPr>
          <w:rtl/>
        </w:rPr>
        <w:t xml:space="preserve"> וכתב </w:t>
      </w:r>
      <w:proofErr w:type="spellStart"/>
      <w:r w:rsidRPr="000B4673">
        <w:rPr>
          <w:rtl/>
        </w:rPr>
        <w:t>הר"ן</w:t>
      </w:r>
      <w:proofErr w:type="spellEnd"/>
      <w:r w:rsidRPr="000B4673">
        <w:rPr>
          <w:rtl/>
        </w:rPr>
        <w:t xml:space="preserve"> </w:t>
      </w:r>
      <w:proofErr w:type="spellStart"/>
      <w:r w:rsidRPr="000B4673">
        <w:rPr>
          <w:rtl/>
        </w:rPr>
        <w:t>בספ"ק</w:t>
      </w:r>
      <w:proofErr w:type="spellEnd"/>
      <w:r w:rsidRPr="000B4673">
        <w:rPr>
          <w:rtl/>
        </w:rPr>
        <w:t xml:space="preserve"> </w:t>
      </w:r>
      <w:proofErr w:type="spellStart"/>
      <w:r w:rsidRPr="000B4673">
        <w:rPr>
          <w:rtl/>
        </w:rPr>
        <w:t>דקידושין</w:t>
      </w:r>
      <w:proofErr w:type="spellEnd"/>
      <w:r w:rsidRPr="000B4673">
        <w:rPr>
          <w:rtl/>
        </w:rPr>
        <w:t xml:space="preserve"> ובתשובה סימן נ' שהביא ראיה לדבריו </w:t>
      </w:r>
      <w:proofErr w:type="spellStart"/>
      <w:r w:rsidRPr="000B4673">
        <w:rPr>
          <w:rtl/>
        </w:rPr>
        <w:t>מדאמרינן</w:t>
      </w:r>
      <w:proofErr w:type="spellEnd"/>
      <w:r w:rsidRPr="000B4673">
        <w:rPr>
          <w:rtl/>
        </w:rPr>
        <w:t xml:space="preserve"> פרק עשרה יוחסין התורה אמרה לא יבוא ממזר </w:t>
      </w:r>
      <w:proofErr w:type="spellStart"/>
      <w:r w:rsidRPr="000B4673">
        <w:rPr>
          <w:rtl/>
        </w:rPr>
        <w:t>ממזר</w:t>
      </w:r>
      <w:proofErr w:type="spellEnd"/>
      <w:r w:rsidRPr="000B4673">
        <w:rPr>
          <w:rtl/>
        </w:rPr>
        <w:t xml:space="preserve"> ודאי הוא לא יבא הא ממזר ספק יבא וכן דעת הרמב"ן ואע"פ שהביא שם טענות </w:t>
      </w:r>
      <w:proofErr w:type="spellStart"/>
      <w:r w:rsidRPr="000B4673">
        <w:rPr>
          <w:rtl/>
        </w:rPr>
        <w:t>החולקין</w:t>
      </w:r>
      <w:proofErr w:type="spellEnd"/>
      <w:r w:rsidRPr="000B4673">
        <w:rPr>
          <w:rtl/>
        </w:rPr>
        <w:t xml:space="preserve"> על רבינו מ"מ זהו דעת רבינו ויש ראיה לדבריו וכיון שכן אין בדברי רבינו שיבוש ואחד מהטענות שכתב שם שטענו על רבינו הוא </w:t>
      </w:r>
      <w:proofErr w:type="spellStart"/>
      <w:r w:rsidRPr="000B4673">
        <w:rPr>
          <w:rtl/>
        </w:rPr>
        <w:t>מדחייב</w:t>
      </w:r>
      <w:proofErr w:type="spellEnd"/>
      <w:r w:rsidRPr="000B4673">
        <w:rPr>
          <w:rtl/>
        </w:rPr>
        <w:t xml:space="preserve"> רחמנא אשם תלוי ודבר זה יישבו רבינו שמצאתי כתוב בספר ישן </w:t>
      </w:r>
      <w:proofErr w:type="spellStart"/>
      <w:r w:rsidRPr="000B4673">
        <w:rPr>
          <w:rtl/>
        </w:rPr>
        <w:t>בס"פ</w:t>
      </w:r>
      <w:proofErr w:type="spellEnd"/>
      <w:r w:rsidRPr="000B4673">
        <w:rPr>
          <w:rtl/>
        </w:rPr>
        <w:t xml:space="preserve"> זה כלשון הזה ואעפ"כ דבר שחייבים על זדונו כרת </w:t>
      </w:r>
      <w:proofErr w:type="spellStart"/>
      <w:r w:rsidRPr="000B4673">
        <w:rPr>
          <w:rtl/>
        </w:rPr>
        <w:t>ספיקו</w:t>
      </w:r>
      <w:proofErr w:type="spellEnd"/>
      <w:r w:rsidRPr="000B4673">
        <w:rPr>
          <w:rtl/>
        </w:rPr>
        <w:t xml:space="preserve"> אסור מן התורה שהרי העושה אותו חייב אשם תלוי עכ"ל. ויש לתמוה על הראב"ד שבסוף הלכות כלאים הודה לדברי רבינו וכאן כתב שהוא שיבוש גדול. </w:t>
      </w:r>
      <w:proofErr w:type="spellStart"/>
      <w:r w:rsidRPr="000B4673">
        <w:rPr>
          <w:rtl/>
        </w:rPr>
        <w:t>ומ"ש</w:t>
      </w:r>
      <w:proofErr w:type="spellEnd"/>
      <w:r w:rsidRPr="000B4673">
        <w:rPr>
          <w:rtl/>
        </w:rPr>
        <w:t xml:space="preserve"> </w:t>
      </w:r>
      <w:proofErr w:type="spellStart"/>
      <w:r w:rsidRPr="000B4673">
        <w:rPr>
          <w:rtl/>
        </w:rPr>
        <w:t>דהול"ל</w:t>
      </w:r>
      <w:proofErr w:type="spellEnd"/>
      <w:r w:rsidRPr="000B4673">
        <w:rPr>
          <w:rtl/>
        </w:rPr>
        <w:t xml:space="preserve"> משום דהוי ספק </w:t>
      </w:r>
      <w:proofErr w:type="spellStart"/>
      <w:r w:rsidRPr="000B4673">
        <w:rPr>
          <w:rtl/>
        </w:rPr>
        <w:t>ספיקא</w:t>
      </w:r>
      <w:proofErr w:type="spellEnd"/>
      <w:r w:rsidRPr="000B4673">
        <w:rPr>
          <w:rtl/>
        </w:rPr>
        <w:t xml:space="preserve"> יש לומר שאפי' בנודע שהפילה שם נפל ואין ידוע אם הפילה דבר טמא הוי ספק </w:t>
      </w:r>
      <w:proofErr w:type="spellStart"/>
      <w:r w:rsidRPr="000B4673">
        <w:rPr>
          <w:rtl/>
        </w:rPr>
        <w:t>ספיקא</w:t>
      </w:r>
      <w:proofErr w:type="spellEnd"/>
      <w:r w:rsidRPr="000B4673">
        <w:rPr>
          <w:rtl/>
        </w:rPr>
        <w:t xml:space="preserve"> [אבל] דינים אחרים נזכרו בפרק זה שאין בהם אלא ספק אחד והם טהורים </w:t>
      </w:r>
      <w:proofErr w:type="spellStart"/>
      <w:r w:rsidRPr="000B4673">
        <w:rPr>
          <w:rtl/>
        </w:rPr>
        <w:t>ועי"ל</w:t>
      </w:r>
      <w:proofErr w:type="spellEnd"/>
      <w:r w:rsidRPr="000B4673">
        <w:rPr>
          <w:rtl/>
        </w:rPr>
        <w:t xml:space="preserve"> </w:t>
      </w:r>
      <w:proofErr w:type="spellStart"/>
      <w:r w:rsidRPr="000B4673">
        <w:rPr>
          <w:rtl/>
        </w:rPr>
        <w:t>דאפי</w:t>
      </w:r>
      <w:proofErr w:type="spellEnd"/>
      <w:r w:rsidRPr="000B4673">
        <w:rPr>
          <w:rtl/>
        </w:rPr>
        <w:t xml:space="preserve">' הא </w:t>
      </w:r>
      <w:proofErr w:type="spellStart"/>
      <w:r w:rsidRPr="000B4673">
        <w:rPr>
          <w:rtl/>
        </w:rPr>
        <w:t>דאין</w:t>
      </w:r>
      <w:proofErr w:type="spellEnd"/>
      <w:r w:rsidRPr="000B4673">
        <w:rPr>
          <w:rtl/>
        </w:rPr>
        <w:t xml:space="preserve"> ידוע אם הפילה דבר המטמא לא </w:t>
      </w:r>
      <w:proofErr w:type="spellStart"/>
      <w:r w:rsidRPr="000B4673">
        <w:rPr>
          <w:rtl/>
        </w:rPr>
        <w:t>חשיב</w:t>
      </w:r>
      <w:proofErr w:type="spellEnd"/>
      <w:r w:rsidRPr="000B4673">
        <w:rPr>
          <w:rtl/>
        </w:rPr>
        <w:t xml:space="preserve"> ספק </w:t>
      </w:r>
      <w:proofErr w:type="spellStart"/>
      <w:r w:rsidRPr="000B4673">
        <w:rPr>
          <w:rtl/>
        </w:rPr>
        <w:t>ספיקא</w:t>
      </w:r>
      <w:proofErr w:type="spellEnd"/>
      <w:r w:rsidRPr="000B4673">
        <w:rPr>
          <w:rtl/>
        </w:rPr>
        <w:t xml:space="preserve"> משום </w:t>
      </w:r>
      <w:proofErr w:type="spellStart"/>
      <w:r w:rsidRPr="000B4673">
        <w:rPr>
          <w:rtl/>
        </w:rPr>
        <w:t>דרוב</w:t>
      </w:r>
      <w:proofErr w:type="spellEnd"/>
      <w:r w:rsidRPr="000B4673">
        <w:rPr>
          <w:rtl/>
        </w:rPr>
        <w:t xml:space="preserve"> מפילות דבר המטמא הן מפילות:</w:t>
      </w:r>
    </w:p>
    <w:p w14:paraId="14ABC315" w14:textId="77777777" w:rsidR="0030470F" w:rsidRDefault="0030470F" w:rsidP="0030470F">
      <w:pPr>
        <w:pStyle w:val="Heading2"/>
      </w:pPr>
      <w:r w:rsidRPr="00263952">
        <w:rPr>
          <w:rtl/>
        </w:rPr>
        <w:t xml:space="preserve">פרי מגדים </w:t>
      </w:r>
      <w:r>
        <w:rPr>
          <w:rtl/>
        </w:rPr>
        <w:t xml:space="preserve">אורח חיים משבצות זהב סימן </w:t>
      </w:r>
      <w:proofErr w:type="spellStart"/>
      <w:r>
        <w:rPr>
          <w:rtl/>
        </w:rPr>
        <w:t>תלט</w:t>
      </w:r>
      <w:proofErr w:type="spellEnd"/>
    </w:p>
    <w:p w14:paraId="546B8405" w14:textId="49E8C162" w:rsidR="0055404F" w:rsidRDefault="0030470F" w:rsidP="004F68B2">
      <w:pPr>
        <w:rPr>
          <w:rtl/>
        </w:rPr>
      </w:pPr>
      <w:r w:rsidRPr="00263952">
        <w:rPr>
          <w:rtl/>
        </w:rPr>
        <w:t xml:space="preserve">ואף </w:t>
      </w:r>
      <w:proofErr w:type="spellStart"/>
      <w:r w:rsidRPr="00263952">
        <w:rPr>
          <w:rtl/>
        </w:rPr>
        <w:t>להר"מ</w:t>
      </w:r>
      <w:proofErr w:type="spellEnd"/>
      <w:r w:rsidRPr="00263952">
        <w:rPr>
          <w:rtl/>
        </w:rPr>
        <w:t xml:space="preserve"> ז"ל [טומאת מת ט, </w:t>
      </w:r>
      <w:proofErr w:type="spellStart"/>
      <w:r w:rsidRPr="00263952">
        <w:rPr>
          <w:rtl/>
        </w:rPr>
        <w:t>יב</w:t>
      </w:r>
      <w:proofErr w:type="spellEnd"/>
      <w:r w:rsidRPr="00263952">
        <w:rPr>
          <w:rtl/>
        </w:rPr>
        <w:t xml:space="preserve">] בהכרח אשם תלוי </w:t>
      </w:r>
      <w:proofErr w:type="spellStart"/>
      <w:r w:rsidRPr="00263952">
        <w:rPr>
          <w:rtl/>
        </w:rPr>
        <w:t>איקבע</w:t>
      </w:r>
      <w:proofErr w:type="spellEnd"/>
      <w:r w:rsidRPr="00263952">
        <w:rPr>
          <w:rtl/>
        </w:rPr>
        <w:t>, מכל מקום קבוע חידוש הוא, ואי אפשר למגמר מאשם תלוי.</w:t>
      </w:r>
    </w:p>
    <w:p w14:paraId="17ED803E" w14:textId="1002B1BD" w:rsidR="0055404F" w:rsidRDefault="0055404F" w:rsidP="0055404F">
      <w:pPr>
        <w:pStyle w:val="Heading2"/>
      </w:pPr>
      <w:r>
        <w:rPr>
          <w:rtl/>
        </w:rPr>
        <w:t xml:space="preserve">גינת ורדים כלל </w:t>
      </w:r>
      <w:r w:rsidR="005449BA">
        <w:rPr>
          <w:rFonts w:hint="cs"/>
          <w:rtl/>
        </w:rPr>
        <w:t>ח</w:t>
      </w:r>
    </w:p>
    <w:p w14:paraId="77568D7D" w14:textId="77777777" w:rsidR="00DA3961" w:rsidRDefault="00DA3961" w:rsidP="00DA3961">
      <w:pPr>
        <w:rPr>
          <w:rtl/>
        </w:rPr>
      </w:pPr>
      <w:r>
        <w:rPr>
          <w:rtl/>
        </w:rPr>
        <w:t xml:space="preserve">בו מבואר הא </w:t>
      </w:r>
      <w:proofErr w:type="spellStart"/>
      <w:r>
        <w:rPr>
          <w:rtl/>
        </w:rPr>
        <w:t>דקיימא</w:t>
      </w:r>
      <w:proofErr w:type="spellEnd"/>
      <w:r>
        <w:rPr>
          <w:rtl/>
        </w:rPr>
        <w:t xml:space="preserve"> לן בכולא </w:t>
      </w:r>
      <w:proofErr w:type="spellStart"/>
      <w:r>
        <w:rPr>
          <w:rtl/>
        </w:rPr>
        <w:t>תלמודא</w:t>
      </w:r>
      <w:proofErr w:type="spellEnd"/>
      <w:r>
        <w:rPr>
          <w:rtl/>
        </w:rPr>
        <w:t xml:space="preserve"> ספק </w:t>
      </w:r>
      <w:proofErr w:type="spellStart"/>
      <w:r>
        <w:rPr>
          <w:rtl/>
        </w:rPr>
        <w:t>ספיקא</w:t>
      </w:r>
      <w:proofErr w:type="spellEnd"/>
      <w:r>
        <w:rPr>
          <w:rtl/>
        </w:rPr>
        <w:t xml:space="preserve"> </w:t>
      </w:r>
      <w:proofErr w:type="spellStart"/>
      <w:r>
        <w:rPr>
          <w:rtl/>
        </w:rPr>
        <w:t>שריא</w:t>
      </w:r>
      <w:proofErr w:type="spellEnd"/>
      <w:r>
        <w:rPr>
          <w:rtl/>
        </w:rPr>
        <w:t xml:space="preserve"> מאי טעמא הקילו בספק </w:t>
      </w:r>
      <w:proofErr w:type="spellStart"/>
      <w:r>
        <w:rPr>
          <w:rtl/>
        </w:rPr>
        <w:t>ספיקא</w:t>
      </w:r>
      <w:proofErr w:type="spellEnd"/>
      <w:r>
        <w:rPr>
          <w:rtl/>
        </w:rPr>
        <w:t xml:space="preserve">.  </w:t>
      </w:r>
    </w:p>
    <w:p w14:paraId="4E7EF3DD" w14:textId="77777777" w:rsidR="00DA3961" w:rsidRDefault="00DA3961" w:rsidP="00DA3961">
      <w:pPr>
        <w:rPr>
          <w:rtl/>
        </w:rPr>
      </w:pPr>
      <w:r>
        <w:rPr>
          <w:rtl/>
        </w:rPr>
        <w:t xml:space="preserve">  הנה הרשב"א בתשובה [ח"א] סימן ת"א כתב </w:t>
      </w:r>
      <w:proofErr w:type="spellStart"/>
      <w:r>
        <w:rPr>
          <w:rtl/>
        </w:rPr>
        <w:t>דספק</w:t>
      </w:r>
      <w:proofErr w:type="spellEnd"/>
      <w:r>
        <w:rPr>
          <w:rtl/>
        </w:rPr>
        <w:t xml:space="preserve"> </w:t>
      </w:r>
      <w:proofErr w:type="spellStart"/>
      <w:r>
        <w:rPr>
          <w:rtl/>
        </w:rPr>
        <w:t>ספיקא</w:t>
      </w:r>
      <w:proofErr w:type="spellEnd"/>
      <w:r>
        <w:rPr>
          <w:rtl/>
        </w:rPr>
        <w:t xml:space="preserve"> </w:t>
      </w:r>
      <w:proofErr w:type="spellStart"/>
      <w:r>
        <w:rPr>
          <w:rtl/>
        </w:rPr>
        <w:t>הוה</w:t>
      </w:r>
      <w:proofErr w:type="spellEnd"/>
      <w:r>
        <w:rPr>
          <w:rtl/>
        </w:rPr>
        <w:t xml:space="preserve"> כמו </w:t>
      </w:r>
      <w:proofErr w:type="spellStart"/>
      <w:r>
        <w:rPr>
          <w:rtl/>
        </w:rPr>
        <w:t>רובא</w:t>
      </w:r>
      <w:proofErr w:type="spellEnd"/>
      <w:r>
        <w:rPr>
          <w:rtl/>
        </w:rPr>
        <w:t xml:space="preserve">, </w:t>
      </w:r>
      <w:proofErr w:type="spellStart"/>
      <w:r>
        <w:rPr>
          <w:rtl/>
        </w:rPr>
        <w:t>דבכל</w:t>
      </w:r>
      <w:proofErr w:type="spellEnd"/>
      <w:r>
        <w:rPr>
          <w:rtl/>
        </w:rPr>
        <w:t xml:space="preserve"> ספק </w:t>
      </w:r>
      <w:proofErr w:type="spellStart"/>
      <w:r>
        <w:rPr>
          <w:rtl/>
        </w:rPr>
        <w:t>ספיקא</w:t>
      </w:r>
      <w:proofErr w:type="spellEnd"/>
      <w:r>
        <w:rPr>
          <w:rtl/>
        </w:rPr>
        <w:t xml:space="preserve"> יש שני </w:t>
      </w:r>
      <w:proofErr w:type="spellStart"/>
      <w:r>
        <w:rPr>
          <w:rtl/>
        </w:rPr>
        <w:t>צדדין</w:t>
      </w:r>
      <w:proofErr w:type="spellEnd"/>
      <w:r>
        <w:rPr>
          <w:rtl/>
        </w:rPr>
        <w:t xml:space="preserve"> להתיר וצד אחד לאיסור ובכל </w:t>
      </w:r>
      <w:proofErr w:type="spellStart"/>
      <w:r>
        <w:rPr>
          <w:rtl/>
        </w:rPr>
        <w:t>דוכתא</w:t>
      </w:r>
      <w:proofErr w:type="spellEnd"/>
      <w:r>
        <w:rPr>
          <w:rtl/>
        </w:rPr>
        <w:t xml:space="preserve"> </w:t>
      </w:r>
      <w:proofErr w:type="spellStart"/>
      <w:r>
        <w:rPr>
          <w:rtl/>
        </w:rPr>
        <w:t>הולכין</w:t>
      </w:r>
      <w:proofErr w:type="spellEnd"/>
      <w:r>
        <w:rPr>
          <w:rtl/>
        </w:rPr>
        <w:t xml:space="preserve"> בתר </w:t>
      </w:r>
      <w:proofErr w:type="spellStart"/>
      <w:r>
        <w:rPr>
          <w:rtl/>
        </w:rPr>
        <w:t>רובא</w:t>
      </w:r>
      <w:proofErr w:type="spellEnd"/>
      <w:r>
        <w:rPr>
          <w:rtl/>
        </w:rPr>
        <w:t xml:space="preserve"> ועדיף מרוב </w:t>
      </w:r>
      <w:proofErr w:type="spellStart"/>
      <w:r>
        <w:rPr>
          <w:rtl/>
        </w:rPr>
        <w:t>יע"ש</w:t>
      </w:r>
      <w:proofErr w:type="spellEnd"/>
      <w:r>
        <w:rPr>
          <w:rtl/>
        </w:rPr>
        <w:t xml:space="preserve">, ולפי זה בממון </w:t>
      </w:r>
      <w:proofErr w:type="spellStart"/>
      <w:r>
        <w:rPr>
          <w:rtl/>
        </w:rPr>
        <w:t>דאין</w:t>
      </w:r>
      <w:proofErr w:type="spellEnd"/>
      <w:r>
        <w:rPr>
          <w:rtl/>
        </w:rPr>
        <w:t xml:space="preserve"> </w:t>
      </w:r>
      <w:proofErr w:type="spellStart"/>
      <w:r>
        <w:rPr>
          <w:rtl/>
        </w:rPr>
        <w:t>הולכין</w:t>
      </w:r>
      <w:proofErr w:type="spellEnd"/>
      <w:r>
        <w:rPr>
          <w:rtl/>
        </w:rPr>
        <w:t xml:space="preserve"> אחר </w:t>
      </w:r>
      <w:proofErr w:type="spellStart"/>
      <w:r>
        <w:rPr>
          <w:rtl/>
        </w:rPr>
        <w:t>רובא</w:t>
      </w:r>
      <w:proofErr w:type="spellEnd"/>
      <w:r>
        <w:rPr>
          <w:rtl/>
        </w:rPr>
        <w:t xml:space="preserve"> </w:t>
      </w:r>
      <w:proofErr w:type="spellStart"/>
      <w:r>
        <w:rPr>
          <w:rtl/>
        </w:rPr>
        <w:t>דהלכה</w:t>
      </w:r>
      <w:proofErr w:type="spellEnd"/>
      <w:r>
        <w:rPr>
          <w:rtl/>
        </w:rPr>
        <w:t xml:space="preserve"> כשמואל לא מהני ספק </w:t>
      </w:r>
      <w:proofErr w:type="spellStart"/>
      <w:r>
        <w:rPr>
          <w:rtl/>
        </w:rPr>
        <w:t>ספיקא</w:t>
      </w:r>
      <w:proofErr w:type="spellEnd"/>
      <w:r>
        <w:rPr>
          <w:rtl/>
        </w:rPr>
        <w:t xml:space="preserve"> בממון. ואף </w:t>
      </w:r>
      <w:proofErr w:type="spellStart"/>
      <w:r>
        <w:rPr>
          <w:rtl/>
        </w:rPr>
        <w:t>דכתב</w:t>
      </w:r>
      <w:proofErr w:type="spellEnd"/>
      <w:r>
        <w:rPr>
          <w:rtl/>
        </w:rPr>
        <w:t xml:space="preserve"> הרשב"א </w:t>
      </w:r>
      <w:proofErr w:type="spellStart"/>
      <w:r>
        <w:rPr>
          <w:rtl/>
        </w:rPr>
        <w:t>דספק</w:t>
      </w:r>
      <w:proofErr w:type="spellEnd"/>
      <w:r>
        <w:rPr>
          <w:rtl/>
        </w:rPr>
        <w:t xml:space="preserve"> </w:t>
      </w:r>
      <w:proofErr w:type="spellStart"/>
      <w:r>
        <w:rPr>
          <w:rtl/>
        </w:rPr>
        <w:t>ספיקא</w:t>
      </w:r>
      <w:proofErr w:type="spellEnd"/>
      <w:r>
        <w:rPr>
          <w:rtl/>
        </w:rPr>
        <w:t xml:space="preserve"> עדיף מרוב, מכל מקום לא </w:t>
      </w:r>
      <w:proofErr w:type="spellStart"/>
      <w:r>
        <w:rPr>
          <w:rtl/>
        </w:rPr>
        <w:t>ברירא</w:t>
      </w:r>
      <w:proofErr w:type="spellEnd"/>
      <w:r>
        <w:rPr>
          <w:rtl/>
        </w:rPr>
        <w:t xml:space="preserve"> הא </w:t>
      </w:r>
      <w:proofErr w:type="spellStart"/>
      <w:r>
        <w:rPr>
          <w:rtl/>
        </w:rPr>
        <w:t>מלתא</w:t>
      </w:r>
      <w:proofErr w:type="spellEnd"/>
      <w:r>
        <w:rPr>
          <w:rtl/>
        </w:rPr>
        <w:t xml:space="preserve"> אי עדיף מרוב, ודי אם נאמר בו שיהא כרוב לא עדיף מרוב.  </w:t>
      </w:r>
    </w:p>
    <w:p w14:paraId="775E3E12" w14:textId="77777777" w:rsidR="00DA3961" w:rsidRDefault="00DA3961" w:rsidP="00DA3961">
      <w:pPr>
        <w:rPr>
          <w:rtl/>
        </w:rPr>
      </w:pPr>
      <w:r>
        <w:rPr>
          <w:rtl/>
        </w:rPr>
        <w:t xml:space="preserve">  והנה אי יש חזקה עם הספק </w:t>
      </w:r>
      <w:proofErr w:type="spellStart"/>
      <w:r>
        <w:rPr>
          <w:rtl/>
        </w:rPr>
        <w:t>ספיקא</w:t>
      </w:r>
      <w:proofErr w:type="spellEnd"/>
      <w:r>
        <w:rPr>
          <w:rtl/>
        </w:rPr>
        <w:t xml:space="preserve"> אפשר דאף בממון </w:t>
      </w:r>
      <w:proofErr w:type="spellStart"/>
      <w:r>
        <w:rPr>
          <w:rtl/>
        </w:rPr>
        <w:t>הולכין</w:t>
      </w:r>
      <w:proofErr w:type="spellEnd"/>
      <w:r>
        <w:rPr>
          <w:rtl/>
        </w:rPr>
        <w:t xml:space="preserve"> אחר הספק </w:t>
      </w:r>
      <w:proofErr w:type="spellStart"/>
      <w:r>
        <w:rPr>
          <w:rtl/>
        </w:rPr>
        <w:t>ספיקא</w:t>
      </w:r>
      <w:proofErr w:type="spellEnd"/>
      <w:r>
        <w:rPr>
          <w:rtl/>
        </w:rPr>
        <w:t xml:space="preserve"> [ו]</w:t>
      </w:r>
      <w:proofErr w:type="spellStart"/>
      <w:r>
        <w:rPr>
          <w:rtl/>
        </w:rPr>
        <w:t>מוציאין</w:t>
      </w:r>
      <w:proofErr w:type="spellEnd"/>
      <w:r>
        <w:rPr>
          <w:rtl/>
        </w:rPr>
        <w:t xml:space="preserve"> ממון מיד המוחזק, דמאי טעמא אין </w:t>
      </w:r>
      <w:proofErr w:type="spellStart"/>
      <w:r>
        <w:rPr>
          <w:rtl/>
        </w:rPr>
        <w:t>הולכין</w:t>
      </w:r>
      <w:proofErr w:type="spellEnd"/>
      <w:r>
        <w:rPr>
          <w:rtl/>
        </w:rPr>
        <w:t xml:space="preserve"> בממון אחר הרוב הוא מטעם שכתבו </w:t>
      </w:r>
      <w:proofErr w:type="spellStart"/>
      <w:r>
        <w:rPr>
          <w:rtl/>
        </w:rPr>
        <w:t>התוס</w:t>
      </w:r>
      <w:proofErr w:type="spellEnd"/>
      <w:r>
        <w:rPr>
          <w:rtl/>
        </w:rPr>
        <w:t xml:space="preserve">' בבא קמא דף כ"ז ע"ב ד"ה </w:t>
      </w:r>
      <w:proofErr w:type="spellStart"/>
      <w:r>
        <w:rPr>
          <w:rtl/>
        </w:rPr>
        <w:t>קמ"ל</w:t>
      </w:r>
      <w:proofErr w:type="spellEnd"/>
      <w:r>
        <w:rPr>
          <w:rtl/>
        </w:rPr>
        <w:t xml:space="preserve"> משום </w:t>
      </w:r>
      <w:proofErr w:type="spellStart"/>
      <w:r>
        <w:rPr>
          <w:rtl/>
        </w:rPr>
        <w:t>דאיכא</w:t>
      </w:r>
      <w:proofErr w:type="spellEnd"/>
      <w:r>
        <w:rPr>
          <w:rtl/>
        </w:rPr>
        <w:t xml:space="preserve"> חזקה נגד הרוב חזקת ממון </w:t>
      </w:r>
      <w:proofErr w:type="spellStart"/>
      <w:r>
        <w:rPr>
          <w:rtl/>
        </w:rPr>
        <w:t>יע"ש</w:t>
      </w:r>
      <w:proofErr w:type="spellEnd"/>
      <w:r>
        <w:rPr>
          <w:rtl/>
        </w:rPr>
        <w:t xml:space="preserve">, ואף </w:t>
      </w:r>
      <w:proofErr w:type="spellStart"/>
      <w:r>
        <w:rPr>
          <w:rtl/>
        </w:rPr>
        <w:t>דמדאורייתא</w:t>
      </w:r>
      <w:proofErr w:type="spellEnd"/>
      <w:r>
        <w:rPr>
          <w:rtl/>
        </w:rPr>
        <w:t xml:space="preserve"> </w:t>
      </w:r>
      <w:proofErr w:type="spellStart"/>
      <w:r>
        <w:rPr>
          <w:rtl/>
        </w:rPr>
        <w:t>רובא</w:t>
      </w:r>
      <w:proofErr w:type="spellEnd"/>
      <w:r>
        <w:rPr>
          <w:rtl/>
        </w:rPr>
        <w:t xml:space="preserve"> וחזקה </w:t>
      </w:r>
      <w:proofErr w:type="spellStart"/>
      <w:r>
        <w:rPr>
          <w:rtl/>
        </w:rPr>
        <w:t>רובא</w:t>
      </w:r>
      <w:proofErr w:type="spellEnd"/>
      <w:r>
        <w:rPr>
          <w:rtl/>
        </w:rPr>
        <w:t xml:space="preserve"> עדיף, מכל מקום מדרבנן </w:t>
      </w:r>
      <w:proofErr w:type="spellStart"/>
      <w:r>
        <w:rPr>
          <w:rtl/>
        </w:rPr>
        <w:t>מחמרינן</w:t>
      </w:r>
      <w:proofErr w:type="spellEnd"/>
      <w:r>
        <w:rPr>
          <w:rtl/>
        </w:rPr>
        <w:t xml:space="preserve"> לגבי </w:t>
      </w:r>
      <w:proofErr w:type="spellStart"/>
      <w:r>
        <w:rPr>
          <w:rtl/>
        </w:rPr>
        <w:t>איסורא</w:t>
      </w:r>
      <w:proofErr w:type="spellEnd"/>
      <w:r>
        <w:rPr>
          <w:rtl/>
        </w:rPr>
        <w:t xml:space="preserve"> </w:t>
      </w:r>
      <w:proofErr w:type="spellStart"/>
      <w:r>
        <w:rPr>
          <w:rtl/>
        </w:rPr>
        <w:t>ואמרינן</w:t>
      </w:r>
      <w:proofErr w:type="spellEnd"/>
      <w:r>
        <w:rPr>
          <w:rtl/>
        </w:rPr>
        <w:t xml:space="preserve"> סמוך </w:t>
      </w:r>
      <w:proofErr w:type="spellStart"/>
      <w:r>
        <w:rPr>
          <w:rtl/>
        </w:rPr>
        <w:t>מיעוטא</w:t>
      </w:r>
      <w:proofErr w:type="spellEnd"/>
      <w:r>
        <w:rPr>
          <w:rtl/>
        </w:rPr>
        <w:t xml:space="preserve"> לחזקה </w:t>
      </w:r>
      <w:proofErr w:type="spellStart"/>
      <w:r>
        <w:rPr>
          <w:rtl/>
        </w:rPr>
        <w:t>והוה</w:t>
      </w:r>
      <w:proofErr w:type="spellEnd"/>
      <w:r>
        <w:rPr>
          <w:rtl/>
        </w:rPr>
        <w:t xml:space="preserve"> ליה </w:t>
      </w:r>
      <w:proofErr w:type="spellStart"/>
      <w:r>
        <w:rPr>
          <w:rtl/>
        </w:rPr>
        <w:t>פלגא</w:t>
      </w:r>
      <w:proofErr w:type="spellEnd"/>
      <w:r>
        <w:rPr>
          <w:rtl/>
        </w:rPr>
        <w:t xml:space="preserve"> </w:t>
      </w:r>
      <w:proofErr w:type="spellStart"/>
      <w:r>
        <w:rPr>
          <w:rtl/>
        </w:rPr>
        <w:t>ופלגא</w:t>
      </w:r>
      <w:proofErr w:type="spellEnd"/>
      <w:r>
        <w:rPr>
          <w:rtl/>
        </w:rPr>
        <w:t xml:space="preserve">, כמו שהארכנו בזה </w:t>
      </w:r>
      <w:proofErr w:type="spellStart"/>
      <w:r>
        <w:rPr>
          <w:rtl/>
        </w:rPr>
        <w:t>בחדושינו</w:t>
      </w:r>
      <w:proofErr w:type="spellEnd"/>
      <w:r>
        <w:rPr>
          <w:rtl/>
        </w:rPr>
        <w:t xml:space="preserve"> [ראש יוסף] לחולין (י"א) [י"ב ע"א] </w:t>
      </w:r>
      <w:proofErr w:type="spellStart"/>
      <w:r>
        <w:rPr>
          <w:rtl/>
        </w:rPr>
        <w:t>יע"ש</w:t>
      </w:r>
      <w:proofErr w:type="spellEnd"/>
      <w:r>
        <w:rPr>
          <w:rtl/>
        </w:rPr>
        <w:t xml:space="preserve"> באורך </w:t>
      </w:r>
      <w:proofErr w:type="spellStart"/>
      <w:r>
        <w:rPr>
          <w:rtl/>
        </w:rPr>
        <w:t>בדינא</w:t>
      </w:r>
      <w:proofErr w:type="spellEnd"/>
      <w:r>
        <w:rPr>
          <w:rtl/>
        </w:rPr>
        <w:t xml:space="preserve"> </w:t>
      </w:r>
      <w:proofErr w:type="spellStart"/>
      <w:r>
        <w:rPr>
          <w:rtl/>
        </w:rPr>
        <w:t>רובא</w:t>
      </w:r>
      <w:proofErr w:type="spellEnd"/>
      <w:r>
        <w:rPr>
          <w:rtl/>
        </w:rPr>
        <w:t xml:space="preserve"> וחזקה בכלל </w:t>
      </w:r>
      <w:proofErr w:type="spellStart"/>
      <w:r>
        <w:rPr>
          <w:rtl/>
        </w:rPr>
        <w:t>רובא</w:t>
      </w:r>
      <w:proofErr w:type="spellEnd"/>
      <w:r>
        <w:rPr>
          <w:rtl/>
        </w:rPr>
        <w:t xml:space="preserve"> </w:t>
      </w:r>
      <w:proofErr w:type="spellStart"/>
      <w:r>
        <w:rPr>
          <w:rtl/>
        </w:rPr>
        <w:t>בעזה"יא</w:t>
      </w:r>
      <w:proofErr w:type="spellEnd"/>
      <w:r>
        <w:rPr>
          <w:rtl/>
        </w:rPr>
        <w:t xml:space="preserve">, ומשום הכי בממון אין </w:t>
      </w:r>
      <w:proofErr w:type="spellStart"/>
      <w:r>
        <w:rPr>
          <w:rtl/>
        </w:rPr>
        <w:t>מוציאין</w:t>
      </w:r>
      <w:proofErr w:type="spellEnd"/>
      <w:r>
        <w:rPr>
          <w:rtl/>
        </w:rPr>
        <w:t xml:space="preserve"> ממון מיד המוחזק מדרבנן דהוה כמו </w:t>
      </w:r>
      <w:proofErr w:type="spellStart"/>
      <w:r>
        <w:rPr>
          <w:rtl/>
        </w:rPr>
        <w:t>פלגא</w:t>
      </w:r>
      <w:proofErr w:type="spellEnd"/>
      <w:r>
        <w:rPr>
          <w:rtl/>
        </w:rPr>
        <w:t xml:space="preserve"> </w:t>
      </w:r>
      <w:proofErr w:type="spellStart"/>
      <w:r>
        <w:rPr>
          <w:rtl/>
        </w:rPr>
        <w:t>ופלגא</w:t>
      </w:r>
      <w:proofErr w:type="spellEnd"/>
      <w:r>
        <w:rPr>
          <w:rtl/>
        </w:rPr>
        <w:t xml:space="preserve"> והפקר בית דין הפקר, מה שאין כן </w:t>
      </w:r>
      <w:proofErr w:type="spellStart"/>
      <w:r>
        <w:rPr>
          <w:rtl/>
        </w:rPr>
        <w:t>היכא</w:t>
      </w:r>
      <w:proofErr w:type="spellEnd"/>
      <w:r>
        <w:rPr>
          <w:rtl/>
        </w:rPr>
        <w:t xml:space="preserve"> </w:t>
      </w:r>
      <w:proofErr w:type="spellStart"/>
      <w:r>
        <w:rPr>
          <w:rtl/>
        </w:rPr>
        <w:t>דאיכא</w:t>
      </w:r>
      <w:proofErr w:type="spellEnd"/>
      <w:r>
        <w:rPr>
          <w:rtl/>
        </w:rPr>
        <w:t xml:space="preserve"> [חזקה עם הרוב דהוה] חזקה להדי חזקה </w:t>
      </w:r>
      <w:proofErr w:type="spellStart"/>
      <w:r>
        <w:rPr>
          <w:rtl/>
        </w:rPr>
        <w:t>ורובא</w:t>
      </w:r>
      <w:proofErr w:type="spellEnd"/>
      <w:r>
        <w:rPr>
          <w:rtl/>
        </w:rPr>
        <w:t xml:space="preserve"> נגד המיעוט מסתברא דאז אף בממון </w:t>
      </w:r>
      <w:proofErr w:type="spellStart"/>
      <w:r>
        <w:rPr>
          <w:rtl/>
        </w:rPr>
        <w:t>הולכין</w:t>
      </w:r>
      <w:proofErr w:type="spellEnd"/>
      <w:r>
        <w:rPr>
          <w:rtl/>
        </w:rPr>
        <w:t xml:space="preserve"> בתר </w:t>
      </w:r>
      <w:proofErr w:type="spellStart"/>
      <w:r>
        <w:rPr>
          <w:rtl/>
        </w:rPr>
        <w:t>רובאב</w:t>
      </w:r>
      <w:proofErr w:type="spellEnd"/>
      <w:r>
        <w:rPr>
          <w:rtl/>
        </w:rPr>
        <w:t xml:space="preserve">. זולת לרבי מאיר לא, </w:t>
      </w:r>
      <w:proofErr w:type="spellStart"/>
      <w:r>
        <w:rPr>
          <w:rtl/>
        </w:rPr>
        <w:t>דאיהו</w:t>
      </w:r>
      <w:proofErr w:type="spellEnd"/>
      <w:r>
        <w:rPr>
          <w:rtl/>
        </w:rPr>
        <w:t xml:space="preserve"> סובר </w:t>
      </w:r>
      <w:proofErr w:type="spellStart"/>
      <w:r>
        <w:rPr>
          <w:rtl/>
        </w:rPr>
        <w:t>דחיישינן</w:t>
      </w:r>
      <w:proofErr w:type="spellEnd"/>
      <w:r>
        <w:rPr>
          <w:rtl/>
        </w:rPr>
        <w:t xml:space="preserve"> </w:t>
      </w:r>
      <w:proofErr w:type="spellStart"/>
      <w:r>
        <w:rPr>
          <w:rtl/>
        </w:rPr>
        <w:t>למיעוטא</w:t>
      </w:r>
      <w:proofErr w:type="spellEnd"/>
      <w:r>
        <w:rPr>
          <w:rtl/>
        </w:rPr>
        <w:t xml:space="preserve"> או מן התורה או מדרבנן, זולת </w:t>
      </w:r>
      <w:proofErr w:type="spellStart"/>
      <w:r>
        <w:rPr>
          <w:rtl/>
        </w:rPr>
        <w:t>היכא</w:t>
      </w:r>
      <w:proofErr w:type="spellEnd"/>
      <w:r>
        <w:rPr>
          <w:rtl/>
        </w:rPr>
        <w:t xml:space="preserve"> </w:t>
      </w:r>
      <w:proofErr w:type="spellStart"/>
      <w:r>
        <w:rPr>
          <w:rtl/>
        </w:rPr>
        <w:t>דאיכא</w:t>
      </w:r>
      <w:proofErr w:type="spellEnd"/>
      <w:r>
        <w:rPr>
          <w:rtl/>
        </w:rPr>
        <w:t xml:space="preserve"> חזקה בהדי </w:t>
      </w:r>
      <w:proofErr w:type="spellStart"/>
      <w:r>
        <w:rPr>
          <w:rtl/>
        </w:rPr>
        <w:t>רובא</w:t>
      </w:r>
      <w:proofErr w:type="spellEnd"/>
      <w:r>
        <w:rPr>
          <w:rtl/>
        </w:rPr>
        <w:t xml:space="preserve"> דהוה כמו </w:t>
      </w:r>
      <w:proofErr w:type="spellStart"/>
      <w:r>
        <w:rPr>
          <w:rtl/>
        </w:rPr>
        <w:t>מיעוטא</w:t>
      </w:r>
      <w:proofErr w:type="spellEnd"/>
      <w:r>
        <w:rPr>
          <w:rtl/>
        </w:rPr>
        <w:t xml:space="preserve"> </w:t>
      </w:r>
      <w:proofErr w:type="spellStart"/>
      <w:r>
        <w:rPr>
          <w:rtl/>
        </w:rPr>
        <w:t>דמיעוטא</w:t>
      </w:r>
      <w:proofErr w:type="spellEnd"/>
      <w:r>
        <w:rPr>
          <w:rtl/>
        </w:rPr>
        <w:t xml:space="preserve">, כמו שמבואר ביבמות דף (קט"ז) [קי"ט ע"ב] </w:t>
      </w:r>
      <w:proofErr w:type="spellStart"/>
      <w:r>
        <w:rPr>
          <w:rtl/>
        </w:rPr>
        <w:t>יע"ש</w:t>
      </w:r>
      <w:proofErr w:type="spellEnd"/>
      <w:r>
        <w:rPr>
          <w:rtl/>
        </w:rPr>
        <w:t xml:space="preserve">, ואם כן בממון אף </w:t>
      </w:r>
      <w:proofErr w:type="spellStart"/>
      <w:r>
        <w:rPr>
          <w:rtl/>
        </w:rPr>
        <w:t>דאיכא</w:t>
      </w:r>
      <w:proofErr w:type="spellEnd"/>
      <w:r>
        <w:rPr>
          <w:rtl/>
        </w:rPr>
        <w:t xml:space="preserve"> חזקה עם הרוב מכל מקום </w:t>
      </w:r>
      <w:proofErr w:type="spellStart"/>
      <w:r>
        <w:rPr>
          <w:rtl/>
        </w:rPr>
        <w:t>חיישינן</w:t>
      </w:r>
      <w:proofErr w:type="spellEnd"/>
      <w:r>
        <w:rPr>
          <w:rtl/>
        </w:rPr>
        <w:t xml:space="preserve"> </w:t>
      </w:r>
      <w:proofErr w:type="spellStart"/>
      <w:r>
        <w:rPr>
          <w:rtl/>
        </w:rPr>
        <w:t>למיעוטא</w:t>
      </w:r>
      <w:proofErr w:type="spellEnd"/>
      <w:r>
        <w:rPr>
          <w:rtl/>
        </w:rPr>
        <w:t xml:space="preserve"> ואין </w:t>
      </w:r>
      <w:proofErr w:type="spellStart"/>
      <w:r>
        <w:rPr>
          <w:rtl/>
        </w:rPr>
        <w:t>מוציאין</w:t>
      </w:r>
      <w:proofErr w:type="spellEnd"/>
      <w:r>
        <w:rPr>
          <w:rtl/>
        </w:rPr>
        <w:t xml:space="preserve"> ממון מיד המוחזק </w:t>
      </w:r>
      <w:proofErr w:type="spellStart"/>
      <w:r>
        <w:rPr>
          <w:rtl/>
        </w:rPr>
        <w:t>מספיקא</w:t>
      </w:r>
      <w:proofErr w:type="spellEnd"/>
      <w:r>
        <w:rPr>
          <w:rtl/>
        </w:rPr>
        <w:t xml:space="preserve">, והוא הדין בספק </w:t>
      </w:r>
      <w:proofErr w:type="spellStart"/>
      <w:r>
        <w:rPr>
          <w:rtl/>
        </w:rPr>
        <w:t>ספיקא</w:t>
      </w:r>
      <w:proofErr w:type="spellEnd"/>
      <w:r>
        <w:rPr>
          <w:rtl/>
        </w:rPr>
        <w:t xml:space="preserve"> דהוה כמו </w:t>
      </w:r>
      <w:proofErr w:type="spellStart"/>
      <w:r>
        <w:rPr>
          <w:rtl/>
        </w:rPr>
        <w:t>רובא</w:t>
      </w:r>
      <w:proofErr w:type="spellEnd"/>
      <w:r>
        <w:rPr>
          <w:rtl/>
        </w:rPr>
        <w:t xml:space="preserve"> </w:t>
      </w:r>
      <w:proofErr w:type="spellStart"/>
      <w:r>
        <w:rPr>
          <w:rtl/>
        </w:rPr>
        <w:t>וכדכתיבנאג</w:t>
      </w:r>
      <w:proofErr w:type="spellEnd"/>
      <w:r>
        <w:rPr>
          <w:rtl/>
        </w:rPr>
        <w:t>. ועיין בכתובות דף (י"ז) [ט"ז ע"א] ובתוספות ד"ה (</w:t>
      </w:r>
      <w:proofErr w:type="spellStart"/>
      <w:r>
        <w:rPr>
          <w:rtl/>
        </w:rPr>
        <w:t>אמאי</w:t>
      </w:r>
      <w:proofErr w:type="spellEnd"/>
      <w:r>
        <w:rPr>
          <w:rtl/>
        </w:rPr>
        <w:t xml:space="preserve">) [כיון] </w:t>
      </w:r>
      <w:proofErr w:type="spellStart"/>
      <w:r>
        <w:rPr>
          <w:rtl/>
        </w:rPr>
        <w:t>כו</w:t>
      </w:r>
      <w:proofErr w:type="spellEnd"/>
      <w:r>
        <w:rPr>
          <w:rtl/>
        </w:rPr>
        <w:t xml:space="preserve">' </w:t>
      </w:r>
      <w:r>
        <w:rPr>
          <w:rtl/>
        </w:rPr>
        <w:lastRenderedPageBreak/>
        <w:t xml:space="preserve">לרב פריך, ובבעל המאור </w:t>
      </w:r>
      <w:proofErr w:type="spellStart"/>
      <w:r>
        <w:rPr>
          <w:rtl/>
        </w:rPr>
        <w:t>ורמב"ןד</w:t>
      </w:r>
      <w:proofErr w:type="spellEnd"/>
      <w:r>
        <w:rPr>
          <w:rtl/>
        </w:rPr>
        <w:t xml:space="preserve"> </w:t>
      </w:r>
      <w:proofErr w:type="spellStart"/>
      <w:r>
        <w:rPr>
          <w:rtl/>
        </w:rPr>
        <w:t>שמחולקין</w:t>
      </w:r>
      <w:proofErr w:type="spellEnd"/>
      <w:r>
        <w:rPr>
          <w:rtl/>
        </w:rPr>
        <w:t xml:space="preserve"> בזה </w:t>
      </w:r>
      <w:proofErr w:type="spellStart"/>
      <w:r>
        <w:rPr>
          <w:rtl/>
        </w:rPr>
        <w:t>היכא</w:t>
      </w:r>
      <w:proofErr w:type="spellEnd"/>
      <w:r>
        <w:rPr>
          <w:rtl/>
        </w:rPr>
        <w:t xml:space="preserve"> </w:t>
      </w:r>
      <w:proofErr w:type="spellStart"/>
      <w:r>
        <w:rPr>
          <w:rtl/>
        </w:rPr>
        <w:t>דאיכא</w:t>
      </w:r>
      <w:proofErr w:type="spellEnd"/>
      <w:r>
        <w:rPr>
          <w:rtl/>
        </w:rPr>
        <w:t xml:space="preserve"> חזקה עם הרוב בממון אי </w:t>
      </w:r>
      <w:proofErr w:type="spellStart"/>
      <w:r>
        <w:rPr>
          <w:rtl/>
        </w:rPr>
        <w:t>הולכין</w:t>
      </w:r>
      <w:proofErr w:type="spellEnd"/>
      <w:r>
        <w:rPr>
          <w:rtl/>
        </w:rPr>
        <w:t xml:space="preserve"> בתר </w:t>
      </w:r>
      <w:proofErr w:type="spellStart"/>
      <w:r>
        <w:rPr>
          <w:rtl/>
        </w:rPr>
        <w:t>רובא</w:t>
      </w:r>
      <w:proofErr w:type="spellEnd"/>
      <w:r>
        <w:rPr>
          <w:rtl/>
        </w:rPr>
        <w:t xml:space="preserve">, ועיין בספר פני יהושע </w:t>
      </w:r>
      <w:proofErr w:type="spellStart"/>
      <w:r>
        <w:rPr>
          <w:rtl/>
        </w:rPr>
        <w:t>שםה</w:t>
      </w:r>
      <w:proofErr w:type="spellEnd"/>
      <w:r>
        <w:rPr>
          <w:rtl/>
        </w:rPr>
        <w:t xml:space="preserve">, ועיין עוד בכתובות דף ט' ע"ב </w:t>
      </w:r>
      <w:proofErr w:type="spellStart"/>
      <w:r>
        <w:rPr>
          <w:rtl/>
        </w:rPr>
        <w:t>בתוס</w:t>
      </w:r>
      <w:proofErr w:type="spellEnd"/>
      <w:r>
        <w:rPr>
          <w:rtl/>
        </w:rPr>
        <w:t xml:space="preserve">' ד"ה אי </w:t>
      </w:r>
      <w:proofErr w:type="spellStart"/>
      <w:r>
        <w:rPr>
          <w:rtl/>
        </w:rPr>
        <w:t>למיתב</w:t>
      </w:r>
      <w:proofErr w:type="spellEnd"/>
      <w:r>
        <w:rPr>
          <w:rtl/>
        </w:rPr>
        <w:t xml:space="preserve"> לה כתובה </w:t>
      </w:r>
      <w:proofErr w:type="spellStart"/>
      <w:r>
        <w:rPr>
          <w:rtl/>
        </w:rPr>
        <w:t>ניתיב</w:t>
      </w:r>
      <w:proofErr w:type="spellEnd"/>
      <w:r>
        <w:rPr>
          <w:rtl/>
        </w:rPr>
        <w:t xml:space="preserve"> לה, ובמקום אחר אבאר יותרו.  </w:t>
      </w:r>
    </w:p>
    <w:p w14:paraId="7580421B" w14:textId="77777777" w:rsidR="00DA3961" w:rsidRDefault="00DA3961" w:rsidP="00DA3961">
      <w:pPr>
        <w:rPr>
          <w:rtl/>
        </w:rPr>
      </w:pPr>
      <w:r>
        <w:rPr>
          <w:rtl/>
        </w:rPr>
        <w:t xml:space="preserve">  הטעם השני יראה לי לומר </w:t>
      </w:r>
      <w:proofErr w:type="spellStart"/>
      <w:r>
        <w:rPr>
          <w:rtl/>
        </w:rPr>
        <w:t>דמשום</w:t>
      </w:r>
      <w:proofErr w:type="spellEnd"/>
      <w:r>
        <w:rPr>
          <w:rtl/>
        </w:rPr>
        <w:t xml:space="preserve"> הכי </w:t>
      </w:r>
      <w:proofErr w:type="spellStart"/>
      <w:r>
        <w:rPr>
          <w:rtl/>
        </w:rPr>
        <w:t>מקילין</w:t>
      </w:r>
      <w:proofErr w:type="spellEnd"/>
      <w:r>
        <w:rPr>
          <w:rtl/>
        </w:rPr>
        <w:t xml:space="preserve"> בספק </w:t>
      </w:r>
      <w:proofErr w:type="spellStart"/>
      <w:r>
        <w:rPr>
          <w:rtl/>
        </w:rPr>
        <w:t>ספיקא</w:t>
      </w:r>
      <w:proofErr w:type="spellEnd"/>
      <w:r>
        <w:rPr>
          <w:rtl/>
        </w:rPr>
        <w:t xml:space="preserve">, לשיטת </w:t>
      </w:r>
      <w:proofErr w:type="spellStart"/>
      <w:r>
        <w:rPr>
          <w:rtl/>
        </w:rPr>
        <w:t>הר"מ</w:t>
      </w:r>
      <w:proofErr w:type="spellEnd"/>
      <w:r>
        <w:rPr>
          <w:rtl/>
        </w:rPr>
        <w:t xml:space="preserve"> </w:t>
      </w:r>
      <w:proofErr w:type="spellStart"/>
      <w:r>
        <w:rPr>
          <w:rtl/>
        </w:rPr>
        <w:t>ז"לז</w:t>
      </w:r>
      <w:proofErr w:type="spellEnd"/>
      <w:r>
        <w:rPr>
          <w:rtl/>
        </w:rPr>
        <w:t xml:space="preserve"> שסובר </w:t>
      </w:r>
      <w:proofErr w:type="spellStart"/>
      <w:r>
        <w:rPr>
          <w:rtl/>
        </w:rPr>
        <w:t>דכל</w:t>
      </w:r>
      <w:proofErr w:type="spellEnd"/>
      <w:r>
        <w:rPr>
          <w:rtl/>
        </w:rPr>
        <w:t xml:space="preserve"> </w:t>
      </w:r>
      <w:proofErr w:type="spellStart"/>
      <w:r>
        <w:rPr>
          <w:rtl/>
        </w:rPr>
        <w:t>ספיקא</w:t>
      </w:r>
      <w:proofErr w:type="spellEnd"/>
      <w:r>
        <w:rPr>
          <w:rtl/>
        </w:rPr>
        <w:t xml:space="preserve"> מן התורה </w:t>
      </w:r>
      <w:proofErr w:type="spellStart"/>
      <w:r>
        <w:rPr>
          <w:rtl/>
        </w:rPr>
        <w:t>שריא</w:t>
      </w:r>
      <w:proofErr w:type="spellEnd"/>
      <w:r>
        <w:rPr>
          <w:rtl/>
        </w:rPr>
        <w:t xml:space="preserve"> ומדרבנן הוא </w:t>
      </w:r>
      <w:proofErr w:type="spellStart"/>
      <w:r>
        <w:rPr>
          <w:rtl/>
        </w:rPr>
        <w:t>דאסור</w:t>
      </w:r>
      <w:proofErr w:type="spellEnd"/>
      <w:r>
        <w:rPr>
          <w:rtl/>
        </w:rPr>
        <w:t xml:space="preserve">, נמצא כל עצמו של ספק איסור דאורייתא </w:t>
      </w:r>
      <w:proofErr w:type="spellStart"/>
      <w:r>
        <w:rPr>
          <w:rtl/>
        </w:rPr>
        <w:t>דאסור</w:t>
      </w:r>
      <w:proofErr w:type="spellEnd"/>
      <w:r>
        <w:rPr>
          <w:rtl/>
        </w:rPr>
        <w:t xml:space="preserve"> לא </w:t>
      </w:r>
      <w:proofErr w:type="spellStart"/>
      <w:r>
        <w:rPr>
          <w:rtl/>
        </w:rPr>
        <w:t>הוה</w:t>
      </w:r>
      <w:proofErr w:type="spellEnd"/>
      <w:r>
        <w:rPr>
          <w:rtl/>
        </w:rPr>
        <w:t xml:space="preserve"> אלא איסור ודאי דרבנן, וכשיש עוד ספק תו </w:t>
      </w:r>
      <w:proofErr w:type="spellStart"/>
      <w:r>
        <w:rPr>
          <w:rtl/>
        </w:rPr>
        <w:t>הוה</w:t>
      </w:r>
      <w:proofErr w:type="spellEnd"/>
      <w:r>
        <w:rPr>
          <w:rtl/>
        </w:rPr>
        <w:t xml:space="preserve"> ליה ספק דרבנן </w:t>
      </w:r>
      <w:proofErr w:type="spellStart"/>
      <w:r>
        <w:rPr>
          <w:rtl/>
        </w:rPr>
        <w:t>להקלח</w:t>
      </w:r>
      <w:proofErr w:type="spellEnd"/>
      <w:r>
        <w:rPr>
          <w:rtl/>
        </w:rPr>
        <w:t xml:space="preserve">. ונפקא מינה </w:t>
      </w:r>
      <w:proofErr w:type="spellStart"/>
      <w:r>
        <w:rPr>
          <w:rtl/>
        </w:rPr>
        <w:t>טובא</w:t>
      </w:r>
      <w:proofErr w:type="spellEnd"/>
      <w:r>
        <w:rPr>
          <w:rtl/>
        </w:rPr>
        <w:t xml:space="preserve"> בין טעם הרשב"א לטעם שלנו, </w:t>
      </w:r>
      <w:proofErr w:type="spellStart"/>
      <w:r>
        <w:rPr>
          <w:rtl/>
        </w:rPr>
        <w:t>דבספק</w:t>
      </w:r>
      <w:proofErr w:type="spellEnd"/>
      <w:r>
        <w:rPr>
          <w:rtl/>
        </w:rPr>
        <w:t xml:space="preserve"> כרת לטעם שלנו לא מהני ספק </w:t>
      </w:r>
      <w:proofErr w:type="spellStart"/>
      <w:r>
        <w:rPr>
          <w:rtl/>
        </w:rPr>
        <w:t>ספיקא</w:t>
      </w:r>
      <w:proofErr w:type="spellEnd"/>
      <w:r>
        <w:rPr>
          <w:rtl/>
        </w:rPr>
        <w:t xml:space="preserve"> </w:t>
      </w:r>
      <w:proofErr w:type="spellStart"/>
      <w:r>
        <w:rPr>
          <w:rtl/>
        </w:rPr>
        <w:t>לגירסת</w:t>
      </w:r>
      <w:proofErr w:type="spellEnd"/>
      <w:r>
        <w:rPr>
          <w:rtl/>
        </w:rPr>
        <w:t xml:space="preserve"> הכסף משנה בהל' טומאת מת פ"ט (שם) </w:t>
      </w:r>
      <w:proofErr w:type="spellStart"/>
      <w:r>
        <w:rPr>
          <w:rtl/>
        </w:rPr>
        <w:t>דבכרת</w:t>
      </w:r>
      <w:proofErr w:type="spellEnd"/>
      <w:r>
        <w:rPr>
          <w:rtl/>
        </w:rPr>
        <w:t xml:space="preserve"> מן התורה </w:t>
      </w:r>
      <w:proofErr w:type="spellStart"/>
      <w:r>
        <w:rPr>
          <w:rtl/>
        </w:rPr>
        <w:t>ספיקו</w:t>
      </w:r>
      <w:proofErr w:type="spellEnd"/>
      <w:r>
        <w:rPr>
          <w:rtl/>
        </w:rPr>
        <w:t xml:space="preserve"> אסור, או </w:t>
      </w:r>
      <w:proofErr w:type="spellStart"/>
      <w:r>
        <w:rPr>
          <w:rtl/>
        </w:rPr>
        <w:t>היכא</w:t>
      </w:r>
      <w:proofErr w:type="spellEnd"/>
      <w:r>
        <w:rPr>
          <w:rtl/>
        </w:rPr>
        <w:t xml:space="preserve"> </w:t>
      </w:r>
      <w:proofErr w:type="spellStart"/>
      <w:r>
        <w:rPr>
          <w:rtl/>
        </w:rPr>
        <w:t>דאיתחזק</w:t>
      </w:r>
      <w:proofErr w:type="spellEnd"/>
      <w:r>
        <w:rPr>
          <w:rtl/>
        </w:rPr>
        <w:t xml:space="preserve"> </w:t>
      </w:r>
      <w:proofErr w:type="spellStart"/>
      <w:r>
        <w:rPr>
          <w:rtl/>
        </w:rPr>
        <w:t>איסורא</w:t>
      </w:r>
      <w:proofErr w:type="spellEnd"/>
      <w:r>
        <w:rPr>
          <w:rtl/>
        </w:rPr>
        <w:t xml:space="preserve"> </w:t>
      </w:r>
      <w:proofErr w:type="spellStart"/>
      <w:r>
        <w:rPr>
          <w:rtl/>
        </w:rPr>
        <w:t>דספיקו</w:t>
      </w:r>
      <w:proofErr w:type="spellEnd"/>
      <w:r>
        <w:rPr>
          <w:rtl/>
        </w:rPr>
        <w:t xml:space="preserve"> מן התורה </w:t>
      </w:r>
      <w:proofErr w:type="spellStart"/>
      <w:r>
        <w:rPr>
          <w:rtl/>
        </w:rPr>
        <w:t>הוה</w:t>
      </w:r>
      <w:proofErr w:type="spellEnd"/>
      <w:r>
        <w:rPr>
          <w:rtl/>
        </w:rPr>
        <w:t xml:space="preserve"> אף </w:t>
      </w:r>
      <w:proofErr w:type="spellStart"/>
      <w:r>
        <w:rPr>
          <w:rtl/>
        </w:rPr>
        <w:t>כודאי</w:t>
      </w:r>
      <w:proofErr w:type="spellEnd"/>
      <w:r>
        <w:rPr>
          <w:rtl/>
        </w:rPr>
        <w:t xml:space="preserve"> ולא מהני ספק </w:t>
      </w:r>
      <w:proofErr w:type="spellStart"/>
      <w:r>
        <w:rPr>
          <w:rtl/>
        </w:rPr>
        <w:t>ספיקא</w:t>
      </w:r>
      <w:proofErr w:type="spellEnd"/>
      <w:r>
        <w:rPr>
          <w:rtl/>
        </w:rPr>
        <w:t xml:space="preserve">, או </w:t>
      </w:r>
      <w:proofErr w:type="spellStart"/>
      <w:r>
        <w:rPr>
          <w:rtl/>
        </w:rPr>
        <w:t>היכא</w:t>
      </w:r>
      <w:proofErr w:type="spellEnd"/>
      <w:r>
        <w:rPr>
          <w:rtl/>
        </w:rPr>
        <w:t xml:space="preserve"> </w:t>
      </w:r>
      <w:proofErr w:type="spellStart"/>
      <w:r>
        <w:rPr>
          <w:rtl/>
        </w:rPr>
        <w:t>דבידו</w:t>
      </w:r>
      <w:proofErr w:type="spellEnd"/>
      <w:r>
        <w:rPr>
          <w:rtl/>
        </w:rPr>
        <w:t xml:space="preserve"> </w:t>
      </w:r>
      <w:proofErr w:type="spellStart"/>
      <w:r>
        <w:rPr>
          <w:rtl/>
        </w:rPr>
        <w:t>לברורי</w:t>
      </w:r>
      <w:proofErr w:type="spellEnd"/>
      <w:r>
        <w:rPr>
          <w:rtl/>
        </w:rPr>
        <w:t xml:space="preserve"> לא מהני ספק </w:t>
      </w:r>
      <w:proofErr w:type="spellStart"/>
      <w:r>
        <w:rPr>
          <w:rtl/>
        </w:rPr>
        <w:t>ספיקאט</w:t>
      </w:r>
      <w:proofErr w:type="spellEnd"/>
      <w:r>
        <w:rPr>
          <w:rtl/>
        </w:rPr>
        <w:t xml:space="preserve">, </w:t>
      </w:r>
      <w:proofErr w:type="spellStart"/>
      <w:r>
        <w:rPr>
          <w:rtl/>
        </w:rPr>
        <w:t>דבכל</w:t>
      </w:r>
      <w:proofErr w:type="spellEnd"/>
      <w:r>
        <w:rPr>
          <w:rtl/>
        </w:rPr>
        <w:t xml:space="preserve"> אלו מן התורה אסור. ואילו לטעם הרשב"א </w:t>
      </w:r>
      <w:proofErr w:type="spellStart"/>
      <w:r>
        <w:rPr>
          <w:rtl/>
        </w:rPr>
        <w:t>מתירין</w:t>
      </w:r>
      <w:proofErr w:type="spellEnd"/>
      <w:r>
        <w:rPr>
          <w:rtl/>
        </w:rPr>
        <w:t xml:space="preserve"> בכל אלו מטעם </w:t>
      </w:r>
      <w:proofErr w:type="spellStart"/>
      <w:r>
        <w:rPr>
          <w:rtl/>
        </w:rPr>
        <w:t>רובא</w:t>
      </w:r>
      <w:proofErr w:type="spellEnd"/>
      <w:r>
        <w:rPr>
          <w:rtl/>
        </w:rPr>
        <w:t xml:space="preserve">, ואף </w:t>
      </w:r>
      <w:proofErr w:type="spellStart"/>
      <w:r>
        <w:rPr>
          <w:rtl/>
        </w:rPr>
        <w:t>באיתחזק</w:t>
      </w:r>
      <w:proofErr w:type="spellEnd"/>
      <w:r>
        <w:rPr>
          <w:rtl/>
        </w:rPr>
        <w:t xml:space="preserve"> </w:t>
      </w:r>
      <w:proofErr w:type="spellStart"/>
      <w:r>
        <w:rPr>
          <w:rtl/>
        </w:rPr>
        <w:t>איסורא</w:t>
      </w:r>
      <w:proofErr w:type="spellEnd"/>
      <w:r>
        <w:rPr>
          <w:rtl/>
        </w:rPr>
        <w:t xml:space="preserve"> עכ"פ מן התורה </w:t>
      </w:r>
      <w:proofErr w:type="spellStart"/>
      <w:r>
        <w:rPr>
          <w:rtl/>
        </w:rPr>
        <w:t>שריא</w:t>
      </w:r>
      <w:proofErr w:type="spellEnd"/>
      <w:r>
        <w:rPr>
          <w:rtl/>
        </w:rPr>
        <w:t xml:space="preserve"> </w:t>
      </w:r>
      <w:proofErr w:type="spellStart"/>
      <w:r>
        <w:rPr>
          <w:rtl/>
        </w:rPr>
        <w:t>דרובא</w:t>
      </w:r>
      <w:proofErr w:type="spellEnd"/>
      <w:r>
        <w:rPr>
          <w:rtl/>
        </w:rPr>
        <w:t xml:space="preserve"> וחזקה </w:t>
      </w:r>
      <w:proofErr w:type="spellStart"/>
      <w:r>
        <w:rPr>
          <w:rtl/>
        </w:rPr>
        <w:t>רובא</w:t>
      </w:r>
      <w:proofErr w:type="spellEnd"/>
      <w:r>
        <w:rPr>
          <w:rtl/>
        </w:rPr>
        <w:t xml:space="preserve"> עדיף מן התורה, ועיין ביורה דעה סימן </w:t>
      </w:r>
      <w:proofErr w:type="spellStart"/>
      <w:r>
        <w:rPr>
          <w:rtl/>
        </w:rPr>
        <w:t>ק"יי</w:t>
      </w:r>
      <w:proofErr w:type="spellEnd"/>
      <w:r>
        <w:rPr>
          <w:rtl/>
        </w:rPr>
        <w:t xml:space="preserve"> </w:t>
      </w:r>
      <w:proofErr w:type="spellStart"/>
      <w:r>
        <w:rPr>
          <w:rtl/>
        </w:rPr>
        <w:t>דשם</w:t>
      </w:r>
      <w:proofErr w:type="spellEnd"/>
      <w:r>
        <w:rPr>
          <w:rtl/>
        </w:rPr>
        <w:t xml:space="preserve"> מבואר אף </w:t>
      </w:r>
      <w:proofErr w:type="spellStart"/>
      <w:r>
        <w:rPr>
          <w:rtl/>
        </w:rPr>
        <w:t>באיתחזק</w:t>
      </w:r>
      <w:proofErr w:type="spellEnd"/>
      <w:r>
        <w:rPr>
          <w:rtl/>
        </w:rPr>
        <w:t xml:space="preserve"> </w:t>
      </w:r>
      <w:proofErr w:type="spellStart"/>
      <w:r>
        <w:rPr>
          <w:rtl/>
        </w:rPr>
        <w:t>איסורא</w:t>
      </w:r>
      <w:proofErr w:type="spellEnd"/>
      <w:r>
        <w:rPr>
          <w:rtl/>
        </w:rPr>
        <w:t xml:space="preserve"> או </w:t>
      </w:r>
      <w:proofErr w:type="spellStart"/>
      <w:r>
        <w:rPr>
          <w:rtl/>
        </w:rPr>
        <w:t>היכא</w:t>
      </w:r>
      <w:proofErr w:type="spellEnd"/>
      <w:r>
        <w:rPr>
          <w:rtl/>
        </w:rPr>
        <w:t xml:space="preserve"> </w:t>
      </w:r>
      <w:proofErr w:type="spellStart"/>
      <w:r>
        <w:rPr>
          <w:rtl/>
        </w:rPr>
        <w:t>דאיכא</w:t>
      </w:r>
      <w:proofErr w:type="spellEnd"/>
      <w:r>
        <w:rPr>
          <w:rtl/>
        </w:rPr>
        <w:t xml:space="preserve"> </w:t>
      </w:r>
      <w:proofErr w:type="spellStart"/>
      <w:r>
        <w:rPr>
          <w:rtl/>
        </w:rPr>
        <w:t>לברורי</w:t>
      </w:r>
      <w:proofErr w:type="spellEnd"/>
      <w:r>
        <w:rPr>
          <w:rtl/>
        </w:rPr>
        <w:t xml:space="preserve"> אפילו הכי </w:t>
      </w:r>
      <w:proofErr w:type="spellStart"/>
      <w:r>
        <w:rPr>
          <w:rtl/>
        </w:rPr>
        <w:t>מתירין</w:t>
      </w:r>
      <w:proofErr w:type="spellEnd"/>
      <w:r>
        <w:rPr>
          <w:rtl/>
        </w:rPr>
        <w:t xml:space="preserve"> בספק </w:t>
      </w:r>
      <w:proofErr w:type="spellStart"/>
      <w:r>
        <w:rPr>
          <w:rtl/>
        </w:rPr>
        <w:t>ספיקא</w:t>
      </w:r>
      <w:proofErr w:type="spellEnd"/>
      <w:r>
        <w:rPr>
          <w:rtl/>
        </w:rPr>
        <w:t xml:space="preserve">. גם יש נפקא מינה, </w:t>
      </w:r>
      <w:proofErr w:type="spellStart"/>
      <w:r>
        <w:rPr>
          <w:rtl/>
        </w:rPr>
        <w:t>דאילו</w:t>
      </w:r>
      <w:proofErr w:type="spellEnd"/>
      <w:r>
        <w:rPr>
          <w:rtl/>
        </w:rPr>
        <w:t xml:space="preserve"> לטעם הרשב"א כל שיש ספק </w:t>
      </w:r>
      <w:proofErr w:type="spellStart"/>
      <w:r>
        <w:rPr>
          <w:rtl/>
        </w:rPr>
        <w:t>ספיקא</w:t>
      </w:r>
      <w:proofErr w:type="spellEnd"/>
      <w:r>
        <w:rPr>
          <w:rtl/>
        </w:rPr>
        <w:t xml:space="preserve"> להחמיר ודאי </w:t>
      </w:r>
      <w:proofErr w:type="spellStart"/>
      <w:r>
        <w:rPr>
          <w:rtl/>
        </w:rPr>
        <w:t>הולכין</w:t>
      </w:r>
      <w:proofErr w:type="spellEnd"/>
      <w:r>
        <w:rPr>
          <w:rtl/>
        </w:rPr>
        <w:t xml:space="preserve"> אחריו, וכל שכן הוא דהוה כמו </w:t>
      </w:r>
      <w:proofErr w:type="spellStart"/>
      <w:r>
        <w:rPr>
          <w:rtl/>
        </w:rPr>
        <w:t>רובא</w:t>
      </w:r>
      <w:proofErr w:type="spellEnd"/>
      <w:r>
        <w:rPr>
          <w:rtl/>
        </w:rPr>
        <w:t xml:space="preserve"> ואפשר </w:t>
      </w:r>
      <w:proofErr w:type="spellStart"/>
      <w:r>
        <w:rPr>
          <w:rtl/>
        </w:rPr>
        <w:t>דלוקין</w:t>
      </w:r>
      <w:proofErr w:type="spellEnd"/>
      <w:r>
        <w:rPr>
          <w:rtl/>
        </w:rPr>
        <w:t xml:space="preserve"> עליו כהאי </w:t>
      </w:r>
      <w:proofErr w:type="spellStart"/>
      <w:r>
        <w:rPr>
          <w:rtl/>
        </w:rPr>
        <w:t>גוונא</w:t>
      </w:r>
      <w:proofErr w:type="spellEnd"/>
      <w:r>
        <w:rPr>
          <w:rtl/>
        </w:rPr>
        <w:t xml:space="preserve">, ועיין במשנה למלך הלכות טומאת </w:t>
      </w:r>
      <w:proofErr w:type="spellStart"/>
      <w:r>
        <w:rPr>
          <w:rtl/>
        </w:rPr>
        <w:t>מתיא</w:t>
      </w:r>
      <w:proofErr w:type="spellEnd"/>
      <w:r>
        <w:rPr>
          <w:rtl/>
        </w:rPr>
        <w:t xml:space="preserve">, ואילו לטעם </w:t>
      </w:r>
      <w:proofErr w:type="spellStart"/>
      <w:r>
        <w:rPr>
          <w:rtl/>
        </w:rPr>
        <w:t>דידן</w:t>
      </w:r>
      <w:proofErr w:type="spellEnd"/>
      <w:r>
        <w:rPr>
          <w:rtl/>
        </w:rPr>
        <w:t xml:space="preserve"> אפשר לומר לא </w:t>
      </w:r>
      <w:proofErr w:type="spellStart"/>
      <w:r>
        <w:rPr>
          <w:rtl/>
        </w:rPr>
        <w:t>הוה</w:t>
      </w:r>
      <w:proofErr w:type="spellEnd"/>
      <w:r>
        <w:rPr>
          <w:rtl/>
        </w:rPr>
        <w:t xml:space="preserve"> </w:t>
      </w:r>
      <w:proofErr w:type="spellStart"/>
      <w:r>
        <w:rPr>
          <w:rtl/>
        </w:rPr>
        <w:t>כודאי</w:t>
      </w:r>
      <w:proofErr w:type="spellEnd"/>
      <w:r>
        <w:rPr>
          <w:rtl/>
        </w:rPr>
        <w:t xml:space="preserve"> ולא </w:t>
      </w:r>
      <w:proofErr w:type="spellStart"/>
      <w:r>
        <w:rPr>
          <w:rtl/>
        </w:rPr>
        <w:t>הוה</w:t>
      </w:r>
      <w:proofErr w:type="spellEnd"/>
      <w:r>
        <w:rPr>
          <w:rtl/>
        </w:rPr>
        <w:t xml:space="preserve"> אסור גם כן אלא מדרבנן לשיטת </w:t>
      </w:r>
      <w:proofErr w:type="spellStart"/>
      <w:r>
        <w:rPr>
          <w:rtl/>
        </w:rPr>
        <w:t>הר"מ</w:t>
      </w:r>
      <w:proofErr w:type="spellEnd"/>
      <w:r>
        <w:rPr>
          <w:rtl/>
        </w:rPr>
        <w:t xml:space="preserve"> ז"ל. וגם בספק </w:t>
      </w:r>
      <w:proofErr w:type="spellStart"/>
      <w:r>
        <w:rPr>
          <w:rtl/>
        </w:rPr>
        <w:t>ספיקא</w:t>
      </w:r>
      <w:proofErr w:type="spellEnd"/>
      <w:r>
        <w:rPr>
          <w:rtl/>
        </w:rPr>
        <w:t xml:space="preserve"> להחמיר באיסור דרבנן </w:t>
      </w:r>
      <w:proofErr w:type="spellStart"/>
      <w:r>
        <w:rPr>
          <w:rtl/>
        </w:rPr>
        <w:t>להרשב"א</w:t>
      </w:r>
      <w:proofErr w:type="spellEnd"/>
      <w:r>
        <w:rPr>
          <w:rtl/>
        </w:rPr>
        <w:t xml:space="preserve"> אסור, </w:t>
      </w:r>
      <w:proofErr w:type="spellStart"/>
      <w:r>
        <w:rPr>
          <w:rtl/>
        </w:rPr>
        <w:t>ולהר"מ</w:t>
      </w:r>
      <w:proofErr w:type="spellEnd"/>
      <w:r>
        <w:rPr>
          <w:rtl/>
        </w:rPr>
        <w:t xml:space="preserve"> ז"ל וכפי טעם שלנו דלא </w:t>
      </w:r>
      <w:proofErr w:type="spellStart"/>
      <w:r>
        <w:rPr>
          <w:rtl/>
        </w:rPr>
        <w:t>מחזקינן</w:t>
      </w:r>
      <w:proofErr w:type="spellEnd"/>
      <w:r>
        <w:rPr>
          <w:rtl/>
        </w:rPr>
        <w:t xml:space="preserve"> לספק </w:t>
      </w:r>
      <w:proofErr w:type="spellStart"/>
      <w:r>
        <w:rPr>
          <w:rtl/>
        </w:rPr>
        <w:t>ספיקא</w:t>
      </w:r>
      <w:proofErr w:type="spellEnd"/>
      <w:r>
        <w:rPr>
          <w:rtl/>
        </w:rPr>
        <w:t xml:space="preserve"> </w:t>
      </w:r>
      <w:proofErr w:type="spellStart"/>
      <w:r>
        <w:rPr>
          <w:rtl/>
        </w:rPr>
        <w:t>לרובא</w:t>
      </w:r>
      <w:proofErr w:type="spellEnd"/>
      <w:r>
        <w:rPr>
          <w:rtl/>
        </w:rPr>
        <w:t xml:space="preserve"> אפשר </w:t>
      </w:r>
      <w:proofErr w:type="spellStart"/>
      <w:r>
        <w:rPr>
          <w:rtl/>
        </w:rPr>
        <w:t>דשרי</w:t>
      </w:r>
      <w:proofErr w:type="spellEnd"/>
      <w:r>
        <w:rPr>
          <w:rtl/>
        </w:rPr>
        <w:t xml:space="preserve"> מטעם ספק דרבנן </w:t>
      </w:r>
      <w:proofErr w:type="spellStart"/>
      <w:r>
        <w:rPr>
          <w:rtl/>
        </w:rPr>
        <w:t>ולהקליב</w:t>
      </w:r>
      <w:proofErr w:type="spellEnd"/>
      <w:r>
        <w:rPr>
          <w:rtl/>
        </w:rPr>
        <w:t xml:space="preserve">, </w:t>
      </w:r>
      <w:proofErr w:type="spellStart"/>
      <w:r>
        <w:rPr>
          <w:rtl/>
        </w:rPr>
        <w:t>ובחדושינו</w:t>
      </w:r>
      <w:proofErr w:type="spellEnd"/>
      <w:r>
        <w:rPr>
          <w:rtl/>
        </w:rPr>
        <w:t xml:space="preserve"> לחולין (י"א) [י' ע"א] שם הארכנו בזה </w:t>
      </w:r>
      <w:proofErr w:type="spellStart"/>
      <w:r>
        <w:rPr>
          <w:rtl/>
        </w:rPr>
        <w:t>בעזה"י</w:t>
      </w:r>
      <w:proofErr w:type="spellEnd"/>
      <w:r>
        <w:rPr>
          <w:rtl/>
        </w:rPr>
        <w:t xml:space="preserve">.  </w:t>
      </w:r>
    </w:p>
    <w:p w14:paraId="5474F287" w14:textId="77777777" w:rsidR="00DA3961" w:rsidRDefault="00DA3961" w:rsidP="00DA3961">
      <w:pPr>
        <w:rPr>
          <w:rtl/>
        </w:rPr>
      </w:pPr>
      <w:r>
        <w:rPr>
          <w:rtl/>
        </w:rPr>
        <w:t xml:space="preserve">  ובזה יש לנו לומר מה </w:t>
      </w:r>
      <w:proofErr w:type="spellStart"/>
      <w:r>
        <w:rPr>
          <w:rtl/>
        </w:rPr>
        <w:t>דמחולק</w:t>
      </w:r>
      <w:proofErr w:type="spellEnd"/>
      <w:r>
        <w:rPr>
          <w:rtl/>
        </w:rPr>
        <w:t xml:space="preserve"> רבי אליעזר וחכמים בפרק ו' </w:t>
      </w:r>
      <w:proofErr w:type="spellStart"/>
      <w:r>
        <w:rPr>
          <w:rtl/>
        </w:rPr>
        <w:t>דטהרות</w:t>
      </w:r>
      <w:proofErr w:type="spellEnd"/>
      <w:r>
        <w:rPr>
          <w:rtl/>
        </w:rPr>
        <w:t xml:space="preserve"> משנה ד' כל ספק וספק ספקות ברשות הרבים טהור ברשות היחיד טמא, רבי אליעזר אומר ספק מגע טמא ספק ביאה טהור, ומסיק התוספות בבא בתרא דף נ"ה ע"ב ד"ה רבי אליעזר (הא') </w:t>
      </w:r>
      <w:proofErr w:type="spellStart"/>
      <w:r>
        <w:rPr>
          <w:rtl/>
        </w:rPr>
        <w:t>דפליגי</w:t>
      </w:r>
      <w:proofErr w:type="spellEnd"/>
      <w:r>
        <w:rPr>
          <w:rtl/>
        </w:rPr>
        <w:t xml:space="preserve"> בספק </w:t>
      </w:r>
      <w:proofErr w:type="spellStart"/>
      <w:r>
        <w:rPr>
          <w:rtl/>
        </w:rPr>
        <w:t>ספיקא</w:t>
      </w:r>
      <w:proofErr w:type="spellEnd"/>
      <w:r>
        <w:rPr>
          <w:rtl/>
        </w:rPr>
        <w:t xml:space="preserve"> </w:t>
      </w:r>
      <w:proofErr w:type="spellStart"/>
      <w:r>
        <w:rPr>
          <w:rtl/>
        </w:rPr>
        <w:t>יע"ש</w:t>
      </w:r>
      <w:proofErr w:type="spellEnd"/>
      <w:r>
        <w:rPr>
          <w:rtl/>
        </w:rPr>
        <w:t xml:space="preserve">. ולכאורה מ"ט דרבנן </w:t>
      </w:r>
      <w:proofErr w:type="spellStart"/>
      <w:r>
        <w:rPr>
          <w:rtl/>
        </w:rPr>
        <w:t>דבשאר</w:t>
      </w:r>
      <w:proofErr w:type="spellEnd"/>
      <w:r>
        <w:rPr>
          <w:rtl/>
        </w:rPr>
        <w:t xml:space="preserve"> </w:t>
      </w:r>
      <w:proofErr w:type="spellStart"/>
      <w:r>
        <w:rPr>
          <w:rtl/>
        </w:rPr>
        <w:t>איסורין</w:t>
      </w:r>
      <w:proofErr w:type="spellEnd"/>
      <w:r>
        <w:rPr>
          <w:rtl/>
        </w:rPr>
        <w:t xml:space="preserve"> </w:t>
      </w:r>
      <w:proofErr w:type="spellStart"/>
      <w:r>
        <w:rPr>
          <w:rtl/>
        </w:rPr>
        <w:t>הולכין</w:t>
      </w:r>
      <w:proofErr w:type="spellEnd"/>
      <w:r>
        <w:rPr>
          <w:rtl/>
        </w:rPr>
        <w:t xml:space="preserve"> בתר ספק </w:t>
      </w:r>
      <w:proofErr w:type="spellStart"/>
      <w:r>
        <w:rPr>
          <w:rtl/>
        </w:rPr>
        <w:t>ספיקא</w:t>
      </w:r>
      <w:proofErr w:type="spellEnd"/>
      <w:r>
        <w:rPr>
          <w:rtl/>
        </w:rPr>
        <w:t xml:space="preserve"> ובטומאה לא מהני, ויש לומר דרבנן סברי </w:t>
      </w:r>
      <w:proofErr w:type="spellStart"/>
      <w:r>
        <w:rPr>
          <w:rtl/>
        </w:rPr>
        <w:t>דטעמא</w:t>
      </w:r>
      <w:proofErr w:type="spellEnd"/>
      <w:r>
        <w:rPr>
          <w:rtl/>
        </w:rPr>
        <w:t xml:space="preserve"> </w:t>
      </w:r>
      <w:proofErr w:type="spellStart"/>
      <w:r>
        <w:rPr>
          <w:rtl/>
        </w:rPr>
        <w:t>דספק</w:t>
      </w:r>
      <w:proofErr w:type="spellEnd"/>
      <w:r>
        <w:rPr>
          <w:rtl/>
        </w:rPr>
        <w:t xml:space="preserve"> </w:t>
      </w:r>
      <w:proofErr w:type="spellStart"/>
      <w:r>
        <w:rPr>
          <w:rtl/>
        </w:rPr>
        <w:t>ספיקא</w:t>
      </w:r>
      <w:proofErr w:type="spellEnd"/>
      <w:r>
        <w:rPr>
          <w:rtl/>
        </w:rPr>
        <w:t xml:space="preserve"> משום </w:t>
      </w:r>
      <w:proofErr w:type="spellStart"/>
      <w:r>
        <w:rPr>
          <w:rtl/>
        </w:rPr>
        <w:t>דספק</w:t>
      </w:r>
      <w:proofErr w:type="spellEnd"/>
      <w:r>
        <w:rPr>
          <w:rtl/>
        </w:rPr>
        <w:t xml:space="preserve"> אחד מן התורה </w:t>
      </w:r>
      <w:proofErr w:type="spellStart"/>
      <w:r>
        <w:rPr>
          <w:rtl/>
        </w:rPr>
        <w:t>שריא</w:t>
      </w:r>
      <w:proofErr w:type="spellEnd"/>
      <w:r>
        <w:rPr>
          <w:rtl/>
        </w:rPr>
        <w:t xml:space="preserve"> ומדרבנן אסור ובספק </w:t>
      </w:r>
      <w:proofErr w:type="spellStart"/>
      <w:r>
        <w:rPr>
          <w:rtl/>
        </w:rPr>
        <w:t>ספיקא</w:t>
      </w:r>
      <w:proofErr w:type="spellEnd"/>
      <w:r>
        <w:rPr>
          <w:rtl/>
        </w:rPr>
        <w:t xml:space="preserve"> </w:t>
      </w:r>
      <w:proofErr w:type="spellStart"/>
      <w:r>
        <w:rPr>
          <w:rtl/>
        </w:rPr>
        <w:t>הוה</w:t>
      </w:r>
      <w:proofErr w:type="spellEnd"/>
      <w:r>
        <w:rPr>
          <w:rtl/>
        </w:rPr>
        <w:t xml:space="preserve"> ליה תו ספק דרבנן ולהקל, וכל זה בשאר </w:t>
      </w:r>
      <w:proofErr w:type="spellStart"/>
      <w:r>
        <w:rPr>
          <w:rtl/>
        </w:rPr>
        <w:t>איסורין</w:t>
      </w:r>
      <w:proofErr w:type="spellEnd"/>
      <w:r>
        <w:rPr>
          <w:rtl/>
        </w:rPr>
        <w:t xml:space="preserve">, מה שאין כן בטומאה דמן התורה אסור </w:t>
      </w:r>
      <w:proofErr w:type="spellStart"/>
      <w:r>
        <w:rPr>
          <w:rtl/>
        </w:rPr>
        <w:t>דהלכתא</w:t>
      </w:r>
      <w:proofErr w:type="spellEnd"/>
      <w:r>
        <w:rPr>
          <w:rtl/>
        </w:rPr>
        <w:t xml:space="preserve"> </w:t>
      </w:r>
      <w:proofErr w:type="spellStart"/>
      <w:r>
        <w:rPr>
          <w:rtl/>
        </w:rPr>
        <w:t>גמירי</w:t>
      </w:r>
      <w:proofErr w:type="spellEnd"/>
      <w:r>
        <w:rPr>
          <w:rtl/>
        </w:rPr>
        <w:t xml:space="preserve"> לה מסוטה </w:t>
      </w:r>
      <w:proofErr w:type="spellStart"/>
      <w:r>
        <w:rPr>
          <w:rtl/>
        </w:rPr>
        <w:t>כדכתיבנא</w:t>
      </w:r>
      <w:proofErr w:type="spellEnd"/>
      <w:r>
        <w:rPr>
          <w:rtl/>
        </w:rPr>
        <w:t xml:space="preserve"> לעיל, אם כן אף אלף ספיקות </w:t>
      </w:r>
      <w:proofErr w:type="spellStart"/>
      <w:r>
        <w:rPr>
          <w:rtl/>
        </w:rPr>
        <w:t>הכל</w:t>
      </w:r>
      <w:proofErr w:type="spellEnd"/>
      <w:r>
        <w:rPr>
          <w:rtl/>
        </w:rPr>
        <w:t xml:space="preserve"> הולך אל מקום </w:t>
      </w:r>
      <w:proofErr w:type="spellStart"/>
      <w:r>
        <w:rPr>
          <w:rtl/>
        </w:rPr>
        <w:t>אחדיג</w:t>
      </w:r>
      <w:proofErr w:type="spellEnd"/>
      <w:r>
        <w:rPr>
          <w:rtl/>
        </w:rPr>
        <w:t xml:space="preserve">. מה שאין כן רבי אליעזר </w:t>
      </w:r>
      <w:proofErr w:type="spellStart"/>
      <w:r>
        <w:rPr>
          <w:rtl/>
        </w:rPr>
        <w:t>לשיטתיה</w:t>
      </w:r>
      <w:proofErr w:type="spellEnd"/>
      <w:r>
        <w:rPr>
          <w:rtl/>
        </w:rPr>
        <w:t xml:space="preserve"> </w:t>
      </w:r>
      <w:proofErr w:type="spellStart"/>
      <w:r>
        <w:rPr>
          <w:rtl/>
        </w:rPr>
        <w:t>דסבירא</w:t>
      </w:r>
      <w:proofErr w:type="spellEnd"/>
      <w:r>
        <w:rPr>
          <w:rtl/>
        </w:rPr>
        <w:t xml:space="preserve"> ליה בכריתות ריש פרק ספק אכל (</w:t>
      </w:r>
      <w:proofErr w:type="spellStart"/>
      <w:r>
        <w:rPr>
          <w:rtl/>
        </w:rPr>
        <w:t>יז</w:t>
      </w:r>
      <w:proofErr w:type="spellEnd"/>
      <w:r>
        <w:rPr>
          <w:rtl/>
        </w:rPr>
        <w:t xml:space="preserve"> ב) </w:t>
      </w:r>
      <w:proofErr w:type="spellStart"/>
      <w:r>
        <w:rPr>
          <w:rtl/>
        </w:rPr>
        <w:t>כוי</w:t>
      </w:r>
      <w:proofErr w:type="spellEnd"/>
      <w:r>
        <w:rPr>
          <w:rtl/>
        </w:rPr>
        <w:t xml:space="preserve"> חייבין על חלבו אשם תלוי, וסובר </w:t>
      </w:r>
      <w:proofErr w:type="spellStart"/>
      <w:r>
        <w:rPr>
          <w:rtl/>
        </w:rPr>
        <w:t>דאין</w:t>
      </w:r>
      <w:proofErr w:type="spellEnd"/>
      <w:r>
        <w:rPr>
          <w:rtl/>
        </w:rPr>
        <w:t xml:space="preserve"> צריך חתיכה אחת מב' חתיכות, ועל </w:t>
      </w:r>
      <w:proofErr w:type="spellStart"/>
      <w:r>
        <w:rPr>
          <w:rtl/>
        </w:rPr>
        <w:t>כרחך</w:t>
      </w:r>
      <w:proofErr w:type="spellEnd"/>
      <w:r>
        <w:rPr>
          <w:rtl/>
        </w:rPr>
        <w:t xml:space="preserve"> סובר </w:t>
      </w:r>
      <w:proofErr w:type="spellStart"/>
      <w:r>
        <w:rPr>
          <w:rtl/>
        </w:rPr>
        <w:t>דספיקא</w:t>
      </w:r>
      <w:proofErr w:type="spellEnd"/>
      <w:r>
        <w:rPr>
          <w:rtl/>
        </w:rPr>
        <w:t xml:space="preserve"> דאורייתא לחומרא מן התורה, </w:t>
      </w:r>
      <w:proofErr w:type="spellStart"/>
      <w:r>
        <w:rPr>
          <w:rtl/>
        </w:rPr>
        <w:t>דאם</w:t>
      </w:r>
      <w:proofErr w:type="spellEnd"/>
      <w:r>
        <w:rPr>
          <w:rtl/>
        </w:rPr>
        <w:t xml:space="preserve"> לא כן אשם תלוי היאך משכחת ליה, וכמו שכתב הפרי חדש בסימן </w:t>
      </w:r>
      <w:proofErr w:type="spellStart"/>
      <w:r>
        <w:rPr>
          <w:rtl/>
        </w:rPr>
        <w:t>ק"ייד</w:t>
      </w:r>
      <w:proofErr w:type="spellEnd"/>
      <w:r>
        <w:rPr>
          <w:rtl/>
        </w:rPr>
        <w:t xml:space="preserve"> והבאתיו לעיל (כלל ז'), </w:t>
      </w:r>
      <w:proofErr w:type="spellStart"/>
      <w:r>
        <w:rPr>
          <w:rtl/>
        </w:rPr>
        <w:t>ודלא</w:t>
      </w:r>
      <w:proofErr w:type="spellEnd"/>
      <w:r>
        <w:rPr>
          <w:rtl/>
        </w:rPr>
        <w:t xml:space="preserve"> </w:t>
      </w:r>
      <w:proofErr w:type="spellStart"/>
      <w:r>
        <w:rPr>
          <w:rtl/>
        </w:rPr>
        <w:t>כגירסת</w:t>
      </w:r>
      <w:proofErr w:type="spellEnd"/>
      <w:r>
        <w:rPr>
          <w:rtl/>
        </w:rPr>
        <w:t xml:space="preserve"> הכסף משנה אלא </w:t>
      </w:r>
      <w:proofErr w:type="spellStart"/>
      <w:r>
        <w:rPr>
          <w:rtl/>
        </w:rPr>
        <w:t>דאין</w:t>
      </w:r>
      <w:proofErr w:type="spellEnd"/>
      <w:r>
        <w:rPr>
          <w:rtl/>
        </w:rPr>
        <w:t xml:space="preserve"> חילוק בין כרת ללאו. ולפי זה הא </w:t>
      </w:r>
      <w:proofErr w:type="spellStart"/>
      <w:r>
        <w:rPr>
          <w:rtl/>
        </w:rPr>
        <w:t>דקיימא</w:t>
      </w:r>
      <w:proofErr w:type="spellEnd"/>
      <w:r>
        <w:rPr>
          <w:rtl/>
        </w:rPr>
        <w:t xml:space="preserve"> לן בקבלה </w:t>
      </w:r>
      <w:proofErr w:type="spellStart"/>
      <w:r>
        <w:rPr>
          <w:rtl/>
        </w:rPr>
        <w:t>דספק</w:t>
      </w:r>
      <w:proofErr w:type="spellEnd"/>
      <w:r>
        <w:rPr>
          <w:rtl/>
        </w:rPr>
        <w:t xml:space="preserve"> </w:t>
      </w:r>
      <w:proofErr w:type="spellStart"/>
      <w:r>
        <w:rPr>
          <w:rtl/>
        </w:rPr>
        <w:t>ספיקא</w:t>
      </w:r>
      <w:proofErr w:type="spellEnd"/>
      <w:r>
        <w:rPr>
          <w:rtl/>
        </w:rPr>
        <w:t xml:space="preserve"> </w:t>
      </w:r>
      <w:proofErr w:type="spellStart"/>
      <w:r>
        <w:rPr>
          <w:rtl/>
        </w:rPr>
        <w:t>הולכין</w:t>
      </w:r>
      <w:proofErr w:type="spellEnd"/>
      <w:r>
        <w:rPr>
          <w:rtl/>
        </w:rPr>
        <w:t xml:space="preserve"> אחריו הוא מטעם </w:t>
      </w:r>
      <w:proofErr w:type="spellStart"/>
      <w:r>
        <w:rPr>
          <w:rtl/>
        </w:rPr>
        <w:t>דספק</w:t>
      </w:r>
      <w:proofErr w:type="spellEnd"/>
      <w:r>
        <w:rPr>
          <w:rtl/>
        </w:rPr>
        <w:t xml:space="preserve"> </w:t>
      </w:r>
      <w:proofErr w:type="spellStart"/>
      <w:r>
        <w:rPr>
          <w:rtl/>
        </w:rPr>
        <w:t>ספיקא</w:t>
      </w:r>
      <w:proofErr w:type="spellEnd"/>
      <w:r>
        <w:rPr>
          <w:rtl/>
        </w:rPr>
        <w:t xml:space="preserve"> </w:t>
      </w:r>
      <w:proofErr w:type="spellStart"/>
      <w:r>
        <w:rPr>
          <w:rtl/>
        </w:rPr>
        <w:t>הוה</w:t>
      </w:r>
      <w:proofErr w:type="spellEnd"/>
      <w:r>
        <w:rPr>
          <w:rtl/>
        </w:rPr>
        <w:t xml:space="preserve"> כמו </w:t>
      </w:r>
      <w:proofErr w:type="spellStart"/>
      <w:r>
        <w:rPr>
          <w:rtl/>
        </w:rPr>
        <w:t>רובא</w:t>
      </w:r>
      <w:proofErr w:type="spellEnd"/>
      <w:r>
        <w:rPr>
          <w:rtl/>
        </w:rPr>
        <w:t xml:space="preserve"> כסברת הרשב"א ז"ל, ולא שאני לן בין </w:t>
      </w:r>
      <w:proofErr w:type="spellStart"/>
      <w:r>
        <w:rPr>
          <w:rtl/>
        </w:rPr>
        <w:t>איסורין</w:t>
      </w:r>
      <w:proofErr w:type="spellEnd"/>
      <w:r>
        <w:rPr>
          <w:rtl/>
        </w:rPr>
        <w:t xml:space="preserve"> לטומאה דגם בטומאה </w:t>
      </w:r>
      <w:proofErr w:type="spellStart"/>
      <w:r>
        <w:rPr>
          <w:rtl/>
        </w:rPr>
        <w:t>הולכין</w:t>
      </w:r>
      <w:proofErr w:type="spellEnd"/>
      <w:r>
        <w:rPr>
          <w:rtl/>
        </w:rPr>
        <w:t xml:space="preserve"> בתר </w:t>
      </w:r>
      <w:proofErr w:type="spellStart"/>
      <w:r>
        <w:rPr>
          <w:rtl/>
        </w:rPr>
        <w:t>רובא</w:t>
      </w:r>
      <w:proofErr w:type="spellEnd"/>
      <w:r>
        <w:rPr>
          <w:rtl/>
        </w:rPr>
        <w:t xml:space="preserve"> אף ברשות היחיד זולת </w:t>
      </w:r>
      <w:proofErr w:type="spellStart"/>
      <w:r>
        <w:rPr>
          <w:rtl/>
        </w:rPr>
        <w:t>היכא</w:t>
      </w:r>
      <w:proofErr w:type="spellEnd"/>
      <w:r>
        <w:rPr>
          <w:rtl/>
        </w:rPr>
        <w:t xml:space="preserve"> דהוה קבוע, ומשום הכי מתיר רבי אליעזר בספק ביאה דהוה ספק </w:t>
      </w:r>
      <w:proofErr w:type="spellStart"/>
      <w:r>
        <w:rPr>
          <w:rtl/>
        </w:rPr>
        <w:t>ספיקאטו</w:t>
      </w:r>
      <w:proofErr w:type="spellEnd"/>
      <w:r>
        <w:rPr>
          <w:rtl/>
        </w:rPr>
        <w:t xml:space="preserve">. ועיין בתוספות </w:t>
      </w:r>
      <w:proofErr w:type="spellStart"/>
      <w:r>
        <w:rPr>
          <w:rtl/>
        </w:rPr>
        <w:t>דבבא</w:t>
      </w:r>
      <w:proofErr w:type="spellEnd"/>
      <w:r>
        <w:rPr>
          <w:rtl/>
        </w:rPr>
        <w:t xml:space="preserve"> בתרא שם (ד"ה רבי אליעזר הב') שהגיהו רבי אלעזר במקום רבי אליעזר בלא יו"ד </w:t>
      </w:r>
      <w:proofErr w:type="spellStart"/>
      <w:r>
        <w:rPr>
          <w:rtl/>
        </w:rPr>
        <w:t>יע"ש</w:t>
      </w:r>
      <w:proofErr w:type="spellEnd"/>
      <w:r>
        <w:rPr>
          <w:rtl/>
        </w:rPr>
        <w:t xml:space="preserve">, ולפי </w:t>
      </w:r>
      <w:proofErr w:type="spellStart"/>
      <w:r>
        <w:rPr>
          <w:rtl/>
        </w:rPr>
        <w:t>מ"ש</w:t>
      </w:r>
      <w:proofErr w:type="spellEnd"/>
      <w:r>
        <w:rPr>
          <w:rtl/>
        </w:rPr>
        <w:t xml:space="preserve"> כאן אין צורך, דאי </w:t>
      </w:r>
      <w:proofErr w:type="spellStart"/>
      <w:r>
        <w:rPr>
          <w:rtl/>
        </w:rPr>
        <w:t>דקשיא</w:t>
      </w:r>
      <w:proofErr w:type="spellEnd"/>
      <w:r>
        <w:rPr>
          <w:rtl/>
        </w:rPr>
        <w:t xml:space="preserve"> הא קיימא לן בסדר טהרות בד' מקומות הלכה כרבי אליעזר ותו לא, הא </w:t>
      </w:r>
      <w:proofErr w:type="spellStart"/>
      <w:r>
        <w:rPr>
          <w:rtl/>
        </w:rPr>
        <w:t>אמרינן</w:t>
      </w:r>
      <w:proofErr w:type="spellEnd"/>
      <w:r>
        <w:rPr>
          <w:rtl/>
        </w:rPr>
        <w:t xml:space="preserve"> שם בנדה דף ח' [ע"א] </w:t>
      </w:r>
      <w:proofErr w:type="spellStart"/>
      <w:r>
        <w:rPr>
          <w:rtl/>
        </w:rPr>
        <w:t>דהיכא</w:t>
      </w:r>
      <w:proofErr w:type="spellEnd"/>
      <w:r>
        <w:rPr>
          <w:rtl/>
        </w:rPr>
        <w:t xml:space="preserve"> </w:t>
      </w:r>
      <w:proofErr w:type="spellStart"/>
      <w:r>
        <w:rPr>
          <w:rtl/>
        </w:rPr>
        <w:t>דאיכא</w:t>
      </w:r>
      <w:proofErr w:type="spellEnd"/>
      <w:r>
        <w:rPr>
          <w:rtl/>
        </w:rPr>
        <w:t xml:space="preserve"> עוד תנא </w:t>
      </w:r>
      <w:proofErr w:type="spellStart"/>
      <w:r>
        <w:rPr>
          <w:rtl/>
        </w:rPr>
        <w:t>דסבירא</w:t>
      </w:r>
      <w:proofErr w:type="spellEnd"/>
      <w:r>
        <w:rPr>
          <w:rtl/>
        </w:rPr>
        <w:t xml:space="preserve"> ליה כרבי אליעזר לא </w:t>
      </w:r>
      <w:proofErr w:type="spellStart"/>
      <w:r>
        <w:rPr>
          <w:rtl/>
        </w:rPr>
        <w:t>איכפת</w:t>
      </w:r>
      <w:proofErr w:type="spellEnd"/>
      <w:r>
        <w:rPr>
          <w:rtl/>
        </w:rPr>
        <w:t xml:space="preserve"> לן בזה, אם כן הא איכא שם בכריתות כמה תנאים </w:t>
      </w:r>
      <w:proofErr w:type="spellStart"/>
      <w:r>
        <w:rPr>
          <w:rtl/>
        </w:rPr>
        <w:t>דסברי</w:t>
      </w:r>
      <w:proofErr w:type="spellEnd"/>
      <w:r>
        <w:rPr>
          <w:rtl/>
        </w:rPr>
        <w:t xml:space="preserve"> דלא בעינן חתיכה אחת מב' חתיכות </w:t>
      </w:r>
      <w:proofErr w:type="spellStart"/>
      <w:r>
        <w:rPr>
          <w:rtl/>
        </w:rPr>
        <w:t>ותליא</w:t>
      </w:r>
      <w:proofErr w:type="spellEnd"/>
      <w:r>
        <w:rPr>
          <w:rtl/>
        </w:rPr>
        <w:t xml:space="preserve"> בפלוגתא </w:t>
      </w:r>
      <w:proofErr w:type="spellStart"/>
      <w:r>
        <w:rPr>
          <w:rtl/>
        </w:rPr>
        <w:t>דתנאי</w:t>
      </w:r>
      <w:proofErr w:type="spellEnd"/>
      <w:r>
        <w:rPr>
          <w:rtl/>
        </w:rPr>
        <w:t xml:space="preserve"> ואין קושיא </w:t>
      </w:r>
      <w:proofErr w:type="spellStart"/>
      <w:r>
        <w:rPr>
          <w:rtl/>
        </w:rPr>
        <w:t>כדכתיבנא</w:t>
      </w:r>
      <w:proofErr w:type="spellEnd"/>
      <w:r>
        <w:rPr>
          <w:rtl/>
        </w:rPr>
        <w:t xml:space="preserve">, </w:t>
      </w:r>
      <w:proofErr w:type="spellStart"/>
      <w:r>
        <w:rPr>
          <w:rtl/>
        </w:rPr>
        <w:t>ובחדושינו</w:t>
      </w:r>
      <w:proofErr w:type="spellEnd"/>
      <w:r>
        <w:rPr>
          <w:rtl/>
        </w:rPr>
        <w:t xml:space="preserve"> </w:t>
      </w:r>
      <w:proofErr w:type="spellStart"/>
      <w:r>
        <w:rPr>
          <w:rtl/>
        </w:rPr>
        <w:t>לחוליןטז</w:t>
      </w:r>
      <w:proofErr w:type="spellEnd"/>
      <w:r>
        <w:rPr>
          <w:rtl/>
        </w:rPr>
        <w:t xml:space="preserve"> אבאר באורך.  </w:t>
      </w:r>
    </w:p>
    <w:p w14:paraId="25891477" w14:textId="77777777" w:rsidR="00DA3961" w:rsidRDefault="00DA3961" w:rsidP="00DA3961">
      <w:pPr>
        <w:rPr>
          <w:rtl/>
        </w:rPr>
      </w:pPr>
      <w:r>
        <w:rPr>
          <w:rtl/>
        </w:rPr>
        <w:t xml:space="preserve">  עוד אבאר לך שהתוספות בכריתות ריש פרק ספק אכל (</w:t>
      </w:r>
      <w:proofErr w:type="spellStart"/>
      <w:r>
        <w:rPr>
          <w:rtl/>
        </w:rPr>
        <w:t>יז</w:t>
      </w:r>
      <w:proofErr w:type="spellEnd"/>
      <w:r>
        <w:rPr>
          <w:rtl/>
        </w:rPr>
        <w:t xml:space="preserve">: ד"ה </w:t>
      </w:r>
      <w:proofErr w:type="spellStart"/>
      <w:r>
        <w:rPr>
          <w:rtl/>
        </w:rPr>
        <w:t>מדסיפא</w:t>
      </w:r>
      <w:proofErr w:type="spellEnd"/>
      <w:r>
        <w:rPr>
          <w:rtl/>
        </w:rPr>
        <w:t xml:space="preserve">) כתבו </w:t>
      </w:r>
      <w:proofErr w:type="spellStart"/>
      <w:r>
        <w:rPr>
          <w:rtl/>
        </w:rPr>
        <w:t>דספק</w:t>
      </w:r>
      <w:proofErr w:type="spellEnd"/>
      <w:r>
        <w:rPr>
          <w:rtl/>
        </w:rPr>
        <w:t xml:space="preserve"> </w:t>
      </w:r>
      <w:proofErr w:type="spellStart"/>
      <w:r>
        <w:rPr>
          <w:rtl/>
        </w:rPr>
        <w:t>ספיקא</w:t>
      </w:r>
      <w:proofErr w:type="spellEnd"/>
      <w:r>
        <w:rPr>
          <w:rtl/>
        </w:rPr>
        <w:t xml:space="preserve"> באשם תלוי לא </w:t>
      </w:r>
      <w:proofErr w:type="spellStart"/>
      <w:r>
        <w:rPr>
          <w:rtl/>
        </w:rPr>
        <w:t>מהנייז</w:t>
      </w:r>
      <w:proofErr w:type="spellEnd"/>
      <w:r>
        <w:rPr>
          <w:rtl/>
        </w:rPr>
        <w:t xml:space="preserve"> </w:t>
      </w:r>
      <w:proofErr w:type="spellStart"/>
      <w:r>
        <w:rPr>
          <w:rtl/>
        </w:rPr>
        <w:t>יע"ש</w:t>
      </w:r>
      <w:proofErr w:type="spellEnd"/>
      <w:r>
        <w:rPr>
          <w:rtl/>
        </w:rPr>
        <w:t xml:space="preserve">, וכנראה מדברי </w:t>
      </w:r>
      <w:proofErr w:type="spellStart"/>
      <w:r>
        <w:rPr>
          <w:rtl/>
        </w:rPr>
        <w:t>הר"מ</w:t>
      </w:r>
      <w:proofErr w:type="spellEnd"/>
      <w:r>
        <w:rPr>
          <w:rtl/>
        </w:rPr>
        <w:t xml:space="preserve"> ז"ל בהלכות שגגות (פ"ח </w:t>
      </w:r>
      <w:proofErr w:type="spellStart"/>
      <w:r>
        <w:rPr>
          <w:rtl/>
        </w:rPr>
        <w:t>ה"ב</w:t>
      </w:r>
      <w:proofErr w:type="spellEnd"/>
      <w:r>
        <w:rPr>
          <w:rtl/>
        </w:rPr>
        <w:t xml:space="preserve">) ובלחם משנה שם שסובר כך </w:t>
      </w:r>
      <w:proofErr w:type="spellStart"/>
      <w:r>
        <w:rPr>
          <w:rtl/>
        </w:rPr>
        <w:t>להמעיין</w:t>
      </w:r>
      <w:proofErr w:type="spellEnd"/>
      <w:r>
        <w:rPr>
          <w:rtl/>
        </w:rPr>
        <w:t xml:space="preserve"> </w:t>
      </w:r>
      <w:proofErr w:type="spellStart"/>
      <w:r>
        <w:rPr>
          <w:rtl/>
        </w:rPr>
        <w:t>שםיח</w:t>
      </w:r>
      <w:proofErr w:type="spellEnd"/>
      <w:r>
        <w:rPr>
          <w:rtl/>
        </w:rPr>
        <w:t xml:space="preserve">, אפשר </w:t>
      </w:r>
      <w:proofErr w:type="spellStart"/>
      <w:r>
        <w:rPr>
          <w:rtl/>
        </w:rPr>
        <w:t>דהר"מ</w:t>
      </w:r>
      <w:proofErr w:type="spellEnd"/>
      <w:r>
        <w:rPr>
          <w:rtl/>
        </w:rPr>
        <w:t xml:space="preserve"> </w:t>
      </w:r>
      <w:proofErr w:type="spellStart"/>
      <w:r>
        <w:rPr>
          <w:rtl/>
        </w:rPr>
        <w:t>לשיטתיה</w:t>
      </w:r>
      <w:proofErr w:type="spellEnd"/>
      <w:r>
        <w:rPr>
          <w:rtl/>
        </w:rPr>
        <w:t xml:space="preserve"> </w:t>
      </w:r>
      <w:proofErr w:type="spellStart"/>
      <w:r>
        <w:rPr>
          <w:rtl/>
        </w:rPr>
        <w:t>דבעינן</w:t>
      </w:r>
      <w:proofErr w:type="spellEnd"/>
      <w:r>
        <w:rPr>
          <w:rtl/>
        </w:rPr>
        <w:t xml:space="preserve"> </w:t>
      </w:r>
      <w:proofErr w:type="spellStart"/>
      <w:r>
        <w:rPr>
          <w:rtl/>
        </w:rPr>
        <w:t>איקבע</w:t>
      </w:r>
      <w:proofErr w:type="spellEnd"/>
      <w:r>
        <w:rPr>
          <w:rtl/>
        </w:rPr>
        <w:t xml:space="preserve"> </w:t>
      </w:r>
      <w:proofErr w:type="spellStart"/>
      <w:r>
        <w:rPr>
          <w:rtl/>
        </w:rPr>
        <w:t>איסורא</w:t>
      </w:r>
      <w:proofErr w:type="spellEnd"/>
      <w:r>
        <w:rPr>
          <w:rtl/>
        </w:rPr>
        <w:t xml:space="preserve">. ומיהו זה אינו, אלא הטעם </w:t>
      </w:r>
      <w:proofErr w:type="spellStart"/>
      <w:r>
        <w:rPr>
          <w:rtl/>
        </w:rPr>
        <w:t>דספק</w:t>
      </w:r>
      <w:proofErr w:type="spellEnd"/>
      <w:r>
        <w:rPr>
          <w:rtl/>
        </w:rPr>
        <w:t xml:space="preserve"> </w:t>
      </w:r>
      <w:proofErr w:type="spellStart"/>
      <w:r>
        <w:rPr>
          <w:rtl/>
        </w:rPr>
        <w:t>ספיקא</w:t>
      </w:r>
      <w:proofErr w:type="spellEnd"/>
      <w:r>
        <w:rPr>
          <w:rtl/>
        </w:rPr>
        <w:t xml:space="preserve"> הוא </w:t>
      </w:r>
      <w:proofErr w:type="spellStart"/>
      <w:r>
        <w:rPr>
          <w:rtl/>
        </w:rPr>
        <w:t>דספק</w:t>
      </w:r>
      <w:proofErr w:type="spellEnd"/>
      <w:r>
        <w:rPr>
          <w:rtl/>
        </w:rPr>
        <w:t xml:space="preserve"> אחד מן התורה </w:t>
      </w:r>
      <w:proofErr w:type="spellStart"/>
      <w:r>
        <w:rPr>
          <w:rtl/>
        </w:rPr>
        <w:t>שריא</w:t>
      </w:r>
      <w:proofErr w:type="spellEnd"/>
      <w:r>
        <w:rPr>
          <w:rtl/>
        </w:rPr>
        <w:t xml:space="preserve">, מה שאין כן חלב </w:t>
      </w:r>
      <w:proofErr w:type="spellStart"/>
      <w:r>
        <w:rPr>
          <w:rtl/>
        </w:rPr>
        <w:t>דאיסור</w:t>
      </w:r>
      <w:proofErr w:type="spellEnd"/>
      <w:r>
        <w:rPr>
          <w:rtl/>
        </w:rPr>
        <w:t xml:space="preserve"> כרת דמן התורה אסור </w:t>
      </w:r>
      <w:proofErr w:type="spellStart"/>
      <w:r>
        <w:rPr>
          <w:rtl/>
        </w:rPr>
        <w:t>לגירסת</w:t>
      </w:r>
      <w:proofErr w:type="spellEnd"/>
      <w:r>
        <w:rPr>
          <w:rtl/>
        </w:rPr>
        <w:t xml:space="preserve"> הכסף משנה, ומשום הכי לא מהני </w:t>
      </w:r>
      <w:proofErr w:type="spellStart"/>
      <w:r>
        <w:rPr>
          <w:rtl/>
        </w:rPr>
        <w:t>נמי</w:t>
      </w:r>
      <w:proofErr w:type="spellEnd"/>
      <w:r>
        <w:rPr>
          <w:rtl/>
        </w:rPr>
        <w:t xml:space="preserve"> אלף ספיקות [</w:t>
      </w:r>
      <w:proofErr w:type="spellStart"/>
      <w:r>
        <w:rPr>
          <w:rtl/>
        </w:rPr>
        <w:t>דהכל</w:t>
      </w:r>
      <w:proofErr w:type="spellEnd"/>
      <w:r>
        <w:rPr>
          <w:rtl/>
        </w:rPr>
        <w:t xml:space="preserve"> הולך למקום אחד </w:t>
      </w:r>
      <w:proofErr w:type="spellStart"/>
      <w:r>
        <w:rPr>
          <w:rtl/>
        </w:rPr>
        <w:t>וספיקו</w:t>
      </w:r>
      <w:proofErr w:type="spellEnd"/>
      <w:r>
        <w:rPr>
          <w:rtl/>
        </w:rPr>
        <w:t xml:space="preserve"> מן התורה אסור ולא מהני ספק </w:t>
      </w:r>
      <w:proofErr w:type="spellStart"/>
      <w:r>
        <w:rPr>
          <w:rtl/>
        </w:rPr>
        <w:t>ספיקא</w:t>
      </w:r>
      <w:proofErr w:type="spellEnd"/>
      <w:r>
        <w:rPr>
          <w:rtl/>
        </w:rPr>
        <w:t xml:space="preserve">] ומביא אשם תלוי. וביורה דעה סימן </w:t>
      </w:r>
      <w:proofErr w:type="spellStart"/>
      <w:r>
        <w:rPr>
          <w:rtl/>
        </w:rPr>
        <w:t>ק"ייט</w:t>
      </w:r>
      <w:proofErr w:type="spellEnd"/>
      <w:r>
        <w:rPr>
          <w:rtl/>
        </w:rPr>
        <w:t xml:space="preserve"> אכתוב בזה. וראוי שתדע לטעם הרשב"א, לרבי מאיר </w:t>
      </w:r>
      <w:proofErr w:type="spellStart"/>
      <w:r>
        <w:rPr>
          <w:rtl/>
        </w:rPr>
        <w:t>דחייש</w:t>
      </w:r>
      <w:proofErr w:type="spellEnd"/>
      <w:r>
        <w:rPr>
          <w:rtl/>
        </w:rPr>
        <w:t xml:space="preserve"> </w:t>
      </w:r>
      <w:proofErr w:type="spellStart"/>
      <w:r>
        <w:rPr>
          <w:rtl/>
        </w:rPr>
        <w:t>למיעוטא</w:t>
      </w:r>
      <w:proofErr w:type="spellEnd"/>
      <w:r>
        <w:rPr>
          <w:rtl/>
        </w:rPr>
        <w:t xml:space="preserve"> מדרבנן </w:t>
      </w:r>
      <w:proofErr w:type="spellStart"/>
      <w:r>
        <w:rPr>
          <w:rtl/>
        </w:rPr>
        <w:t>מיהא</w:t>
      </w:r>
      <w:proofErr w:type="spellEnd"/>
      <w:r>
        <w:rPr>
          <w:rtl/>
        </w:rPr>
        <w:t xml:space="preserve"> לא מהני ספק </w:t>
      </w:r>
      <w:proofErr w:type="spellStart"/>
      <w:r>
        <w:rPr>
          <w:rtl/>
        </w:rPr>
        <w:t>ספיקא</w:t>
      </w:r>
      <w:proofErr w:type="spellEnd"/>
      <w:r>
        <w:rPr>
          <w:rtl/>
        </w:rPr>
        <w:t xml:space="preserve">, ולטעם זה מדרבנן </w:t>
      </w:r>
      <w:proofErr w:type="spellStart"/>
      <w:r>
        <w:rPr>
          <w:rtl/>
        </w:rPr>
        <w:t>מיהא</w:t>
      </w:r>
      <w:proofErr w:type="spellEnd"/>
      <w:r>
        <w:rPr>
          <w:rtl/>
        </w:rPr>
        <w:t xml:space="preserve"> אסור, ולטעם </w:t>
      </w:r>
      <w:proofErr w:type="spellStart"/>
      <w:r>
        <w:rPr>
          <w:rtl/>
        </w:rPr>
        <w:t>דידן</w:t>
      </w:r>
      <w:proofErr w:type="spellEnd"/>
      <w:r>
        <w:rPr>
          <w:rtl/>
        </w:rPr>
        <w:t xml:space="preserve"> אפשר </w:t>
      </w:r>
      <w:proofErr w:type="spellStart"/>
      <w:r>
        <w:rPr>
          <w:rtl/>
        </w:rPr>
        <w:t>דשרי</w:t>
      </w:r>
      <w:proofErr w:type="spellEnd"/>
      <w:r>
        <w:rPr>
          <w:rtl/>
        </w:rPr>
        <w:t xml:space="preserve">. ועיין בכריתות ריש פרק ספק אכל </w:t>
      </w:r>
      <w:proofErr w:type="spellStart"/>
      <w:r>
        <w:rPr>
          <w:rtl/>
        </w:rPr>
        <w:t>ובפ"ט</w:t>
      </w:r>
      <w:proofErr w:type="spellEnd"/>
      <w:r>
        <w:rPr>
          <w:rtl/>
        </w:rPr>
        <w:t xml:space="preserve"> מהל' טומאת מת </w:t>
      </w:r>
      <w:proofErr w:type="spellStart"/>
      <w:r>
        <w:rPr>
          <w:rtl/>
        </w:rPr>
        <w:t>בגירסת</w:t>
      </w:r>
      <w:proofErr w:type="spellEnd"/>
      <w:r>
        <w:rPr>
          <w:rtl/>
        </w:rPr>
        <w:t xml:space="preserve"> הכסף משנה.  </w:t>
      </w:r>
    </w:p>
    <w:p w14:paraId="3E57EA21" w14:textId="1F97FB5C" w:rsidR="002D3244" w:rsidRDefault="00585B89" w:rsidP="00585B89">
      <w:pPr>
        <w:pStyle w:val="Heading2"/>
        <w:rPr>
          <w:rtl/>
        </w:rPr>
      </w:pPr>
      <w:r>
        <w:rPr>
          <w:rFonts w:hint="cs"/>
          <w:rtl/>
        </w:rPr>
        <w:t>כתובות ט</w:t>
      </w:r>
      <w:r w:rsidR="009A26D2">
        <w:rPr>
          <w:rFonts w:hint="cs"/>
          <w:rtl/>
        </w:rPr>
        <w:t>.</w:t>
      </w:r>
    </w:p>
    <w:p w14:paraId="365E3F37" w14:textId="644185EA" w:rsidR="00585B89" w:rsidRDefault="00585B89" w:rsidP="00585B89">
      <w:pPr>
        <w:pStyle w:val="Heading2"/>
        <w:rPr>
          <w:rtl/>
        </w:rPr>
      </w:pPr>
      <w:r>
        <w:rPr>
          <w:rFonts w:hint="cs"/>
          <w:rtl/>
        </w:rPr>
        <w:t xml:space="preserve">בדק הבית </w:t>
      </w:r>
      <w:r w:rsidR="0021550A">
        <w:rPr>
          <w:rFonts w:hint="cs"/>
          <w:rtl/>
        </w:rPr>
        <w:t xml:space="preserve">בית ד שער </w:t>
      </w:r>
      <w:bookmarkStart w:id="1" w:name="_GoBack"/>
      <w:bookmarkEnd w:id="1"/>
      <w:r w:rsidR="009A26D2">
        <w:rPr>
          <w:rFonts w:hint="cs"/>
          <w:rtl/>
        </w:rPr>
        <w:t xml:space="preserve">ב </w:t>
      </w:r>
      <w:r w:rsidR="004978C1">
        <w:rPr>
          <w:rFonts w:hint="cs"/>
          <w:rtl/>
        </w:rPr>
        <w:t>דף כד:</w:t>
      </w:r>
    </w:p>
    <w:p w14:paraId="76E7BCAF" w14:textId="7A4299BB" w:rsidR="00E27C2F" w:rsidRDefault="00E27C2F" w:rsidP="00E27C2F">
      <w:pPr>
        <w:rPr>
          <w:rtl/>
        </w:rPr>
      </w:pPr>
      <w:r>
        <w:rPr>
          <w:rtl/>
        </w:rPr>
        <w:t xml:space="preserve">וכתב רבנו יצחק הזקן הידוע בעל התוספות ז"ל דלא </w:t>
      </w:r>
      <w:proofErr w:type="spellStart"/>
      <w:r>
        <w:rPr>
          <w:rtl/>
        </w:rPr>
        <w:t>אמרינן</w:t>
      </w:r>
      <w:proofErr w:type="spellEnd"/>
      <w:r>
        <w:rPr>
          <w:rtl/>
        </w:rPr>
        <w:t xml:space="preserve"> ס"ס שרי אלא בשתי ספיקות הבאות </w:t>
      </w:r>
      <w:proofErr w:type="spellStart"/>
      <w:r>
        <w:rPr>
          <w:rtl/>
        </w:rPr>
        <w:t>מכח</w:t>
      </w:r>
      <w:proofErr w:type="spellEnd"/>
      <w:r>
        <w:rPr>
          <w:rtl/>
        </w:rPr>
        <w:t xml:space="preserve"> שתי תערובות כגון זו שאמרנו שנפלה טבעת ע"א לריבוא ומריבוא לריבוא אבל בעלמא שאינו בא </w:t>
      </w:r>
      <w:proofErr w:type="spellStart"/>
      <w:r>
        <w:rPr>
          <w:rtl/>
        </w:rPr>
        <w:t>מכח</w:t>
      </w:r>
      <w:proofErr w:type="spellEnd"/>
      <w:r>
        <w:rPr>
          <w:rtl/>
        </w:rPr>
        <w:t xml:space="preserve"> שני תערובות לא. ופירש החכם </w:t>
      </w:r>
      <w:proofErr w:type="spellStart"/>
      <w:r>
        <w:rPr>
          <w:rtl/>
        </w:rPr>
        <w:t>דטעמא</w:t>
      </w:r>
      <w:proofErr w:type="spellEnd"/>
      <w:r>
        <w:rPr>
          <w:rtl/>
        </w:rPr>
        <w:t xml:space="preserve"> דרבנו משום </w:t>
      </w:r>
      <w:proofErr w:type="spellStart"/>
      <w:r>
        <w:rPr>
          <w:rtl/>
        </w:rPr>
        <w:t>דבתרי</w:t>
      </w:r>
      <w:proofErr w:type="spellEnd"/>
      <w:r>
        <w:rPr>
          <w:rtl/>
        </w:rPr>
        <w:t xml:space="preserve"> </w:t>
      </w:r>
      <w:proofErr w:type="spellStart"/>
      <w:r>
        <w:rPr>
          <w:rtl/>
        </w:rPr>
        <w:t>ספיקי</w:t>
      </w:r>
      <w:proofErr w:type="spellEnd"/>
      <w:r>
        <w:rPr>
          <w:rtl/>
        </w:rPr>
        <w:t xml:space="preserve"> </w:t>
      </w:r>
      <w:proofErr w:type="spellStart"/>
      <w:r>
        <w:rPr>
          <w:rtl/>
        </w:rPr>
        <w:t>דתערובת</w:t>
      </w:r>
      <w:proofErr w:type="spellEnd"/>
      <w:r>
        <w:rPr>
          <w:rtl/>
        </w:rPr>
        <w:t xml:space="preserve"> איכא בכל </w:t>
      </w:r>
      <w:proofErr w:type="spellStart"/>
      <w:r>
        <w:rPr>
          <w:rtl/>
        </w:rPr>
        <w:t>חדא</w:t>
      </w:r>
      <w:proofErr w:type="spellEnd"/>
      <w:r>
        <w:rPr>
          <w:rtl/>
        </w:rPr>
        <w:t xml:space="preserve"> </w:t>
      </w:r>
      <w:proofErr w:type="spellStart"/>
      <w:r>
        <w:rPr>
          <w:rtl/>
        </w:rPr>
        <w:t>וחדא</w:t>
      </w:r>
      <w:proofErr w:type="spellEnd"/>
      <w:r>
        <w:rPr>
          <w:rtl/>
        </w:rPr>
        <w:t xml:space="preserve"> תרי </w:t>
      </w:r>
      <w:proofErr w:type="spellStart"/>
      <w:r>
        <w:rPr>
          <w:rtl/>
        </w:rPr>
        <w:t>ספיקי</w:t>
      </w:r>
      <w:proofErr w:type="spellEnd"/>
      <w:r>
        <w:rPr>
          <w:rtl/>
        </w:rPr>
        <w:t xml:space="preserve"> </w:t>
      </w:r>
      <w:proofErr w:type="spellStart"/>
      <w:r>
        <w:rPr>
          <w:rtl/>
        </w:rPr>
        <w:t>דבכל</w:t>
      </w:r>
      <w:proofErr w:type="spellEnd"/>
      <w:r>
        <w:rPr>
          <w:rtl/>
        </w:rPr>
        <w:t xml:space="preserve"> </w:t>
      </w:r>
      <w:proofErr w:type="spellStart"/>
      <w:r>
        <w:rPr>
          <w:rtl/>
        </w:rPr>
        <w:t>חדא</w:t>
      </w:r>
      <w:proofErr w:type="spellEnd"/>
      <w:r>
        <w:rPr>
          <w:rtl/>
        </w:rPr>
        <w:t xml:space="preserve"> איכא </w:t>
      </w:r>
      <w:proofErr w:type="spellStart"/>
      <w:r>
        <w:rPr>
          <w:rtl/>
        </w:rPr>
        <w:t>למימר</w:t>
      </w:r>
      <w:proofErr w:type="spellEnd"/>
      <w:r>
        <w:rPr>
          <w:rtl/>
        </w:rPr>
        <w:t xml:space="preserve"> לא זו היא שנפלה לריבוא ראשון. ואינו נכון שאין זה טעמו של רבנו ז"ל, אלא </w:t>
      </w:r>
      <w:proofErr w:type="spellStart"/>
      <w:r>
        <w:rPr>
          <w:rtl/>
        </w:rPr>
        <w:t>דטעמא</w:t>
      </w:r>
      <w:proofErr w:type="spellEnd"/>
      <w:r>
        <w:rPr>
          <w:rtl/>
        </w:rPr>
        <w:t xml:space="preserve"> דרבנו ז"ל דלא </w:t>
      </w:r>
      <w:proofErr w:type="spellStart"/>
      <w:r>
        <w:rPr>
          <w:rtl/>
        </w:rPr>
        <w:t>אמרינן</w:t>
      </w:r>
      <w:proofErr w:type="spellEnd"/>
      <w:r>
        <w:rPr>
          <w:rtl/>
        </w:rPr>
        <w:t xml:space="preserve"> ס"ס שרי בדאורייתא אלא </w:t>
      </w:r>
      <w:proofErr w:type="spellStart"/>
      <w:r>
        <w:rPr>
          <w:rtl/>
        </w:rPr>
        <w:t>היכא</w:t>
      </w:r>
      <w:proofErr w:type="spellEnd"/>
      <w:r>
        <w:rPr>
          <w:rtl/>
        </w:rPr>
        <w:t xml:space="preserve"> </w:t>
      </w:r>
      <w:proofErr w:type="spellStart"/>
      <w:r>
        <w:rPr>
          <w:rtl/>
        </w:rPr>
        <w:t>דבספק</w:t>
      </w:r>
      <w:proofErr w:type="spellEnd"/>
      <w:r>
        <w:rPr>
          <w:rtl/>
        </w:rPr>
        <w:t xml:space="preserve"> ראשון שרי מדאורייתא אלא מדרבנן אסור כגון הא </w:t>
      </w:r>
      <w:proofErr w:type="spellStart"/>
      <w:r>
        <w:rPr>
          <w:rtl/>
        </w:rPr>
        <w:t>דתערובת</w:t>
      </w:r>
      <w:proofErr w:type="spellEnd"/>
      <w:r>
        <w:rPr>
          <w:rtl/>
        </w:rPr>
        <w:t xml:space="preserve"> </w:t>
      </w:r>
      <w:proofErr w:type="spellStart"/>
      <w:r>
        <w:rPr>
          <w:rtl/>
        </w:rPr>
        <w:t>הילכך</w:t>
      </w:r>
      <w:proofErr w:type="spellEnd"/>
      <w:r>
        <w:rPr>
          <w:rtl/>
        </w:rPr>
        <w:t xml:space="preserve"> </w:t>
      </w:r>
      <w:proofErr w:type="spellStart"/>
      <w:r>
        <w:rPr>
          <w:rtl/>
        </w:rPr>
        <w:t>ה"ל</w:t>
      </w:r>
      <w:proofErr w:type="spellEnd"/>
      <w:r>
        <w:rPr>
          <w:rtl/>
        </w:rPr>
        <w:t xml:space="preserve"> ספק שני ספק דרבנן אבל כל </w:t>
      </w:r>
      <w:proofErr w:type="spellStart"/>
      <w:r>
        <w:rPr>
          <w:rtl/>
        </w:rPr>
        <w:t>היכא</w:t>
      </w:r>
      <w:proofErr w:type="spellEnd"/>
      <w:r>
        <w:rPr>
          <w:rtl/>
        </w:rPr>
        <w:t xml:space="preserve"> </w:t>
      </w:r>
      <w:proofErr w:type="spellStart"/>
      <w:r>
        <w:rPr>
          <w:rtl/>
        </w:rPr>
        <w:t>דבספק</w:t>
      </w:r>
      <w:proofErr w:type="spellEnd"/>
      <w:r>
        <w:rPr>
          <w:rtl/>
        </w:rPr>
        <w:t xml:space="preserve"> ראשון </w:t>
      </w:r>
      <w:proofErr w:type="spellStart"/>
      <w:r>
        <w:rPr>
          <w:rtl/>
        </w:rPr>
        <w:t>מיתסר</w:t>
      </w:r>
      <w:proofErr w:type="spellEnd"/>
      <w:r>
        <w:rPr>
          <w:rtl/>
        </w:rPr>
        <w:t xml:space="preserve"> מדאורייתא ספק שני אסור מדרבנן דלא חשוב אלא חד </w:t>
      </w:r>
      <w:proofErr w:type="spellStart"/>
      <w:r>
        <w:rPr>
          <w:rtl/>
        </w:rPr>
        <w:t>ספיקא</w:t>
      </w:r>
      <w:proofErr w:type="spellEnd"/>
      <w:r>
        <w:rPr>
          <w:rtl/>
        </w:rPr>
        <w:t xml:space="preserve">. ולפיכך הוא מפרש מה שאמרו ביו"ט </w:t>
      </w:r>
      <w:proofErr w:type="spellStart"/>
      <w:r>
        <w:rPr>
          <w:rtl/>
        </w:rPr>
        <w:t>לענין</w:t>
      </w:r>
      <w:proofErr w:type="spellEnd"/>
      <w:r>
        <w:rPr>
          <w:rtl/>
        </w:rPr>
        <w:t xml:space="preserve"> ביצה </w:t>
      </w:r>
      <w:proofErr w:type="spellStart"/>
      <w:r>
        <w:rPr>
          <w:rtl/>
        </w:rPr>
        <w:t>דאם</w:t>
      </w:r>
      <w:proofErr w:type="spellEnd"/>
      <w:r>
        <w:rPr>
          <w:rtl/>
        </w:rPr>
        <w:t xml:space="preserve"> </w:t>
      </w:r>
      <w:proofErr w:type="spellStart"/>
      <w:r>
        <w:rPr>
          <w:rtl/>
        </w:rPr>
        <w:t>נתערבה</w:t>
      </w:r>
      <w:proofErr w:type="spellEnd"/>
      <w:r>
        <w:rPr>
          <w:rtl/>
        </w:rPr>
        <w:t xml:space="preserve"> באלף כולן אסורות, </w:t>
      </w:r>
      <w:proofErr w:type="spellStart"/>
      <w:r>
        <w:rPr>
          <w:rtl/>
        </w:rPr>
        <w:t>דאספקא</w:t>
      </w:r>
      <w:proofErr w:type="spellEnd"/>
      <w:r>
        <w:rPr>
          <w:rtl/>
        </w:rPr>
        <w:t xml:space="preserve"> </w:t>
      </w:r>
      <w:proofErr w:type="spellStart"/>
      <w:r>
        <w:rPr>
          <w:rtl/>
        </w:rPr>
        <w:t>קאי</w:t>
      </w:r>
      <w:proofErr w:type="spellEnd"/>
      <w:r>
        <w:rPr>
          <w:rtl/>
        </w:rPr>
        <w:t xml:space="preserve"> לומר שאפילו ספק נולדה ביו"ט ספק לא נולדה ביו"ט </w:t>
      </w:r>
      <w:proofErr w:type="spellStart"/>
      <w:r>
        <w:rPr>
          <w:rtl/>
        </w:rPr>
        <w:t>נתערבה</w:t>
      </w:r>
      <w:proofErr w:type="spellEnd"/>
      <w:r>
        <w:rPr>
          <w:rtl/>
        </w:rPr>
        <w:t xml:space="preserve"> באחרות כולן אסורות משום </w:t>
      </w:r>
      <w:proofErr w:type="spellStart"/>
      <w:r>
        <w:rPr>
          <w:rtl/>
        </w:rPr>
        <w:t>דספק</w:t>
      </w:r>
      <w:proofErr w:type="spellEnd"/>
      <w:r>
        <w:rPr>
          <w:rtl/>
        </w:rPr>
        <w:t xml:space="preserve"> ראשון איסור תורה שהרי על הספיקות </w:t>
      </w:r>
      <w:proofErr w:type="spellStart"/>
      <w:r>
        <w:rPr>
          <w:rtl/>
        </w:rPr>
        <w:t>מביאין</w:t>
      </w:r>
      <w:proofErr w:type="spellEnd"/>
      <w:r>
        <w:rPr>
          <w:rtl/>
        </w:rPr>
        <w:t xml:space="preserve"> חטאת </w:t>
      </w:r>
      <w:proofErr w:type="spellStart"/>
      <w:r>
        <w:rPr>
          <w:rtl/>
        </w:rPr>
        <w:t>והכא</w:t>
      </w:r>
      <w:proofErr w:type="spellEnd"/>
      <w:r>
        <w:rPr>
          <w:rtl/>
        </w:rPr>
        <w:t xml:space="preserve"> איכא משום הכנה </w:t>
      </w:r>
      <w:proofErr w:type="spellStart"/>
      <w:r>
        <w:rPr>
          <w:rtl/>
        </w:rPr>
        <w:t>דרבה</w:t>
      </w:r>
      <w:proofErr w:type="spellEnd"/>
      <w:r>
        <w:rPr>
          <w:rtl/>
        </w:rPr>
        <w:t xml:space="preserve"> </w:t>
      </w:r>
      <w:proofErr w:type="spellStart"/>
      <w:r>
        <w:rPr>
          <w:rtl/>
        </w:rPr>
        <w:t>דאיסור</w:t>
      </w:r>
      <w:proofErr w:type="spellEnd"/>
      <w:r>
        <w:rPr>
          <w:rtl/>
        </w:rPr>
        <w:t xml:space="preserve"> תורה וכיון </w:t>
      </w:r>
      <w:proofErr w:type="spellStart"/>
      <w:r>
        <w:rPr>
          <w:rtl/>
        </w:rPr>
        <w:t>דכן</w:t>
      </w:r>
      <w:proofErr w:type="spellEnd"/>
      <w:r>
        <w:rPr>
          <w:rtl/>
        </w:rPr>
        <w:t xml:space="preserve"> אסורה בספק שני דלא </w:t>
      </w:r>
      <w:proofErr w:type="spellStart"/>
      <w:r>
        <w:rPr>
          <w:rtl/>
        </w:rPr>
        <w:t>חשיב</w:t>
      </w:r>
      <w:proofErr w:type="spellEnd"/>
      <w:r>
        <w:rPr>
          <w:rtl/>
        </w:rPr>
        <w:t xml:space="preserve"> אלא כחד ספק. וכן אתה דן בספק טרפה </w:t>
      </w:r>
      <w:proofErr w:type="spellStart"/>
      <w:r>
        <w:rPr>
          <w:rtl/>
        </w:rPr>
        <w:t>שנתערבה</w:t>
      </w:r>
      <w:proofErr w:type="spellEnd"/>
      <w:r>
        <w:rPr>
          <w:rtl/>
        </w:rPr>
        <w:t xml:space="preserve"> באחרות </w:t>
      </w:r>
      <w:proofErr w:type="spellStart"/>
      <w:r>
        <w:rPr>
          <w:rtl/>
        </w:rPr>
        <w:t>דכיון</w:t>
      </w:r>
      <w:proofErr w:type="spellEnd"/>
      <w:r>
        <w:rPr>
          <w:rtl/>
        </w:rPr>
        <w:t xml:space="preserve"> </w:t>
      </w:r>
      <w:proofErr w:type="spellStart"/>
      <w:r>
        <w:rPr>
          <w:rtl/>
        </w:rPr>
        <w:t>דהיא</w:t>
      </w:r>
      <w:proofErr w:type="spellEnd"/>
      <w:r>
        <w:rPr>
          <w:rtl/>
        </w:rPr>
        <w:t xml:space="preserve"> גופה אסורה דאורייתא ספק תערובת שלה לא מיקרי ס"ס ולא שרינן לה מדין ספק ספקא.  </w:t>
      </w:r>
    </w:p>
    <w:p w14:paraId="333E8BC6" w14:textId="77777777" w:rsidR="00E27C2F" w:rsidRDefault="00E27C2F" w:rsidP="00E27C2F">
      <w:pPr>
        <w:rPr>
          <w:rtl/>
        </w:rPr>
      </w:pPr>
      <w:r>
        <w:rPr>
          <w:rtl/>
        </w:rPr>
        <w:lastRenderedPageBreak/>
        <w:t xml:space="preserve">  והחכם הקשה </w:t>
      </w:r>
      <w:proofErr w:type="spellStart"/>
      <w:r>
        <w:rPr>
          <w:rtl/>
        </w:rPr>
        <w:t>מההוא</w:t>
      </w:r>
      <w:proofErr w:type="spellEnd"/>
      <w:r>
        <w:rPr>
          <w:rtl/>
        </w:rPr>
        <w:t xml:space="preserve"> </w:t>
      </w:r>
      <w:proofErr w:type="spellStart"/>
      <w:r>
        <w:rPr>
          <w:rtl/>
        </w:rPr>
        <w:t>דאמרינן</w:t>
      </w:r>
      <w:proofErr w:type="spellEnd"/>
      <w:r>
        <w:rPr>
          <w:rtl/>
        </w:rPr>
        <w:t xml:space="preserve"> במסכת ערלה הצובע מלא הסיט בקליפי ערלה וארגו בבגד ואינו יודע איזהו </w:t>
      </w:r>
      <w:proofErr w:type="spellStart"/>
      <w:r>
        <w:rPr>
          <w:rtl/>
        </w:rPr>
        <w:t>ידלק</w:t>
      </w:r>
      <w:proofErr w:type="spellEnd"/>
      <w:r>
        <w:rPr>
          <w:rtl/>
        </w:rPr>
        <w:t xml:space="preserve"> דברי ר' מאיר וחכמים אומרים יעלה באחת ומאתים, ולא </w:t>
      </w:r>
      <w:proofErr w:type="spellStart"/>
      <w:r>
        <w:rPr>
          <w:rtl/>
        </w:rPr>
        <w:t>קתני</w:t>
      </w:r>
      <w:proofErr w:type="spellEnd"/>
      <w:r>
        <w:rPr>
          <w:rtl/>
        </w:rPr>
        <w:t xml:space="preserve"> התם נתערב באחרים מאי הוי </w:t>
      </w:r>
      <w:proofErr w:type="spellStart"/>
      <w:r>
        <w:rPr>
          <w:rtl/>
        </w:rPr>
        <w:t>דמשמע</w:t>
      </w:r>
      <w:proofErr w:type="spellEnd"/>
      <w:r>
        <w:rPr>
          <w:rtl/>
        </w:rPr>
        <w:t xml:space="preserve"> </w:t>
      </w:r>
      <w:proofErr w:type="spellStart"/>
      <w:r>
        <w:rPr>
          <w:rtl/>
        </w:rPr>
        <w:t>דשרי</w:t>
      </w:r>
      <w:proofErr w:type="spellEnd"/>
      <w:r>
        <w:rPr>
          <w:rtl/>
        </w:rPr>
        <w:t xml:space="preserve"> לכולי עלמא ואע"ג </w:t>
      </w:r>
      <w:proofErr w:type="spellStart"/>
      <w:r>
        <w:rPr>
          <w:rtl/>
        </w:rPr>
        <w:t>דליכא</w:t>
      </w:r>
      <w:proofErr w:type="spellEnd"/>
      <w:r>
        <w:rPr>
          <w:rtl/>
        </w:rPr>
        <w:t xml:space="preserve"> הכא ספק דשתי תערובות. ולאו </w:t>
      </w:r>
      <w:proofErr w:type="spellStart"/>
      <w:r>
        <w:rPr>
          <w:rtl/>
        </w:rPr>
        <w:t>קשיא</w:t>
      </w:r>
      <w:proofErr w:type="spellEnd"/>
      <w:r>
        <w:rPr>
          <w:rtl/>
        </w:rPr>
        <w:t xml:space="preserve"> היא לפום מאי </w:t>
      </w:r>
      <w:proofErr w:type="spellStart"/>
      <w:r>
        <w:rPr>
          <w:rtl/>
        </w:rPr>
        <w:t>דפרישנא</w:t>
      </w:r>
      <w:proofErr w:type="spellEnd"/>
      <w:r>
        <w:rPr>
          <w:rtl/>
        </w:rPr>
        <w:t xml:space="preserve"> </w:t>
      </w:r>
      <w:proofErr w:type="spellStart"/>
      <w:r>
        <w:rPr>
          <w:rtl/>
        </w:rPr>
        <w:t>דהכא</w:t>
      </w:r>
      <w:proofErr w:type="spellEnd"/>
      <w:r>
        <w:rPr>
          <w:rtl/>
        </w:rPr>
        <w:t xml:space="preserve"> בספק ראשון מותר מן התורה אלא דר' מאיר מחמיר בכל דבר </w:t>
      </w:r>
      <w:proofErr w:type="spellStart"/>
      <w:r>
        <w:rPr>
          <w:rtl/>
        </w:rPr>
        <w:t>שבמנין</w:t>
      </w:r>
      <w:proofErr w:type="spellEnd"/>
      <w:r>
        <w:rPr>
          <w:rtl/>
        </w:rPr>
        <w:t xml:space="preserve"> ומיהו מדרבנן </w:t>
      </w:r>
      <w:proofErr w:type="spellStart"/>
      <w:r>
        <w:rPr>
          <w:rtl/>
        </w:rPr>
        <w:t>כדאיתא</w:t>
      </w:r>
      <w:proofErr w:type="spellEnd"/>
      <w:r>
        <w:rPr>
          <w:rtl/>
        </w:rPr>
        <w:t xml:space="preserve"> התם, (כגון) [כיון] </w:t>
      </w:r>
      <w:proofErr w:type="spellStart"/>
      <w:r>
        <w:rPr>
          <w:rtl/>
        </w:rPr>
        <w:t>דבספק</w:t>
      </w:r>
      <w:proofErr w:type="spellEnd"/>
      <w:r>
        <w:rPr>
          <w:rtl/>
        </w:rPr>
        <w:t xml:space="preserve"> ראשון מותר מדין תורה בספק שני מותר ואפילו מדרבנן.  </w:t>
      </w:r>
    </w:p>
    <w:p w14:paraId="0184EAB3" w14:textId="77777777" w:rsidR="00E27C2F" w:rsidRDefault="00E27C2F" w:rsidP="00E27C2F">
      <w:pPr>
        <w:rPr>
          <w:rtl/>
        </w:rPr>
      </w:pPr>
      <w:r>
        <w:rPr>
          <w:rtl/>
        </w:rPr>
        <w:t xml:space="preserve">  עוד הקשה </w:t>
      </w:r>
      <w:proofErr w:type="spellStart"/>
      <w:r>
        <w:rPr>
          <w:rtl/>
        </w:rPr>
        <w:t>מההיא</w:t>
      </w:r>
      <w:proofErr w:type="spellEnd"/>
      <w:r>
        <w:rPr>
          <w:rtl/>
        </w:rPr>
        <w:t xml:space="preserve"> </w:t>
      </w:r>
      <w:proofErr w:type="spellStart"/>
      <w:r>
        <w:rPr>
          <w:rtl/>
        </w:rPr>
        <w:t>דאמרינן</w:t>
      </w:r>
      <w:proofErr w:type="spellEnd"/>
      <w:r>
        <w:rPr>
          <w:rtl/>
        </w:rPr>
        <w:t xml:space="preserve"> בכתובות האומר פתח פתוח מצאתי נאמן </w:t>
      </w:r>
      <w:proofErr w:type="spellStart"/>
      <w:r>
        <w:rPr>
          <w:rtl/>
        </w:rPr>
        <w:t>לאוסרה</w:t>
      </w:r>
      <w:proofErr w:type="spellEnd"/>
      <w:r>
        <w:rPr>
          <w:rtl/>
        </w:rPr>
        <w:t xml:space="preserve"> עליו  [דף כה עמוד א] </w:t>
      </w:r>
      <w:proofErr w:type="spellStart"/>
      <w:r>
        <w:rPr>
          <w:rtl/>
        </w:rPr>
        <w:t>ואקשינן</w:t>
      </w:r>
      <w:proofErr w:type="spellEnd"/>
      <w:r>
        <w:rPr>
          <w:rtl/>
        </w:rPr>
        <w:t xml:space="preserve"> </w:t>
      </w:r>
      <w:proofErr w:type="spellStart"/>
      <w:r>
        <w:rPr>
          <w:rtl/>
        </w:rPr>
        <w:t>אמאי</w:t>
      </w:r>
      <w:proofErr w:type="spellEnd"/>
      <w:r>
        <w:rPr>
          <w:rtl/>
        </w:rPr>
        <w:t xml:space="preserve"> ספק </w:t>
      </w:r>
      <w:proofErr w:type="spellStart"/>
      <w:r>
        <w:rPr>
          <w:rtl/>
        </w:rPr>
        <w:t>ספיקא</w:t>
      </w:r>
      <w:proofErr w:type="spellEnd"/>
      <w:r>
        <w:rPr>
          <w:rtl/>
        </w:rPr>
        <w:t xml:space="preserve"> הוא ספק תחתיו זינתה ספק אינה תחתיו ואם תמצא לומר תחתיו ספק באונס ספק ברצון </w:t>
      </w:r>
      <w:proofErr w:type="spellStart"/>
      <w:r>
        <w:rPr>
          <w:rtl/>
        </w:rPr>
        <w:t>ומהדרינן</w:t>
      </w:r>
      <w:proofErr w:type="spellEnd"/>
      <w:r>
        <w:rPr>
          <w:rtl/>
        </w:rPr>
        <w:t xml:space="preserve"> </w:t>
      </w:r>
      <w:proofErr w:type="spellStart"/>
      <w:r>
        <w:rPr>
          <w:rtl/>
        </w:rPr>
        <w:t>דבאשת</w:t>
      </w:r>
      <w:proofErr w:type="spellEnd"/>
      <w:r>
        <w:rPr>
          <w:rtl/>
        </w:rPr>
        <w:t xml:space="preserve"> ישראל הכי </w:t>
      </w:r>
      <w:proofErr w:type="spellStart"/>
      <w:r>
        <w:rPr>
          <w:rtl/>
        </w:rPr>
        <w:t>נמי</w:t>
      </w:r>
      <w:proofErr w:type="spellEnd"/>
      <w:r>
        <w:rPr>
          <w:rtl/>
        </w:rPr>
        <w:t xml:space="preserve"> </w:t>
      </w:r>
      <w:proofErr w:type="spellStart"/>
      <w:r>
        <w:rPr>
          <w:rtl/>
        </w:rPr>
        <w:t>דשריא</w:t>
      </w:r>
      <w:proofErr w:type="spellEnd"/>
      <w:r>
        <w:rPr>
          <w:rtl/>
        </w:rPr>
        <w:t xml:space="preserve">, ואע"ג </w:t>
      </w:r>
      <w:proofErr w:type="spellStart"/>
      <w:r>
        <w:rPr>
          <w:rtl/>
        </w:rPr>
        <w:t>דתרי</w:t>
      </w:r>
      <w:proofErr w:type="spellEnd"/>
      <w:r>
        <w:rPr>
          <w:rtl/>
        </w:rPr>
        <w:t xml:space="preserve"> </w:t>
      </w:r>
      <w:proofErr w:type="spellStart"/>
      <w:r>
        <w:rPr>
          <w:rtl/>
        </w:rPr>
        <w:t>ספיקי</w:t>
      </w:r>
      <w:proofErr w:type="spellEnd"/>
      <w:r>
        <w:rPr>
          <w:rtl/>
        </w:rPr>
        <w:t xml:space="preserve"> לאו </w:t>
      </w:r>
      <w:proofErr w:type="spellStart"/>
      <w:r>
        <w:rPr>
          <w:rtl/>
        </w:rPr>
        <w:t>מכח</w:t>
      </w:r>
      <w:proofErr w:type="spellEnd"/>
      <w:r>
        <w:rPr>
          <w:rtl/>
        </w:rPr>
        <w:t xml:space="preserve"> תערובות אתי. ולאו קושיא היא, </w:t>
      </w:r>
      <w:proofErr w:type="spellStart"/>
      <w:r>
        <w:rPr>
          <w:rtl/>
        </w:rPr>
        <w:t>דהתם</w:t>
      </w:r>
      <w:proofErr w:type="spellEnd"/>
      <w:r>
        <w:rPr>
          <w:rtl/>
        </w:rPr>
        <w:t xml:space="preserve"> </w:t>
      </w:r>
      <w:proofErr w:type="spellStart"/>
      <w:r>
        <w:rPr>
          <w:rtl/>
        </w:rPr>
        <w:t>נמי</w:t>
      </w:r>
      <w:proofErr w:type="spellEnd"/>
      <w:r>
        <w:rPr>
          <w:rtl/>
        </w:rPr>
        <w:t xml:space="preserve"> מספק ראשון מותרת מן התורה </w:t>
      </w:r>
      <w:proofErr w:type="spellStart"/>
      <w:r>
        <w:rPr>
          <w:rtl/>
        </w:rPr>
        <w:t>דמוקמינן</w:t>
      </w:r>
      <w:proofErr w:type="spellEnd"/>
      <w:r>
        <w:rPr>
          <w:rtl/>
        </w:rPr>
        <w:t xml:space="preserve"> לה אחזקה </w:t>
      </w:r>
      <w:proofErr w:type="spellStart"/>
      <w:r>
        <w:rPr>
          <w:rtl/>
        </w:rPr>
        <w:t>דהיתירא</w:t>
      </w:r>
      <w:proofErr w:type="spellEnd"/>
      <w:r>
        <w:rPr>
          <w:rtl/>
        </w:rPr>
        <w:t xml:space="preserve">. אי </w:t>
      </w:r>
      <w:proofErr w:type="spellStart"/>
      <w:r>
        <w:rPr>
          <w:rtl/>
        </w:rPr>
        <w:t>נמי</w:t>
      </w:r>
      <w:proofErr w:type="spellEnd"/>
      <w:r>
        <w:rPr>
          <w:rtl/>
        </w:rPr>
        <w:t xml:space="preserve"> </w:t>
      </w:r>
      <w:proofErr w:type="spellStart"/>
      <w:r>
        <w:rPr>
          <w:rtl/>
        </w:rPr>
        <w:t>כולהו</w:t>
      </w:r>
      <w:proofErr w:type="spellEnd"/>
      <w:r>
        <w:rPr>
          <w:rtl/>
        </w:rPr>
        <w:t xml:space="preserve"> תרי </w:t>
      </w:r>
      <w:proofErr w:type="spellStart"/>
      <w:r>
        <w:rPr>
          <w:rtl/>
        </w:rPr>
        <w:t>ספיקי</w:t>
      </w:r>
      <w:proofErr w:type="spellEnd"/>
      <w:r>
        <w:rPr>
          <w:rtl/>
        </w:rPr>
        <w:t xml:space="preserve"> בעלמא בכל </w:t>
      </w:r>
      <w:proofErr w:type="spellStart"/>
      <w:r>
        <w:rPr>
          <w:rtl/>
        </w:rPr>
        <w:t>דוכתא</w:t>
      </w:r>
      <w:proofErr w:type="spellEnd"/>
      <w:r>
        <w:rPr>
          <w:rtl/>
        </w:rPr>
        <w:t xml:space="preserve"> ודאי </w:t>
      </w:r>
      <w:proofErr w:type="spellStart"/>
      <w:r>
        <w:rPr>
          <w:rtl/>
        </w:rPr>
        <w:t>איסורא</w:t>
      </w:r>
      <w:proofErr w:type="spellEnd"/>
      <w:r>
        <w:rPr>
          <w:rtl/>
        </w:rPr>
        <w:t xml:space="preserve"> דרבנן הוא ולאו דאורייתא וכיון </w:t>
      </w:r>
      <w:proofErr w:type="spellStart"/>
      <w:r>
        <w:rPr>
          <w:rtl/>
        </w:rPr>
        <w:t>דכן</w:t>
      </w:r>
      <w:proofErr w:type="spellEnd"/>
      <w:r>
        <w:rPr>
          <w:rtl/>
        </w:rPr>
        <w:t xml:space="preserve"> הכא גבי </w:t>
      </w:r>
      <w:proofErr w:type="spellStart"/>
      <w:r>
        <w:rPr>
          <w:rtl/>
        </w:rPr>
        <w:t>אשה</w:t>
      </w:r>
      <w:proofErr w:type="spellEnd"/>
      <w:r>
        <w:rPr>
          <w:rtl/>
        </w:rPr>
        <w:t xml:space="preserve"> אין ראוי </w:t>
      </w:r>
      <w:proofErr w:type="spellStart"/>
      <w:r>
        <w:rPr>
          <w:rtl/>
        </w:rPr>
        <w:t>להאמינו</w:t>
      </w:r>
      <w:proofErr w:type="spellEnd"/>
      <w:r>
        <w:rPr>
          <w:rtl/>
        </w:rPr>
        <w:t xml:space="preserve"> על פיו </w:t>
      </w:r>
      <w:proofErr w:type="spellStart"/>
      <w:r>
        <w:rPr>
          <w:rtl/>
        </w:rPr>
        <w:t>לאוסרה</w:t>
      </w:r>
      <w:proofErr w:type="spellEnd"/>
      <w:r>
        <w:rPr>
          <w:rtl/>
        </w:rPr>
        <w:t xml:space="preserve"> עליו כיון </w:t>
      </w:r>
      <w:proofErr w:type="spellStart"/>
      <w:r>
        <w:rPr>
          <w:rtl/>
        </w:rPr>
        <w:t>דליכא</w:t>
      </w:r>
      <w:proofErr w:type="spellEnd"/>
      <w:r>
        <w:rPr>
          <w:rtl/>
        </w:rPr>
        <w:t xml:space="preserve"> אלא </w:t>
      </w:r>
      <w:proofErr w:type="spellStart"/>
      <w:r>
        <w:rPr>
          <w:rtl/>
        </w:rPr>
        <w:t>איסורא</w:t>
      </w:r>
      <w:proofErr w:type="spellEnd"/>
      <w:r>
        <w:rPr>
          <w:rtl/>
        </w:rPr>
        <w:t xml:space="preserve"> דרבנן.  </w:t>
      </w:r>
    </w:p>
    <w:p w14:paraId="2600B114" w14:textId="77777777" w:rsidR="00E27C2F" w:rsidRPr="00E27C2F" w:rsidRDefault="00E27C2F" w:rsidP="00E27C2F">
      <w:pPr>
        <w:rPr>
          <w:rtl/>
        </w:rPr>
      </w:pPr>
    </w:p>
    <w:p w14:paraId="660FC0DC" w14:textId="2E575F13" w:rsidR="003C5286" w:rsidRDefault="003C5286" w:rsidP="003C5286">
      <w:pPr>
        <w:pStyle w:val="Heading2"/>
        <w:rPr>
          <w:rtl/>
        </w:rPr>
      </w:pPr>
      <w:r>
        <w:rPr>
          <w:rtl/>
        </w:rPr>
        <w:t xml:space="preserve">משנה למלך הלכות ביכורים </w:t>
      </w:r>
      <w:proofErr w:type="spellStart"/>
      <w:r>
        <w:rPr>
          <w:rFonts w:hint="cs"/>
          <w:rtl/>
        </w:rPr>
        <w:t>יב:</w:t>
      </w:r>
      <w:r>
        <w:rPr>
          <w:rtl/>
        </w:rPr>
        <w:t>יט</w:t>
      </w:r>
      <w:proofErr w:type="spellEnd"/>
    </w:p>
    <w:p w14:paraId="62B92B20" w14:textId="05669F8D" w:rsidR="003C5286" w:rsidRPr="003C5286" w:rsidRDefault="003C5286" w:rsidP="003C5286">
      <w:pPr>
        <w:rPr>
          <w:rtl/>
        </w:rPr>
      </w:pPr>
      <w:r>
        <w:rPr>
          <w:rtl/>
        </w:rPr>
        <w:t>[</w:t>
      </w:r>
      <w:proofErr w:type="spellStart"/>
      <w:r>
        <w:rPr>
          <w:rtl/>
        </w:rPr>
        <w:t>יט</w:t>
      </w:r>
      <w:proofErr w:type="spellEnd"/>
      <w:r>
        <w:rPr>
          <w:rtl/>
        </w:rPr>
        <w:t xml:space="preserve">] חמורו שלא בכרה וילדה שני זכרים </w:t>
      </w:r>
      <w:proofErr w:type="spellStart"/>
      <w:r>
        <w:rPr>
          <w:rtl/>
        </w:rPr>
        <w:t>כו</w:t>
      </w:r>
      <w:proofErr w:type="spellEnd"/>
      <w:r>
        <w:rPr>
          <w:rtl/>
        </w:rPr>
        <w:t xml:space="preserve">'. חמורה שלא בכרה וילדה שני זכרים נותן טלה אחד לכהן ילדה זכר ונקבה אין נותן לכהן כלום משום </w:t>
      </w:r>
      <w:proofErr w:type="spellStart"/>
      <w:r>
        <w:rPr>
          <w:rtl/>
        </w:rPr>
        <w:t>דהמוציא</w:t>
      </w:r>
      <w:proofErr w:type="spellEnd"/>
      <w:r>
        <w:rPr>
          <w:rtl/>
        </w:rPr>
        <w:t xml:space="preserve"> </w:t>
      </w:r>
      <w:proofErr w:type="spellStart"/>
      <w:r>
        <w:rPr>
          <w:rtl/>
        </w:rPr>
        <w:t>מחבירו</w:t>
      </w:r>
      <w:proofErr w:type="spellEnd"/>
      <w:r>
        <w:rPr>
          <w:rtl/>
        </w:rPr>
        <w:t xml:space="preserve"> עליו הראיה ואיכא </w:t>
      </w:r>
      <w:proofErr w:type="spellStart"/>
      <w:r>
        <w:rPr>
          <w:rtl/>
        </w:rPr>
        <w:t>למימר</w:t>
      </w:r>
      <w:proofErr w:type="spellEnd"/>
      <w:r>
        <w:rPr>
          <w:rtl/>
        </w:rPr>
        <w:t xml:space="preserve"> דילמא הנקבה יצאה תחילה אבל מפריש טלה א' כדי להפקיע הקדושה שיהא מותר בהנאה משום </w:t>
      </w:r>
      <w:proofErr w:type="spellStart"/>
      <w:r>
        <w:rPr>
          <w:rtl/>
        </w:rPr>
        <w:t>דדילמא</w:t>
      </w:r>
      <w:proofErr w:type="spellEnd"/>
      <w:r>
        <w:rPr>
          <w:rtl/>
        </w:rPr>
        <w:t xml:space="preserve"> הזכר יצא תחילה וטלה זה הוא לבעלים שתי חמוריו שלא בכרו וילדו שני זכרים נותן שני טלאים לכהן ילדו זכר ונקבה נותן טלה אחד לכהן ילדו שני זכרים ונקבה נותן טלה אחד לכהן ילדו שתי נקבות וזכר אין כאן לכהן כלום ילדו שני זכרים ושתי נקבות אין כאן לכהן כלום אחת בכרה ואחת שלא בכרה וילדו שני זכרים נותן טלה אחד לכהן ילדו זכר ונקבה מפריש טלה אחד לעצמו. והנה כל </w:t>
      </w:r>
      <w:proofErr w:type="spellStart"/>
      <w:r>
        <w:rPr>
          <w:rtl/>
        </w:rPr>
        <w:t>הט</w:t>
      </w:r>
      <w:proofErr w:type="spellEnd"/>
      <w:r>
        <w:rPr>
          <w:rtl/>
        </w:rPr>
        <w:t xml:space="preserve">' חלוקות הללו נשנו במשנה </w:t>
      </w:r>
      <w:proofErr w:type="spellStart"/>
      <w:r>
        <w:rPr>
          <w:rtl/>
        </w:rPr>
        <w:t>פ"ק</w:t>
      </w:r>
      <w:proofErr w:type="spellEnd"/>
      <w:r>
        <w:rPr>
          <w:rtl/>
        </w:rPr>
        <w:t xml:space="preserve"> </w:t>
      </w:r>
      <w:proofErr w:type="spellStart"/>
      <w:r>
        <w:rPr>
          <w:rtl/>
        </w:rPr>
        <w:t>דבכורות</w:t>
      </w:r>
      <w:proofErr w:type="spellEnd"/>
      <w:r>
        <w:rPr>
          <w:rtl/>
        </w:rPr>
        <w:t xml:space="preserve"> עלה ט' ולכאורה היה נראה לי </w:t>
      </w:r>
      <w:proofErr w:type="spellStart"/>
      <w:r>
        <w:rPr>
          <w:rtl/>
        </w:rPr>
        <w:t>מפשטא</w:t>
      </w:r>
      <w:proofErr w:type="spellEnd"/>
      <w:r>
        <w:rPr>
          <w:rtl/>
        </w:rPr>
        <w:t xml:space="preserve"> </w:t>
      </w:r>
      <w:proofErr w:type="spellStart"/>
      <w:r>
        <w:rPr>
          <w:rtl/>
        </w:rPr>
        <w:t>דמתני</w:t>
      </w:r>
      <w:proofErr w:type="spellEnd"/>
      <w:r>
        <w:rPr>
          <w:rtl/>
        </w:rPr>
        <w:t xml:space="preserve">' </w:t>
      </w:r>
      <w:proofErr w:type="spellStart"/>
      <w:r>
        <w:rPr>
          <w:rtl/>
        </w:rPr>
        <w:t>דדוקא</w:t>
      </w:r>
      <w:proofErr w:type="spellEnd"/>
      <w:r>
        <w:rPr>
          <w:rtl/>
        </w:rPr>
        <w:t xml:space="preserve"> בחלוקה ב' </w:t>
      </w:r>
      <w:proofErr w:type="spellStart"/>
      <w:r>
        <w:rPr>
          <w:rtl/>
        </w:rPr>
        <w:t>דילדה</w:t>
      </w:r>
      <w:proofErr w:type="spellEnd"/>
      <w:r>
        <w:rPr>
          <w:rtl/>
        </w:rPr>
        <w:t xml:space="preserve"> זכר ונקבה הוא </w:t>
      </w:r>
      <w:proofErr w:type="spellStart"/>
      <w:r>
        <w:rPr>
          <w:rtl/>
        </w:rPr>
        <w:t>דאמרינן</w:t>
      </w:r>
      <w:proofErr w:type="spellEnd"/>
      <w:r>
        <w:rPr>
          <w:rtl/>
        </w:rPr>
        <w:t xml:space="preserve"> דאינו נותן לכהן כלום מ"מ מפריש טלה לעצמו אבל בחלוקה הה' דהיינו </w:t>
      </w:r>
      <w:proofErr w:type="spellStart"/>
      <w:r>
        <w:rPr>
          <w:rtl/>
        </w:rPr>
        <w:t>היכא</w:t>
      </w:r>
      <w:proofErr w:type="spellEnd"/>
      <w:r>
        <w:rPr>
          <w:rtl/>
        </w:rPr>
        <w:t xml:space="preserve"> דילדו שני זכרים ונקבה </w:t>
      </w:r>
      <w:proofErr w:type="spellStart"/>
      <w:r>
        <w:rPr>
          <w:rtl/>
        </w:rPr>
        <w:t>דאמרינן</w:t>
      </w:r>
      <w:proofErr w:type="spellEnd"/>
      <w:r>
        <w:rPr>
          <w:rtl/>
        </w:rPr>
        <w:t xml:space="preserve"> </w:t>
      </w:r>
      <w:proofErr w:type="spellStart"/>
      <w:r>
        <w:rPr>
          <w:rtl/>
        </w:rPr>
        <w:t>דנותן</w:t>
      </w:r>
      <w:proofErr w:type="spellEnd"/>
      <w:r>
        <w:rPr>
          <w:rtl/>
        </w:rPr>
        <w:t xml:space="preserve"> טלה אחד לכהן אע"ג </w:t>
      </w:r>
      <w:proofErr w:type="spellStart"/>
      <w:r>
        <w:rPr>
          <w:rtl/>
        </w:rPr>
        <w:t>דאיכא</w:t>
      </w:r>
      <w:proofErr w:type="spellEnd"/>
      <w:r>
        <w:rPr>
          <w:rtl/>
        </w:rPr>
        <w:t xml:space="preserve"> </w:t>
      </w:r>
      <w:proofErr w:type="spellStart"/>
      <w:r>
        <w:rPr>
          <w:rtl/>
        </w:rPr>
        <w:t>לספוקי</w:t>
      </w:r>
      <w:proofErr w:type="spellEnd"/>
      <w:r>
        <w:rPr>
          <w:rtl/>
        </w:rPr>
        <w:t xml:space="preserve"> בשני הזכרים דילמא שניהם קדושים </w:t>
      </w:r>
      <w:proofErr w:type="spellStart"/>
      <w:r>
        <w:rPr>
          <w:rtl/>
        </w:rPr>
        <w:t>דשמא</w:t>
      </w:r>
      <w:proofErr w:type="spellEnd"/>
      <w:r>
        <w:rPr>
          <w:rtl/>
        </w:rPr>
        <w:t xml:space="preserve"> האחת ילדה זכר והשנית ילדה </w:t>
      </w:r>
      <w:proofErr w:type="spellStart"/>
      <w:r>
        <w:rPr>
          <w:rtl/>
        </w:rPr>
        <w:t>בתחלה</w:t>
      </w:r>
      <w:proofErr w:type="spellEnd"/>
      <w:r>
        <w:rPr>
          <w:rtl/>
        </w:rPr>
        <w:t xml:space="preserve"> זכר ואח"כ נקבה מ"מ אינו צריך להפריש טלה לעצמו וטעמא </w:t>
      </w:r>
      <w:proofErr w:type="spellStart"/>
      <w:r>
        <w:rPr>
          <w:rtl/>
        </w:rPr>
        <w:t>דמילתא</w:t>
      </w:r>
      <w:proofErr w:type="spellEnd"/>
      <w:r>
        <w:rPr>
          <w:rtl/>
        </w:rPr>
        <w:t xml:space="preserve"> </w:t>
      </w:r>
      <w:proofErr w:type="spellStart"/>
      <w:r>
        <w:rPr>
          <w:rtl/>
        </w:rPr>
        <w:t>דשאני</w:t>
      </w:r>
      <w:proofErr w:type="spellEnd"/>
      <w:r>
        <w:rPr>
          <w:rtl/>
        </w:rPr>
        <w:t xml:space="preserve"> בחלוקה הב' </w:t>
      </w:r>
      <w:proofErr w:type="spellStart"/>
      <w:r>
        <w:rPr>
          <w:rtl/>
        </w:rPr>
        <w:t>דהזכר</w:t>
      </w:r>
      <w:proofErr w:type="spellEnd"/>
      <w:r>
        <w:rPr>
          <w:rtl/>
        </w:rPr>
        <w:t xml:space="preserve"> אסור בהנאה משום </w:t>
      </w:r>
      <w:proofErr w:type="spellStart"/>
      <w:r>
        <w:rPr>
          <w:rtl/>
        </w:rPr>
        <w:t>דספק</w:t>
      </w:r>
      <w:proofErr w:type="spellEnd"/>
      <w:r>
        <w:rPr>
          <w:rtl/>
        </w:rPr>
        <w:t xml:space="preserve"> </w:t>
      </w:r>
      <w:proofErr w:type="spellStart"/>
      <w:r>
        <w:rPr>
          <w:rtl/>
        </w:rPr>
        <w:t>איסורא</w:t>
      </w:r>
      <w:proofErr w:type="spellEnd"/>
      <w:r>
        <w:rPr>
          <w:rtl/>
        </w:rPr>
        <w:t xml:space="preserve"> הוא </w:t>
      </w:r>
      <w:proofErr w:type="spellStart"/>
      <w:r>
        <w:rPr>
          <w:rtl/>
        </w:rPr>
        <w:t>ולחומרא</w:t>
      </w:r>
      <w:proofErr w:type="spellEnd"/>
      <w:r>
        <w:rPr>
          <w:rtl/>
        </w:rPr>
        <w:t xml:space="preserve"> </w:t>
      </w:r>
      <w:proofErr w:type="spellStart"/>
      <w:r>
        <w:rPr>
          <w:rtl/>
        </w:rPr>
        <w:t>ומש"ה</w:t>
      </w:r>
      <w:proofErr w:type="spellEnd"/>
      <w:r>
        <w:rPr>
          <w:rtl/>
        </w:rPr>
        <w:t xml:space="preserve"> </w:t>
      </w:r>
      <w:proofErr w:type="spellStart"/>
      <w:r>
        <w:rPr>
          <w:rtl/>
        </w:rPr>
        <w:t>אמרינן</w:t>
      </w:r>
      <w:proofErr w:type="spellEnd"/>
      <w:r>
        <w:rPr>
          <w:rtl/>
        </w:rPr>
        <w:t xml:space="preserve"> </w:t>
      </w:r>
      <w:proofErr w:type="spellStart"/>
      <w:r>
        <w:rPr>
          <w:rtl/>
        </w:rPr>
        <w:t>דיפריש</w:t>
      </w:r>
      <w:proofErr w:type="spellEnd"/>
      <w:r>
        <w:rPr>
          <w:rtl/>
        </w:rPr>
        <w:t xml:space="preserve"> טלה לעצמו להפקיע האיסור אבל בחלוקה הה' כיון שכבר נפדה הזכר האחד הזכר הב' מותר בהנאה משום דהוי ספק </w:t>
      </w:r>
      <w:proofErr w:type="spellStart"/>
      <w:r>
        <w:rPr>
          <w:rtl/>
        </w:rPr>
        <w:t>ספיקא</w:t>
      </w:r>
      <w:proofErr w:type="spellEnd"/>
      <w:r>
        <w:rPr>
          <w:rtl/>
        </w:rPr>
        <w:t xml:space="preserve"> ספק אם האחת ילדה שני זכרים וא"כ אין כאן אלא זכר א' קדוש </w:t>
      </w:r>
      <w:proofErr w:type="spellStart"/>
      <w:r>
        <w:rPr>
          <w:rtl/>
        </w:rPr>
        <w:t>ואת"ל</w:t>
      </w:r>
      <w:proofErr w:type="spellEnd"/>
      <w:r>
        <w:rPr>
          <w:rtl/>
        </w:rPr>
        <w:t xml:space="preserve"> שהאחת ילדה זכר אחד ספק אם השנית ילדה נקבה וזכר וכל ס"ס </w:t>
      </w:r>
      <w:proofErr w:type="spellStart"/>
      <w:r>
        <w:rPr>
          <w:rtl/>
        </w:rPr>
        <w:t>קי"ל</w:t>
      </w:r>
      <w:proofErr w:type="spellEnd"/>
      <w:r>
        <w:rPr>
          <w:rtl/>
        </w:rPr>
        <w:t xml:space="preserve"> </w:t>
      </w:r>
      <w:proofErr w:type="spellStart"/>
      <w:r>
        <w:rPr>
          <w:rtl/>
        </w:rPr>
        <w:t>דאזלינן</w:t>
      </w:r>
      <w:proofErr w:type="spellEnd"/>
      <w:r>
        <w:rPr>
          <w:rtl/>
        </w:rPr>
        <w:t xml:space="preserve"> </w:t>
      </w:r>
      <w:proofErr w:type="spellStart"/>
      <w:r>
        <w:rPr>
          <w:rtl/>
        </w:rPr>
        <w:t>לקולא</w:t>
      </w:r>
      <w:proofErr w:type="spellEnd"/>
      <w:r>
        <w:rPr>
          <w:rtl/>
        </w:rPr>
        <w:t xml:space="preserve"> אפילו באיסורים החמורים אך רש"י </w:t>
      </w:r>
      <w:proofErr w:type="spellStart"/>
      <w:r>
        <w:rPr>
          <w:rtl/>
        </w:rPr>
        <w:t>והתוס</w:t>
      </w:r>
      <w:proofErr w:type="spellEnd"/>
      <w:r>
        <w:rPr>
          <w:rtl/>
        </w:rPr>
        <w:t xml:space="preserve">' ז"ל כתבו </w:t>
      </w:r>
      <w:proofErr w:type="spellStart"/>
      <w:r>
        <w:rPr>
          <w:rtl/>
        </w:rPr>
        <w:t>דהיכא</w:t>
      </w:r>
      <w:proofErr w:type="spellEnd"/>
      <w:r>
        <w:rPr>
          <w:rtl/>
        </w:rPr>
        <w:t xml:space="preserve"> דילדו שני זכרים ונקבה </w:t>
      </w:r>
      <w:proofErr w:type="spellStart"/>
      <w:r>
        <w:rPr>
          <w:rtl/>
        </w:rPr>
        <w:t>דנותן</w:t>
      </w:r>
      <w:proofErr w:type="spellEnd"/>
      <w:r>
        <w:rPr>
          <w:rtl/>
        </w:rPr>
        <w:t xml:space="preserve"> טלה אחד לכהן ומפריש עוד טלה אחר והוא לעצמו </w:t>
      </w:r>
      <w:proofErr w:type="spellStart"/>
      <w:r>
        <w:rPr>
          <w:rtl/>
        </w:rPr>
        <w:t>וליכא</w:t>
      </w:r>
      <w:proofErr w:type="spellEnd"/>
      <w:r>
        <w:rPr>
          <w:rtl/>
        </w:rPr>
        <w:t xml:space="preserve"> </w:t>
      </w:r>
      <w:proofErr w:type="spellStart"/>
      <w:r>
        <w:rPr>
          <w:rtl/>
        </w:rPr>
        <w:t>למימר</w:t>
      </w:r>
      <w:proofErr w:type="spellEnd"/>
      <w:r>
        <w:rPr>
          <w:rtl/>
        </w:rPr>
        <w:t xml:space="preserve"> </w:t>
      </w:r>
      <w:proofErr w:type="spellStart"/>
      <w:r>
        <w:rPr>
          <w:rtl/>
        </w:rPr>
        <w:t>דרש"י</w:t>
      </w:r>
      <w:proofErr w:type="spellEnd"/>
      <w:r>
        <w:rPr>
          <w:rtl/>
        </w:rPr>
        <w:t xml:space="preserve"> </w:t>
      </w:r>
      <w:proofErr w:type="spellStart"/>
      <w:r>
        <w:rPr>
          <w:rtl/>
        </w:rPr>
        <w:t>והתוס</w:t>
      </w:r>
      <w:proofErr w:type="spellEnd"/>
      <w:r>
        <w:rPr>
          <w:rtl/>
        </w:rPr>
        <w:t xml:space="preserve">' </w:t>
      </w:r>
      <w:proofErr w:type="spellStart"/>
      <w:r>
        <w:rPr>
          <w:rtl/>
        </w:rPr>
        <w:t>מיירי</w:t>
      </w:r>
      <w:proofErr w:type="spellEnd"/>
      <w:r>
        <w:rPr>
          <w:rtl/>
        </w:rPr>
        <w:t xml:space="preserve"> </w:t>
      </w:r>
      <w:proofErr w:type="spellStart"/>
      <w:r>
        <w:rPr>
          <w:rtl/>
        </w:rPr>
        <w:t>בדידעינן</w:t>
      </w:r>
      <w:proofErr w:type="spellEnd"/>
      <w:r>
        <w:rPr>
          <w:rtl/>
        </w:rPr>
        <w:t xml:space="preserve"> שהאחת לא ילדה כי אם חד זכר והספק הוא </w:t>
      </w:r>
      <w:proofErr w:type="spellStart"/>
      <w:r>
        <w:rPr>
          <w:rtl/>
        </w:rPr>
        <w:t>באידך</w:t>
      </w:r>
      <w:proofErr w:type="spellEnd"/>
      <w:r>
        <w:rPr>
          <w:rtl/>
        </w:rPr>
        <w:t xml:space="preserve"> </w:t>
      </w:r>
      <w:proofErr w:type="spellStart"/>
      <w:r>
        <w:rPr>
          <w:rtl/>
        </w:rPr>
        <w:t>דילדה</w:t>
      </w:r>
      <w:proofErr w:type="spellEnd"/>
      <w:r>
        <w:rPr>
          <w:rtl/>
        </w:rPr>
        <w:t xml:space="preserve"> זכר ונקבה הי </w:t>
      </w:r>
      <w:proofErr w:type="spellStart"/>
      <w:r>
        <w:rPr>
          <w:rtl/>
        </w:rPr>
        <w:t>מינייהו</w:t>
      </w:r>
      <w:proofErr w:type="spellEnd"/>
      <w:r>
        <w:rPr>
          <w:rtl/>
        </w:rPr>
        <w:t xml:space="preserve"> נפק ברישא אבל </w:t>
      </w:r>
      <w:proofErr w:type="spellStart"/>
      <w:r>
        <w:rPr>
          <w:rtl/>
        </w:rPr>
        <w:t>היכא</w:t>
      </w:r>
      <w:proofErr w:type="spellEnd"/>
      <w:r>
        <w:rPr>
          <w:rtl/>
        </w:rPr>
        <w:t xml:space="preserve"> </w:t>
      </w:r>
      <w:proofErr w:type="spellStart"/>
      <w:r>
        <w:rPr>
          <w:rtl/>
        </w:rPr>
        <w:t>דאיכא</w:t>
      </w:r>
      <w:proofErr w:type="spellEnd"/>
      <w:r>
        <w:rPr>
          <w:rtl/>
        </w:rPr>
        <w:t xml:space="preserve"> </w:t>
      </w:r>
      <w:proofErr w:type="spellStart"/>
      <w:r>
        <w:rPr>
          <w:rtl/>
        </w:rPr>
        <w:t>לספוקי</w:t>
      </w:r>
      <w:proofErr w:type="spellEnd"/>
      <w:r>
        <w:rPr>
          <w:rtl/>
        </w:rPr>
        <w:t xml:space="preserve"> </w:t>
      </w:r>
      <w:proofErr w:type="spellStart"/>
      <w:r>
        <w:rPr>
          <w:rtl/>
        </w:rPr>
        <w:t>דלמא</w:t>
      </w:r>
      <w:proofErr w:type="spellEnd"/>
      <w:r>
        <w:rPr>
          <w:rtl/>
        </w:rPr>
        <w:t xml:space="preserve"> האחת ילדה שני זכרים לעולם </w:t>
      </w:r>
      <w:proofErr w:type="spellStart"/>
      <w:r>
        <w:rPr>
          <w:rtl/>
        </w:rPr>
        <w:t>דמודו</w:t>
      </w:r>
      <w:proofErr w:type="spellEnd"/>
      <w:r>
        <w:rPr>
          <w:rtl/>
        </w:rPr>
        <w:t xml:space="preserve"> דאינו צריך להפריש טלה משום דהוי ספק </w:t>
      </w:r>
      <w:proofErr w:type="spellStart"/>
      <w:r>
        <w:rPr>
          <w:rtl/>
        </w:rPr>
        <w:t>ספיקא</w:t>
      </w:r>
      <w:proofErr w:type="spellEnd"/>
      <w:r>
        <w:rPr>
          <w:rtl/>
        </w:rPr>
        <w:t xml:space="preserve"> הא </w:t>
      </w:r>
      <w:proofErr w:type="spellStart"/>
      <w:r>
        <w:rPr>
          <w:rtl/>
        </w:rPr>
        <w:t>ליתא</w:t>
      </w:r>
      <w:proofErr w:type="spellEnd"/>
      <w:r>
        <w:rPr>
          <w:rtl/>
        </w:rPr>
        <w:t xml:space="preserve"> משום דאי </w:t>
      </w:r>
      <w:proofErr w:type="spellStart"/>
      <w:r>
        <w:rPr>
          <w:rtl/>
        </w:rPr>
        <w:t>מיירו</w:t>
      </w:r>
      <w:proofErr w:type="spellEnd"/>
      <w:r>
        <w:rPr>
          <w:rtl/>
        </w:rPr>
        <w:t xml:space="preserve"> </w:t>
      </w:r>
      <w:proofErr w:type="spellStart"/>
      <w:r>
        <w:rPr>
          <w:rtl/>
        </w:rPr>
        <w:t>בדידעינן</w:t>
      </w:r>
      <w:proofErr w:type="spellEnd"/>
      <w:r>
        <w:rPr>
          <w:rtl/>
        </w:rPr>
        <w:t xml:space="preserve"> שהאחת לא ילדה כי אם חד זכר פשיטא </w:t>
      </w:r>
      <w:proofErr w:type="spellStart"/>
      <w:r>
        <w:rPr>
          <w:rtl/>
        </w:rPr>
        <w:t>דצריך</w:t>
      </w:r>
      <w:proofErr w:type="spellEnd"/>
      <w:r>
        <w:rPr>
          <w:rtl/>
        </w:rPr>
        <w:t xml:space="preserve"> להפריש טלה אחד והיינו </w:t>
      </w:r>
      <w:proofErr w:type="spellStart"/>
      <w:r>
        <w:rPr>
          <w:rtl/>
        </w:rPr>
        <w:t>דינא</w:t>
      </w:r>
      <w:proofErr w:type="spellEnd"/>
      <w:r>
        <w:rPr>
          <w:rtl/>
        </w:rPr>
        <w:t xml:space="preserve"> </w:t>
      </w:r>
      <w:proofErr w:type="spellStart"/>
      <w:r>
        <w:rPr>
          <w:rtl/>
        </w:rPr>
        <w:t>דרישא</w:t>
      </w:r>
      <w:proofErr w:type="spellEnd"/>
      <w:r>
        <w:rPr>
          <w:rtl/>
        </w:rPr>
        <w:t xml:space="preserve"> </w:t>
      </w:r>
      <w:proofErr w:type="spellStart"/>
      <w:r>
        <w:rPr>
          <w:rtl/>
        </w:rPr>
        <w:t>דמתני</w:t>
      </w:r>
      <w:proofErr w:type="spellEnd"/>
      <w:r>
        <w:rPr>
          <w:rtl/>
        </w:rPr>
        <w:t xml:space="preserve">' </w:t>
      </w:r>
      <w:proofErr w:type="spellStart"/>
      <w:r>
        <w:rPr>
          <w:rtl/>
        </w:rPr>
        <w:t>דילדה</w:t>
      </w:r>
      <w:proofErr w:type="spellEnd"/>
      <w:r>
        <w:rPr>
          <w:rtl/>
        </w:rPr>
        <w:t xml:space="preserve"> זכר ונקבה מפריש טלה אחד לעצמו ומה בין זה לזה ולמאי </w:t>
      </w:r>
      <w:proofErr w:type="spellStart"/>
      <w:r>
        <w:rPr>
          <w:rtl/>
        </w:rPr>
        <w:t>איצטריכו</w:t>
      </w:r>
      <w:proofErr w:type="spellEnd"/>
      <w:r>
        <w:rPr>
          <w:rtl/>
        </w:rPr>
        <w:t xml:space="preserve"> </w:t>
      </w:r>
      <w:proofErr w:type="spellStart"/>
      <w:r>
        <w:rPr>
          <w:rtl/>
        </w:rPr>
        <w:t>התוס</w:t>
      </w:r>
      <w:proofErr w:type="spellEnd"/>
      <w:r>
        <w:rPr>
          <w:rtl/>
        </w:rPr>
        <w:t xml:space="preserve">' ללמדנו ולומר לכאורה מפריש טלה אחד לעצמו </w:t>
      </w:r>
      <w:proofErr w:type="spellStart"/>
      <w:r>
        <w:rPr>
          <w:rtl/>
        </w:rPr>
        <w:t>כו</w:t>
      </w:r>
      <w:proofErr w:type="spellEnd"/>
      <w:r>
        <w:rPr>
          <w:rtl/>
        </w:rPr>
        <w:t xml:space="preserve">' אלא ודאי </w:t>
      </w:r>
      <w:proofErr w:type="spellStart"/>
      <w:r>
        <w:rPr>
          <w:rtl/>
        </w:rPr>
        <w:t>דמיירי</w:t>
      </w:r>
      <w:proofErr w:type="spellEnd"/>
      <w:r>
        <w:rPr>
          <w:rtl/>
        </w:rPr>
        <w:t xml:space="preserve"> </w:t>
      </w:r>
      <w:proofErr w:type="spellStart"/>
      <w:r>
        <w:rPr>
          <w:rtl/>
        </w:rPr>
        <w:t>בדאיכא</w:t>
      </w:r>
      <w:proofErr w:type="spellEnd"/>
      <w:r>
        <w:rPr>
          <w:rtl/>
        </w:rPr>
        <w:t xml:space="preserve"> </w:t>
      </w:r>
      <w:proofErr w:type="spellStart"/>
      <w:r>
        <w:rPr>
          <w:rtl/>
        </w:rPr>
        <w:t>נמי</w:t>
      </w:r>
      <w:proofErr w:type="spellEnd"/>
      <w:r>
        <w:rPr>
          <w:rtl/>
        </w:rPr>
        <w:t xml:space="preserve"> </w:t>
      </w:r>
      <w:proofErr w:type="spellStart"/>
      <w:r>
        <w:rPr>
          <w:rtl/>
        </w:rPr>
        <w:t>לספוקי</w:t>
      </w:r>
      <w:proofErr w:type="spellEnd"/>
      <w:r>
        <w:rPr>
          <w:rtl/>
        </w:rPr>
        <w:t xml:space="preserve"> דילמא האחת ילדה שני זכרים </w:t>
      </w:r>
      <w:proofErr w:type="spellStart"/>
      <w:r>
        <w:rPr>
          <w:rtl/>
        </w:rPr>
        <w:t>ואשמעינן</w:t>
      </w:r>
      <w:proofErr w:type="spellEnd"/>
      <w:r>
        <w:rPr>
          <w:rtl/>
        </w:rPr>
        <w:t xml:space="preserve"> </w:t>
      </w:r>
      <w:proofErr w:type="spellStart"/>
      <w:r>
        <w:rPr>
          <w:rtl/>
        </w:rPr>
        <w:t>דאע"ג</w:t>
      </w:r>
      <w:proofErr w:type="spellEnd"/>
      <w:r>
        <w:rPr>
          <w:rtl/>
        </w:rPr>
        <w:t xml:space="preserve"> </w:t>
      </w:r>
      <w:proofErr w:type="spellStart"/>
      <w:r>
        <w:rPr>
          <w:rtl/>
        </w:rPr>
        <w:t>דאיכא</w:t>
      </w:r>
      <w:proofErr w:type="spellEnd"/>
      <w:r>
        <w:rPr>
          <w:rtl/>
        </w:rPr>
        <w:t xml:space="preserve"> תרי </w:t>
      </w:r>
      <w:proofErr w:type="spellStart"/>
      <w:r>
        <w:rPr>
          <w:rtl/>
        </w:rPr>
        <w:t>ספיקי</w:t>
      </w:r>
      <w:proofErr w:type="spellEnd"/>
      <w:r>
        <w:rPr>
          <w:rtl/>
        </w:rPr>
        <w:t xml:space="preserve"> מפריש טלה אחד לעצמו ומה שכתב רש"י או שני זכרים ונקבה </w:t>
      </w:r>
      <w:proofErr w:type="spellStart"/>
      <w:r>
        <w:rPr>
          <w:rtl/>
        </w:rPr>
        <w:t>דחדא</w:t>
      </w:r>
      <w:proofErr w:type="spellEnd"/>
      <w:r>
        <w:rPr>
          <w:rtl/>
        </w:rPr>
        <w:t xml:space="preserve"> ילדה זכר </w:t>
      </w:r>
      <w:proofErr w:type="spellStart"/>
      <w:r>
        <w:rPr>
          <w:rtl/>
        </w:rPr>
        <w:t>וחדא</w:t>
      </w:r>
      <w:proofErr w:type="spellEnd"/>
      <w:r>
        <w:rPr>
          <w:rtl/>
        </w:rPr>
        <w:t xml:space="preserve"> ילדה זכר ונקבה </w:t>
      </w:r>
      <w:proofErr w:type="spellStart"/>
      <w:r>
        <w:rPr>
          <w:rtl/>
        </w:rPr>
        <w:t>כו</w:t>
      </w:r>
      <w:proofErr w:type="spellEnd"/>
      <w:r>
        <w:rPr>
          <w:rtl/>
        </w:rPr>
        <w:t xml:space="preserve">' אין כוונתו לומר </w:t>
      </w:r>
      <w:proofErr w:type="spellStart"/>
      <w:r>
        <w:rPr>
          <w:rtl/>
        </w:rPr>
        <w:t>דבהכי</w:t>
      </w:r>
      <w:proofErr w:type="spellEnd"/>
      <w:r>
        <w:rPr>
          <w:rtl/>
        </w:rPr>
        <w:t xml:space="preserve"> איירי מתני' </w:t>
      </w:r>
      <w:proofErr w:type="spellStart"/>
      <w:r>
        <w:rPr>
          <w:rtl/>
        </w:rPr>
        <w:t>דידעינן</w:t>
      </w:r>
      <w:proofErr w:type="spellEnd"/>
      <w:r>
        <w:rPr>
          <w:rtl/>
        </w:rPr>
        <w:t xml:space="preserve"> </w:t>
      </w:r>
      <w:proofErr w:type="spellStart"/>
      <w:r>
        <w:rPr>
          <w:rtl/>
        </w:rPr>
        <w:t>דחדא</w:t>
      </w:r>
      <w:proofErr w:type="spellEnd"/>
      <w:r>
        <w:rPr>
          <w:rtl/>
        </w:rPr>
        <w:t xml:space="preserve"> ילדה חד זכר דמי דחקו בזה אלא משום </w:t>
      </w:r>
      <w:proofErr w:type="spellStart"/>
      <w:r>
        <w:rPr>
          <w:rtl/>
        </w:rPr>
        <w:t>דרוצה</w:t>
      </w:r>
      <w:proofErr w:type="spellEnd"/>
      <w:r>
        <w:rPr>
          <w:rtl/>
        </w:rPr>
        <w:t xml:space="preserve"> לסיים </w:t>
      </w:r>
      <w:proofErr w:type="spellStart"/>
      <w:r>
        <w:rPr>
          <w:rtl/>
        </w:rPr>
        <w:t>דאידך</w:t>
      </w:r>
      <w:proofErr w:type="spellEnd"/>
      <w:r>
        <w:rPr>
          <w:rtl/>
        </w:rPr>
        <w:t xml:space="preserve"> הוי ספק </w:t>
      </w:r>
      <w:proofErr w:type="spellStart"/>
      <w:r>
        <w:rPr>
          <w:rtl/>
        </w:rPr>
        <w:t>כו</w:t>
      </w:r>
      <w:proofErr w:type="spellEnd"/>
      <w:r>
        <w:rPr>
          <w:rtl/>
        </w:rPr>
        <w:t xml:space="preserve">' ומפריש טלה אחד לעצמו התחיל לומר </w:t>
      </w:r>
      <w:proofErr w:type="spellStart"/>
      <w:r>
        <w:rPr>
          <w:rtl/>
        </w:rPr>
        <w:t>דאע"ג</w:t>
      </w:r>
      <w:proofErr w:type="spellEnd"/>
      <w:r>
        <w:rPr>
          <w:rtl/>
        </w:rPr>
        <w:t xml:space="preserve"> </w:t>
      </w:r>
      <w:proofErr w:type="spellStart"/>
      <w:r>
        <w:rPr>
          <w:rtl/>
        </w:rPr>
        <w:t>דאיכא</w:t>
      </w:r>
      <w:proofErr w:type="spellEnd"/>
      <w:r>
        <w:rPr>
          <w:rtl/>
        </w:rPr>
        <w:t xml:space="preserve"> </w:t>
      </w:r>
      <w:proofErr w:type="spellStart"/>
      <w:r>
        <w:rPr>
          <w:rtl/>
        </w:rPr>
        <w:t>למימר</w:t>
      </w:r>
      <w:proofErr w:type="spellEnd"/>
      <w:r>
        <w:rPr>
          <w:rtl/>
        </w:rPr>
        <w:t xml:space="preserve"> </w:t>
      </w:r>
      <w:proofErr w:type="spellStart"/>
      <w:r>
        <w:rPr>
          <w:rtl/>
        </w:rPr>
        <w:t>דחדא</w:t>
      </w:r>
      <w:proofErr w:type="spellEnd"/>
      <w:r>
        <w:rPr>
          <w:rtl/>
        </w:rPr>
        <w:t xml:space="preserve"> ילדה זכר </w:t>
      </w:r>
      <w:proofErr w:type="spellStart"/>
      <w:r>
        <w:rPr>
          <w:rtl/>
        </w:rPr>
        <w:t>וחדא</w:t>
      </w:r>
      <w:proofErr w:type="spellEnd"/>
      <w:r>
        <w:rPr>
          <w:rtl/>
        </w:rPr>
        <w:t xml:space="preserve"> זכר ונקבה וא"כ הוו שני הזכרים קדושים מ"מ אינו נותן לכהן כי אם טלה אחד משום </w:t>
      </w:r>
      <w:proofErr w:type="spellStart"/>
      <w:r>
        <w:rPr>
          <w:rtl/>
        </w:rPr>
        <w:t>דאידך</w:t>
      </w:r>
      <w:proofErr w:type="spellEnd"/>
      <w:r>
        <w:rPr>
          <w:rtl/>
        </w:rPr>
        <w:t xml:space="preserve"> הוי ספק דילמא הנקבה יצאה תחילה ומ"מ מפריש טלה אחד לעצמו כיון </w:t>
      </w:r>
      <w:proofErr w:type="spellStart"/>
      <w:r>
        <w:rPr>
          <w:rtl/>
        </w:rPr>
        <w:t>דאיכא</w:t>
      </w:r>
      <w:proofErr w:type="spellEnd"/>
      <w:r>
        <w:rPr>
          <w:rtl/>
        </w:rPr>
        <w:t xml:space="preserve"> </w:t>
      </w:r>
      <w:proofErr w:type="spellStart"/>
      <w:r>
        <w:rPr>
          <w:rtl/>
        </w:rPr>
        <w:t>למימר</w:t>
      </w:r>
      <w:proofErr w:type="spellEnd"/>
      <w:r>
        <w:rPr>
          <w:rtl/>
        </w:rPr>
        <w:t xml:space="preserve"> </w:t>
      </w:r>
      <w:proofErr w:type="spellStart"/>
      <w:r>
        <w:rPr>
          <w:rtl/>
        </w:rPr>
        <w:t>דזכר</w:t>
      </w:r>
      <w:proofErr w:type="spellEnd"/>
      <w:r>
        <w:rPr>
          <w:rtl/>
        </w:rPr>
        <w:t xml:space="preserve"> יצא תחלה. שוב ראיתי </w:t>
      </w:r>
      <w:proofErr w:type="spellStart"/>
      <w:r>
        <w:rPr>
          <w:rtl/>
        </w:rPr>
        <w:t>להרא"ש</w:t>
      </w:r>
      <w:proofErr w:type="spellEnd"/>
      <w:r>
        <w:rPr>
          <w:rtl/>
        </w:rPr>
        <w:t xml:space="preserve"> </w:t>
      </w:r>
      <w:proofErr w:type="spellStart"/>
      <w:r>
        <w:rPr>
          <w:rtl/>
        </w:rPr>
        <w:t>בפסקיו</w:t>
      </w:r>
      <w:proofErr w:type="spellEnd"/>
      <w:r>
        <w:rPr>
          <w:rtl/>
        </w:rPr>
        <w:t xml:space="preserve"> הדין בפירוש שכתב אע"ג </w:t>
      </w:r>
      <w:proofErr w:type="spellStart"/>
      <w:r>
        <w:rPr>
          <w:rtl/>
        </w:rPr>
        <w:t>דלגבי</w:t>
      </w:r>
      <w:proofErr w:type="spellEnd"/>
      <w:r>
        <w:rPr>
          <w:rtl/>
        </w:rPr>
        <w:t xml:space="preserve"> הפרשת טלה אחד הוו ליה תרי </w:t>
      </w:r>
      <w:proofErr w:type="spellStart"/>
      <w:r>
        <w:rPr>
          <w:rtl/>
        </w:rPr>
        <w:t>ספיקי</w:t>
      </w:r>
      <w:proofErr w:type="spellEnd"/>
      <w:r>
        <w:rPr>
          <w:rtl/>
        </w:rPr>
        <w:t xml:space="preserve"> שמא אחת ילדה שני זכרים ואחת ילדה נקבה ואין כאן אלא נתינה אחת לכהן ואף </w:t>
      </w:r>
      <w:proofErr w:type="spellStart"/>
      <w:r>
        <w:rPr>
          <w:rtl/>
        </w:rPr>
        <w:t>את"ל</w:t>
      </w:r>
      <w:proofErr w:type="spellEnd"/>
      <w:r>
        <w:rPr>
          <w:rtl/>
        </w:rPr>
        <w:t xml:space="preserve"> </w:t>
      </w:r>
      <w:proofErr w:type="spellStart"/>
      <w:r>
        <w:rPr>
          <w:rtl/>
        </w:rPr>
        <w:t>דאחת</w:t>
      </w:r>
      <w:proofErr w:type="spellEnd"/>
      <w:r>
        <w:rPr>
          <w:rtl/>
        </w:rPr>
        <w:t xml:space="preserve"> ילדה זכר ואחת ילדה זכר ונקבה שמא יצאה נקבה תחילה </w:t>
      </w:r>
      <w:proofErr w:type="spellStart"/>
      <w:r>
        <w:rPr>
          <w:rtl/>
        </w:rPr>
        <w:t>אפ"ה</w:t>
      </w:r>
      <w:proofErr w:type="spellEnd"/>
      <w:r>
        <w:rPr>
          <w:rtl/>
        </w:rPr>
        <w:t xml:space="preserve"> כיון </w:t>
      </w:r>
      <w:proofErr w:type="spellStart"/>
      <w:r>
        <w:rPr>
          <w:rtl/>
        </w:rPr>
        <w:t>דאפשר</w:t>
      </w:r>
      <w:proofErr w:type="spellEnd"/>
      <w:r>
        <w:rPr>
          <w:rtl/>
        </w:rPr>
        <w:t xml:space="preserve"> ליה </w:t>
      </w:r>
      <w:proofErr w:type="spellStart"/>
      <w:r>
        <w:rPr>
          <w:rtl/>
        </w:rPr>
        <w:t>בתקנתא</w:t>
      </w:r>
      <w:proofErr w:type="spellEnd"/>
      <w:r>
        <w:rPr>
          <w:rtl/>
        </w:rPr>
        <w:t xml:space="preserve"> </w:t>
      </w:r>
      <w:proofErr w:type="spellStart"/>
      <w:r>
        <w:rPr>
          <w:rtl/>
        </w:rPr>
        <w:t>דהפרשת</w:t>
      </w:r>
      <w:proofErr w:type="spellEnd"/>
      <w:r>
        <w:rPr>
          <w:rtl/>
        </w:rPr>
        <w:t xml:space="preserve"> טלה אחד ולא </w:t>
      </w:r>
      <w:proofErr w:type="spellStart"/>
      <w:r>
        <w:rPr>
          <w:rtl/>
        </w:rPr>
        <w:t>קא</w:t>
      </w:r>
      <w:proofErr w:type="spellEnd"/>
      <w:r>
        <w:rPr>
          <w:rtl/>
        </w:rPr>
        <w:t xml:space="preserve"> מפסיד מידי שהרי הוא חולין והוא לעצמו לית ליה למסמך </w:t>
      </w:r>
      <w:proofErr w:type="spellStart"/>
      <w:r>
        <w:rPr>
          <w:rtl/>
        </w:rPr>
        <w:t>אהיתרא</w:t>
      </w:r>
      <w:proofErr w:type="spellEnd"/>
      <w:r>
        <w:rPr>
          <w:rtl/>
        </w:rPr>
        <w:t xml:space="preserve"> </w:t>
      </w:r>
      <w:proofErr w:type="spellStart"/>
      <w:r>
        <w:rPr>
          <w:rtl/>
        </w:rPr>
        <w:t>דתרי</w:t>
      </w:r>
      <w:proofErr w:type="spellEnd"/>
      <w:r>
        <w:rPr>
          <w:rtl/>
        </w:rPr>
        <w:t xml:space="preserve"> </w:t>
      </w:r>
      <w:proofErr w:type="spellStart"/>
      <w:r>
        <w:rPr>
          <w:rtl/>
        </w:rPr>
        <w:t>ספיקי</w:t>
      </w:r>
      <w:proofErr w:type="spellEnd"/>
      <w:r>
        <w:rPr>
          <w:rtl/>
        </w:rPr>
        <w:t xml:space="preserve"> </w:t>
      </w:r>
      <w:proofErr w:type="spellStart"/>
      <w:r>
        <w:rPr>
          <w:rtl/>
        </w:rPr>
        <w:t>כו</w:t>
      </w:r>
      <w:proofErr w:type="spellEnd"/>
      <w:r>
        <w:rPr>
          <w:rtl/>
        </w:rPr>
        <w:t xml:space="preserve">' </w:t>
      </w:r>
      <w:proofErr w:type="spellStart"/>
      <w:r>
        <w:rPr>
          <w:rtl/>
        </w:rPr>
        <w:t>יע"ש</w:t>
      </w:r>
      <w:proofErr w:type="spellEnd"/>
      <w:r>
        <w:rPr>
          <w:rtl/>
        </w:rPr>
        <w:t xml:space="preserve"> שהאריך בזה. וראיתי לרבינו </w:t>
      </w:r>
      <w:proofErr w:type="spellStart"/>
      <w:r>
        <w:rPr>
          <w:rtl/>
        </w:rPr>
        <w:t>בפירקין</w:t>
      </w:r>
      <w:proofErr w:type="spellEnd"/>
      <w:r>
        <w:rPr>
          <w:rtl/>
        </w:rPr>
        <w:t xml:space="preserve"> שכתב זכר ונקבה או שני זכרים ונקבה נותן טלה אחד לכהן ע"כ. </w:t>
      </w:r>
      <w:proofErr w:type="spellStart"/>
      <w:r>
        <w:rPr>
          <w:rtl/>
        </w:rPr>
        <w:t>ומדלא</w:t>
      </w:r>
      <w:proofErr w:type="spellEnd"/>
      <w:r>
        <w:rPr>
          <w:rtl/>
        </w:rPr>
        <w:t xml:space="preserve"> כתב </w:t>
      </w:r>
      <w:proofErr w:type="spellStart"/>
      <w:r>
        <w:rPr>
          <w:rtl/>
        </w:rPr>
        <w:t>דיפריש</w:t>
      </w:r>
      <w:proofErr w:type="spellEnd"/>
      <w:r>
        <w:rPr>
          <w:rtl/>
        </w:rPr>
        <w:t xml:space="preserve"> עוד טלה אחר לעצמו נראה לכאורה </w:t>
      </w:r>
      <w:proofErr w:type="spellStart"/>
      <w:r>
        <w:rPr>
          <w:rtl/>
        </w:rPr>
        <w:t>דס"ל</w:t>
      </w:r>
      <w:proofErr w:type="spellEnd"/>
      <w:r>
        <w:rPr>
          <w:rtl/>
        </w:rPr>
        <w:t xml:space="preserve"> </w:t>
      </w:r>
      <w:proofErr w:type="spellStart"/>
      <w:r>
        <w:rPr>
          <w:rtl/>
        </w:rPr>
        <w:t>דבשני</w:t>
      </w:r>
      <w:proofErr w:type="spellEnd"/>
      <w:r>
        <w:rPr>
          <w:rtl/>
        </w:rPr>
        <w:t xml:space="preserve"> זכרים ונקבה אינו צריך להפריש טלה לעצמו משום דהוי ס"ס </w:t>
      </w:r>
      <w:proofErr w:type="spellStart"/>
      <w:r>
        <w:rPr>
          <w:rtl/>
        </w:rPr>
        <w:t>ואזלינן</w:t>
      </w:r>
      <w:proofErr w:type="spellEnd"/>
      <w:r>
        <w:rPr>
          <w:rtl/>
        </w:rPr>
        <w:t xml:space="preserve"> </w:t>
      </w:r>
      <w:proofErr w:type="spellStart"/>
      <w:r>
        <w:rPr>
          <w:rtl/>
        </w:rPr>
        <w:t>לקולא</w:t>
      </w:r>
      <w:proofErr w:type="spellEnd"/>
      <w:r>
        <w:rPr>
          <w:rtl/>
        </w:rPr>
        <w:t xml:space="preserve">. ודע </w:t>
      </w:r>
      <w:proofErr w:type="spellStart"/>
      <w:r>
        <w:rPr>
          <w:rtl/>
        </w:rPr>
        <w:t>דבחלוקה</w:t>
      </w:r>
      <w:proofErr w:type="spellEnd"/>
      <w:r>
        <w:rPr>
          <w:rtl/>
        </w:rPr>
        <w:t xml:space="preserve"> </w:t>
      </w:r>
      <w:proofErr w:type="spellStart"/>
      <w:r>
        <w:rPr>
          <w:rtl/>
        </w:rPr>
        <w:t>הז</w:t>
      </w:r>
      <w:proofErr w:type="spellEnd"/>
      <w:r>
        <w:rPr>
          <w:rtl/>
        </w:rPr>
        <w:t xml:space="preserve">' דהיינו שני זכרים ושתי נקבות כתב רש"י </w:t>
      </w:r>
      <w:proofErr w:type="spellStart"/>
      <w:r>
        <w:rPr>
          <w:rtl/>
        </w:rPr>
        <w:t>דצריך</w:t>
      </w:r>
      <w:proofErr w:type="spellEnd"/>
      <w:r>
        <w:rPr>
          <w:rtl/>
        </w:rPr>
        <w:t xml:space="preserve"> להפריש שני טלאים לעצמו ולפי מה שכתבנו </w:t>
      </w:r>
      <w:proofErr w:type="spellStart"/>
      <w:r>
        <w:rPr>
          <w:rtl/>
        </w:rPr>
        <w:t>דלרבינו</w:t>
      </w:r>
      <w:proofErr w:type="spellEnd"/>
      <w:r>
        <w:rPr>
          <w:rtl/>
        </w:rPr>
        <w:t xml:space="preserve"> כל </w:t>
      </w:r>
      <w:proofErr w:type="spellStart"/>
      <w:r>
        <w:rPr>
          <w:rtl/>
        </w:rPr>
        <w:t>היכא</w:t>
      </w:r>
      <w:proofErr w:type="spellEnd"/>
      <w:r>
        <w:rPr>
          <w:rtl/>
        </w:rPr>
        <w:t xml:space="preserve"> </w:t>
      </w:r>
      <w:proofErr w:type="spellStart"/>
      <w:r>
        <w:rPr>
          <w:rtl/>
        </w:rPr>
        <w:t>דאיכא</w:t>
      </w:r>
      <w:proofErr w:type="spellEnd"/>
      <w:r>
        <w:rPr>
          <w:rtl/>
        </w:rPr>
        <w:t xml:space="preserve"> ס"ס אינו צריך להפריש טלה היה נראה לי </w:t>
      </w:r>
      <w:proofErr w:type="spellStart"/>
      <w:r>
        <w:rPr>
          <w:rtl/>
        </w:rPr>
        <w:t>דהכא</w:t>
      </w:r>
      <w:proofErr w:type="spellEnd"/>
      <w:r>
        <w:rPr>
          <w:rtl/>
        </w:rPr>
        <w:t xml:space="preserve"> אינו צריך להפריש כי אם טלה אחד לעצמו אבל טלה ב' לא משום </w:t>
      </w:r>
      <w:proofErr w:type="spellStart"/>
      <w:r>
        <w:rPr>
          <w:rtl/>
        </w:rPr>
        <w:t>דאיכא</w:t>
      </w:r>
      <w:proofErr w:type="spellEnd"/>
      <w:r>
        <w:rPr>
          <w:rtl/>
        </w:rPr>
        <w:t xml:space="preserve"> ס"ס ספק אם נולדו שני זכרים בבת אחת ואין כאן אלא זכר אחד קדוש </w:t>
      </w:r>
      <w:proofErr w:type="spellStart"/>
      <w:r>
        <w:rPr>
          <w:rtl/>
        </w:rPr>
        <w:t>ואת"ל</w:t>
      </w:r>
      <w:proofErr w:type="spellEnd"/>
      <w:r>
        <w:rPr>
          <w:rtl/>
        </w:rPr>
        <w:t xml:space="preserve"> </w:t>
      </w:r>
      <w:proofErr w:type="spellStart"/>
      <w:r>
        <w:rPr>
          <w:rtl/>
        </w:rPr>
        <w:t>דנולדו</w:t>
      </w:r>
      <w:proofErr w:type="spellEnd"/>
      <w:r>
        <w:rPr>
          <w:rtl/>
        </w:rPr>
        <w:t xml:space="preserve"> זכר ונקבה </w:t>
      </w:r>
      <w:proofErr w:type="spellStart"/>
      <w:r>
        <w:rPr>
          <w:rtl/>
        </w:rPr>
        <w:t>אימור</w:t>
      </w:r>
      <w:proofErr w:type="spellEnd"/>
      <w:r>
        <w:rPr>
          <w:rtl/>
        </w:rPr>
        <w:t xml:space="preserve"> אחת מהן ילדה הנקבה תחילה ואח"כ הזכר אבל טלה אחד </w:t>
      </w:r>
      <w:proofErr w:type="spellStart"/>
      <w:r>
        <w:rPr>
          <w:rtl/>
        </w:rPr>
        <w:t>מיהא</w:t>
      </w:r>
      <w:proofErr w:type="spellEnd"/>
      <w:r>
        <w:rPr>
          <w:rtl/>
        </w:rPr>
        <w:t xml:space="preserve"> צריך להפריש. וחזות קשה ראיתי בדברי רבנו שכתב ילדו שתי נקבות וזכר או שני זכרים ושתי נקבות אין כאן לכהן כלום ואינו צריך להפריש טלה לעצמו לפי שיש כאן ספקות הרבה שמא האחת ילדה זכר </w:t>
      </w:r>
      <w:proofErr w:type="spellStart"/>
      <w:r>
        <w:rPr>
          <w:rtl/>
        </w:rPr>
        <w:t>והשניה</w:t>
      </w:r>
      <w:proofErr w:type="spellEnd"/>
      <w:r>
        <w:rPr>
          <w:rtl/>
        </w:rPr>
        <w:t xml:space="preserve"> ילדה שתי נקבות או שמא זו ילדה נקבה והאחרת זכר ואחריו נקבה או נקבה ואחריה זכר וכן ספיקות הרבה יש בשני זכרים ושתי נקבות ע"כ. ואתמהא דבשתי נקבות וזכר איכא ס"ס להחמיר ספק אם האחת ילדה זכר </w:t>
      </w:r>
      <w:proofErr w:type="spellStart"/>
      <w:r>
        <w:rPr>
          <w:rtl/>
        </w:rPr>
        <w:t>והשניה</w:t>
      </w:r>
      <w:proofErr w:type="spellEnd"/>
      <w:r>
        <w:rPr>
          <w:rtl/>
        </w:rPr>
        <w:t xml:space="preserve"> ילדה שתי נקבות וא"כ הזכר קדוש </w:t>
      </w:r>
      <w:proofErr w:type="spellStart"/>
      <w:r>
        <w:rPr>
          <w:rtl/>
        </w:rPr>
        <w:t>ואת"ל</w:t>
      </w:r>
      <w:proofErr w:type="spellEnd"/>
      <w:r>
        <w:rPr>
          <w:rtl/>
        </w:rPr>
        <w:t xml:space="preserve"> שהזכר לא נולד לבדו אימא הזכר נולד תחילה ואח"כ נקבה וכל ימי הייתי מצטער </w:t>
      </w:r>
      <w:proofErr w:type="spellStart"/>
      <w:r>
        <w:rPr>
          <w:rtl/>
        </w:rPr>
        <w:t>בדינא</w:t>
      </w:r>
      <w:proofErr w:type="spellEnd"/>
      <w:r>
        <w:rPr>
          <w:rtl/>
        </w:rPr>
        <w:t xml:space="preserve"> </w:t>
      </w:r>
      <w:proofErr w:type="spellStart"/>
      <w:r>
        <w:rPr>
          <w:rtl/>
        </w:rPr>
        <w:t>דמתני</w:t>
      </w:r>
      <w:proofErr w:type="spellEnd"/>
      <w:r>
        <w:rPr>
          <w:rtl/>
        </w:rPr>
        <w:t xml:space="preserve">' דשתי נקבות וזכר </w:t>
      </w:r>
      <w:proofErr w:type="spellStart"/>
      <w:r>
        <w:rPr>
          <w:rtl/>
        </w:rPr>
        <w:t>דקתני</w:t>
      </w:r>
      <w:proofErr w:type="spellEnd"/>
      <w:r>
        <w:rPr>
          <w:rtl/>
        </w:rPr>
        <w:t xml:space="preserve"> </w:t>
      </w:r>
      <w:proofErr w:type="spellStart"/>
      <w:r>
        <w:rPr>
          <w:rtl/>
        </w:rPr>
        <w:t>דאין</w:t>
      </w:r>
      <w:proofErr w:type="spellEnd"/>
      <w:r>
        <w:rPr>
          <w:rtl/>
        </w:rPr>
        <w:t xml:space="preserve"> כאן לכהן כלום </w:t>
      </w:r>
      <w:proofErr w:type="spellStart"/>
      <w:r>
        <w:rPr>
          <w:rtl/>
        </w:rPr>
        <w:t>דכפי</w:t>
      </w:r>
      <w:proofErr w:type="spellEnd"/>
      <w:r>
        <w:rPr>
          <w:rtl/>
        </w:rPr>
        <w:t xml:space="preserve"> מה </w:t>
      </w:r>
      <w:proofErr w:type="spellStart"/>
      <w:r>
        <w:rPr>
          <w:rtl/>
        </w:rPr>
        <w:t>שהשרישנו</w:t>
      </w:r>
      <w:proofErr w:type="spellEnd"/>
      <w:r>
        <w:rPr>
          <w:rtl/>
        </w:rPr>
        <w:t xml:space="preserve"> </w:t>
      </w:r>
      <w:proofErr w:type="spellStart"/>
      <w:r>
        <w:rPr>
          <w:rtl/>
        </w:rPr>
        <w:t>מוהריב"ל</w:t>
      </w:r>
      <w:proofErr w:type="spellEnd"/>
      <w:r>
        <w:rPr>
          <w:rtl/>
        </w:rPr>
        <w:t xml:space="preserve"> </w:t>
      </w:r>
      <w:proofErr w:type="spellStart"/>
      <w:r>
        <w:rPr>
          <w:rtl/>
        </w:rPr>
        <w:t>דהיכא</w:t>
      </w:r>
      <w:proofErr w:type="spellEnd"/>
      <w:r>
        <w:rPr>
          <w:rtl/>
        </w:rPr>
        <w:t xml:space="preserve"> </w:t>
      </w:r>
      <w:proofErr w:type="spellStart"/>
      <w:r>
        <w:rPr>
          <w:rtl/>
        </w:rPr>
        <w:t>דאיכא</w:t>
      </w:r>
      <w:proofErr w:type="spellEnd"/>
      <w:r>
        <w:rPr>
          <w:rtl/>
        </w:rPr>
        <w:t xml:space="preserve"> ס"ס </w:t>
      </w:r>
      <w:proofErr w:type="spellStart"/>
      <w:r>
        <w:rPr>
          <w:rtl/>
        </w:rPr>
        <w:t>מוציאין</w:t>
      </w:r>
      <w:proofErr w:type="spellEnd"/>
      <w:r>
        <w:rPr>
          <w:rtl/>
        </w:rPr>
        <w:t xml:space="preserve"> מיד המוחזק ומטי עלה מדברי </w:t>
      </w:r>
      <w:proofErr w:type="spellStart"/>
      <w:r>
        <w:rPr>
          <w:rtl/>
        </w:rPr>
        <w:t>התוס</w:t>
      </w:r>
      <w:proofErr w:type="spellEnd"/>
      <w:r>
        <w:rPr>
          <w:rtl/>
        </w:rPr>
        <w:t xml:space="preserve">' </w:t>
      </w:r>
      <w:proofErr w:type="spellStart"/>
      <w:r>
        <w:rPr>
          <w:rtl/>
        </w:rPr>
        <w:t>דפ"ק</w:t>
      </w:r>
      <w:proofErr w:type="spellEnd"/>
      <w:r>
        <w:rPr>
          <w:rtl/>
        </w:rPr>
        <w:t xml:space="preserve"> </w:t>
      </w:r>
      <w:proofErr w:type="spellStart"/>
      <w:r>
        <w:rPr>
          <w:rtl/>
        </w:rPr>
        <w:t>דכתובות</w:t>
      </w:r>
      <w:proofErr w:type="spellEnd"/>
      <w:r>
        <w:rPr>
          <w:rtl/>
        </w:rPr>
        <w:t xml:space="preserve"> הכא </w:t>
      </w:r>
      <w:proofErr w:type="spellStart"/>
      <w:r>
        <w:rPr>
          <w:rtl/>
        </w:rPr>
        <w:t>נמי</w:t>
      </w:r>
      <w:proofErr w:type="spellEnd"/>
      <w:r>
        <w:rPr>
          <w:rtl/>
        </w:rPr>
        <w:t xml:space="preserve"> </w:t>
      </w:r>
      <w:proofErr w:type="spellStart"/>
      <w:r>
        <w:rPr>
          <w:rtl/>
        </w:rPr>
        <w:lastRenderedPageBreak/>
        <w:t>יטול</w:t>
      </w:r>
      <w:proofErr w:type="spellEnd"/>
      <w:r>
        <w:rPr>
          <w:rtl/>
        </w:rPr>
        <w:t xml:space="preserve"> הכהן טלה אחד כיון שהכהן זוכה בשני ספיקות ולא די לנו זה אלא שהוסיף רבינו לומר דאינו צריך להפריש טלה </w:t>
      </w:r>
      <w:proofErr w:type="spellStart"/>
      <w:r>
        <w:rPr>
          <w:rtl/>
        </w:rPr>
        <w:t>כו</w:t>
      </w:r>
      <w:proofErr w:type="spellEnd"/>
      <w:r>
        <w:rPr>
          <w:rtl/>
        </w:rPr>
        <w:t xml:space="preserve">' ואפשר לומר </w:t>
      </w:r>
      <w:proofErr w:type="spellStart"/>
      <w:r>
        <w:rPr>
          <w:rtl/>
        </w:rPr>
        <w:t>דעד</w:t>
      </w:r>
      <w:proofErr w:type="spellEnd"/>
      <w:r>
        <w:rPr>
          <w:rtl/>
        </w:rPr>
        <w:t xml:space="preserve"> כאן לא </w:t>
      </w:r>
      <w:proofErr w:type="spellStart"/>
      <w:r>
        <w:rPr>
          <w:rtl/>
        </w:rPr>
        <w:t>קאמר</w:t>
      </w:r>
      <w:proofErr w:type="spellEnd"/>
      <w:r>
        <w:rPr>
          <w:rtl/>
        </w:rPr>
        <w:t xml:space="preserve"> </w:t>
      </w:r>
      <w:proofErr w:type="spellStart"/>
      <w:r>
        <w:rPr>
          <w:rtl/>
        </w:rPr>
        <w:t>מוהריב"ל</w:t>
      </w:r>
      <w:proofErr w:type="spellEnd"/>
      <w:r>
        <w:rPr>
          <w:rtl/>
        </w:rPr>
        <w:t xml:space="preserve"> </w:t>
      </w:r>
      <w:proofErr w:type="spellStart"/>
      <w:r>
        <w:rPr>
          <w:rtl/>
        </w:rPr>
        <w:t>דבס"ס</w:t>
      </w:r>
      <w:proofErr w:type="spellEnd"/>
      <w:r>
        <w:rPr>
          <w:rtl/>
        </w:rPr>
        <w:t xml:space="preserve"> </w:t>
      </w:r>
      <w:proofErr w:type="spellStart"/>
      <w:r>
        <w:rPr>
          <w:rtl/>
        </w:rPr>
        <w:t>מוציאין</w:t>
      </w:r>
      <w:proofErr w:type="spellEnd"/>
      <w:r>
        <w:rPr>
          <w:rtl/>
        </w:rPr>
        <w:t xml:space="preserve"> מיד המוחזק אלא בממון שיש לו </w:t>
      </w:r>
      <w:proofErr w:type="spellStart"/>
      <w:r>
        <w:rPr>
          <w:rtl/>
        </w:rPr>
        <w:t>תובעין</w:t>
      </w:r>
      <w:proofErr w:type="spellEnd"/>
      <w:r>
        <w:rPr>
          <w:rtl/>
        </w:rPr>
        <w:t xml:space="preserve"> אבל מתנות כהונה דהוי ממון שאין לו </w:t>
      </w:r>
      <w:proofErr w:type="spellStart"/>
      <w:r>
        <w:rPr>
          <w:rtl/>
        </w:rPr>
        <w:t>תובעין</w:t>
      </w:r>
      <w:proofErr w:type="spellEnd"/>
      <w:r>
        <w:rPr>
          <w:rtl/>
        </w:rPr>
        <w:t xml:space="preserve"> ואינו חייב אלא משום מצוה כל </w:t>
      </w:r>
      <w:proofErr w:type="spellStart"/>
      <w:r>
        <w:rPr>
          <w:rtl/>
        </w:rPr>
        <w:t>דאיכא</w:t>
      </w:r>
      <w:proofErr w:type="spellEnd"/>
      <w:r>
        <w:rPr>
          <w:rtl/>
        </w:rPr>
        <w:t xml:space="preserve"> ספק אף שהוא רחוק כגון </w:t>
      </w:r>
      <w:proofErr w:type="spellStart"/>
      <w:r>
        <w:rPr>
          <w:rtl/>
        </w:rPr>
        <w:t>דאיכא</w:t>
      </w:r>
      <w:proofErr w:type="spellEnd"/>
      <w:r>
        <w:rPr>
          <w:rtl/>
        </w:rPr>
        <w:t xml:space="preserve"> ס"ס להחמיר לא </w:t>
      </w:r>
      <w:proofErr w:type="spellStart"/>
      <w:r>
        <w:rPr>
          <w:rtl/>
        </w:rPr>
        <w:t>מיחייב</w:t>
      </w:r>
      <w:proofErr w:type="spellEnd"/>
      <w:r>
        <w:rPr>
          <w:rtl/>
        </w:rPr>
        <w:t xml:space="preserve">. אך קשה </w:t>
      </w:r>
      <w:proofErr w:type="spellStart"/>
      <w:r>
        <w:rPr>
          <w:rtl/>
        </w:rPr>
        <w:t>מההיא</w:t>
      </w:r>
      <w:proofErr w:type="spellEnd"/>
      <w:r>
        <w:rPr>
          <w:rtl/>
        </w:rPr>
        <w:t xml:space="preserve"> </w:t>
      </w:r>
      <w:proofErr w:type="spellStart"/>
      <w:r>
        <w:rPr>
          <w:rtl/>
        </w:rPr>
        <w:t>דכתב</w:t>
      </w:r>
      <w:proofErr w:type="spellEnd"/>
      <w:r>
        <w:rPr>
          <w:rtl/>
        </w:rPr>
        <w:t xml:space="preserve"> רבינו סוף </w:t>
      </w:r>
      <w:proofErr w:type="spellStart"/>
      <w:r>
        <w:rPr>
          <w:rtl/>
        </w:rPr>
        <w:t>פי"א</w:t>
      </w:r>
      <w:proofErr w:type="spellEnd"/>
      <w:r>
        <w:rPr>
          <w:rtl/>
        </w:rPr>
        <w:t xml:space="preserve"> וצ"ע. וראיתי </w:t>
      </w:r>
      <w:proofErr w:type="spellStart"/>
      <w:r>
        <w:rPr>
          <w:rtl/>
        </w:rPr>
        <w:t>להראב"ד</w:t>
      </w:r>
      <w:proofErr w:type="spellEnd"/>
      <w:r>
        <w:rPr>
          <w:rtl/>
        </w:rPr>
        <w:t xml:space="preserve"> שכתב יש כאן </w:t>
      </w:r>
      <w:proofErr w:type="spellStart"/>
      <w:r>
        <w:rPr>
          <w:rtl/>
        </w:rPr>
        <w:t>שיבושין</w:t>
      </w:r>
      <w:proofErr w:type="spellEnd"/>
      <w:r>
        <w:rPr>
          <w:rtl/>
        </w:rPr>
        <w:t xml:space="preserve"> והספיקות שמא הזכר יצא אחרי הנקבה ע"כ. והנראה שכוונתו להשיגו מה שכתבנו </w:t>
      </w:r>
      <w:proofErr w:type="spellStart"/>
      <w:r>
        <w:rPr>
          <w:rtl/>
        </w:rPr>
        <w:t>דאיך</w:t>
      </w:r>
      <w:proofErr w:type="spellEnd"/>
      <w:r>
        <w:rPr>
          <w:rtl/>
        </w:rPr>
        <w:t xml:space="preserve"> כתב דאינו צריך להפריש טלה לפי שיש כאן ספיקות ואין כאן אלא ספק אחד והוא שמא הזכר יצא אחרי הנקבה אבל השני ספקות האחרים אדרבא להחמיר </w:t>
      </w:r>
      <w:proofErr w:type="spellStart"/>
      <w:r>
        <w:rPr>
          <w:rtl/>
        </w:rPr>
        <w:t>וכדכתיבנא</w:t>
      </w:r>
      <w:proofErr w:type="spellEnd"/>
      <w:r>
        <w:rPr>
          <w:rtl/>
        </w:rPr>
        <w:t xml:space="preserve"> ומה שכתב הראב"ד והספיקות נראה שכיון לשתי החלוקות היינו שתי נקבות וזכר ושני זכרים ושתי נקבות שבכולם כ' רבינו שאינו צריך להפריש טלה לפי שיש כאן ספיקות הרבה ועל זה השיגו </w:t>
      </w:r>
      <w:proofErr w:type="spellStart"/>
      <w:r>
        <w:rPr>
          <w:rtl/>
        </w:rPr>
        <w:t>דליתא</w:t>
      </w:r>
      <w:proofErr w:type="spellEnd"/>
      <w:r>
        <w:rPr>
          <w:rtl/>
        </w:rPr>
        <w:t xml:space="preserve"> לפי שהספיקות שיש להקל בשתי החלוקות אינם אלא שמא הזכר יצא אחרי הנקבה וכל הצדדים האחרים הם להחמיר ומרן ז"ל הוסיף </w:t>
      </w:r>
      <w:proofErr w:type="spellStart"/>
      <w:r>
        <w:rPr>
          <w:rtl/>
        </w:rPr>
        <w:t>תימה</w:t>
      </w:r>
      <w:proofErr w:type="spellEnd"/>
      <w:r>
        <w:rPr>
          <w:rtl/>
        </w:rPr>
        <w:t xml:space="preserve"> על </w:t>
      </w:r>
      <w:proofErr w:type="spellStart"/>
      <w:r>
        <w:rPr>
          <w:rtl/>
        </w:rPr>
        <w:t>תימה</w:t>
      </w:r>
      <w:proofErr w:type="spellEnd"/>
      <w:r>
        <w:rPr>
          <w:rtl/>
        </w:rPr>
        <w:t xml:space="preserve"> בדברי רבינו שכתב </w:t>
      </w:r>
      <w:proofErr w:type="spellStart"/>
      <w:r>
        <w:rPr>
          <w:rtl/>
        </w:rPr>
        <w:t>דלרבינו</w:t>
      </w:r>
      <w:proofErr w:type="spellEnd"/>
      <w:r>
        <w:rPr>
          <w:rtl/>
        </w:rPr>
        <w:t xml:space="preserve"> בשני זכרים ונקבה צריך להפריש טלה אחד לעצמו וזה הוא דבר מתמיה עד מאד בשני זכרים ונקבה </w:t>
      </w:r>
      <w:proofErr w:type="spellStart"/>
      <w:r>
        <w:rPr>
          <w:rtl/>
        </w:rPr>
        <w:t>דאיכא</w:t>
      </w:r>
      <w:proofErr w:type="spellEnd"/>
      <w:r>
        <w:rPr>
          <w:rtl/>
        </w:rPr>
        <w:t xml:space="preserve"> ס"ס להקל צריך להפריש טלה אחד לעצמו ושתי נקבות וזכר </w:t>
      </w:r>
      <w:proofErr w:type="spellStart"/>
      <w:r>
        <w:rPr>
          <w:rtl/>
        </w:rPr>
        <w:t>דאיכא</w:t>
      </w:r>
      <w:proofErr w:type="spellEnd"/>
      <w:r>
        <w:rPr>
          <w:rtl/>
        </w:rPr>
        <w:t xml:space="preserve"> ס"ס להחמיר אינו צריך להפריש טלה גם החילוק שכתב מרן בין </w:t>
      </w:r>
      <w:proofErr w:type="spellStart"/>
      <w:r>
        <w:rPr>
          <w:rtl/>
        </w:rPr>
        <w:t>היכא</w:t>
      </w:r>
      <w:proofErr w:type="spellEnd"/>
      <w:r>
        <w:rPr>
          <w:rtl/>
        </w:rPr>
        <w:t xml:space="preserve"> </w:t>
      </w:r>
      <w:proofErr w:type="spellStart"/>
      <w:r>
        <w:rPr>
          <w:rtl/>
        </w:rPr>
        <w:t>דצריך</w:t>
      </w:r>
      <w:proofErr w:type="spellEnd"/>
      <w:r>
        <w:rPr>
          <w:rtl/>
        </w:rPr>
        <w:t xml:space="preserve"> לעשות מעשה </w:t>
      </w:r>
      <w:proofErr w:type="spellStart"/>
      <w:r>
        <w:rPr>
          <w:rtl/>
        </w:rPr>
        <w:t>ליתן</w:t>
      </w:r>
      <w:proofErr w:type="spellEnd"/>
      <w:r>
        <w:rPr>
          <w:rtl/>
        </w:rPr>
        <w:t xml:space="preserve"> טלה לכהן </w:t>
      </w:r>
      <w:proofErr w:type="spellStart"/>
      <w:r>
        <w:rPr>
          <w:rtl/>
        </w:rPr>
        <w:t>להיכא</w:t>
      </w:r>
      <w:proofErr w:type="spellEnd"/>
      <w:r>
        <w:rPr>
          <w:rtl/>
        </w:rPr>
        <w:t xml:space="preserve"> דאינו צריך לעשות מעשה לא יכולתי </w:t>
      </w:r>
      <w:proofErr w:type="spellStart"/>
      <w:r>
        <w:rPr>
          <w:rtl/>
        </w:rPr>
        <w:t>להולמו</w:t>
      </w:r>
      <w:proofErr w:type="spellEnd"/>
      <w:r>
        <w:rPr>
          <w:rtl/>
        </w:rPr>
        <w:t xml:space="preserve"> מה </w:t>
      </w:r>
      <w:proofErr w:type="spellStart"/>
      <w:r>
        <w:rPr>
          <w:rtl/>
        </w:rPr>
        <w:t>יתן</w:t>
      </w:r>
      <w:proofErr w:type="spellEnd"/>
      <w:r>
        <w:rPr>
          <w:rtl/>
        </w:rPr>
        <w:t xml:space="preserve"> ומה יוסיף </w:t>
      </w:r>
      <w:proofErr w:type="spellStart"/>
      <w:r>
        <w:rPr>
          <w:rtl/>
        </w:rPr>
        <w:t>לענין</w:t>
      </w:r>
      <w:proofErr w:type="spellEnd"/>
      <w:r>
        <w:rPr>
          <w:rtl/>
        </w:rPr>
        <w:t xml:space="preserve"> </w:t>
      </w:r>
      <w:proofErr w:type="spellStart"/>
      <w:r>
        <w:rPr>
          <w:rtl/>
        </w:rPr>
        <w:t>דינא</w:t>
      </w:r>
      <w:proofErr w:type="spellEnd"/>
      <w:r>
        <w:rPr>
          <w:rtl/>
        </w:rPr>
        <w:t xml:space="preserve"> מה שזה נותן טלה אחד לכהן ולא ידעתי איך לא תמה על רבינו </w:t>
      </w:r>
      <w:proofErr w:type="spellStart"/>
      <w:r>
        <w:rPr>
          <w:rtl/>
        </w:rPr>
        <w:t>דאדרבא</w:t>
      </w:r>
      <w:proofErr w:type="spellEnd"/>
      <w:r>
        <w:rPr>
          <w:rtl/>
        </w:rPr>
        <w:t xml:space="preserve"> הס"ס הוא להחמיר </w:t>
      </w:r>
      <w:proofErr w:type="spellStart"/>
      <w:r>
        <w:rPr>
          <w:rtl/>
        </w:rPr>
        <w:t>וכדכתיבנא</w:t>
      </w:r>
      <w:proofErr w:type="spellEnd"/>
      <w:r>
        <w:rPr>
          <w:rtl/>
        </w:rPr>
        <w:t xml:space="preserve">. עוד אני </w:t>
      </w:r>
      <w:proofErr w:type="spellStart"/>
      <w:r>
        <w:rPr>
          <w:rtl/>
        </w:rPr>
        <w:t>תמיה</w:t>
      </w:r>
      <w:proofErr w:type="spellEnd"/>
      <w:r>
        <w:rPr>
          <w:rtl/>
        </w:rPr>
        <w:t xml:space="preserve"> בדברי רבינו </w:t>
      </w:r>
      <w:proofErr w:type="spellStart"/>
      <w:r>
        <w:rPr>
          <w:rtl/>
        </w:rPr>
        <w:t>דבהלכות</w:t>
      </w:r>
      <w:proofErr w:type="spellEnd"/>
      <w:r>
        <w:rPr>
          <w:rtl/>
        </w:rPr>
        <w:t xml:space="preserve"> בכורות פ"ה כתב </w:t>
      </w:r>
      <w:proofErr w:type="spellStart"/>
      <w:r>
        <w:rPr>
          <w:rtl/>
        </w:rPr>
        <w:t>דהיכא</w:t>
      </w:r>
      <w:proofErr w:type="spellEnd"/>
      <w:r>
        <w:rPr>
          <w:rtl/>
        </w:rPr>
        <w:t xml:space="preserve"> דילדו שתי נקבות וזכר או שני זכרים ושתי נקבות הרי הזכרים ספק בכור ע"כ. ולפי </w:t>
      </w:r>
      <w:proofErr w:type="spellStart"/>
      <w:r>
        <w:rPr>
          <w:rtl/>
        </w:rPr>
        <w:t>מ"ש</w:t>
      </w:r>
      <w:proofErr w:type="spellEnd"/>
      <w:r>
        <w:rPr>
          <w:rtl/>
        </w:rPr>
        <w:t xml:space="preserve"> </w:t>
      </w:r>
      <w:proofErr w:type="spellStart"/>
      <w:r>
        <w:rPr>
          <w:rtl/>
        </w:rPr>
        <w:t>דכל</w:t>
      </w:r>
      <w:proofErr w:type="spellEnd"/>
      <w:r>
        <w:rPr>
          <w:rtl/>
        </w:rPr>
        <w:t xml:space="preserve"> </w:t>
      </w:r>
      <w:proofErr w:type="spellStart"/>
      <w:r>
        <w:rPr>
          <w:rtl/>
        </w:rPr>
        <w:t>דאיכא</w:t>
      </w:r>
      <w:proofErr w:type="spellEnd"/>
      <w:r>
        <w:rPr>
          <w:rtl/>
        </w:rPr>
        <w:t xml:space="preserve"> ספיקות הרבה </w:t>
      </w:r>
      <w:proofErr w:type="spellStart"/>
      <w:r>
        <w:rPr>
          <w:rtl/>
        </w:rPr>
        <w:t>אזלינן</w:t>
      </w:r>
      <w:proofErr w:type="spellEnd"/>
      <w:r>
        <w:rPr>
          <w:rtl/>
        </w:rPr>
        <w:t xml:space="preserve"> </w:t>
      </w:r>
      <w:proofErr w:type="spellStart"/>
      <w:r>
        <w:rPr>
          <w:rtl/>
        </w:rPr>
        <w:t>לקולא</w:t>
      </w:r>
      <w:proofErr w:type="spellEnd"/>
      <w:r>
        <w:rPr>
          <w:rtl/>
        </w:rPr>
        <w:t xml:space="preserve"> אף </w:t>
      </w:r>
      <w:proofErr w:type="spellStart"/>
      <w:r>
        <w:rPr>
          <w:rtl/>
        </w:rPr>
        <w:t>באיסורא</w:t>
      </w:r>
      <w:proofErr w:type="spellEnd"/>
      <w:r>
        <w:rPr>
          <w:rtl/>
        </w:rPr>
        <w:t xml:space="preserve"> </w:t>
      </w:r>
      <w:proofErr w:type="spellStart"/>
      <w:r>
        <w:rPr>
          <w:rtl/>
        </w:rPr>
        <w:t>ה"נ</w:t>
      </w:r>
      <w:proofErr w:type="spellEnd"/>
      <w:r>
        <w:rPr>
          <w:rtl/>
        </w:rPr>
        <w:t xml:space="preserve"> </w:t>
      </w:r>
      <w:proofErr w:type="spellStart"/>
      <w:r>
        <w:rPr>
          <w:rtl/>
        </w:rPr>
        <w:t>ניזיל</w:t>
      </w:r>
      <w:proofErr w:type="spellEnd"/>
      <w:r>
        <w:rPr>
          <w:rtl/>
        </w:rPr>
        <w:t xml:space="preserve"> </w:t>
      </w:r>
      <w:proofErr w:type="spellStart"/>
      <w:r>
        <w:rPr>
          <w:rtl/>
        </w:rPr>
        <w:t>לקולא</w:t>
      </w:r>
      <w:proofErr w:type="spellEnd"/>
      <w:r>
        <w:rPr>
          <w:rtl/>
        </w:rPr>
        <w:t xml:space="preserve"> ויהיו הזכרים חולין </w:t>
      </w:r>
      <w:proofErr w:type="spellStart"/>
      <w:r>
        <w:rPr>
          <w:rtl/>
        </w:rPr>
        <w:t>ודאים</w:t>
      </w:r>
      <w:proofErr w:type="spellEnd"/>
      <w:r>
        <w:rPr>
          <w:rtl/>
        </w:rPr>
        <w:t xml:space="preserve">. ואולי שאני בכור בהמה טהורה דאית ביה קדושת הגוף </w:t>
      </w:r>
      <w:proofErr w:type="spellStart"/>
      <w:r>
        <w:rPr>
          <w:rtl/>
        </w:rPr>
        <w:t>ומש"ה</w:t>
      </w:r>
      <w:proofErr w:type="spellEnd"/>
      <w:r>
        <w:rPr>
          <w:rtl/>
        </w:rPr>
        <w:t xml:space="preserve"> החמירו אף במילתא דאית בה ס"ס כי </w:t>
      </w:r>
      <w:proofErr w:type="spellStart"/>
      <w:r>
        <w:rPr>
          <w:rtl/>
        </w:rPr>
        <w:t>היכי</w:t>
      </w:r>
      <w:proofErr w:type="spellEnd"/>
      <w:r>
        <w:rPr>
          <w:rtl/>
        </w:rPr>
        <w:t xml:space="preserve"> דלא </w:t>
      </w:r>
      <w:proofErr w:type="spellStart"/>
      <w:r>
        <w:rPr>
          <w:rtl/>
        </w:rPr>
        <w:t>ליתי</w:t>
      </w:r>
      <w:proofErr w:type="spellEnd"/>
      <w:r>
        <w:rPr>
          <w:rtl/>
        </w:rPr>
        <w:t xml:space="preserve"> להקריב קדשים בחוץ שהוא בכרת אבל בפטר חמור </w:t>
      </w:r>
      <w:proofErr w:type="spellStart"/>
      <w:r>
        <w:rPr>
          <w:rtl/>
        </w:rPr>
        <w:t>דאין</w:t>
      </w:r>
      <w:proofErr w:type="spellEnd"/>
      <w:r>
        <w:rPr>
          <w:rtl/>
        </w:rPr>
        <w:t xml:space="preserve"> בו קדושת הגוף לא החמירו במקום שיש ס"ס. וחילוק זה מוכרחים אנו לאומרו אליבא </w:t>
      </w:r>
      <w:proofErr w:type="spellStart"/>
      <w:r>
        <w:rPr>
          <w:rtl/>
        </w:rPr>
        <w:t>דכ"ע</w:t>
      </w:r>
      <w:proofErr w:type="spellEnd"/>
      <w:r>
        <w:rPr>
          <w:rtl/>
        </w:rPr>
        <w:t xml:space="preserve"> שהרי </w:t>
      </w:r>
      <w:proofErr w:type="spellStart"/>
      <w:r>
        <w:rPr>
          <w:rtl/>
        </w:rPr>
        <w:t>להרא"ש</w:t>
      </w:r>
      <w:proofErr w:type="spellEnd"/>
      <w:r>
        <w:rPr>
          <w:rtl/>
        </w:rPr>
        <w:t xml:space="preserve"> טעמא </w:t>
      </w:r>
      <w:proofErr w:type="spellStart"/>
      <w:r>
        <w:rPr>
          <w:rtl/>
        </w:rPr>
        <w:t>דבשני</w:t>
      </w:r>
      <w:proofErr w:type="spellEnd"/>
      <w:r>
        <w:rPr>
          <w:rtl/>
        </w:rPr>
        <w:t xml:space="preserve"> זכרים ונקבה </w:t>
      </w:r>
      <w:proofErr w:type="spellStart"/>
      <w:r>
        <w:rPr>
          <w:rtl/>
        </w:rPr>
        <w:t>דאמרינן</w:t>
      </w:r>
      <w:proofErr w:type="spellEnd"/>
      <w:r>
        <w:rPr>
          <w:rtl/>
        </w:rPr>
        <w:t xml:space="preserve"> </w:t>
      </w:r>
      <w:proofErr w:type="spellStart"/>
      <w:r>
        <w:rPr>
          <w:rtl/>
        </w:rPr>
        <w:t>דצריך</w:t>
      </w:r>
      <w:proofErr w:type="spellEnd"/>
      <w:r>
        <w:rPr>
          <w:rtl/>
        </w:rPr>
        <w:t xml:space="preserve"> להפריש טלה לעצמו אף </w:t>
      </w:r>
      <w:proofErr w:type="spellStart"/>
      <w:r>
        <w:rPr>
          <w:rtl/>
        </w:rPr>
        <w:t>דאיכא</w:t>
      </w:r>
      <w:proofErr w:type="spellEnd"/>
      <w:r>
        <w:rPr>
          <w:rtl/>
        </w:rPr>
        <w:t xml:space="preserve"> ס"ס הוא משום </w:t>
      </w:r>
      <w:proofErr w:type="spellStart"/>
      <w:r>
        <w:rPr>
          <w:rtl/>
        </w:rPr>
        <w:t>דאפשר</w:t>
      </w:r>
      <w:proofErr w:type="spellEnd"/>
      <w:r>
        <w:rPr>
          <w:rtl/>
        </w:rPr>
        <w:t xml:space="preserve"> </w:t>
      </w:r>
      <w:proofErr w:type="spellStart"/>
      <w:r>
        <w:rPr>
          <w:rtl/>
        </w:rPr>
        <w:t>בתקנתא</w:t>
      </w:r>
      <w:proofErr w:type="spellEnd"/>
      <w:r>
        <w:rPr>
          <w:rtl/>
        </w:rPr>
        <w:t xml:space="preserve"> ולא מפסיד מידי ואילו גבי בכור בהמה טהורה וילדו שני זכרים ונקבה דינו הוא שהאחד נוטל הכהן והשני הוי ספק בכור ואע"ג </w:t>
      </w:r>
      <w:proofErr w:type="spellStart"/>
      <w:r>
        <w:rPr>
          <w:rtl/>
        </w:rPr>
        <w:t>דמפסיד</w:t>
      </w:r>
      <w:proofErr w:type="spellEnd"/>
      <w:r>
        <w:rPr>
          <w:rtl/>
        </w:rPr>
        <w:t xml:space="preserve"> שהרי צריך להמתין שירעה עד שיפול בו מום כדין כל ספק בכור. אלא ודאי </w:t>
      </w:r>
      <w:proofErr w:type="spellStart"/>
      <w:r>
        <w:rPr>
          <w:rtl/>
        </w:rPr>
        <w:t>דשאני</w:t>
      </w:r>
      <w:proofErr w:type="spellEnd"/>
      <w:r>
        <w:rPr>
          <w:rtl/>
        </w:rPr>
        <w:t xml:space="preserve"> קדושת הגוף שהחמירו </w:t>
      </w:r>
      <w:proofErr w:type="spellStart"/>
      <w:r>
        <w:rPr>
          <w:rtl/>
        </w:rPr>
        <w:t>בספיקו</w:t>
      </w:r>
      <w:proofErr w:type="spellEnd"/>
      <w:r>
        <w:rPr>
          <w:rtl/>
        </w:rPr>
        <w:t xml:space="preserve"> אבל פטר חמור אין בו כי אם קדושת דמים. ועיין </w:t>
      </w:r>
      <w:proofErr w:type="spellStart"/>
      <w:r>
        <w:rPr>
          <w:rtl/>
        </w:rPr>
        <w:t>במ"ש</w:t>
      </w:r>
      <w:proofErr w:type="spellEnd"/>
      <w:r>
        <w:rPr>
          <w:rtl/>
        </w:rPr>
        <w:t xml:space="preserve"> מרן </w:t>
      </w:r>
      <w:proofErr w:type="spellStart"/>
      <w:r>
        <w:rPr>
          <w:rtl/>
        </w:rPr>
        <w:t>בפירקין</w:t>
      </w:r>
      <w:proofErr w:type="spellEnd"/>
      <w:r>
        <w:rPr>
          <w:rtl/>
        </w:rPr>
        <w:t xml:space="preserve"> על </w:t>
      </w:r>
      <w:proofErr w:type="spellStart"/>
      <w:r>
        <w:rPr>
          <w:rtl/>
        </w:rPr>
        <w:t>מ"ש</w:t>
      </w:r>
      <w:proofErr w:type="spellEnd"/>
      <w:r>
        <w:rPr>
          <w:rtl/>
        </w:rPr>
        <w:t xml:space="preserve"> רבינו </w:t>
      </w:r>
      <w:proofErr w:type="spellStart"/>
      <w:r>
        <w:rPr>
          <w:rtl/>
        </w:rPr>
        <w:t>דאין</w:t>
      </w:r>
      <w:proofErr w:type="spellEnd"/>
      <w:r>
        <w:rPr>
          <w:rtl/>
        </w:rPr>
        <w:t xml:space="preserve"> </w:t>
      </w:r>
      <w:proofErr w:type="spellStart"/>
      <w:r>
        <w:rPr>
          <w:rtl/>
        </w:rPr>
        <w:t>פודין</w:t>
      </w:r>
      <w:proofErr w:type="spellEnd"/>
      <w:r>
        <w:rPr>
          <w:rtl/>
        </w:rPr>
        <w:t xml:space="preserve"> בשה הדומה לאחר ואם פדה פדוי:    </w:t>
      </w:r>
    </w:p>
    <w:p w14:paraId="77AADA90" w14:textId="7FF10E9A" w:rsidR="009765C3" w:rsidRPr="009765C3" w:rsidRDefault="005A0E7F" w:rsidP="005A0E7F">
      <w:pPr>
        <w:pStyle w:val="Heading2"/>
        <w:rPr>
          <w:rtl/>
        </w:rPr>
      </w:pPr>
      <w:r>
        <w:rPr>
          <w:rFonts w:hint="cs"/>
          <w:rtl/>
        </w:rPr>
        <w:t>שו"</w:t>
      </w:r>
      <w:r w:rsidR="00724020">
        <w:rPr>
          <w:rFonts w:hint="cs"/>
          <w:rtl/>
        </w:rPr>
        <w:t>ת</w:t>
      </w:r>
      <w:r>
        <w:rPr>
          <w:rFonts w:hint="cs"/>
          <w:rtl/>
        </w:rPr>
        <w:t xml:space="preserve"> דגל ראובן חלק א סימן ג</w:t>
      </w:r>
    </w:p>
    <w:p w14:paraId="329DF220" w14:textId="3121791C" w:rsidR="005449BA" w:rsidRPr="005449BA" w:rsidRDefault="005449BA" w:rsidP="005449BA">
      <w:pPr>
        <w:pStyle w:val="Heading2"/>
        <w:rPr>
          <w:rtl/>
        </w:rPr>
      </w:pPr>
      <w:r>
        <w:rPr>
          <w:rFonts w:hint="cs"/>
          <w:rtl/>
        </w:rPr>
        <w:t xml:space="preserve">גינת אגוז עמ' </w:t>
      </w:r>
      <w:proofErr w:type="spellStart"/>
      <w:r>
        <w:rPr>
          <w:rFonts w:hint="cs"/>
          <w:rtl/>
        </w:rPr>
        <w:t>קנד</w:t>
      </w:r>
      <w:proofErr w:type="spellEnd"/>
    </w:p>
    <w:p w14:paraId="6E52AF52" w14:textId="329530B2" w:rsidR="000D57C6" w:rsidRDefault="000D57C6" w:rsidP="000D57C6">
      <w:pPr>
        <w:pStyle w:val="Heading1"/>
        <w:rPr>
          <w:rtl/>
        </w:rPr>
      </w:pPr>
      <w:bookmarkStart w:id="2" w:name="_Toc521479278"/>
      <w:proofErr w:type="spellStart"/>
      <w:r w:rsidRPr="42E7FF6A">
        <w:rPr>
          <w:rtl/>
        </w:rPr>
        <w:t>קנינים</w:t>
      </w:r>
      <w:proofErr w:type="spellEnd"/>
      <w:r w:rsidRPr="42E7FF6A">
        <w:rPr>
          <w:rtl/>
        </w:rPr>
        <w:t xml:space="preserve"> – </w:t>
      </w:r>
      <w:r w:rsidRPr="00A85C21">
        <w:rPr>
          <w:rtl/>
        </w:rPr>
        <w:t>קנין סודר</w:t>
      </w:r>
      <w:r>
        <w:rPr>
          <w:rFonts w:hint="cs"/>
          <w:rtl/>
        </w:rPr>
        <w:t xml:space="preserve">\חליפין </w:t>
      </w:r>
      <w:bookmarkEnd w:id="2"/>
    </w:p>
    <w:p w14:paraId="6CAAACCC" w14:textId="77777777" w:rsidR="000D57C6" w:rsidRDefault="000D57C6" w:rsidP="000D57C6">
      <w:pPr>
        <w:pStyle w:val="Heading2"/>
        <w:rPr>
          <w:rtl/>
        </w:rPr>
      </w:pPr>
      <w:r>
        <w:rPr>
          <w:rFonts w:hint="cs"/>
          <w:rtl/>
        </w:rPr>
        <w:t xml:space="preserve">בבא בתרא מ. </w:t>
      </w:r>
      <w:proofErr w:type="spellStart"/>
      <w:r>
        <w:rPr>
          <w:rFonts w:hint="cs"/>
          <w:rtl/>
        </w:rPr>
        <w:t>ותוס</w:t>
      </w:r>
      <w:proofErr w:type="spellEnd"/>
      <w:r>
        <w:rPr>
          <w:rFonts w:hint="cs"/>
          <w:rtl/>
        </w:rPr>
        <w:t>' שם ד"ה קנין</w:t>
      </w:r>
    </w:p>
    <w:p w14:paraId="6AB40445" w14:textId="77777777" w:rsidR="000D57C6" w:rsidRDefault="000D57C6" w:rsidP="000D57C6">
      <w:pPr>
        <w:pStyle w:val="Heading2"/>
        <w:rPr>
          <w:rtl/>
        </w:rPr>
      </w:pPr>
      <w:r>
        <w:rPr>
          <w:rFonts w:hint="cs"/>
          <w:rtl/>
        </w:rPr>
        <w:t>רמב"ם הלכות מכירה ה:ט</w:t>
      </w:r>
    </w:p>
    <w:p w14:paraId="1714B624" w14:textId="77777777" w:rsidR="000D57C6" w:rsidRDefault="000D57C6" w:rsidP="000D57C6">
      <w:pPr>
        <w:rPr>
          <w:rtl/>
        </w:rPr>
      </w:pPr>
      <w:r>
        <w:rPr>
          <w:rtl/>
        </w:rPr>
        <w:t>זה הקניין אין צריך להיות בפני</w:t>
      </w:r>
      <w:r w:rsidRPr="00076181">
        <w:rPr>
          <w:rtl/>
        </w:rPr>
        <w:t xml:space="preserve"> עדים, אלא אם היה בינו ובין </w:t>
      </w:r>
      <w:proofErr w:type="spellStart"/>
      <w:r w:rsidRPr="00076181">
        <w:rPr>
          <w:rtl/>
        </w:rPr>
        <w:t>חבירו</w:t>
      </w:r>
      <w:proofErr w:type="spellEnd"/>
      <w:r w:rsidRPr="00076181">
        <w:rPr>
          <w:rtl/>
        </w:rPr>
        <w:t xml:space="preserve"> קנה, שלא הצריכה תורה עדים בדיני ממונות אלא לכופר, אבל המוכר או הנותן או השוכר או המשאיל וכיוצא בהן אין צריך עדים, וכיון שקנה הקונה בדרך אחד מן הדרכים </w:t>
      </w:r>
      <w:proofErr w:type="spellStart"/>
      <w:r w:rsidRPr="00076181">
        <w:rPr>
          <w:rtl/>
        </w:rPr>
        <w:t>שקונין</w:t>
      </w:r>
      <w:proofErr w:type="spellEnd"/>
      <w:r w:rsidRPr="00076181">
        <w:rPr>
          <w:rtl/>
        </w:rPr>
        <w:t xml:space="preserve"> בהן, בין בהגבהה, בין במשיכה, בין במסירה, בין </w:t>
      </w:r>
      <w:proofErr w:type="spellStart"/>
      <w:r w:rsidRPr="00076181">
        <w:rPr>
          <w:rtl/>
        </w:rPr>
        <w:t>בקנין</w:t>
      </w:r>
      <w:proofErr w:type="spellEnd"/>
      <w:r w:rsidRPr="00076181">
        <w:rPr>
          <w:rtl/>
        </w:rPr>
        <w:t>, בין בכסף, בין בשטר או בחזקה קנה, ואף על פי שאין שם עדים.</w:t>
      </w:r>
      <w:r w:rsidRPr="00A023A6">
        <w:rPr>
          <w:sz w:val="18"/>
          <w:szCs w:val="18"/>
          <w:rtl/>
        </w:rPr>
        <w:t xml:space="preserve"> +/השגת הראב"ד/ שאין שם עדים </w:t>
      </w:r>
      <w:proofErr w:type="spellStart"/>
      <w:r w:rsidRPr="00A023A6">
        <w:rPr>
          <w:sz w:val="18"/>
          <w:szCs w:val="18"/>
          <w:rtl/>
        </w:rPr>
        <w:t>וכו</w:t>
      </w:r>
      <w:proofErr w:type="spellEnd"/>
      <w:r w:rsidRPr="00A023A6">
        <w:rPr>
          <w:sz w:val="18"/>
          <w:szCs w:val="18"/>
          <w:rtl/>
        </w:rPr>
        <w:t xml:space="preserve">'. א"א אין </w:t>
      </w:r>
      <w:proofErr w:type="spellStart"/>
      <w:r w:rsidRPr="00A023A6">
        <w:rPr>
          <w:sz w:val="18"/>
          <w:szCs w:val="18"/>
          <w:rtl/>
        </w:rPr>
        <w:t>הכל</w:t>
      </w:r>
      <w:proofErr w:type="spellEnd"/>
      <w:r w:rsidRPr="00A023A6">
        <w:rPr>
          <w:sz w:val="18"/>
          <w:szCs w:val="18"/>
          <w:rtl/>
        </w:rPr>
        <w:t xml:space="preserve"> מודים בקניין עכ"ל.+</w:t>
      </w:r>
    </w:p>
    <w:p w14:paraId="109C4C36" w14:textId="77777777" w:rsidR="000D57C6" w:rsidRDefault="000D57C6" w:rsidP="000D57C6">
      <w:pPr>
        <w:pStyle w:val="Heading2"/>
        <w:rPr>
          <w:rtl/>
        </w:rPr>
      </w:pPr>
      <w:r>
        <w:rPr>
          <w:rFonts w:hint="cs"/>
          <w:rtl/>
        </w:rPr>
        <w:t>שיטה מקובצת בבא בתרא מ. ד"ה קנין</w:t>
      </w:r>
    </w:p>
    <w:p w14:paraId="572471E2" w14:textId="77777777" w:rsidR="000D57C6" w:rsidRPr="00B21FBC" w:rsidRDefault="000D57C6" w:rsidP="000D57C6">
      <w:pPr>
        <w:rPr>
          <w:rtl/>
        </w:rPr>
      </w:pPr>
      <w:r w:rsidRPr="00B21FBC">
        <w:rPr>
          <w:rtl/>
        </w:rPr>
        <w:t>וזה לשון הראב"ד ז"ל</w:t>
      </w:r>
      <w:r w:rsidRPr="00B21FBC">
        <w:t>: </w:t>
      </w:r>
      <w:r w:rsidRPr="00B21FBC">
        <w:rPr>
          <w:rtl/>
        </w:rPr>
        <w:t>אמר אברהם לכאורה הא דאמרינן להו בפני שנים לאומפחד כפירה הוא אלא שאין מתקיים המעשה אלא בשנים ואפילו הוא מודהלו שאם מפחד כפירה הוא גם כל המעשה שיעשה אדם עם חברו מתנותומכירות ומחילות וחלופי חפץ בחפץ והלואות כולם צריכות שנים ויש מהםצריכות כתיבה ויש אינם צריכות ומהימנו את אלו אבל נראהכי שארהדברים מתקיימים בהודאת שניהם ואלו אין מתקיימים אלא בעדים ולפיכךהוצרך לומר קיום שטרות לומר שאין מתקיים אלא בשלשה מעתה קנין אין</w:t>
      </w:r>
      <w:r>
        <w:rPr>
          <w:rFonts w:hint="cs"/>
          <w:rtl/>
        </w:rPr>
        <w:t xml:space="preserve"> </w:t>
      </w:r>
      <w:r w:rsidRPr="00B21FBC">
        <w:rPr>
          <w:rtl/>
        </w:rPr>
        <w:t>מתקיים אלא בעדים וכן כתב גאון ז"ל</w:t>
      </w:r>
      <w:r w:rsidRPr="00B21FBC">
        <w:t>. </w:t>
      </w:r>
      <w:r w:rsidRPr="00B21FBC">
        <w:rPr>
          <w:rtl/>
        </w:rPr>
        <w:t>אלא </w:t>
      </w:r>
      <w:proofErr w:type="spellStart"/>
      <w:r w:rsidRPr="00B21FBC">
        <w:rPr>
          <w:rtl/>
        </w:rPr>
        <w:t>שה"ר</w:t>
      </w:r>
      <w:proofErr w:type="spellEnd"/>
      <w:r w:rsidRPr="00B21FBC">
        <w:rPr>
          <w:rtl/>
        </w:rPr>
        <w:t> יצחק ז"ל חולק בדבר ואני</w:t>
      </w:r>
      <w:r>
        <w:rPr>
          <w:rFonts w:hint="cs"/>
          <w:rtl/>
        </w:rPr>
        <w:t xml:space="preserve"> </w:t>
      </w:r>
      <w:r w:rsidRPr="00B21FBC">
        <w:rPr>
          <w:rtl/>
        </w:rPr>
        <w:t>מוסיף על דברי הגאון ז"ל כי על תפיסת הסודר בלבד נאמר מפני שאין בושום משא ומתן ושלא בעדים מחזי כחוכא ואטלולא אבל בקנין האמור</w:t>
      </w:r>
      <w:r>
        <w:rPr>
          <w:rFonts w:hint="cs"/>
          <w:rtl/>
        </w:rPr>
        <w:t xml:space="preserve"> </w:t>
      </w:r>
      <w:r w:rsidRPr="00B21FBC">
        <w:rPr>
          <w:rtl/>
        </w:rPr>
        <w:t>במקרא שלף נעלו ונתן לרעהו אין צריך לעדות אלא מה שיודה לו</w:t>
      </w:r>
      <w:r w:rsidRPr="00B21FBC">
        <w:t>. </w:t>
      </w:r>
      <w:r w:rsidRPr="00B21FBC">
        <w:rPr>
          <w:rtl/>
        </w:rPr>
        <w:t>כן </w:t>
      </w:r>
      <w:proofErr w:type="spellStart"/>
      <w:r w:rsidRPr="00B21FBC">
        <w:rPr>
          <w:rtl/>
        </w:rPr>
        <w:t>נראהלי</w:t>
      </w:r>
      <w:proofErr w:type="spellEnd"/>
      <w:r w:rsidRPr="00B21FBC">
        <w:t>. </w:t>
      </w:r>
      <w:r w:rsidRPr="00B21FBC">
        <w:rPr>
          <w:rtl/>
        </w:rPr>
        <w:t>עכ"ל</w:t>
      </w:r>
      <w:r w:rsidRPr="00B21FBC">
        <w:t>:</w:t>
      </w:r>
    </w:p>
    <w:p w14:paraId="2C31C2C5" w14:textId="77777777" w:rsidR="000D57C6" w:rsidRDefault="000D57C6" w:rsidP="000D57C6">
      <w:pPr>
        <w:pStyle w:val="Heading2"/>
      </w:pPr>
      <w:r w:rsidRPr="0061580E">
        <w:rPr>
          <w:rFonts w:hint="cs"/>
          <w:rtl/>
        </w:rPr>
        <w:t xml:space="preserve">תוספות </w:t>
      </w:r>
      <w:r>
        <w:rPr>
          <w:rFonts w:hint="cs"/>
          <w:rtl/>
        </w:rPr>
        <w:t xml:space="preserve">סנהדרין </w:t>
      </w:r>
      <w:r w:rsidRPr="0061580E">
        <w:rPr>
          <w:rFonts w:hint="cs"/>
          <w:rtl/>
        </w:rPr>
        <w:t>כד:</w:t>
      </w:r>
    </w:p>
    <w:p w14:paraId="0C09C6FA" w14:textId="77777777" w:rsidR="000D57C6" w:rsidRDefault="000D57C6" w:rsidP="000D57C6">
      <w:pPr>
        <w:pStyle w:val="Heading2"/>
        <w:rPr>
          <w:rtl/>
        </w:rPr>
      </w:pPr>
      <w:r w:rsidRPr="00E02B67">
        <w:rPr>
          <w:rtl/>
        </w:rPr>
        <w:t xml:space="preserve">נתיבות המשפט ביאורים </w:t>
      </w:r>
      <w:proofErr w:type="spellStart"/>
      <w:r w:rsidRPr="00E02B67">
        <w:rPr>
          <w:rtl/>
        </w:rPr>
        <w:t>קצו</w:t>
      </w:r>
      <w:r>
        <w:rPr>
          <w:rFonts w:hint="cs"/>
          <w:rtl/>
        </w:rPr>
        <w:t>:א</w:t>
      </w:r>
      <w:proofErr w:type="spellEnd"/>
      <w:r>
        <w:rPr>
          <w:rStyle w:val="FootnoteReference"/>
          <w:rtl/>
        </w:rPr>
        <w:footnoteReference w:id="1"/>
      </w:r>
    </w:p>
    <w:p w14:paraId="6E231C44" w14:textId="77777777" w:rsidR="000D57C6" w:rsidRDefault="000D57C6" w:rsidP="000D57C6">
      <w:pPr>
        <w:rPr>
          <w:rtl/>
        </w:rPr>
      </w:pPr>
      <w:r w:rsidRPr="00E02B67">
        <w:rPr>
          <w:rtl/>
        </w:rPr>
        <w:lastRenderedPageBreak/>
        <w:t>ונקנה ג"כ במשיכה. הפני יהושע בחידושיו [</w:t>
      </w:r>
      <w:proofErr w:type="spellStart"/>
      <w:r w:rsidRPr="00E02B67">
        <w:rPr>
          <w:rtl/>
        </w:rPr>
        <w:t>קדושין</w:t>
      </w:r>
      <w:proofErr w:type="spellEnd"/>
      <w:r w:rsidRPr="00E02B67">
        <w:rPr>
          <w:rtl/>
        </w:rPr>
        <w:t xml:space="preserve"> כ"ב ע"ב ד"ה אמר] תמה הא עבד </w:t>
      </w:r>
      <w:proofErr w:type="spellStart"/>
      <w:r w:rsidRPr="00E02B67">
        <w:rPr>
          <w:rtl/>
        </w:rPr>
        <w:t>איתקש</w:t>
      </w:r>
      <w:proofErr w:type="spellEnd"/>
      <w:r w:rsidRPr="00E02B67">
        <w:rPr>
          <w:rtl/>
        </w:rPr>
        <w:t xml:space="preserve"> לקרקע, ותירץ </w:t>
      </w:r>
      <w:proofErr w:type="spellStart"/>
      <w:r w:rsidRPr="00E02B67">
        <w:rPr>
          <w:rtl/>
        </w:rPr>
        <w:t>דאין</w:t>
      </w:r>
      <w:proofErr w:type="spellEnd"/>
      <w:r w:rsidRPr="00E02B67">
        <w:rPr>
          <w:rtl/>
        </w:rPr>
        <w:t xml:space="preserve"> </w:t>
      </w:r>
      <w:proofErr w:type="spellStart"/>
      <w:r w:rsidRPr="00E02B67">
        <w:rPr>
          <w:rtl/>
        </w:rPr>
        <w:t>דנין</w:t>
      </w:r>
      <w:proofErr w:type="spellEnd"/>
      <w:r w:rsidRPr="00E02B67">
        <w:rPr>
          <w:rtl/>
        </w:rPr>
        <w:t xml:space="preserve"> אפשר משאי אפשר, </w:t>
      </w:r>
      <w:proofErr w:type="spellStart"/>
      <w:r w:rsidRPr="00E02B67">
        <w:rPr>
          <w:rtl/>
        </w:rPr>
        <w:t>דקרקע</w:t>
      </w:r>
      <w:proofErr w:type="spellEnd"/>
      <w:r w:rsidRPr="00E02B67">
        <w:rPr>
          <w:rtl/>
        </w:rPr>
        <w:t xml:space="preserve"> אי אפשר במשיכה. וקשה לי הא מבואר בסימן ר"ב [סעיף י"א] גבי עציץ נקוב דאינו קונה הזרעים במשיכה משום </w:t>
      </w:r>
      <w:proofErr w:type="spellStart"/>
      <w:r w:rsidRPr="00E02B67">
        <w:rPr>
          <w:rtl/>
        </w:rPr>
        <w:t>דאין</w:t>
      </w:r>
      <w:proofErr w:type="spellEnd"/>
      <w:r w:rsidRPr="00E02B67">
        <w:rPr>
          <w:rtl/>
        </w:rPr>
        <w:t xml:space="preserve"> קרקע נקנה במשיכה, והוא ש"ס מפורש </w:t>
      </w:r>
      <w:proofErr w:type="spellStart"/>
      <w:r w:rsidRPr="00E02B67">
        <w:rPr>
          <w:rtl/>
        </w:rPr>
        <w:t>בגיטין</w:t>
      </w:r>
      <w:proofErr w:type="spellEnd"/>
      <w:r w:rsidRPr="00E02B67">
        <w:rPr>
          <w:rtl/>
        </w:rPr>
        <w:t xml:space="preserve"> כ"ב [ע"א], </w:t>
      </w:r>
      <w:proofErr w:type="spellStart"/>
      <w:r w:rsidRPr="00E02B67">
        <w:rPr>
          <w:rtl/>
        </w:rPr>
        <w:t>אלמא</w:t>
      </w:r>
      <w:proofErr w:type="spellEnd"/>
      <w:r w:rsidRPr="00E02B67">
        <w:rPr>
          <w:rtl/>
        </w:rPr>
        <w:t xml:space="preserve"> </w:t>
      </w:r>
      <w:proofErr w:type="spellStart"/>
      <w:r w:rsidRPr="00E02B67">
        <w:rPr>
          <w:rtl/>
        </w:rPr>
        <w:t>דקרקע</w:t>
      </w:r>
      <w:proofErr w:type="spellEnd"/>
      <w:r w:rsidRPr="00E02B67">
        <w:rPr>
          <w:rtl/>
        </w:rPr>
        <w:t xml:space="preserve"> אף </w:t>
      </w:r>
      <w:proofErr w:type="spellStart"/>
      <w:r w:rsidRPr="00E02B67">
        <w:rPr>
          <w:rtl/>
        </w:rPr>
        <w:t>דאפשר</w:t>
      </w:r>
      <w:proofErr w:type="spellEnd"/>
      <w:r w:rsidRPr="00E02B67">
        <w:rPr>
          <w:rtl/>
        </w:rPr>
        <w:t xml:space="preserve"> במשיכה לא נקנה במשיכה. והעיקר כתירוץ הראשון שכתב הפני יהושע שם ע"ש.</w:t>
      </w:r>
    </w:p>
    <w:p w14:paraId="5400466D" w14:textId="77777777" w:rsidR="000D57C6" w:rsidRDefault="000D57C6" w:rsidP="000D57C6">
      <w:pPr>
        <w:pStyle w:val="Heading2"/>
      </w:pPr>
      <w:r>
        <w:rPr>
          <w:rtl/>
        </w:rPr>
        <w:t>ספר החינוך מצוה שלו</w:t>
      </w:r>
    </w:p>
    <w:p w14:paraId="299AA8D4" w14:textId="77777777" w:rsidR="000D57C6" w:rsidRDefault="000D57C6" w:rsidP="000D57C6">
      <w:pPr>
        <w:pStyle w:val="Heading2"/>
        <w:rPr>
          <w:rtl/>
        </w:rPr>
      </w:pPr>
      <w:r>
        <w:rPr>
          <w:rFonts w:hint="cs"/>
          <w:rtl/>
        </w:rPr>
        <w:t>מנחת חינוך שם</w:t>
      </w:r>
    </w:p>
    <w:p w14:paraId="2D4B8FB4" w14:textId="77777777" w:rsidR="000D57C6" w:rsidRPr="001D2B17" w:rsidRDefault="000D57C6" w:rsidP="000D57C6">
      <w:pPr>
        <w:rPr>
          <w:rtl/>
        </w:rPr>
      </w:pPr>
      <w:r w:rsidRPr="001D2B17">
        <w:rPr>
          <w:rtl/>
        </w:rPr>
        <w:t xml:space="preserve">והנה קנין חזקה </w:t>
      </w:r>
      <w:proofErr w:type="spellStart"/>
      <w:r w:rsidRPr="001D2B17">
        <w:rPr>
          <w:rtl/>
        </w:rPr>
        <w:t>ליתא</w:t>
      </w:r>
      <w:proofErr w:type="spellEnd"/>
      <w:r w:rsidRPr="001D2B17">
        <w:rPr>
          <w:rtl/>
        </w:rPr>
        <w:t xml:space="preserve"> </w:t>
      </w:r>
      <w:proofErr w:type="spellStart"/>
      <w:r w:rsidRPr="001D2B17">
        <w:rPr>
          <w:rtl/>
        </w:rPr>
        <w:t>במטלטלין</w:t>
      </w:r>
      <w:proofErr w:type="spellEnd"/>
      <w:r w:rsidRPr="001D2B17">
        <w:rPr>
          <w:rtl/>
        </w:rPr>
        <w:t xml:space="preserve"> כמבואר </w:t>
      </w:r>
      <w:proofErr w:type="spellStart"/>
      <w:r w:rsidRPr="001D2B17">
        <w:rPr>
          <w:rtl/>
        </w:rPr>
        <w:t>להדיא</w:t>
      </w:r>
      <w:proofErr w:type="spellEnd"/>
      <w:r w:rsidRPr="001D2B17">
        <w:rPr>
          <w:rtl/>
        </w:rPr>
        <w:t xml:space="preserve"> </w:t>
      </w:r>
      <w:proofErr w:type="spellStart"/>
      <w:r w:rsidRPr="001D2B17">
        <w:rPr>
          <w:rtl/>
        </w:rPr>
        <w:t>בקדושין</w:t>
      </w:r>
      <w:proofErr w:type="spellEnd"/>
      <w:r w:rsidRPr="001D2B17">
        <w:rPr>
          <w:rtl/>
        </w:rPr>
        <w:t xml:space="preserve"> דף כ"ב ע"ב ובכל הפוסקים </w:t>
      </w:r>
      <w:proofErr w:type="spellStart"/>
      <w:r w:rsidRPr="001D2B17">
        <w:rPr>
          <w:rtl/>
        </w:rPr>
        <w:t>ותימא</w:t>
      </w:r>
      <w:proofErr w:type="spellEnd"/>
      <w:r w:rsidRPr="001D2B17">
        <w:rPr>
          <w:rtl/>
        </w:rPr>
        <w:t xml:space="preserve"> על פסקי </w:t>
      </w:r>
      <w:proofErr w:type="spellStart"/>
      <w:r w:rsidRPr="001D2B17">
        <w:rPr>
          <w:rtl/>
        </w:rPr>
        <w:t>תוס</w:t>
      </w:r>
      <w:proofErr w:type="spellEnd"/>
      <w:r w:rsidRPr="001D2B17">
        <w:rPr>
          <w:rtl/>
        </w:rPr>
        <w:t xml:space="preserve">' בכורות פ"ב סי' כ"ה שכ' חזקה שייך </w:t>
      </w:r>
      <w:proofErr w:type="spellStart"/>
      <w:r w:rsidRPr="001D2B17">
        <w:rPr>
          <w:rtl/>
        </w:rPr>
        <w:t>במטלטלין</w:t>
      </w:r>
      <w:proofErr w:type="spellEnd"/>
      <w:r w:rsidRPr="001D2B17">
        <w:rPr>
          <w:rtl/>
        </w:rPr>
        <w:t xml:space="preserve"> </w:t>
      </w:r>
      <w:proofErr w:type="spellStart"/>
      <w:r w:rsidRPr="001D2B17">
        <w:rPr>
          <w:rtl/>
        </w:rPr>
        <w:t>דמשמע</w:t>
      </w:r>
      <w:proofErr w:type="spellEnd"/>
      <w:r w:rsidRPr="001D2B17">
        <w:rPr>
          <w:rtl/>
        </w:rPr>
        <w:t xml:space="preserve"> שכן הדין חזקה מועיל </w:t>
      </w:r>
      <w:proofErr w:type="spellStart"/>
      <w:r w:rsidRPr="001D2B17">
        <w:rPr>
          <w:rtl/>
        </w:rPr>
        <w:t>במטלטלין</w:t>
      </w:r>
      <w:proofErr w:type="spellEnd"/>
      <w:r w:rsidRPr="001D2B17">
        <w:rPr>
          <w:rtl/>
        </w:rPr>
        <w:t xml:space="preserve"> וז"א כמ"ש</w:t>
      </w:r>
    </w:p>
    <w:p w14:paraId="46D4B931" w14:textId="77777777" w:rsidR="000D57C6" w:rsidRDefault="000D57C6" w:rsidP="000D57C6">
      <w:pPr>
        <w:pStyle w:val="Heading2"/>
      </w:pPr>
      <w:r>
        <w:rPr>
          <w:rFonts w:hint="cs"/>
          <w:rtl/>
        </w:rPr>
        <w:t>מגילת רות ד:ז</w:t>
      </w:r>
      <w:r>
        <w:rPr>
          <w:rStyle w:val="FootnoteReference"/>
          <w:rtl/>
        </w:rPr>
        <w:footnoteReference w:id="2"/>
      </w:r>
      <w:r>
        <w:rPr>
          <w:rFonts w:hint="cs"/>
          <w:rtl/>
        </w:rPr>
        <w:t>אש</w:t>
      </w:r>
    </w:p>
    <w:p w14:paraId="69D16D9B" w14:textId="77777777" w:rsidR="000D57C6" w:rsidRDefault="000D57C6" w:rsidP="000D57C6">
      <w:pPr>
        <w:pStyle w:val="Heading2"/>
        <w:rPr>
          <w:rtl/>
        </w:rPr>
      </w:pPr>
      <w:r>
        <w:rPr>
          <w:rFonts w:hint="cs"/>
          <w:rtl/>
        </w:rPr>
        <w:t>אבן עזרא רות ד:ז-ח</w:t>
      </w:r>
    </w:p>
    <w:p w14:paraId="2266C73A" w14:textId="77777777" w:rsidR="000D57C6" w:rsidRPr="00EA6B76" w:rsidRDefault="000D57C6" w:rsidP="000D57C6">
      <w:pPr>
        <w:rPr>
          <w:rtl/>
        </w:rPr>
      </w:pPr>
      <w:r w:rsidRPr="00EA6B76">
        <w:rPr>
          <w:rtl/>
        </w:rPr>
        <w:t>(ז) לפנים - בימים קדמונים שעברו כמו הפנים שהם הראשונים:</w:t>
      </w:r>
    </w:p>
    <w:p w14:paraId="5BF5AF78" w14:textId="77777777" w:rsidR="000D57C6" w:rsidRPr="00EA6B76" w:rsidRDefault="000D57C6" w:rsidP="000D57C6">
      <w:pPr>
        <w:rPr>
          <w:rtl/>
        </w:rPr>
      </w:pPr>
      <w:r w:rsidRPr="00EA6B76">
        <w:rPr>
          <w:rtl/>
        </w:rPr>
        <w:t>על הגאלה - אם אדם יגאל או יחליף שדה בשדה:</w:t>
      </w:r>
    </w:p>
    <w:p w14:paraId="7B597FA8" w14:textId="77777777" w:rsidR="000D57C6" w:rsidRPr="00EA6B76" w:rsidRDefault="000D57C6" w:rsidP="000D57C6">
      <w:pPr>
        <w:rPr>
          <w:rtl/>
        </w:rPr>
      </w:pPr>
      <w:r w:rsidRPr="00EA6B76">
        <w:rPr>
          <w:rtl/>
        </w:rPr>
        <w:t xml:space="preserve">וזאת התעודה - מגזרת עדות על זה היו מעידים, ויש מפרש </w:t>
      </w:r>
      <w:proofErr w:type="spellStart"/>
      <w:r w:rsidRPr="00EA6B76">
        <w:rPr>
          <w:rtl/>
        </w:rPr>
        <w:t>במלת</w:t>
      </w:r>
      <w:proofErr w:type="spellEnd"/>
      <w:r w:rsidRPr="00EA6B76">
        <w:rPr>
          <w:rtl/>
        </w:rPr>
        <w:t xml:space="preserve"> תעודה רגילות ומנהג והראשון הוא הנכון:</w:t>
      </w:r>
    </w:p>
    <w:p w14:paraId="338353E8" w14:textId="77777777" w:rsidR="000D57C6" w:rsidRPr="00EA6B76" w:rsidRDefault="000D57C6" w:rsidP="000D57C6">
      <w:pPr>
        <w:rPr>
          <w:rtl/>
        </w:rPr>
      </w:pPr>
      <w:r w:rsidRPr="00EA6B76">
        <w:rPr>
          <w:rtl/>
        </w:rPr>
        <w:t xml:space="preserve">(ח) </w:t>
      </w:r>
      <w:proofErr w:type="spellStart"/>
      <w:r w:rsidRPr="00EA6B76">
        <w:rPr>
          <w:rtl/>
        </w:rPr>
        <w:t>וישלף</w:t>
      </w:r>
      <w:proofErr w:type="spellEnd"/>
      <w:r w:rsidRPr="00EA6B76">
        <w:rPr>
          <w:rtl/>
        </w:rPr>
        <w:t xml:space="preserve"> נעלו - בועז שלף נעלו ונתן אותו לגואל והנה זה כאשר אמרו חכמינו ז"ל חליפין והטעם שקבלת זה הנעל ונתת תחתיו גאולתך וטעם נעל בעבור שהוא נמצא תמיד ולא יתכן להסיר חלוק או מכנסים שלא </w:t>
      </w:r>
      <w:proofErr w:type="spellStart"/>
      <w:r w:rsidRPr="00EA6B76">
        <w:rPr>
          <w:rtl/>
        </w:rPr>
        <w:t>ישאר</w:t>
      </w:r>
      <w:proofErr w:type="spellEnd"/>
      <w:r w:rsidRPr="00EA6B76">
        <w:rPr>
          <w:rtl/>
        </w:rPr>
        <w:t xml:space="preserve"> ערום, ויש אומרים כי הגואל שלף נעלו ונתנו לבועז, והטעם כאשר נתתי לך זה הנעל כן הגאולה:</w:t>
      </w:r>
    </w:p>
    <w:p w14:paraId="5036B922" w14:textId="77777777" w:rsidR="000D57C6" w:rsidRDefault="000D57C6" w:rsidP="000D57C6">
      <w:pPr>
        <w:pStyle w:val="Heading2"/>
      </w:pPr>
      <w:proofErr w:type="spellStart"/>
      <w:r w:rsidRPr="002B4B71">
        <w:rPr>
          <w:rtl/>
        </w:rPr>
        <w:t>רש"ש</w:t>
      </w:r>
      <w:proofErr w:type="spellEnd"/>
      <w:r>
        <w:rPr>
          <w:rFonts w:hint="cs"/>
          <w:rtl/>
        </w:rPr>
        <w:t xml:space="preserve"> בכורות</w:t>
      </w:r>
      <w:r>
        <w:rPr>
          <w:rtl/>
        </w:rPr>
        <w:t xml:space="preserve"> </w:t>
      </w:r>
      <w:proofErr w:type="spellStart"/>
      <w:r>
        <w:rPr>
          <w:rtl/>
        </w:rPr>
        <w:t>יח</w:t>
      </w:r>
      <w:proofErr w:type="spellEnd"/>
      <w:r>
        <w:rPr>
          <w:rFonts w:hint="cs"/>
          <w:rtl/>
        </w:rPr>
        <w:t>:</w:t>
      </w:r>
    </w:p>
    <w:p w14:paraId="5E691CA0" w14:textId="77777777" w:rsidR="000D57C6" w:rsidRDefault="000D57C6" w:rsidP="000D57C6">
      <w:pPr>
        <w:pStyle w:val="Heading2"/>
        <w:rPr>
          <w:rtl/>
        </w:rPr>
      </w:pPr>
      <w:r>
        <w:rPr>
          <w:rFonts w:hint="cs"/>
          <w:rtl/>
        </w:rPr>
        <w:t xml:space="preserve">חזון איש בכורות </w:t>
      </w:r>
      <w:proofErr w:type="spellStart"/>
      <w:r>
        <w:rPr>
          <w:rFonts w:hint="cs"/>
          <w:rtl/>
        </w:rPr>
        <w:t>יב:יג</w:t>
      </w:r>
      <w:proofErr w:type="spellEnd"/>
    </w:p>
    <w:p w14:paraId="017C06B6" w14:textId="77777777" w:rsidR="000D57C6" w:rsidRDefault="000D57C6" w:rsidP="000D57C6">
      <w:pPr>
        <w:pStyle w:val="Heading2"/>
        <w:rPr>
          <w:rtl/>
        </w:rPr>
      </w:pPr>
      <w:r>
        <w:rPr>
          <w:rFonts w:hint="cs"/>
          <w:rtl/>
        </w:rPr>
        <w:t xml:space="preserve">רמב"ם הלכות מכירה </w:t>
      </w:r>
      <w:proofErr w:type="spellStart"/>
      <w:r>
        <w:rPr>
          <w:rFonts w:hint="cs"/>
          <w:rtl/>
        </w:rPr>
        <w:t>כט:א</w:t>
      </w:r>
      <w:proofErr w:type="spellEnd"/>
      <w:r>
        <w:rPr>
          <w:rFonts w:hint="cs"/>
          <w:rtl/>
        </w:rPr>
        <w:t>, ט</w:t>
      </w:r>
    </w:p>
    <w:p w14:paraId="0E1A2CC4" w14:textId="77777777" w:rsidR="000D57C6" w:rsidRDefault="000D57C6" w:rsidP="000D57C6">
      <w:pPr>
        <w:rPr>
          <w:rtl/>
        </w:rPr>
      </w:pPr>
      <w:r w:rsidRPr="009D7627">
        <w:rPr>
          <w:rtl/>
        </w:rPr>
        <w:t xml:space="preserve">שלשה אין </w:t>
      </w:r>
      <w:proofErr w:type="spellStart"/>
      <w:r w:rsidRPr="009D7627">
        <w:rPr>
          <w:rtl/>
        </w:rPr>
        <w:t>מקחן</w:t>
      </w:r>
      <w:proofErr w:type="spellEnd"/>
      <w:r w:rsidRPr="009D7627">
        <w:rPr>
          <w:rtl/>
        </w:rPr>
        <w:t xml:space="preserve"> מקח ואין ממכרן ממכר דין תורה, החרש השוטה א והקטן, אבל חכמים תקנו שיהיה החרש והקטן נושא ונותן ומעשיו קיימין משום כדי חייו.</w:t>
      </w:r>
    </w:p>
    <w:p w14:paraId="1D341AF9" w14:textId="77777777" w:rsidR="000D57C6" w:rsidRDefault="000D57C6" w:rsidP="000D57C6">
      <w:r w:rsidRPr="009D7627">
        <w:rPr>
          <w:rtl/>
        </w:rPr>
        <w:t xml:space="preserve">ואין קניין מיד הקטן כלום שהקניין בשטר ואין העדים </w:t>
      </w:r>
      <w:proofErr w:type="spellStart"/>
      <w:r w:rsidRPr="009D7627">
        <w:rPr>
          <w:rtl/>
        </w:rPr>
        <w:t>חותמין</w:t>
      </w:r>
      <w:proofErr w:type="spellEnd"/>
      <w:r w:rsidRPr="009D7627">
        <w:rPr>
          <w:rtl/>
        </w:rPr>
        <w:t xml:space="preserve"> אלא על שטר של אדם גדול.</w:t>
      </w:r>
      <w:r>
        <w:rPr>
          <w:rFonts w:hint="cs"/>
          <w:rtl/>
        </w:rPr>
        <w:t xml:space="preserve"> </w:t>
      </w:r>
      <w:r w:rsidRPr="00173A08">
        <w:rPr>
          <w:rFonts w:hint="cs"/>
          <w:sz w:val="18"/>
          <w:szCs w:val="18"/>
          <w:rtl/>
        </w:rPr>
        <w:t xml:space="preserve">+/השגת הראב"ד (שייך </w:t>
      </w:r>
      <w:proofErr w:type="spellStart"/>
      <w:r w:rsidRPr="00173A08">
        <w:rPr>
          <w:rFonts w:hint="cs"/>
          <w:sz w:val="18"/>
          <w:szCs w:val="18"/>
          <w:rtl/>
        </w:rPr>
        <w:t>לה"ח</w:t>
      </w:r>
      <w:proofErr w:type="spellEnd"/>
      <w:r w:rsidRPr="00173A08">
        <w:rPr>
          <w:rFonts w:hint="cs"/>
          <w:sz w:val="18"/>
          <w:szCs w:val="18"/>
          <w:rtl/>
        </w:rPr>
        <w:t xml:space="preserve">)/ </w:t>
      </w:r>
      <w:r w:rsidRPr="00173A08">
        <w:rPr>
          <w:sz w:val="18"/>
          <w:szCs w:val="18"/>
          <w:rtl/>
        </w:rPr>
        <w:t>וכן אם קנה הוא בקניין קנה שהמקנה מקנה לו כל קניינו ואינו חוזר בו</w:t>
      </w:r>
      <w:r w:rsidRPr="00173A08">
        <w:rPr>
          <w:rFonts w:hint="cs"/>
          <w:sz w:val="18"/>
          <w:szCs w:val="18"/>
          <w:rtl/>
        </w:rPr>
        <w:t>+</w:t>
      </w:r>
    </w:p>
    <w:p w14:paraId="72FB712C" w14:textId="77777777" w:rsidR="000D57C6" w:rsidRDefault="000D57C6" w:rsidP="000D57C6">
      <w:pPr>
        <w:pStyle w:val="Heading2"/>
      </w:pPr>
      <w:r>
        <w:rPr>
          <w:rtl/>
        </w:rPr>
        <w:t>קצות החושן מ</w:t>
      </w:r>
      <w:r>
        <w:rPr>
          <w:rFonts w:hint="cs"/>
          <w:rtl/>
        </w:rPr>
        <w:t>:א</w:t>
      </w:r>
    </w:p>
    <w:p w14:paraId="33319BB6" w14:textId="77777777" w:rsidR="000D57C6" w:rsidRDefault="000D57C6" w:rsidP="000D57C6">
      <w:pPr>
        <w:pStyle w:val="Heading2"/>
        <w:rPr>
          <w:rtl/>
        </w:rPr>
      </w:pPr>
      <w:r>
        <w:rPr>
          <w:rFonts w:hint="cs"/>
          <w:rtl/>
        </w:rPr>
        <w:t>תוספות כתובות קב. ד"ה אליבא</w:t>
      </w:r>
    </w:p>
    <w:p w14:paraId="112F5496" w14:textId="77777777" w:rsidR="000D57C6" w:rsidRPr="00173A08" w:rsidRDefault="000D57C6" w:rsidP="000D57C6">
      <w:pPr>
        <w:pStyle w:val="Heading2"/>
        <w:rPr>
          <w:rtl/>
        </w:rPr>
      </w:pPr>
      <w:r>
        <w:rPr>
          <w:rFonts w:hint="cs"/>
          <w:rtl/>
        </w:rPr>
        <w:t>פני יהושע שם</w:t>
      </w:r>
    </w:p>
    <w:p w14:paraId="5FCCAC32" w14:textId="77777777" w:rsidR="000D57C6" w:rsidRDefault="000D57C6" w:rsidP="000D57C6">
      <w:pPr>
        <w:pStyle w:val="Heading2"/>
        <w:rPr>
          <w:rtl/>
        </w:rPr>
      </w:pPr>
      <w:r>
        <w:rPr>
          <w:rFonts w:hint="cs"/>
          <w:rtl/>
        </w:rPr>
        <w:t xml:space="preserve">חידושי </w:t>
      </w:r>
      <w:proofErr w:type="spellStart"/>
      <w:r>
        <w:rPr>
          <w:rFonts w:hint="cs"/>
          <w:rtl/>
        </w:rPr>
        <w:t>הריטב"א</w:t>
      </w:r>
      <w:proofErr w:type="spellEnd"/>
      <w:r>
        <w:rPr>
          <w:rFonts w:hint="cs"/>
          <w:rtl/>
        </w:rPr>
        <w:t xml:space="preserve"> בבא בתרא </w:t>
      </w:r>
      <w:proofErr w:type="spellStart"/>
      <w:r>
        <w:rPr>
          <w:rFonts w:hint="cs"/>
          <w:rtl/>
        </w:rPr>
        <w:t>עו</w:t>
      </w:r>
      <w:proofErr w:type="spellEnd"/>
      <w:r>
        <w:rPr>
          <w:rFonts w:hint="cs"/>
          <w:rtl/>
        </w:rPr>
        <w:t>.</w:t>
      </w:r>
    </w:p>
    <w:p w14:paraId="49F6F2B9" w14:textId="77777777" w:rsidR="000D57C6" w:rsidRPr="00CB6FA8" w:rsidRDefault="000D57C6" w:rsidP="000D57C6">
      <w:proofErr w:type="spellStart"/>
      <w:r w:rsidRPr="00CB6FA8">
        <w:rPr>
          <w:rtl/>
        </w:rPr>
        <w:t>דהא</w:t>
      </w:r>
      <w:proofErr w:type="spellEnd"/>
      <w:r w:rsidRPr="00CB6FA8">
        <w:rPr>
          <w:rtl/>
        </w:rPr>
        <w:t xml:space="preserve"> מטלטלי לאו בני </w:t>
      </w:r>
      <w:proofErr w:type="spellStart"/>
      <w:r w:rsidRPr="00CB6FA8">
        <w:rPr>
          <w:rtl/>
        </w:rPr>
        <w:t>שטרא</w:t>
      </w:r>
      <w:proofErr w:type="spellEnd"/>
      <w:r w:rsidRPr="00CB6FA8">
        <w:rPr>
          <w:rtl/>
        </w:rPr>
        <w:t xml:space="preserve"> </w:t>
      </w:r>
      <w:proofErr w:type="spellStart"/>
      <w:r w:rsidRPr="00CB6FA8">
        <w:rPr>
          <w:rtl/>
        </w:rPr>
        <w:t>נינהו</w:t>
      </w:r>
      <w:proofErr w:type="spellEnd"/>
      <w:r w:rsidRPr="00CB6FA8">
        <w:rPr>
          <w:rtl/>
        </w:rPr>
        <w:t xml:space="preserve"> לפי שאי אפשר לסיימם כמו קרקע במצריו או עבד בשמו.</w:t>
      </w:r>
    </w:p>
    <w:p w14:paraId="0AB8566A" w14:textId="3247FAF1" w:rsidR="000C25FD" w:rsidRPr="0030470F" w:rsidRDefault="000D57C6" w:rsidP="000D57C6">
      <w:pPr>
        <w:pStyle w:val="Heading2"/>
      </w:pPr>
      <w:r>
        <w:rPr>
          <w:rFonts w:hint="cs"/>
          <w:rtl/>
        </w:rPr>
        <w:t xml:space="preserve">ארץ הצבי עמ' </w:t>
      </w:r>
      <w:proofErr w:type="spellStart"/>
      <w:r>
        <w:rPr>
          <w:rFonts w:hint="cs"/>
          <w:rtl/>
        </w:rPr>
        <w:t>קצח</w:t>
      </w:r>
      <w:proofErr w:type="spellEnd"/>
      <w:r>
        <w:rPr>
          <w:rFonts w:hint="cs"/>
          <w:rtl/>
        </w:rPr>
        <w:t xml:space="preserve">, גינת אגוז עמ' </w:t>
      </w:r>
      <w:proofErr w:type="spellStart"/>
      <w:r>
        <w:rPr>
          <w:rFonts w:hint="cs"/>
          <w:rtl/>
        </w:rPr>
        <w:t>קיח</w:t>
      </w:r>
      <w:proofErr w:type="spellEnd"/>
      <w:r>
        <w:rPr>
          <w:rFonts w:hint="cs"/>
          <w:rtl/>
        </w:rPr>
        <w:t xml:space="preserve"> הערה  6</w:t>
      </w:r>
    </w:p>
    <w:sectPr w:rsidR="000C25FD" w:rsidRPr="0030470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B5165" w14:textId="77777777" w:rsidR="004E7FEE" w:rsidRDefault="004E7FEE" w:rsidP="009F4441">
      <w:pPr>
        <w:spacing w:after="0" w:line="240" w:lineRule="auto"/>
      </w:pPr>
      <w:r>
        <w:separator/>
      </w:r>
    </w:p>
  </w:endnote>
  <w:endnote w:type="continuationSeparator" w:id="0">
    <w:p w14:paraId="7D8CE60B" w14:textId="77777777" w:rsidR="004E7FEE" w:rsidRDefault="004E7FEE"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D160C"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DD276" w14:textId="77777777" w:rsidR="004E7FEE" w:rsidRDefault="004E7FEE" w:rsidP="009F4441">
      <w:pPr>
        <w:spacing w:after="0" w:line="240" w:lineRule="auto"/>
      </w:pPr>
      <w:r>
        <w:separator/>
      </w:r>
    </w:p>
  </w:footnote>
  <w:footnote w:type="continuationSeparator" w:id="0">
    <w:p w14:paraId="156F5CA6" w14:textId="77777777" w:rsidR="004E7FEE" w:rsidRDefault="004E7FEE" w:rsidP="009F4441">
      <w:pPr>
        <w:spacing w:after="0" w:line="240" w:lineRule="auto"/>
      </w:pPr>
      <w:r>
        <w:continuationSeparator/>
      </w:r>
    </w:p>
  </w:footnote>
  <w:footnote w:id="1">
    <w:p w14:paraId="2E2171F9" w14:textId="77777777" w:rsidR="000D57C6" w:rsidRDefault="000D57C6" w:rsidP="000D57C6">
      <w:pPr>
        <w:pStyle w:val="FootnoteText"/>
      </w:pPr>
      <w:r>
        <w:rPr>
          <w:rStyle w:val="FootnoteReference"/>
        </w:rPr>
        <w:footnoteRef/>
      </w:r>
      <w:r>
        <w:rPr>
          <w:rtl/>
        </w:rPr>
        <w:t xml:space="preserve"> </w:t>
      </w:r>
      <w:r>
        <w:rPr>
          <w:rFonts w:hint="cs"/>
          <w:rtl/>
        </w:rPr>
        <w:t xml:space="preserve">אולי לזה התכוון רבנו </w:t>
      </w:r>
      <w:proofErr w:type="spellStart"/>
      <w:r>
        <w:rPr>
          <w:rFonts w:hint="cs"/>
          <w:rtl/>
        </w:rPr>
        <w:t>שליט"א</w:t>
      </w:r>
      <w:proofErr w:type="spellEnd"/>
    </w:p>
  </w:footnote>
  <w:footnote w:id="2">
    <w:p w14:paraId="541E1EF2" w14:textId="77777777" w:rsidR="000D57C6" w:rsidRDefault="000D57C6" w:rsidP="000D57C6">
      <w:pPr>
        <w:pStyle w:val="FootnoteText"/>
      </w:pPr>
      <w:r>
        <w:rPr>
          <w:rStyle w:val="FootnoteReference"/>
        </w:rPr>
        <w:footnoteRef/>
      </w:r>
      <w:r>
        <w:rPr>
          <w:rtl/>
        </w:rPr>
        <w:t xml:space="preserve"> </w:t>
      </w:r>
      <w:r>
        <w:rPr>
          <w:rFonts w:hint="cs"/>
          <w:rtl/>
        </w:rPr>
        <w:t xml:space="preserve">ע' </w:t>
      </w:r>
      <w:r w:rsidRPr="00E531C4">
        <w:rPr>
          <w:rtl/>
        </w:rPr>
        <w:t>דעת זקנים על שמות ג</w:t>
      </w:r>
      <w:r>
        <w:rPr>
          <w:rFonts w:hint="cs"/>
          <w:rtl/>
        </w:rPr>
        <w:t>:</w:t>
      </w:r>
      <w:r w:rsidRPr="00E531C4">
        <w:rPr>
          <w:rtl/>
        </w:rPr>
        <w:t>ה</w:t>
      </w:r>
      <w:r>
        <w:rPr>
          <w:rFonts w:hint="cs"/>
          <w:rtl/>
        </w:rPr>
        <w:t xml:space="preserve"> וז"ל: </w:t>
      </w:r>
      <w:r w:rsidRPr="00966E49">
        <w:rPr>
          <w:rtl/>
        </w:rPr>
        <w:t xml:space="preserve">שיש נעל שהוא על היד </w:t>
      </w:r>
      <w:proofErr w:type="spellStart"/>
      <w:r w:rsidRPr="00966E49">
        <w:rPr>
          <w:rtl/>
        </w:rPr>
        <w:t>ובלע"ז</w:t>
      </w:r>
      <w:proofErr w:type="spellEnd"/>
      <w:r w:rsidRPr="00966E49">
        <w:rPr>
          <w:rtl/>
        </w:rPr>
        <w:t xml:space="preserve"> </w:t>
      </w:r>
      <w:proofErr w:type="spellStart"/>
      <w:r w:rsidRPr="00966E49">
        <w:rPr>
          <w:rtl/>
        </w:rPr>
        <w:t>גנ"ט</w:t>
      </w:r>
      <w:proofErr w:type="spellEnd"/>
      <w:r w:rsidRPr="00966E49">
        <w:rPr>
          <w:rtl/>
        </w:rPr>
        <w:t xml:space="preserve"> והוא נעל שנתן בעז לגואל </w:t>
      </w:r>
      <w:proofErr w:type="spellStart"/>
      <w:r w:rsidRPr="00966E49">
        <w:rPr>
          <w:rtl/>
        </w:rPr>
        <w:t>דכתיב</w:t>
      </w:r>
      <w:proofErr w:type="spellEnd"/>
      <w:r w:rsidRPr="00966E49">
        <w:rPr>
          <w:rtl/>
        </w:rPr>
        <w:t xml:space="preserve"> איש נעלו ונתן לרעהו וגם עכשיו רגילים השרים </w:t>
      </w:r>
      <w:proofErr w:type="spellStart"/>
      <w:r w:rsidRPr="00966E49">
        <w:rPr>
          <w:rtl/>
        </w:rPr>
        <w:t>והשלטונים</w:t>
      </w:r>
      <w:proofErr w:type="spellEnd"/>
      <w:r w:rsidRPr="00966E49">
        <w:rPr>
          <w:rtl/>
        </w:rPr>
        <w:t xml:space="preserve"> לקנות </w:t>
      </w:r>
      <w:proofErr w:type="spellStart"/>
      <w:r w:rsidRPr="00966E49">
        <w:rPr>
          <w:rtl/>
        </w:rPr>
        <w:t>בגנ"ט</w:t>
      </w:r>
      <w:proofErr w:type="spellEnd"/>
      <w:r w:rsidRPr="00966E49">
        <w:rPr>
          <w:rtl/>
        </w:rPr>
        <w:t xml:space="preserve"> שלהם.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DB56F" w14:textId="77777777" w:rsidR="00E019E9" w:rsidRDefault="009F4441" w:rsidP="000D7D13">
    <w:pPr>
      <w:spacing w:after="0" w:line="240" w:lineRule="auto"/>
      <w:jc w:val="center"/>
      <w:rPr>
        <w:rtl/>
      </w:rPr>
    </w:pPr>
    <w:r w:rsidRPr="00C52284">
      <w:rPr>
        <w:rtl/>
      </w:rPr>
      <w:t>הרב צבי שכטר</w:t>
    </w:r>
    <w:r w:rsidR="00E019E9">
      <w:tab/>
    </w:r>
    <w:r w:rsidR="000D7D13">
      <w:rPr>
        <w:rtl/>
      </w:rPr>
      <w:tab/>
    </w:r>
    <w:r w:rsidR="000D7D13">
      <w:rPr>
        <w:rtl/>
      </w:rPr>
      <w:tab/>
    </w:r>
    <w:r w:rsidR="000D7D13">
      <w:rPr>
        <w:rtl/>
      </w:rPr>
      <w:tab/>
    </w:r>
    <w:r w:rsidR="00E019E9">
      <w:tab/>
    </w:r>
    <w:r w:rsidRPr="00C52284">
      <w:rPr>
        <w:rtl/>
      </w:rPr>
      <w:tab/>
    </w:r>
    <w:r w:rsidRPr="00C52284">
      <w:tab/>
    </w:r>
    <w:r w:rsidRPr="00C52284">
      <w:rPr>
        <w:rtl/>
      </w:rPr>
      <w:tab/>
    </w:r>
    <w:r>
      <w:rPr>
        <w:rtl/>
      </w:rPr>
      <w:tab/>
    </w:r>
    <w:r w:rsidRPr="00C52284">
      <w:rPr>
        <w:rtl/>
      </w:rPr>
      <w:t xml:space="preserve"> </w:t>
    </w:r>
    <w:r w:rsidR="004E7FEE">
      <w:rPr>
        <w:rFonts w:hint="cs"/>
        <w:rtl/>
      </w:rPr>
      <w:t xml:space="preserve">        </w:t>
    </w:r>
    <w:r>
      <w:rPr>
        <w:rFonts w:hint="cs"/>
        <w:rtl/>
      </w:rPr>
      <w:t>מסכת</w:t>
    </w:r>
    <w:r w:rsidR="004E7FEE">
      <w:rPr>
        <w:rFonts w:hint="cs"/>
        <w:rtl/>
      </w:rPr>
      <w:t xml:space="preserve"> בבא קמא יא:</w:t>
    </w:r>
  </w:p>
  <w:p w14:paraId="07C632C1" w14:textId="77777777" w:rsidR="00E019E9" w:rsidRPr="009F4441" w:rsidRDefault="00E019E9" w:rsidP="000D7D13">
    <w:pPr>
      <w:spacing w:after="0" w:line="240" w:lineRule="auto"/>
    </w:pPr>
    <w:r w:rsidRPr="00C52284">
      <w:rPr>
        <w:rtl/>
      </w:rPr>
      <w:t>‏</w:t>
    </w:r>
    <w:r>
      <w:rPr>
        <w:rFonts w:hint="cs"/>
        <w:rtl/>
      </w:rPr>
      <w:t>‏</w:t>
    </w:r>
    <w:r w:rsidR="004E7FEE" w:rsidRPr="004E7FEE">
      <w:rPr>
        <w:rtl/>
      </w:rPr>
      <w:t>‏י"ג כסלו תשע"ט</w:t>
    </w:r>
    <w:r w:rsidR="004E7FEE" w:rsidRPr="004E7FEE">
      <w:rPr>
        <w:rtl/>
      </w:rPr>
      <w:tab/>
    </w:r>
    <w:r w:rsidR="000D7D13">
      <w:rPr>
        <w:rtl/>
      </w:rPr>
      <w:tab/>
    </w:r>
    <w:r>
      <w:rPr>
        <w:rtl/>
      </w:rPr>
      <w:tab/>
    </w:r>
    <w:r>
      <w:rPr>
        <w:rtl/>
      </w:rPr>
      <w:tab/>
    </w:r>
    <w:r>
      <w:rPr>
        <w:rtl/>
      </w:rPr>
      <w:tab/>
    </w:r>
    <w:r>
      <w:rPr>
        <w:rtl/>
      </w:rPr>
      <w:tab/>
    </w:r>
    <w:r>
      <w:rPr>
        <w:rtl/>
      </w:rPr>
      <w:tab/>
    </w:r>
    <w:r>
      <w:rPr>
        <w:rtl/>
      </w:rPr>
      <w:tab/>
    </w:r>
    <w:r>
      <w:rPr>
        <w:rtl/>
      </w:rPr>
      <w:tab/>
    </w:r>
    <w:r>
      <w:rPr>
        <w:rtl/>
      </w:rPr>
      <w:tab/>
    </w:r>
    <w:r w:rsidR="004E7FEE">
      <w:rPr>
        <w:rFonts w:hint="cs"/>
        <w:rtl/>
      </w:rPr>
      <w:t xml:space="preserve">          </w:t>
    </w:r>
    <w:r w:rsidRPr="00C52284">
      <w:rPr>
        <w:rtl/>
      </w:rPr>
      <w:t xml:space="preserve">שיעור </w:t>
    </w:r>
    <w:r w:rsidR="004E7FEE">
      <w:rPr>
        <w:rFonts w:hint="cs"/>
        <w:rtl/>
      </w:rPr>
      <w:t>ל"ד</w:t>
    </w:r>
    <w:r>
      <w:rPr>
        <w:rtl/>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FEE"/>
    <w:rsid w:val="000A0B4A"/>
    <w:rsid w:val="000C25FD"/>
    <w:rsid w:val="000D57C6"/>
    <w:rsid w:val="000D7D13"/>
    <w:rsid w:val="001A3E2F"/>
    <w:rsid w:val="0021550A"/>
    <w:rsid w:val="00297B2C"/>
    <w:rsid w:val="002D3244"/>
    <w:rsid w:val="002D7162"/>
    <w:rsid w:val="0030470F"/>
    <w:rsid w:val="00347A11"/>
    <w:rsid w:val="003C5286"/>
    <w:rsid w:val="004978C1"/>
    <w:rsid w:val="004E7FEE"/>
    <w:rsid w:val="004F68B2"/>
    <w:rsid w:val="005449BA"/>
    <w:rsid w:val="0055404F"/>
    <w:rsid w:val="00585B89"/>
    <w:rsid w:val="005A0E7F"/>
    <w:rsid w:val="00713611"/>
    <w:rsid w:val="00724020"/>
    <w:rsid w:val="00771609"/>
    <w:rsid w:val="008111AA"/>
    <w:rsid w:val="009765C3"/>
    <w:rsid w:val="009A26D2"/>
    <w:rsid w:val="009F4441"/>
    <w:rsid w:val="00A37134"/>
    <w:rsid w:val="00C47AA7"/>
    <w:rsid w:val="00DA3961"/>
    <w:rsid w:val="00E019E9"/>
    <w:rsid w:val="00E27C2F"/>
    <w:rsid w:val="00F51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ECBE0"/>
  <w15:chartTrackingRefBased/>
  <w15:docId w15:val="{69A35AC0-9A8F-4458-BB42-0B69148D1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470F"/>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0470F"/>
    <w:pPr>
      <w:outlineLvl w:val="3"/>
    </w:pPr>
    <w:rPr>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customStyle="1" w:styleId="Heading4Char">
    <w:name w:val="Heading 4 Char"/>
    <w:basedOn w:val="DefaultParagraphFont"/>
    <w:link w:val="Heading4"/>
    <w:uiPriority w:val="9"/>
    <w:rsid w:val="0030470F"/>
    <w:rPr>
      <w:rFonts w:ascii="Narkisim" w:hAnsi="Narkisim" w:cs="Narkisim"/>
      <w:color w:val="000080"/>
      <w:sz w:val="28"/>
      <w:szCs w:val="28"/>
    </w:rPr>
  </w:style>
  <w:style w:type="character" w:customStyle="1" w:styleId="FootnoteTextChar">
    <w:name w:val="Footnote Text Char"/>
    <w:basedOn w:val="DefaultParagraphFont"/>
    <w:link w:val="FootnoteText"/>
    <w:uiPriority w:val="99"/>
    <w:rsid w:val="000D57C6"/>
    <w:rPr>
      <w:rFonts w:ascii="Narkisim" w:hAnsi="Narkisim" w:cs="Narkisim"/>
      <w:sz w:val="20"/>
      <w:szCs w:val="20"/>
    </w:rPr>
  </w:style>
  <w:style w:type="paragraph" w:styleId="FootnoteText">
    <w:name w:val="footnote text"/>
    <w:basedOn w:val="Normal"/>
    <w:link w:val="FootnoteTextChar"/>
    <w:uiPriority w:val="99"/>
    <w:unhideWhenUsed/>
    <w:rsid w:val="000D57C6"/>
    <w:pPr>
      <w:spacing w:after="0" w:line="240" w:lineRule="auto"/>
    </w:pPr>
    <w:rPr>
      <w:sz w:val="20"/>
      <w:szCs w:val="20"/>
    </w:rPr>
  </w:style>
  <w:style w:type="character" w:customStyle="1" w:styleId="FootnoteTextChar1">
    <w:name w:val="Footnote Text Char1"/>
    <w:basedOn w:val="DefaultParagraphFont"/>
    <w:uiPriority w:val="99"/>
    <w:semiHidden/>
    <w:rsid w:val="000D57C6"/>
    <w:rPr>
      <w:rFonts w:ascii="Narkisim" w:hAnsi="Narkisim" w:cs="Narkisim"/>
      <w:sz w:val="20"/>
      <w:szCs w:val="20"/>
    </w:rPr>
  </w:style>
  <w:style w:type="character" w:styleId="FootnoteReference">
    <w:name w:val="footnote reference"/>
    <w:basedOn w:val="DefaultParagraphFont"/>
    <w:uiPriority w:val="99"/>
    <w:semiHidden/>
    <w:unhideWhenUsed/>
    <w:rsid w:val="000D57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601</TotalTime>
  <Pages>5</Pages>
  <Words>2699</Words>
  <Characters>15389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25</cp:revision>
  <dcterms:created xsi:type="dcterms:W3CDTF">2018-11-21T18:10:00Z</dcterms:created>
  <dcterms:modified xsi:type="dcterms:W3CDTF">2018-11-22T16:09:00Z</dcterms:modified>
</cp:coreProperties>
</file>