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80CD" w14:textId="77777777" w:rsidR="009F4441" w:rsidRPr="00EA7F40" w:rsidRDefault="009B7DD9" w:rsidP="009F4441">
      <w:pPr>
        <w:pStyle w:val="Title"/>
        <w:bidi/>
        <w:rPr>
          <w:sz w:val="72"/>
          <w:szCs w:val="72"/>
          <w:rtl/>
        </w:rPr>
      </w:pPr>
      <w:r>
        <w:rPr>
          <w:rFonts w:hint="cs"/>
          <w:sz w:val="72"/>
          <w:szCs w:val="72"/>
          <w:rtl/>
        </w:rPr>
        <w:t>עזר לצבי</w:t>
      </w:r>
    </w:p>
    <w:p w14:paraId="6CAC1CCD" w14:textId="34B02A10" w:rsidR="009F4441" w:rsidRDefault="003F6AD4" w:rsidP="009F4441">
      <w:pPr>
        <w:pStyle w:val="Subtitle"/>
      </w:pPr>
      <w:r>
        <w:rPr>
          <w:rFonts w:hint="cs"/>
          <w:rtl/>
        </w:rPr>
        <w:t>סמיכה</w:t>
      </w:r>
    </w:p>
    <w:p w14:paraId="159D7DAB" w14:textId="77777777" w:rsidR="00283742" w:rsidRDefault="00283742" w:rsidP="00283742">
      <w:pPr>
        <w:pStyle w:val="Heading1"/>
      </w:pPr>
      <w:bookmarkStart w:id="0" w:name="_Toc511145339"/>
      <w:r>
        <w:rPr>
          <w:rFonts w:hint="cs"/>
          <w:rtl/>
        </w:rPr>
        <w:t>סמיכה - כללי</w:t>
      </w:r>
      <w:bookmarkEnd w:id="0"/>
    </w:p>
    <w:p w14:paraId="55EAB986" w14:textId="77777777" w:rsidR="00283742" w:rsidRDefault="00283742" w:rsidP="00283742">
      <w:pPr>
        <w:pStyle w:val="Heading2"/>
        <w:rPr>
          <w:rtl/>
        </w:rPr>
      </w:pPr>
      <w:r w:rsidRPr="00973D92">
        <w:rPr>
          <w:rtl/>
        </w:rPr>
        <w:t xml:space="preserve">מסכת סנהדרין ב. ה: </w:t>
      </w:r>
      <w:proofErr w:type="spellStart"/>
      <w:r w:rsidRPr="00973D92">
        <w:rPr>
          <w:rtl/>
        </w:rPr>
        <w:t>יג</w:t>
      </w:r>
      <w:proofErr w:type="spellEnd"/>
      <w:r w:rsidRPr="00973D92">
        <w:rPr>
          <w:rtl/>
        </w:rPr>
        <w:t>: יד.</w:t>
      </w:r>
    </w:p>
    <w:p w14:paraId="28DC308F" w14:textId="77777777" w:rsidR="00283742" w:rsidRDefault="00283742" w:rsidP="00283742">
      <w:pPr>
        <w:pStyle w:val="Heading2"/>
        <w:rPr>
          <w:sz w:val="18"/>
          <w:szCs w:val="18"/>
          <w:rtl/>
        </w:rPr>
      </w:pPr>
      <w:r>
        <w:rPr>
          <w:rFonts w:hint="cs"/>
          <w:rtl/>
        </w:rPr>
        <w:t xml:space="preserve">משנה בכורות </w:t>
      </w:r>
      <w:proofErr w:type="spellStart"/>
      <w:r>
        <w:rPr>
          <w:rFonts w:hint="cs"/>
          <w:rtl/>
        </w:rPr>
        <w:t>כח</w:t>
      </w:r>
      <w:proofErr w:type="spellEnd"/>
      <w:r>
        <w:rPr>
          <w:rFonts w:hint="cs"/>
          <w:rtl/>
        </w:rPr>
        <w:t xml:space="preserve">: </w:t>
      </w:r>
      <w:r w:rsidRPr="00084690">
        <w:rPr>
          <w:rFonts w:hint="cs"/>
          <w:sz w:val="18"/>
          <w:szCs w:val="18"/>
          <w:rtl/>
        </w:rPr>
        <w:t>סיפור דרבי טרפון</w:t>
      </w:r>
    </w:p>
    <w:p w14:paraId="223FA07D" w14:textId="77777777" w:rsidR="00283742" w:rsidRPr="00C23C39" w:rsidRDefault="00283742" w:rsidP="00283742">
      <w:pPr>
        <w:pStyle w:val="Heading2"/>
        <w:rPr>
          <w:rtl/>
        </w:rPr>
      </w:pPr>
      <w:r>
        <w:rPr>
          <w:rFonts w:hint="cs"/>
          <w:rtl/>
        </w:rPr>
        <w:t>רמב"ם הלכות ממרים א:א</w:t>
      </w:r>
    </w:p>
    <w:p w14:paraId="7DFC9A46" w14:textId="77777777" w:rsidR="00283742" w:rsidRDefault="00283742" w:rsidP="00283742">
      <w:pPr>
        <w:pStyle w:val="Heading2"/>
        <w:rPr>
          <w:rtl/>
        </w:rPr>
      </w:pPr>
      <w:r>
        <w:rPr>
          <w:rtl/>
        </w:rPr>
        <w:t>רמב"ם הלכות סנהדרין ה</w:t>
      </w:r>
      <w:r>
        <w:rPr>
          <w:rFonts w:hint="cs"/>
          <w:rtl/>
        </w:rPr>
        <w:t>:ח</w:t>
      </w:r>
    </w:p>
    <w:p w14:paraId="5EB7587A" w14:textId="77777777" w:rsidR="00283742" w:rsidRDefault="00283742" w:rsidP="00283742">
      <w:pPr>
        <w:rPr>
          <w:rtl/>
        </w:rPr>
      </w:pPr>
      <w:r>
        <w:rPr>
          <w:rtl/>
        </w:rPr>
        <w:t>דיני קנסות</w:t>
      </w:r>
      <w:r w:rsidRPr="007125F2">
        <w:rPr>
          <w:rtl/>
        </w:rPr>
        <w:t xml:space="preserve"> כגון </w:t>
      </w:r>
      <w:proofErr w:type="spellStart"/>
      <w:r w:rsidRPr="007125F2">
        <w:rPr>
          <w:rtl/>
        </w:rPr>
        <w:t>גזילות</w:t>
      </w:r>
      <w:proofErr w:type="spellEnd"/>
      <w:r w:rsidRPr="007125F2">
        <w:rPr>
          <w:rtl/>
        </w:rPr>
        <w:t xml:space="preserve"> וחבלות ותשלומי כפל ותשלומי ארבעה וחמשה והאונס והמפתה וכיוצא בהן אין </w:t>
      </w:r>
      <w:proofErr w:type="spellStart"/>
      <w:r w:rsidRPr="007125F2">
        <w:rPr>
          <w:rtl/>
        </w:rPr>
        <w:t>דנין</w:t>
      </w:r>
      <w:proofErr w:type="spellEnd"/>
      <w:r w:rsidRPr="007125F2">
        <w:rPr>
          <w:rtl/>
        </w:rPr>
        <w:t xml:space="preserve"> אותם אלא שלשה מומחים והם </w:t>
      </w:r>
      <w:proofErr w:type="spellStart"/>
      <w:r w:rsidRPr="007125F2">
        <w:rPr>
          <w:rtl/>
        </w:rPr>
        <w:t>הסמוכין</w:t>
      </w:r>
      <w:proofErr w:type="spellEnd"/>
      <w:r w:rsidRPr="007125F2">
        <w:rPr>
          <w:rtl/>
        </w:rPr>
        <w:t xml:space="preserve"> בארץ ישראל, אבל שאר דיני ממונות כגון הודאות </w:t>
      </w:r>
      <w:proofErr w:type="spellStart"/>
      <w:r w:rsidRPr="007125F2">
        <w:rPr>
          <w:rtl/>
        </w:rPr>
        <w:t>והלואות</w:t>
      </w:r>
      <w:proofErr w:type="spellEnd"/>
      <w:r w:rsidRPr="007125F2">
        <w:rPr>
          <w:rtl/>
        </w:rPr>
        <w:t xml:space="preserve"> אינן </w:t>
      </w:r>
      <w:proofErr w:type="spellStart"/>
      <w:r w:rsidRPr="007125F2">
        <w:rPr>
          <w:rtl/>
        </w:rPr>
        <w:t>צריכין</w:t>
      </w:r>
      <w:proofErr w:type="spellEnd"/>
      <w:r w:rsidRPr="007125F2">
        <w:rPr>
          <w:rtl/>
        </w:rPr>
        <w:t xml:space="preserve"> מומחה אלא אפילו שלשה הדיוטות ואפילו אחד מומחה דן אותן, לפיכך </w:t>
      </w:r>
      <w:proofErr w:type="spellStart"/>
      <w:r w:rsidRPr="007125F2">
        <w:rPr>
          <w:rtl/>
        </w:rPr>
        <w:t>דנין</w:t>
      </w:r>
      <w:proofErr w:type="spellEnd"/>
      <w:r w:rsidRPr="007125F2">
        <w:rPr>
          <w:rtl/>
        </w:rPr>
        <w:t xml:space="preserve"> בהודאות </w:t>
      </w:r>
      <w:proofErr w:type="spellStart"/>
      <w:r w:rsidRPr="007125F2">
        <w:rPr>
          <w:rtl/>
        </w:rPr>
        <w:t>והלואות</w:t>
      </w:r>
      <w:proofErr w:type="spellEnd"/>
      <w:r w:rsidRPr="007125F2">
        <w:rPr>
          <w:rtl/>
        </w:rPr>
        <w:t xml:space="preserve"> וכיוצא בהן בחוצה לארץ, אע"פ שאין בית דין של חוצה לארץ </w:t>
      </w:r>
      <w:proofErr w:type="spellStart"/>
      <w:r w:rsidRPr="007125F2">
        <w:rPr>
          <w:rtl/>
        </w:rPr>
        <w:t>אלהים</w:t>
      </w:r>
      <w:proofErr w:type="spellEnd"/>
      <w:r w:rsidRPr="007125F2">
        <w:rPr>
          <w:rtl/>
        </w:rPr>
        <w:t xml:space="preserve"> שליחות בית דין של ארץ ישראל </w:t>
      </w:r>
      <w:proofErr w:type="spellStart"/>
      <w:r w:rsidRPr="007125F2">
        <w:rPr>
          <w:rtl/>
        </w:rPr>
        <w:t>עושין</w:t>
      </w:r>
      <w:proofErr w:type="spellEnd"/>
      <w:r w:rsidRPr="007125F2">
        <w:rPr>
          <w:rtl/>
        </w:rPr>
        <w:t>, ואין להן רשות לדון דיני קנסות בשליחותן.</w:t>
      </w:r>
    </w:p>
    <w:p w14:paraId="3ACA33A3" w14:textId="77777777" w:rsidR="00283742" w:rsidRPr="00EE723B" w:rsidRDefault="00283742" w:rsidP="00283742">
      <w:pPr>
        <w:pStyle w:val="Heading2"/>
        <w:rPr>
          <w:rtl/>
        </w:rPr>
      </w:pPr>
      <w:r>
        <w:rPr>
          <w:rFonts w:hint="cs"/>
          <w:rtl/>
        </w:rPr>
        <w:t>מגילה ט.</w:t>
      </w:r>
    </w:p>
    <w:p w14:paraId="7A2BBC98" w14:textId="77777777" w:rsidR="00283742" w:rsidRPr="007F21C5" w:rsidRDefault="00283742" w:rsidP="00283742">
      <w:pPr>
        <w:pStyle w:val="Heading2"/>
      </w:pPr>
      <w:r>
        <w:rPr>
          <w:rFonts w:hint="cs"/>
          <w:rtl/>
        </w:rPr>
        <w:t xml:space="preserve">שרידי אש חלק ד' עמ' קלט-קמא </w:t>
      </w:r>
      <w:r>
        <w:rPr>
          <w:rtl/>
        </w:rPr>
        <w:t>–</w:t>
      </w:r>
      <w:r>
        <w:rPr>
          <w:rFonts w:hint="cs"/>
          <w:rtl/>
        </w:rPr>
        <w:t xml:space="preserve"> טכס הסמיכה</w:t>
      </w:r>
    </w:p>
    <w:p w14:paraId="7AEEFEE3" w14:textId="77777777" w:rsidR="00283742" w:rsidRDefault="00283742" w:rsidP="00283742">
      <w:pPr>
        <w:pStyle w:val="Heading2"/>
        <w:rPr>
          <w:rtl/>
        </w:rPr>
      </w:pPr>
      <w:r w:rsidRPr="00233F42">
        <w:rPr>
          <w:rFonts w:hint="cs"/>
          <w:rtl/>
        </w:rPr>
        <w:t>מתוך ספר ארץ הצבי – קונטרס הסמיכה</w:t>
      </w:r>
      <w:r>
        <w:rPr>
          <w:rFonts w:hint="cs"/>
          <w:rtl/>
        </w:rPr>
        <w:t>, עמ' רכה, ע"ע בספר שיעורי הרב עמ' א' וי"ד</w:t>
      </w:r>
    </w:p>
    <w:p w14:paraId="3DB54B6B" w14:textId="77777777" w:rsidR="00283742" w:rsidRPr="00C74C76" w:rsidRDefault="00283742" w:rsidP="00283742">
      <w:pPr>
        <w:pStyle w:val="Heading2"/>
        <w:rPr>
          <w:rtl/>
        </w:rPr>
      </w:pPr>
      <w:r w:rsidRPr="00C74C76">
        <w:rPr>
          <w:rtl/>
        </w:rPr>
        <w:t xml:space="preserve">ספר המצוות לרמב"ם מצות עשה </w:t>
      </w:r>
      <w:proofErr w:type="spellStart"/>
      <w:r w:rsidRPr="00C74C76">
        <w:rPr>
          <w:rtl/>
        </w:rPr>
        <w:t>קנג</w:t>
      </w:r>
      <w:proofErr w:type="spellEnd"/>
    </w:p>
    <w:p w14:paraId="17B5F3C4" w14:textId="7FBBA451" w:rsidR="000C25FD" w:rsidRDefault="00471F8A" w:rsidP="00471F8A">
      <w:pPr>
        <w:pStyle w:val="Heading1"/>
        <w:rPr>
          <w:rtl/>
        </w:rPr>
      </w:pPr>
      <w:r>
        <w:rPr>
          <w:rFonts w:hint="cs"/>
          <w:rtl/>
        </w:rPr>
        <w:t>ברכות מציב גבול אלמנה</w:t>
      </w:r>
    </w:p>
    <w:p w14:paraId="5C9BAC9D" w14:textId="5677728D" w:rsidR="00471F8A" w:rsidRPr="00471F8A" w:rsidRDefault="0047167A" w:rsidP="0047167A">
      <w:pPr>
        <w:pStyle w:val="Heading2"/>
        <w:rPr>
          <w:rFonts w:hint="cs"/>
        </w:rPr>
      </w:pPr>
      <w:hyperlink r:id="rId6" w:history="1">
        <w:r w:rsidRPr="0047167A">
          <w:rPr>
            <w:rStyle w:val="Hyperlink"/>
            <w:rFonts w:hint="cs"/>
            <w:rtl/>
          </w:rPr>
          <w:t>בישיבת אלון מורה</w:t>
        </w:r>
      </w:hyperlink>
      <w:bookmarkStart w:id="1" w:name="_GoBack"/>
      <w:bookmarkEnd w:id="1"/>
    </w:p>
    <w:sectPr w:rsidR="00471F8A" w:rsidRPr="00471F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2C995" w14:textId="77777777" w:rsidR="009B7DD9" w:rsidRDefault="009B7DD9" w:rsidP="009F4441">
      <w:pPr>
        <w:spacing w:after="0" w:line="240" w:lineRule="auto"/>
      </w:pPr>
      <w:r>
        <w:separator/>
      </w:r>
    </w:p>
  </w:endnote>
  <w:endnote w:type="continuationSeparator" w:id="0">
    <w:p w14:paraId="3EA1B5BF" w14:textId="77777777" w:rsidR="009B7DD9" w:rsidRDefault="009B7DD9" w:rsidP="009F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9D48" w14:textId="77777777" w:rsidR="00C47AA7" w:rsidRDefault="00C47AA7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E1D3" w14:textId="77777777" w:rsidR="009B7DD9" w:rsidRDefault="009B7DD9" w:rsidP="009F4441">
      <w:pPr>
        <w:spacing w:after="0" w:line="240" w:lineRule="auto"/>
      </w:pPr>
      <w:r>
        <w:separator/>
      </w:r>
    </w:p>
  </w:footnote>
  <w:footnote w:type="continuationSeparator" w:id="0">
    <w:p w14:paraId="1FC431CA" w14:textId="77777777" w:rsidR="009B7DD9" w:rsidRDefault="009B7DD9" w:rsidP="009F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4E4F" w14:textId="77777777" w:rsidR="00E019E9" w:rsidRDefault="009F4441" w:rsidP="000D7D13">
    <w:pPr>
      <w:spacing w:after="0" w:line="240" w:lineRule="auto"/>
      <w:jc w:val="center"/>
      <w:rPr>
        <w:rFonts w:hint="cs"/>
        <w:rtl/>
      </w:rPr>
    </w:pPr>
    <w:r w:rsidRPr="00C52284">
      <w:rPr>
        <w:rtl/>
      </w:rPr>
      <w:t>הרב צבי שכטר</w:t>
    </w:r>
    <w:r w:rsidR="00E019E9">
      <w:tab/>
    </w:r>
    <w:r w:rsidR="000D7D13">
      <w:rPr>
        <w:rtl/>
      </w:rPr>
      <w:tab/>
    </w:r>
    <w:r w:rsidR="000D7D13">
      <w:rPr>
        <w:rtl/>
      </w:rPr>
      <w:tab/>
    </w:r>
    <w:r w:rsidR="000D7D13">
      <w:rPr>
        <w:rtl/>
      </w:rPr>
      <w:tab/>
    </w:r>
    <w:r w:rsidR="00E019E9">
      <w:tab/>
    </w:r>
    <w:r w:rsidRPr="00C52284">
      <w:tab/>
    </w:r>
    <w:r w:rsidRPr="00C52284">
      <w:rPr>
        <w:rtl/>
      </w:rPr>
      <w:tab/>
    </w:r>
    <w:r w:rsidRPr="00C52284">
      <w:tab/>
    </w:r>
    <w:r w:rsidRPr="00C52284">
      <w:rPr>
        <w:rtl/>
      </w:rPr>
      <w:tab/>
    </w:r>
    <w:r>
      <w:rPr>
        <w:rtl/>
      </w:rPr>
      <w:tab/>
    </w:r>
    <w:r w:rsidRPr="00C52284">
      <w:rPr>
        <w:rtl/>
      </w:rPr>
      <w:t xml:space="preserve"> </w:t>
    </w:r>
    <w:r>
      <w:rPr>
        <w:rFonts w:hint="cs"/>
        <w:rtl/>
      </w:rPr>
      <w:t xml:space="preserve">מסכת </w:t>
    </w:r>
    <w:r w:rsidR="009B7DD9">
      <w:rPr>
        <w:rFonts w:hint="cs"/>
        <w:rtl/>
      </w:rPr>
      <w:t>ברכות נח</w:t>
    </w:r>
  </w:p>
  <w:p w14:paraId="5AF30929" w14:textId="77777777" w:rsidR="00E019E9" w:rsidRPr="009F4441" w:rsidRDefault="00E019E9" w:rsidP="000D7D13">
    <w:pPr>
      <w:spacing w:after="0" w:line="240" w:lineRule="auto"/>
    </w:pPr>
    <w:r w:rsidRPr="00C52284">
      <w:rPr>
        <w:rtl/>
      </w:rPr>
      <w:t>‏</w:t>
    </w:r>
    <w:r>
      <w:rPr>
        <w:rFonts w:hint="cs"/>
        <w:rtl/>
      </w:rPr>
      <w:t>‏</w:t>
    </w:r>
    <w:r w:rsidR="009B7DD9" w:rsidRPr="009B7DD9">
      <w:rPr>
        <w:rtl/>
      </w:rPr>
      <w:t>‏כ"א סיון תשע"ח</w:t>
    </w:r>
    <w:r w:rsidR="009B7DD9" w:rsidRPr="009B7DD9">
      <w:rPr>
        <w:rtl/>
      </w:rPr>
      <w:tab/>
    </w:r>
    <w:r w:rsidR="000D7D13">
      <w:rPr>
        <w:rtl/>
      </w:rPr>
      <w:tab/>
    </w:r>
    <w:r w:rsidR="009B7DD9">
      <w:rPr>
        <w:rtl/>
      </w:rPr>
      <w:tab/>
    </w:r>
    <w:r w:rsidR="009B7DD9">
      <w:rPr>
        <w:rtl/>
      </w:rPr>
      <w:tab/>
    </w:r>
    <w:r w:rsidR="009B7DD9">
      <w:rPr>
        <w:rtl/>
      </w:rPr>
      <w:tab/>
    </w:r>
    <w:r w:rsidR="009B7DD9">
      <w:rPr>
        <w:rtl/>
      </w:rPr>
      <w:tab/>
    </w:r>
    <w:r w:rsidR="009B7DD9">
      <w:rPr>
        <w:rtl/>
      </w:rPr>
      <w:tab/>
    </w:r>
    <w:r w:rsidR="009B7DD9">
      <w:rPr>
        <w:rtl/>
      </w:rPr>
      <w:tab/>
    </w:r>
    <w:r w:rsidR="009B7DD9">
      <w:rPr>
        <w:rtl/>
      </w:rPr>
      <w:tab/>
    </w:r>
    <w:r w:rsidR="009B7DD9">
      <w:rPr>
        <w:rtl/>
      </w:rPr>
      <w:tab/>
    </w:r>
    <w:r w:rsidR="009B7DD9">
      <w:rPr>
        <w:rFonts w:hint="cs"/>
        <w:rtl/>
      </w:rPr>
      <w:t xml:space="preserve">         </w:t>
    </w:r>
    <w:r w:rsidRPr="00C52284">
      <w:rPr>
        <w:rtl/>
      </w:rPr>
      <w:t>שיעור</w:t>
    </w:r>
    <w:r w:rsidR="009B7DD9">
      <w:rPr>
        <w:rFonts w:hint="cs"/>
        <w:rtl/>
      </w:rPr>
      <w:t xml:space="preserve"> קי"ז</w:t>
    </w: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D9"/>
    <w:rsid w:val="000C25FD"/>
    <w:rsid w:val="000D7D13"/>
    <w:rsid w:val="001A3E2F"/>
    <w:rsid w:val="00283742"/>
    <w:rsid w:val="002D7162"/>
    <w:rsid w:val="003F6AD4"/>
    <w:rsid w:val="0047167A"/>
    <w:rsid w:val="00471F8A"/>
    <w:rsid w:val="00771609"/>
    <w:rsid w:val="009B7DD9"/>
    <w:rsid w:val="009F4441"/>
    <w:rsid w:val="00C47AA7"/>
    <w:rsid w:val="00E0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DD4D"/>
  <w15:chartTrackingRefBased/>
  <w15:docId w15:val="{F69CFBCD-37D2-456B-84C3-C475152C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742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9F4441"/>
    <w:pPr>
      <w:spacing w:after="240"/>
      <w:outlineLvl w:val="0"/>
    </w:pPr>
    <w:rPr>
      <w:rFonts w:ascii="Narkisim" w:eastAsia="Calibri" w:hAnsi="Narkisim" w:cs="Narkisim"/>
      <w:b/>
      <w:bCs/>
      <w:color w:val="auto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441"/>
    <w:pPr>
      <w:outlineLvl w:val="1"/>
    </w:pPr>
    <w:rPr>
      <w:rFonts w:eastAsia="Calibr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742"/>
    <w:pPr>
      <w:outlineLvl w:val="3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441"/>
    <w:rPr>
      <w:rFonts w:ascii="Narkisim" w:eastAsia="Calibri" w:hAnsi="Narkisim" w:cs="Narkisim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441"/>
    <w:rPr>
      <w:rFonts w:ascii="Narkisim" w:eastAsia="Calibri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9F4441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F4441"/>
    <w:rPr>
      <w:rFonts w:ascii="Narkisim" w:eastAsia="Calibri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9F4441"/>
    <w:pPr>
      <w:bidi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F4441"/>
    <w:rPr>
      <w:rFonts w:ascii="Narkisim" w:eastAsia="Calibri" w:hAnsi="Narkisim" w:cs="Narkisim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44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41"/>
    <w:rPr>
      <w:rFonts w:ascii="Narkisim" w:hAnsi="Narkisim" w:cs="Narkisim"/>
    </w:rPr>
  </w:style>
  <w:style w:type="paragraph" w:styleId="Footer">
    <w:name w:val="footer"/>
    <w:basedOn w:val="Normal"/>
    <w:link w:val="FooterChar"/>
    <w:uiPriority w:val="99"/>
    <w:unhideWhenUsed/>
    <w:rsid w:val="009F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41"/>
    <w:rPr>
      <w:rFonts w:ascii="Narkisim" w:hAnsi="Narkisim" w:cs="Narkisim"/>
    </w:rPr>
  </w:style>
  <w:style w:type="character" w:customStyle="1" w:styleId="Heading4Char">
    <w:name w:val="Heading 4 Char"/>
    <w:basedOn w:val="DefaultParagraphFont"/>
    <w:link w:val="Heading4"/>
    <w:uiPriority w:val="9"/>
    <w:rsid w:val="00283742"/>
    <w:rPr>
      <w:rFonts w:ascii="Narkisim" w:hAnsi="Narkisim" w:cs="Narkisim"/>
      <w:color w:val="0000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1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6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8HOftf9DS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de\AppData\Roaming\Microsoft\Templates\Shi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Shiur.dotx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Mordechai Djavaheri</dc:creator>
  <cp:keywords/>
  <dc:description/>
  <cp:lastModifiedBy>Mordechai Djavaheri</cp:lastModifiedBy>
  <cp:revision>4</cp:revision>
  <dcterms:created xsi:type="dcterms:W3CDTF">2018-06-04T17:00:00Z</dcterms:created>
  <dcterms:modified xsi:type="dcterms:W3CDTF">2018-06-04T17:34:00Z</dcterms:modified>
</cp:coreProperties>
</file>