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8FF67"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151AF2DB" w14:textId="77777777" w:rsidR="009F4441" w:rsidRDefault="009F4441" w:rsidP="009F4441">
      <w:pPr>
        <w:pStyle w:val="Subtitle"/>
        <w:rPr>
          <w:rtl/>
        </w:rPr>
      </w:pPr>
      <w:r>
        <w:rPr>
          <w:rFonts w:hint="cs"/>
          <w:rtl/>
        </w:rPr>
        <w:t>כותרות</w:t>
      </w:r>
    </w:p>
    <w:p w14:paraId="45E36645" w14:textId="57E30690" w:rsidR="009F4441" w:rsidRDefault="007A320D" w:rsidP="009F4441">
      <w:pPr>
        <w:pStyle w:val="Heading1"/>
        <w:rPr>
          <w:rFonts w:hint="cs"/>
          <w:rtl/>
        </w:rPr>
      </w:pPr>
      <w:r>
        <w:rPr>
          <w:rFonts w:hint="cs"/>
          <w:rtl/>
        </w:rPr>
        <w:t>קידוש במקום סעודה</w:t>
      </w:r>
    </w:p>
    <w:p w14:paraId="3FD72D13" w14:textId="3756046E" w:rsidR="009F4441" w:rsidRDefault="007A320D" w:rsidP="009F4441">
      <w:pPr>
        <w:pStyle w:val="Heading2"/>
        <w:rPr>
          <w:rtl/>
        </w:rPr>
      </w:pPr>
      <w:r>
        <w:rPr>
          <w:rFonts w:hint="cs"/>
          <w:rtl/>
        </w:rPr>
        <w:t xml:space="preserve">שלחן ערוך אורח חיים </w:t>
      </w:r>
      <w:proofErr w:type="spellStart"/>
      <w:r>
        <w:rPr>
          <w:rFonts w:hint="cs"/>
          <w:rtl/>
        </w:rPr>
        <w:t>רסט:א</w:t>
      </w:r>
      <w:proofErr w:type="spellEnd"/>
    </w:p>
    <w:p w14:paraId="3CE8FABC" w14:textId="0B2CC7B0" w:rsidR="009F4441" w:rsidRPr="007A320D" w:rsidRDefault="000C6997" w:rsidP="009F4441">
      <w:pPr>
        <w:rPr>
          <w:sz w:val="18"/>
          <w:szCs w:val="18"/>
        </w:rPr>
      </w:pPr>
      <w:proofErr w:type="spellStart"/>
      <w:r>
        <w:rPr>
          <w:rtl/>
        </w:rPr>
        <w:t>נוהגין</w:t>
      </w:r>
      <w:proofErr w:type="spellEnd"/>
      <w:r>
        <w:rPr>
          <w:rtl/>
        </w:rPr>
        <w:t xml:space="preserve"> לקדש בבהכ"נ,</w:t>
      </w:r>
      <w:r>
        <w:rPr>
          <w:rFonts w:hint="cs"/>
          <w:rtl/>
        </w:rPr>
        <w:t xml:space="preserve"> </w:t>
      </w:r>
      <w:r w:rsidR="007A320D" w:rsidRPr="007A320D">
        <w:rPr>
          <w:rtl/>
        </w:rPr>
        <w:t>ואין למקדש לטעום מיין</w:t>
      </w:r>
      <w:r>
        <w:rPr>
          <w:rtl/>
        </w:rPr>
        <w:t xml:space="preserve"> הקידוש אלא </w:t>
      </w:r>
      <w:proofErr w:type="spellStart"/>
      <w:r>
        <w:rPr>
          <w:rtl/>
        </w:rPr>
        <w:t>מטעימו</w:t>
      </w:r>
      <w:proofErr w:type="spellEnd"/>
      <w:r>
        <w:rPr>
          <w:rtl/>
        </w:rPr>
        <w:t xml:space="preserve"> לקטן, </w:t>
      </w:r>
      <w:proofErr w:type="spellStart"/>
      <w:r w:rsidR="007A320D" w:rsidRPr="007A320D">
        <w:rPr>
          <w:rtl/>
        </w:rPr>
        <w:t>דאין</w:t>
      </w:r>
      <w:proofErr w:type="spellEnd"/>
      <w:r w:rsidR="007A320D" w:rsidRPr="007A320D">
        <w:rPr>
          <w:rtl/>
        </w:rPr>
        <w:t xml:space="preserve"> קידוש אלא במקום סעודה </w:t>
      </w:r>
      <w:r w:rsidR="007A320D" w:rsidRPr="000C6997">
        <w:rPr>
          <w:sz w:val="18"/>
          <w:szCs w:val="18"/>
          <w:rtl/>
        </w:rPr>
        <w:t>(</w:t>
      </w:r>
      <w:proofErr w:type="spellStart"/>
      <w:r w:rsidR="007A320D" w:rsidRPr="000C6997">
        <w:rPr>
          <w:sz w:val="18"/>
          <w:szCs w:val="18"/>
          <w:rtl/>
        </w:rPr>
        <w:t>וע"ל</w:t>
      </w:r>
      <w:proofErr w:type="spellEnd"/>
      <w:r w:rsidR="007A320D" w:rsidRPr="000C6997">
        <w:rPr>
          <w:sz w:val="18"/>
          <w:szCs w:val="18"/>
          <w:rtl/>
        </w:rPr>
        <w:t xml:space="preserve"> סי' רע"ג)</w:t>
      </w:r>
      <w:r w:rsidR="007A320D" w:rsidRPr="007A320D">
        <w:rPr>
          <w:rtl/>
        </w:rPr>
        <w:t>. ו</w:t>
      </w:r>
      <w:r>
        <w:rPr>
          <w:rtl/>
        </w:rPr>
        <w:t xml:space="preserve">מעיקרא לא נתקן אלא בשביל אורחים </w:t>
      </w:r>
      <w:proofErr w:type="spellStart"/>
      <w:r>
        <w:rPr>
          <w:rtl/>
        </w:rPr>
        <w:t>דאכלי</w:t>
      </w:r>
      <w:proofErr w:type="spellEnd"/>
      <w:r>
        <w:rPr>
          <w:rtl/>
        </w:rPr>
        <w:t xml:space="preserve"> ושתי בבי כנישתא,</w:t>
      </w:r>
      <w:r w:rsidR="007A320D" w:rsidRPr="007A320D">
        <w:rPr>
          <w:rtl/>
        </w:rPr>
        <w:t xml:space="preserve"> להוציאם י"ח, ועכשיו אע"ג דלא אכלי אורחים בבי כנישתא לא בטלה התקנה, זהו טעם ה</w:t>
      </w:r>
      <w:r>
        <w:rPr>
          <w:rtl/>
        </w:rPr>
        <w:t xml:space="preserve">מקומות שנהגו לקדש בבהכ"נ. אבל </w:t>
      </w:r>
      <w:r w:rsidR="007A320D">
        <w:rPr>
          <w:rtl/>
        </w:rPr>
        <w:t>יותר טוב להנהיג שלא לקדש</w:t>
      </w:r>
      <w:r w:rsidR="007A320D" w:rsidRPr="007A320D">
        <w:rPr>
          <w:rtl/>
        </w:rPr>
        <w:t xml:space="preserve"> בבהכ"נ, וכן מנה</w:t>
      </w:r>
      <w:r w:rsidR="007A320D">
        <w:rPr>
          <w:rtl/>
        </w:rPr>
        <w:t xml:space="preserve">ג ארץ ישראל. </w:t>
      </w:r>
      <w:r w:rsidR="007A320D" w:rsidRPr="007A320D">
        <w:rPr>
          <w:sz w:val="18"/>
          <w:szCs w:val="18"/>
          <w:rtl/>
        </w:rPr>
        <w:t xml:space="preserve">הגה: ונהגו לעמוד בשעה </w:t>
      </w:r>
      <w:proofErr w:type="spellStart"/>
      <w:r w:rsidR="007A320D" w:rsidRPr="007A320D">
        <w:rPr>
          <w:sz w:val="18"/>
          <w:szCs w:val="18"/>
          <w:rtl/>
        </w:rPr>
        <w:t>שמקדשין</w:t>
      </w:r>
      <w:proofErr w:type="spellEnd"/>
      <w:r w:rsidR="007A320D" w:rsidRPr="007A320D">
        <w:rPr>
          <w:sz w:val="18"/>
          <w:szCs w:val="18"/>
          <w:rtl/>
        </w:rPr>
        <w:t xml:space="preserve"> בבית הכנסת.</w:t>
      </w:r>
    </w:p>
    <w:p w14:paraId="50E7C70D" w14:textId="6470DE60" w:rsidR="000C25FD" w:rsidRDefault="00D17B53" w:rsidP="00D17B53">
      <w:pPr>
        <w:pStyle w:val="Heading1"/>
        <w:rPr>
          <w:rtl/>
        </w:rPr>
      </w:pPr>
      <w:r>
        <w:rPr>
          <w:rFonts w:hint="cs"/>
          <w:rtl/>
        </w:rPr>
        <w:t xml:space="preserve">עוסק </w:t>
      </w:r>
      <w:proofErr w:type="spellStart"/>
      <w:r>
        <w:rPr>
          <w:rFonts w:hint="cs"/>
          <w:rtl/>
        </w:rPr>
        <w:t>במצוה</w:t>
      </w:r>
      <w:proofErr w:type="spellEnd"/>
    </w:p>
    <w:p w14:paraId="5910010F" w14:textId="0B9A59AB" w:rsidR="00C91641" w:rsidRPr="00C91641" w:rsidRDefault="00C91641" w:rsidP="00C91641">
      <w:pPr>
        <w:pStyle w:val="Heading2"/>
        <w:rPr>
          <w:rtl/>
        </w:rPr>
      </w:pPr>
      <w:proofErr w:type="spellStart"/>
      <w:r>
        <w:rPr>
          <w:rFonts w:hint="cs"/>
          <w:rtl/>
        </w:rPr>
        <w:t>קהלות</w:t>
      </w:r>
      <w:proofErr w:type="spellEnd"/>
      <w:r>
        <w:rPr>
          <w:rFonts w:hint="cs"/>
          <w:rtl/>
        </w:rPr>
        <w:t xml:space="preserve"> יעקב שבת</w:t>
      </w:r>
    </w:p>
    <w:p w14:paraId="730F6D0B" w14:textId="408CF6A3" w:rsidR="00D17B53" w:rsidRDefault="00D17B53" w:rsidP="00D17B53">
      <w:pPr>
        <w:pStyle w:val="Heading2"/>
        <w:rPr>
          <w:rtl/>
        </w:rPr>
      </w:pPr>
      <w:r>
        <w:rPr>
          <w:rFonts w:hint="cs"/>
          <w:rtl/>
        </w:rPr>
        <w:t xml:space="preserve">מפניני הרב עמ' </w:t>
      </w:r>
      <w:proofErr w:type="spellStart"/>
      <w:r>
        <w:rPr>
          <w:rFonts w:hint="cs"/>
          <w:rtl/>
        </w:rPr>
        <w:t>סג</w:t>
      </w:r>
      <w:proofErr w:type="spellEnd"/>
    </w:p>
    <w:p w14:paraId="4BF00A6D" w14:textId="77777777" w:rsidR="00BD05AE" w:rsidRDefault="00BD05AE" w:rsidP="00BD05AE">
      <w:pPr>
        <w:pStyle w:val="Heading1"/>
        <w:rPr>
          <w:rtl/>
        </w:rPr>
      </w:pPr>
      <w:r>
        <w:rPr>
          <w:rFonts w:hint="cs"/>
          <w:rtl/>
        </w:rPr>
        <w:t xml:space="preserve">העוסק </w:t>
      </w:r>
      <w:proofErr w:type="spellStart"/>
      <w:r>
        <w:rPr>
          <w:rFonts w:hint="cs"/>
          <w:rtl/>
        </w:rPr>
        <w:t>במצוה</w:t>
      </w:r>
      <w:proofErr w:type="spellEnd"/>
      <w:r>
        <w:rPr>
          <w:rFonts w:hint="cs"/>
          <w:rtl/>
        </w:rPr>
        <w:t xml:space="preserve"> פטור מן </w:t>
      </w:r>
      <w:proofErr w:type="spellStart"/>
      <w:r>
        <w:rPr>
          <w:rFonts w:hint="cs"/>
          <w:rtl/>
        </w:rPr>
        <w:t>המצוה</w:t>
      </w:r>
      <w:proofErr w:type="spellEnd"/>
    </w:p>
    <w:p w14:paraId="52CCE837" w14:textId="77777777" w:rsidR="00BD05AE" w:rsidRDefault="00BD05AE" w:rsidP="00BD05AE">
      <w:pPr>
        <w:pStyle w:val="Heading2"/>
        <w:rPr>
          <w:rtl/>
        </w:rPr>
      </w:pPr>
      <w:r>
        <w:rPr>
          <w:rFonts w:hint="cs"/>
          <w:rtl/>
        </w:rPr>
        <w:t xml:space="preserve">תוספות כה. ד"ה </w:t>
      </w:r>
      <w:r>
        <w:rPr>
          <w:rtl/>
        </w:rPr>
        <w:t>שלוחי מצוה</w:t>
      </w:r>
    </w:p>
    <w:p w14:paraId="19F5600C" w14:textId="77777777" w:rsidR="00BD05AE" w:rsidRPr="00752D18" w:rsidRDefault="00BD05AE" w:rsidP="00BD05AE">
      <w:pPr>
        <w:rPr>
          <w:rtl/>
        </w:rPr>
      </w:pPr>
      <w:r w:rsidRPr="00752D18">
        <w:rPr>
          <w:rtl/>
        </w:rPr>
        <w:t xml:space="preserve">הולכי בדבר מצוה כגון ללמוד תורה או להקביל פני רבו ולפדות </w:t>
      </w:r>
      <w:proofErr w:type="spellStart"/>
      <w:r w:rsidRPr="00752D18">
        <w:rPr>
          <w:rtl/>
        </w:rPr>
        <w:t>שבויין</w:t>
      </w:r>
      <w:proofErr w:type="spellEnd"/>
      <w:r w:rsidRPr="00752D18">
        <w:rPr>
          <w:rtl/>
        </w:rPr>
        <w:t xml:space="preserve"> </w:t>
      </w:r>
      <w:proofErr w:type="spellStart"/>
      <w:r w:rsidRPr="00752D18">
        <w:rPr>
          <w:rtl/>
        </w:rPr>
        <w:t>פטורין</w:t>
      </w:r>
      <w:proofErr w:type="spellEnd"/>
      <w:r w:rsidRPr="00752D18">
        <w:rPr>
          <w:rtl/>
        </w:rPr>
        <w:t xml:space="preserve"> מן הסוכה ואפילו בשעת חנייתן כך פי' בקונטרס וכן משמע בגמרא </w:t>
      </w:r>
      <w:proofErr w:type="spellStart"/>
      <w:r w:rsidRPr="00752D18">
        <w:rPr>
          <w:rtl/>
        </w:rPr>
        <w:t>דקאמר</w:t>
      </w:r>
      <w:proofErr w:type="spellEnd"/>
      <w:r w:rsidRPr="00752D18">
        <w:rPr>
          <w:rtl/>
        </w:rPr>
        <w:t xml:space="preserve"> הולכי לדבר מצוה </w:t>
      </w:r>
      <w:proofErr w:type="spellStart"/>
      <w:r w:rsidRPr="00752D18">
        <w:rPr>
          <w:rtl/>
        </w:rPr>
        <w:t>פטורין</w:t>
      </w:r>
      <w:proofErr w:type="spellEnd"/>
      <w:r w:rsidRPr="00752D18">
        <w:rPr>
          <w:rtl/>
        </w:rPr>
        <w:t xml:space="preserve"> מן הסוכה בין ביום ובין בלילה ומשמע אע"פ שאין </w:t>
      </w:r>
      <w:proofErr w:type="spellStart"/>
      <w:r w:rsidRPr="00752D18">
        <w:rPr>
          <w:rtl/>
        </w:rPr>
        <w:t>הולכין</w:t>
      </w:r>
      <w:proofErr w:type="spellEnd"/>
      <w:r w:rsidRPr="00752D18">
        <w:rPr>
          <w:rtl/>
        </w:rPr>
        <w:t xml:space="preserve"> אלא ביום דאי </w:t>
      </w:r>
      <w:proofErr w:type="spellStart"/>
      <w:r w:rsidRPr="00752D18">
        <w:rPr>
          <w:rtl/>
        </w:rPr>
        <w:t>דאזלי</w:t>
      </w:r>
      <w:proofErr w:type="spellEnd"/>
      <w:r w:rsidRPr="00752D18">
        <w:rPr>
          <w:rtl/>
        </w:rPr>
        <w:t xml:space="preserve"> </w:t>
      </w:r>
      <w:proofErr w:type="spellStart"/>
      <w:r w:rsidRPr="00752D18">
        <w:rPr>
          <w:rtl/>
        </w:rPr>
        <w:t>ביממא</w:t>
      </w:r>
      <w:proofErr w:type="spellEnd"/>
      <w:r w:rsidRPr="00752D18">
        <w:rPr>
          <w:rtl/>
        </w:rPr>
        <w:t xml:space="preserve"> ובלילה אפי' לדבר הרשות </w:t>
      </w:r>
      <w:proofErr w:type="spellStart"/>
      <w:r w:rsidRPr="00752D18">
        <w:rPr>
          <w:rtl/>
        </w:rPr>
        <w:t>נמי</w:t>
      </w:r>
      <w:proofErr w:type="spellEnd"/>
      <w:r w:rsidRPr="00752D18">
        <w:rPr>
          <w:rtl/>
        </w:rPr>
        <w:t xml:space="preserve"> </w:t>
      </w:r>
      <w:proofErr w:type="spellStart"/>
      <w:r w:rsidRPr="00752D18">
        <w:rPr>
          <w:rtl/>
        </w:rPr>
        <w:t>פטירי</w:t>
      </w:r>
      <w:proofErr w:type="spellEnd"/>
      <w:r w:rsidRPr="00752D18">
        <w:rPr>
          <w:rtl/>
        </w:rPr>
        <w:t xml:space="preserve"> </w:t>
      </w:r>
      <w:proofErr w:type="spellStart"/>
      <w:r w:rsidRPr="00752D18">
        <w:rPr>
          <w:rtl/>
        </w:rPr>
        <w:t>כדקתני</w:t>
      </w:r>
      <w:proofErr w:type="spellEnd"/>
      <w:r w:rsidRPr="00752D18">
        <w:rPr>
          <w:rtl/>
        </w:rPr>
        <w:t xml:space="preserve"> בברייתא ועוד </w:t>
      </w:r>
      <w:proofErr w:type="spellStart"/>
      <w:r w:rsidRPr="00752D18">
        <w:rPr>
          <w:rtl/>
        </w:rPr>
        <w:t>עובדא</w:t>
      </w:r>
      <w:proofErr w:type="spellEnd"/>
      <w:r w:rsidRPr="00752D18">
        <w:rPr>
          <w:rtl/>
        </w:rPr>
        <w:t xml:space="preserve"> </w:t>
      </w:r>
      <w:proofErr w:type="spellStart"/>
      <w:r w:rsidRPr="00752D18">
        <w:rPr>
          <w:rtl/>
        </w:rPr>
        <w:t>דרב</w:t>
      </w:r>
      <w:proofErr w:type="spellEnd"/>
      <w:r w:rsidRPr="00752D18">
        <w:rPr>
          <w:rtl/>
        </w:rPr>
        <w:t xml:space="preserve"> </w:t>
      </w:r>
      <w:proofErr w:type="spellStart"/>
      <w:r w:rsidRPr="00752D18">
        <w:rPr>
          <w:rtl/>
        </w:rPr>
        <w:t>חסדא</w:t>
      </w:r>
      <w:proofErr w:type="spellEnd"/>
      <w:r w:rsidRPr="00752D18">
        <w:rPr>
          <w:rtl/>
        </w:rPr>
        <w:t xml:space="preserve"> ורבה בר רב </w:t>
      </w:r>
      <w:proofErr w:type="spellStart"/>
      <w:r w:rsidRPr="00752D18">
        <w:rPr>
          <w:rtl/>
        </w:rPr>
        <w:t>הונא</w:t>
      </w:r>
      <w:proofErr w:type="spellEnd"/>
      <w:r w:rsidRPr="00752D18">
        <w:rPr>
          <w:rtl/>
        </w:rPr>
        <w:t xml:space="preserve"> דגנו </w:t>
      </w:r>
      <w:proofErr w:type="spellStart"/>
      <w:r w:rsidRPr="00752D18">
        <w:rPr>
          <w:rtl/>
        </w:rPr>
        <w:t>ארקתא</w:t>
      </w:r>
      <w:proofErr w:type="spellEnd"/>
      <w:r w:rsidRPr="00752D18">
        <w:rPr>
          <w:rtl/>
        </w:rPr>
        <w:t xml:space="preserve"> </w:t>
      </w:r>
      <w:proofErr w:type="spellStart"/>
      <w:r w:rsidRPr="00752D18">
        <w:rPr>
          <w:rtl/>
        </w:rPr>
        <w:t>דסורא</w:t>
      </w:r>
      <w:proofErr w:type="spellEnd"/>
      <w:r w:rsidRPr="00752D18">
        <w:rPr>
          <w:rtl/>
        </w:rPr>
        <w:t xml:space="preserve"> </w:t>
      </w:r>
      <w:proofErr w:type="spellStart"/>
      <w:r w:rsidRPr="00752D18">
        <w:rPr>
          <w:rtl/>
        </w:rPr>
        <w:t>ותימה</w:t>
      </w:r>
      <w:proofErr w:type="spellEnd"/>
      <w:r w:rsidRPr="00752D18">
        <w:rPr>
          <w:rtl/>
        </w:rPr>
        <w:t xml:space="preserve"> אם </w:t>
      </w:r>
      <w:proofErr w:type="spellStart"/>
      <w:r w:rsidRPr="00752D18">
        <w:rPr>
          <w:rtl/>
        </w:rPr>
        <w:t>יכולין</w:t>
      </w:r>
      <w:proofErr w:type="spellEnd"/>
      <w:r w:rsidRPr="00752D18">
        <w:rPr>
          <w:rtl/>
        </w:rPr>
        <w:t xml:space="preserve"> לקיים שניהם </w:t>
      </w:r>
      <w:proofErr w:type="spellStart"/>
      <w:r w:rsidRPr="00752D18">
        <w:rPr>
          <w:rtl/>
        </w:rPr>
        <w:t>אמאי</w:t>
      </w:r>
      <w:proofErr w:type="spellEnd"/>
      <w:r w:rsidRPr="00752D18">
        <w:rPr>
          <w:rtl/>
        </w:rPr>
        <w:t xml:space="preserve"> </w:t>
      </w:r>
      <w:proofErr w:type="spellStart"/>
      <w:r w:rsidRPr="00752D18">
        <w:rPr>
          <w:rtl/>
        </w:rPr>
        <w:t>פטורין</w:t>
      </w:r>
      <w:proofErr w:type="spellEnd"/>
      <w:r w:rsidRPr="00752D18">
        <w:rPr>
          <w:rtl/>
        </w:rPr>
        <w:t xml:space="preserve"> </w:t>
      </w:r>
      <w:proofErr w:type="spellStart"/>
      <w:r w:rsidRPr="00752D18">
        <w:rPr>
          <w:rtl/>
        </w:rPr>
        <w:t>דאטו</w:t>
      </w:r>
      <w:proofErr w:type="spellEnd"/>
      <w:r w:rsidRPr="00752D18">
        <w:rPr>
          <w:rtl/>
        </w:rPr>
        <w:t xml:space="preserve"> אדם שיש לו ציצית בבגדו ותפילין בראשו מי </w:t>
      </w:r>
      <w:proofErr w:type="spellStart"/>
      <w:r w:rsidRPr="00752D18">
        <w:rPr>
          <w:rtl/>
        </w:rPr>
        <w:t>מיפטר</w:t>
      </w:r>
      <w:proofErr w:type="spellEnd"/>
      <w:r w:rsidRPr="00752D18">
        <w:rPr>
          <w:rtl/>
        </w:rPr>
        <w:t xml:space="preserve"> בכך משאר מצות </w:t>
      </w:r>
      <w:proofErr w:type="spellStart"/>
      <w:r w:rsidRPr="00752D18">
        <w:rPr>
          <w:rtl/>
        </w:rPr>
        <w:t>ובפ</w:t>
      </w:r>
      <w:proofErr w:type="spellEnd"/>
      <w:r w:rsidRPr="00752D18">
        <w:rPr>
          <w:rtl/>
        </w:rPr>
        <w:t xml:space="preserve">' אין בין המודר (נדרים ד' לג:) גבי המודר הנאה </w:t>
      </w:r>
      <w:proofErr w:type="spellStart"/>
      <w:r w:rsidRPr="00752D18">
        <w:rPr>
          <w:rtl/>
        </w:rPr>
        <w:t>דמחזיר</w:t>
      </w:r>
      <w:proofErr w:type="spellEnd"/>
      <w:r w:rsidRPr="00752D18">
        <w:rPr>
          <w:rtl/>
        </w:rPr>
        <w:t xml:space="preserve"> לו </w:t>
      </w:r>
      <w:proofErr w:type="spellStart"/>
      <w:r w:rsidRPr="00752D18">
        <w:rPr>
          <w:rtl/>
        </w:rPr>
        <w:t>אבידתו</w:t>
      </w:r>
      <w:proofErr w:type="spellEnd"/>
      <w:r w:rsidRPr="00752D18">
        <w:rPr>
          <w:rtl/>
        </w:rPr>
        <w:t xml:space="preserve"> אע"פ </w:t>
      </w:r>
      <w:proofErr w:type="spellStart"/>
      <w:r w:rsidRPr="00752D18">
        <w:rPr>
          <w:rtl/>
        </w:rPr>
        <w:t>דמהני</w:t>
      </w:r>
      <w:proofErr w:type="spellEnd"/>
      <w:r w:rsidRPr="00752D18">
        <w:rPr>
          <w:rtl/>
        </w:rPr>
        <w:t xml:space="preserve"> ליה פרוטה </w:t>
      </w:r>
      <w:proofErr w:type="spellStart"/>
      <w:r w:rsidRPr="00752D18">
        <w:rPr>
          <w:rtl/>
        </w:rPr>
        <w:t>דרב</w:t>
      </w:r>
      <w:proofErr w:type="spellEnd"/>
      <w:r w:rsidRPr="00752D18">
        <w:rPr>
          <w:rtl/>
        </w:rPr>
        <w:t xml:space="preserve"> יוסף משום דלא </w:t>
      </w:r>
      <w:proofErr w:type="spellStart"/>
      <w:r w:rsidRPr="00752D18">
        <w:rPr>
          <w:rtl/>
        </w:rPr>
        <w:t>שכיחא</w:t>
      </w:r>
      <w:proofErr w:type="spellEnd"/>
      <w:r w:rsidRPr="00752D18">
        <w:rPr>
          <w:rtl/>
        </w:rPr>
        <w:t xml:space="preserve"> ואי כל זמן </w:t>
      </w:r>
      <w:proofErr w:type="spellStart"/>
      <w:r w:rsidRPr="00752D18">
        <w:rPr>
          <w:rtl/>
        </w:rPr>
        <w:t>שאבידה</w:t>
      </w:r>
      <w:proofErr w:type="spellEnd"/>
      <w:r w:rsidRPr="00752D18">
        <w:rPr>
          <w:rtl/>
        </w:rPr>
        <w:t xml:space="preserve"> בביתו </w:t>
      </w:r>
      <w:proofErr w:type="spellStart"/>
      <w:r w:rsidRPr="00752D18">
        <w:rPr>
          <w:rtl/>
        </w:rPr>
        <w:t>מיפטר</w:t>
      </w:r>
      <w:proofErr w:type="spellEnd"/>
      <w:r w:rsidRPr="00752D18">
        <w:rPr>
          <w:rtl/>
        </w:rPr>
        <w:t xml:space="preserve"> </w:t>
      </w:r>
      <w:proofErr w:type="spellStart"/>
      <w:r w:rsidRPr="00752D18">
        <w:rPr>
          <w:rtl/>
        </w:rPr>
        <w:t>מלמיתב</w:t>
      </w:r>
      <w:proofErr w:type="spellEnd"/>
      <w:r w:rsidRPr="00752D18">
        <w:rPr>
          <w:rtl/>
        </w:rPr>
        <w:t xml:space="preserve"> </w:t>
      </w:r>
      <w:proofErr w:type="spellStart"/>
      <w:r w:rsidRPr="00752D18">
        <w:rPr>
          <w:rtl/>
        </w:rPr>
        <w:t>ריפתא</w:t>
      </w:r>
      <w:proofErr w:type="spellEnd"/>
      <w:r w:rsidRPr="00752D18">
        <w:rPr>
          <w:rtl/>
        </w:rPr>
        <w:t xml:space="preserve"> לעני אם כן </w:t>
      </w:r>
      <w:proofErr w:type="spellStart"/>
      <w:r w:rsidRPr="00752D18">
        <w:rPr>
          <w:rtl/>
        </w:rPr>
        <w:t>שכיחא</w:t>
      </w:r>
      <w:proofErr w:type="spellEnd"/>
      <w:r w:rsidRPr="00752D18">
        <w:rPr>
          <w:rtl/>
        </w:rPr>
        <w:t xml:space="preserve"> היא אלא ודאי לא מפטר אלא בשעה שהוא עוסק בה כגון טלית של </w:t>
      </w:r>
      <w:proofErr w:type="spellStart"/>
      <w:r w:rsidRPr="00752D18">
        <w:rPr>
          <w:rtl/>
        </w:rPr>
        <w:t>אבידה</w:t>
      </w:r>
      <w:proofErr w:type="spellEnd"/>
      <w:r w:rsidRPr="00752D18">
        <w:rPr>
          <w:rtl/>
        </w:rPr>
        <w:t xml:space="preserve"> ושוטחה לצורכה או בהמה שנותן לה מזונות דלא </w:t>
      </w:r>
      <w:proofErr w:type="spellStart"/>
      <w:r w:rsidRPr="00752D18">
        <w:rPr>
          <w:rtl/>
        </w:rPr>
        <w:t>שכיחא</w:t>
      </w:r>
      <w:proofErr w:type="spellEnd"/>
      <w:r w:rsidRPr="00752D18">
        <w:rPr>
          <w:rtl/>
        </w:rPr>
        <w:t xml:space="preserve"> שבאותה שעה יבא עני לשאול ממנו וצריך לומר </w:t>
      </w:r>
      <w:proofErr w:type="spellStart"/>
      <w:r w:rsidRPr="00752D18">
        <w:rPr>
          <w:rtl/>
        </w:rPr>
        <w:t>דהכא</w:t>
      </w:r>
      <w:proofErr w:type="spellEnd"/>
      <w:r w:rsidRPr="00752D18">
        <w:rPr>
          <w:rtl/>
        </w:rPr>
        <w:t xml:space="preserve"> </w:t>
      </w:r>
      <w:proofErr w:type="spellStart"/>
      <w:r w:rsidRPr="00752D18">
        <w:rPr>
          <w:rtl/>
        </w:rPr>
        <w:t>נמי</w:t>
      </w:r>
      <w:proofErr w:type="spellEnd"/>
      <w:r w:rsidRPr="00752D18">
        <w:rPr>
          <w:rtl/>
        </w:rPr>
        <w:t xml:space="preserve"> איירי בכי האי </w:t>
      </w:r>
      <w:proofErr w:type="spellStart"/>
      <w:r w:rsidRPr="00752D18">
        <w:rPr>
          <w:rtl/>
        </w:rPr>
        <w:t>גוונא</w:t>
      </w:r>
      <w:proofErr w:type="spellEnd"/>
      <w:r w:rsidRPr="00752D18">
        <w:rPr>
          <w:rtl/>
        </w:rPr>
        <w:t xml:space="preserve"> דאי </w:t>
      </w:r>
      <w:proofErr w:type="spellStart"/>
      <w:r w:rsidRPr="00752D18">
        <w:rPr>
          <w:rtl/>
        </w:rPr>
        <w:t>מיטרדי</w:t>
      </w:r>
      <w:proofErr w:type="spellEnd"/>
      <w:r w:rsidRPr="00752D18">
        <w:rPr>
          <w:rtl/>
        </w:rPr>
        <w:t xml:space="preserve"> בקיום מצות סוכה הוו </w:t>
      </w:r>
      <w:proofErr w:type="spellStart"/>
      <w:r w:rsidRPr="00752D18">
        <w:rPr>
          <w:rtl/>
        </w:rPr>
        <w:t>מבטלי</w:t>
      </w:r>
      <w:proofErr w:type="spellEnd"/>
      <w:r w:rsidRPr="00752D18">
        <w:rPr>
          <w:rtl/>
        </w:rPr>
        <w:t xml:space="preserve"> ממצות.</w:t>
      </w:r>
    </w:p>
    <w:p w14:paraId="75726C92" w14:textId="77777777" w:rsidR="00BD05AE" w:rsidRDefault="00BD05AE" w:rsidP="00BD05AE">
      <w:pPr>
        <w:pStyle w:val="Heading2"/>
        <w:rPr>
          <w:rtl/>
        </w:rPr>
      </w:pPr>
      <w:proofErr w:type="spellStart"/>
      <w:r>
        <w:rPr>
          <w:rFonts w:hint="cs"/>
          <w:rtl/>
        </w:rPr>
        <w:t>ריטב"א</w:t>
      </w:r>
      <w:proofErr w:type="spellEnd"/>
      <w:r>
        <w:rPr>
          <w:rFonts w:hint="cs"/>
          <w:rtl/>
        </w:rPr>
        <w:t xml:space="preserve"> סוכה כה. ד"ה </w:t>
      </w:r>
      <w:proofErr w:type="spellStart"/>
      <w:r w:rsidRPr="0062384F">
        <w:rPr>
          <w:rtl/>
        </w:rPr>
        <w:t>מתני</w:t>
      </w:r>
      <w:r>
        <w:rPr>
          <w:rtl/>
        </w:rPr>
        <w:t>תין</w:t>
      </w:r>
      <w:proofErr w:type="spellEnd"/>
      <w:r>
        <w:rPr>
          <w:rtl/>
        </w:rPr>
        <w:t xml:space="preserve"> שלוחי מצוה פטורים מן הסוכה.</w:t>
      </w:r>
    </w:p>
    <w:p w14:paraId="41BC106E" w14:textId="77777777" w:rsidR="00BD05AE" w:rsidRDefault="00BD05AE" w:rsidP="00BD05AE">
      <w:pPr>
        <w:rPr>
          <w:rtl/>
        </w:rPr>
      </w:pPr>
      <w:r w:rsidRPr="0062384F">
        <w:rPr>
          <w:rtl/>
        </w:rPr>
        <w:t xml:space="preserve">פי' משום </w:t>
      </w:r>
      <w:proofErr w:type="spellStart"/>
      <w:r w:rsidRPr="0062384F">
        <w:rPr>
          <w:rtl/>
        </w:rPr>
        <w:t>דעוסק</w:t>
      </w:r>
      <w:proofErr w:type="spellEnd"/>
      <w:r w:rsidRPr="0062384F">
        <w:rPr>
          <w:rtl/>
        </w:rPr>
        <w:t xml:space="preserve"> </w:t>
      </w:r>
      <w:proofErr w:type="spellStart"/>
      <w:r w:rsidRPr="0062384F">
        <w:rPr>
          <w:rtl/>
        </w:rPr>
        <w:t>במצוה</w:t>
      </w:r>
      <w:proofErr w:type="spellEnd"/>
      <w:r w:rsidRPr="0062384F">
        <w:rPr>
          <w:rtl/>
        </w:rPr>
        <w:t xml:space="preserve"> פטור מן </w:t>
      </w:r>
      <w:proofErr w:type="spellStart"/>
      <w:r w:rsidRPr="0062384F">
        <w:rPr>
          <w:rtl/>
        </w:rPr>
        <w:t>המצוה</w:t>
      </w:r>
      <w:proofErr w:type="spellEnd"/>
      <w:r w:rsidRPr="0062384F">
        <w:rPr>
          <w:rtl/>
        </w:rPr>
        <w:t xml:space="preserve"> </w:t>
      </w:r>
      <w:proofErr w:type="spellStart"/>
      <w:r w:rsidRPr="0062384F">
        <w:rPr>
          <w:rtl/>
        </w:rPr>
        <w:t>ומייתי</w:t>
      </w:r>
      <w:proofErr w:type="spellEnd"/>
      <w:r w:rsidRPr="0062384F">
        <w:rPr>
          <w:rtl/>
        </w:rPr>
        <w:t xml:space="preserve"> לה בגמרא מקרא, </w:t>
      </w:r>
      <w:proofErr w:type="spellStart"/>
      <w:r w:rsidRPr="0062384F">
        <w:rPr>
          <w:rtl/>
        </w:rPr>
        <w:t>ותימה</w:t>
      </w:r>
      <w:proofErr w:type="spellEnd"/>
      <w:r w:rsidRPr="0062384F">
        <w:rPr>
          <w:rtl/>
        </w:rPr>
        <w:t xml:space="preserve"> </w:t>
      </w:r>
      <w:proofErr w:type="spellStart"/>
      <w:r w:rsidRPr="0062384F">
        <w:rPr>
          <w:rtl/>
        </w:rPr>
        <w:t>דהא</w:t>
      </w:r>
      <w:proofErr w:type="spellEnd"/>
      <w:r w:rsidRPr="0062384F">
        <w:rPr>
          <w:rtl/>
        </w:rPr>
        <w:t xml:space="preserve"> ודאי לא אמרו העוסק </w:t>
      </w:r>
      <w:proofErr w:type="spellStart"/>
      <w:r w:rsidRPr="0062384F">
        <w:rPr>
          <w:rtl/>
        </w:rPr>
        <w:t>במצוה</w:t>
      </w:r>
      <w:proofErr w:type="spellEnd"/>
      <w:r w:rsidRPr="0062384F">
        <w:rPr>
          <w:rtl/>
        </w:rPr>
        <w:t xml:space="preserve"> פטור מן </w:t>
      </w:r>
      <w:proofErr w:type="spellStart"/>
      <w:r w:rsidRPr="0062384F">
        <w:rPr>
          <w:rtl/>
        </w:rPr>
        <w:t>המצוה</w:t>
      </w:r>
      <w:proofErr w:type="spellEnd"/>
      <w:r w:rsidRPr="0062384F">
        <w:rPr>
          <w:rtl/>
        </w:rPr>
        <w:t xml:space="preserve"> אלא </w:t>
      </w:r>
      <w:proofErr w:type="spellStart"/>
      <w:r w:rsidRPr="0062384F">
        <w:rPr>
          <w:rtl/>
        </w:rPr>
        <w:t>בשאי</w:t>
      </w:r>
      <w:proofErr w:type="spellEnd"/>
      <w:r w:rsidRPr="0062384F">
        <w:rPr>
          <w:rtl/>
        </w:rPr>
        <w:t xml:space="preserve"> אפשר לקיים שתיהן, כי בעודו בסוכה או שמניח תפילין או שמתעטף בציצית או שיש(י') מזוזה בפתחו אין לפטרו מכל המצות, ומה שאמרו בשומר </w:t>
      </w:r>
      <w:proofErr w:type="spellStart"/>
      <w:r w:rsidRPr="0062384F">
        <w:rPr>
          <w:rtl/>
        </w:rPr>
        <w:t>אבידה</w:t>
      </w:r>
      <w:proofErr w:type="spellEnd"/>
      <w:r w:rsidRPr="0062384F">
        <w:rPr>
          <w:rtl/>
        </w:rPr>
        <w:t xml:space="preserve"> שפטור מלתת פרוטה לעני היינו בשעה שמנערה ומטפל בה והיינו </w:t>
      </w:r>
      <w:proofErr w:type="spellStart"/>
      <w:r w:rsidRPr="0062384F">
        <w:rPr>
          <w:rtl/>
        </w:rPr>
        <w:t>דאמרינן</w:t>
      </w:r>
      <w:proofErr w:type="spellEnd"/>
      <w:r w:rsidRPr="0062384F">
        <w:rPr>
          <w:rtl/>
        </w:rPr>
        <w:t xml:space="preserve"> ופרוטה </w:t>
      </w:r>
      <w:proofErr w:type="spellStart"/>
      <w:r w:rsidRPr="0062384F">
        <w:rPr>
          <w:rtl/>
        </w:rPr>
        <w:t>דרב</w:t>
      </w:r>
      <w:proofErr w:type="spellEnd"/>
      <w:r w:rsidRPr="0062384F">
        <w:rPr>
          <w:rtl/>
        </w:rPr>
        <w:t xml:space="preserve"> יוסף לא </w:t>
      </w:r>
      <w:proofErr w:type="spellStart"/>
      <w:r w:rsidRPr="0062384F">
        <w:rPr>
          <w:rtl/>
        </w:rPr>
        <w:t>שכיחא</w:t>
      </w:r>
      <w:proofErr w:type="spellEnd"/>
      <w:r w:rsidRPr="0062384F">
        <w:rPr>
          <w:rtl/>
        </w:rPr>
        <w:t xml:space="preserve"> </w:t>
      </w:r>
      <w:proofErr w:type="spellStart"/>
      <w:r w:rsidRPr="0062384F">
        <w:rPr>
          <w:rtl/>
        </w:rPr>
        <w:t>כדפרישית</w:t>
      </w:r>
      <w:proofErr w:type="spellEnd"/>
      <w:r w:rsidRPr="0062384F">
        <w:rPr>
          <w:rtl/>
        </w:rPr>
        <w:t xml:space="preserve"> </w:t>
      </w:r>
      <w:proofErr w:type="spellStart"/>
      <w:r w:rsidRPr="0062384F">
        <w:rPr>
          <w:rtl/>
        </w:rPr>
        <w:t>בדוכתה</w:t>
      </w:r>
      <w:proofErr w:type="spellEnd"/>
      <w:r w:rsidRPr="0062384F">
        <w:rPr>
          <w:rtl/>
        </w:rPr>
        <w:t xml:space="preserve">, וכיון דלא </w:t>
      </w:r>
      <w:proofErr w:type="spellStart"/>
      <w:r w:rsidRPr="0062384F">
        <w:rPr>
          <w:rtl/>
        </w:rPr>
        <w:t>מיפטר</w:t>
      </w:r>
      <w:proofErr w:type="spellEnd"/>
      <w:r w:rsidRPr="0062384F">
        <w:rPr>
          <w:rtl/>
        </w:rPr>
        <w:t xml:space="preserve"> אלא בעודו עוסק </w:t>
      </w:r>
      <w:proofErr w:type="spellStart"/>
      <w:r w:rsidRPr="0062384F">
        <w:rPr>
          <w:rtl/>
        </w:rPr>
        <w:t>במצוה</w:t>
      </w:r>
      <w:proofErr w:type="spellEnd"/>
      <w:r w:rsidRPr="0062384F">
        <w:rPr>
          <w:rtl/>
        </w:rPr>
        <w:t xml:space="preserve"> זו למה לי קרא פשיטא למה יניח מצוה זו מפני מצוה אחרת, וי"ל </w:t>
      </w:r>
      <w:proofErr w:type="spellStart"/>
      <w:r w:rsidRPr="0062384F">
        <w:rPr>
          <w:rtl/>
        </w:rPr>
        <w:t>דהא</w:t>
      </w:r>
      <w:proofErr w:type="spellEnd"/>
      <w:r w:rsidRPr="0062384F">
        <w:rPr>
          <w:rtl/>
        </w:rPr>
        <w:t xml:space="preserve"> </w:t>
      </w:r>
      <w:proofErr w:type="spellStart"/>
      <w:r w:rsidRPr="0062384F">
        <w:rPr>
          <w:rtl/>
        </w:rPr>
        <w:t>קמ"ל</w:t>
      </w:r>
      <w:proofErr w:type="spellEnd"/>
      <w:r w:rsidRPr="0062384F">
        <w:rPr>
          <w:rtl/>
        </w:rPr>
        <w:t xml:space="preserve"> </w:t>
      </w:r>
      <w:proofErr w:type="spellStart"/>
      <w:r w:rsidRPr="0062384F">
        <w:rPr>
          <w:rtl/>
        </w:rPr>
        <w:t>דאפילו</w:t>
      </w:r>
      <w:proofErr w:type="spellEnd"/>
      <w:r w:rsidRPr="0062384F">
        <w:rPr>
          <w:rtl/>
        </w:rPr>
        <w:t xml:space="preserve"> בעי להניח מצוה זו לעשות מצוה אחרת גדולה הימנה אין הרשות בידו </w:t>
      </w:r>
      <w:proofErr w:type="spellStart"/>
      <w:r w:rsidRPr="0062384F">
        <w:rPr>
          <w:rtl/>
        </w:rPr>
        <w:t>סד"א</w:t>
      </w:r>
      <w:proofErr w:type="spellEnd"/>
      <w:r w:rsidRPr="0062384F">
        <w:rPr>
          <w:rtl/>
        </w:rPr>
        <w:t xml:space="preserve"> </w:t>
      </w:r>
      <w:proofErr w:type="spellStart"/>
      <w:r w:rsidRPr="0062384F">
        <w:rPr>
          <w:rtl/>
        </w:rPr>
        <w:t>איפטורי</w:t>
      </w:r>
      <w:proofErr w:type="spellEnd"/>
      <w:r w:rsidRPr="0062384F">
        <w:rPr>
          <w:rtl/>
        </w:rPr>
        <w:t xml:space="preserve"> הוא </w:t>
      </w:r>
      <w:proofErr w:type="spellStart"/>
      <w:r w:rsidRPr="0062384F">
        <w:rPr>
          <w:rtl/>
        </w:rPr>
        <w:t>דמיפטר</w:t>
      </w:r>
      <w:proofErr w:type="spellEnd"/>
      <w:r w:rsidRPr="0062384F">
        <w:rPr>
          <w:rtl/>
        </w:rPr>
        <w:t xml:space="preserve"> מינה אבל אי בעי </w:t>
      </w:r>
      <w:proofErr w:type="spellStart"/>
      <w:r w:rsidRPr="0062384F">
        <w:rPr>
          <w:rtl/>
        </w:rPr>
        <w:t>למשבק</w:t>
      </w:r>
      <w:proofErr w:type="spellEnd"/>
      <w:r w:rsidRPr="0062384F">
        <w:rPr>
          <w:rtl/>
        </w:rPr>
        <w:t xml:space="preserve"> הא </w:t>
      </w:r>
      <w:proofErr w:type="spellStart"/>
      <w:r w:rsidRPr="0062384F">
        <w:rPr>
          <w:rtl/>
        </w:rPr>
        <w:t>ולמיעבד</w:t>
      </w:r>
      <w:proofErr w:type="spellEnd"/>
      <w:r w:rsidRPr="0062384F">
        <w:rPr>
          <w:rtl/>
        </w:rPr>
        <w:t xml:space="preserve"> </w:t>
      </w:r>
      <w:proofErr w:type="spellStart"/>
      <w:r w:rsidRPr="0062384F">
        <w:rPr>
          <w:rtl/>
        </w:rPr>
        <w:t>אידך</w:t>
      </w:r>
      <w:proofErr w:type="spellEnd"/>
      <w:r w:rsidRPr="0062384F">
        <w:rPr>
          <w:rtl/>
        </w:rPr>
        <w:t xml:space="preserve"> הרשות בידו, </w:t>
      </w:r>
      <w:proofErr w:type="spellStart"/>
      <w:r w:rsidRPr="0062384F">
        <w:rPr>
          <w:rtl/>
        </w:rPr>
        <w:t>קמ"ל</w:t>
      </w:r>
      <w:proofErr w:type="spellEnd"/>
      <w:r w:rsidRPr="0062384F">
        <w:rPr>
          <w:rtl/>
        </w:rPr>
        <w:t xml:space="preserve"> </w:t>
      </w:r>
      <w:proofErr w:type="spellStart"/>
      <w:r w:rsidRPr="0062384F">
        <w:rPr>
          <w:rtl/>
        </w:rPr>
        <w:t>דכיון</w:t>
      </w:r>
      <w:proofErr w:type="spellEnd"/>
      <w:r w:rsidRPr="0062384F">
        <w:rPr>
          <w:rtl/>
        </w:rPr>
        <w:t xml:space="preserve"> </w:t>
      </w:r>
      <w:proofErr w:type="spellStart"/>
      <w:r w:rsidRPr="0062384F">
        <w:rPr>
          <w:rtl/>
        </w:rPr>
        <w:t>דפטור</w:t>
      </w:r>
      <w:proofErr w:type="spellEnd"/>
      <w:r w:rsidRPr="0062384F">
        <w:rPr>
          <w:rtl/>
        </w:rPr>
        <w:t xml:space="preserve"> מן האחרת הרי היא אצלו עכשיו כדבר של רשות ואסור להניח </w:t>
      </w:r>
      <w:proofErr w:type="spellStart"/>
      <w:r w:rsidRPr="0062384F">
        <w:rPr>
          <w:rtl/>
        </w:rPr>
        <w:t>מצותו</w:t>
      </w:r>
      <w:proofErr w:type="spellEnd"/>
      <w:r w:rsidRPr="0062384F">
        <w:rPr>
          <w:rtl/>
        </w:rPr>
        <w:t xml:space="preserve"> מפני דבר שהוא של רשות, ועוד למדנו הכתוב </w:t>
      </w:r>
      <w:proofErr w:type="spellStart"/>
      <w:r w:rsidRPr="0062384F">
        <w:rPr>
          <w:rtl/>
        </w:rPr>
        <w:t>דאע"ג</w:t>
      </w:r>
      <w:proofErr w:type="spellEnd"/>
      <w:r w:rsidRPr="0062384F">
        <w:rPr>
          <w:rtl/>
        </w:rPr>
        <w:t xml:space="preserve"> </w:t>
      </w:r>
      <w:proofErr w:type="spellStart"/>
      <w:r w:rsidRPr="0062384F">
        <w:rPr>
          <w:rtl/>
        </w:rPr>
        <w:t>דאיכא</w:t>
      </w:r>
      <w:proofErr w:type="spellEnd"/>
      <w:r w:rsidRPr="0062384F">
        <w:rPr>
          <w:rtl/>
        </w:rPr>
        <w:t xml:space="preserve"> עליה מצוה קבועה לזמן ודאי כגון קריאת שמע ושחיטת הפסח וקודם לכן באת לו מצוה אחרת </w:t>
      </w:r>
      <w:proofErr w:type="spellStart"/>
      <w:r w:rsidRPr="0062384F">
        <w:rPr>
          <w:rtl/>
        </w:rPr>
        <w:t>שתבטלנו</w:t>
      </w:r>
      <w:proofErr w:type="spellEnd"/>
      <w:r w:rsidRPr="0062384F">
        <w:rPr>
          <w:rtl/>
        </w:rPr>
        <w:t xml:space="preserve"> מן האחרת אם יתחיל בה, רשאי הוא להתחיל בזו שבאה לידו עכשיו ואם יבטל מן האחרת יבטל, ואינו חשוב פורק עצמו ממנה כשפורקה מעליו מחמת דבר מצוה, שאין חיוב </w:t>
      </w:r>
      <w:proofErr w:type="spellStart"/>
      <w:r w:rsidRPr="0062384F">
        <w:rPr>
          <w:rtl/>
        </w:rPr>
        <w:t>המצוה</w:t>
      </w:r>
      <w:proofErr w:type="spellEnd"/>
      <w:r w:rsidRPr="0062384F">
        <w:rPr>
          <w:rtl/>
        </w:rPr>
        <w:t xml:space="preserve"> עליו עד שיגיע זמנה וראשונה קודמת, כנ"ל.</w:t>
      </w:r>
    </w:p>
    <w:p w14:paraId="66CF1B4F" w14:textId="77777777" w:rsidR="00BD05AE" w:rsidRDefault="00BD05AE" w:rsidP="00BD05AE">
      <w:pPr>
        <w:pStyle w:val="Heading2"/>
        <w:rPr>
          <w:rtl/>
        </w:rPr>
      </w:pPr>
      <w:r>
        <w:rPr>
          <w:rtl/>
        </w:rPr>
        <w:t xml:space="preserve">שו"ת </w:t>
      </w:r>
      <w:proofErr w:type="spellStart"/>
      <w:r>
        <w:rPr>
          <w:rtl/>
        </w:rPr>
        <w:t>מהר"ם</w:t>
      </w:r>
      <w:proofErr w:type="spellEnd"/>
      <w:r>
        <w:rPr>
          <w:rtl/>
        </w:rPr>
        <w:t xml:space="preserve"> שיק יורה דעה סימן רכה</w:t>
      </w:r>
    </w:p>
    <w:p w14:paraId="32578D40" w14:textId="77777777" w:rsidR="00BD05AE" w:rsidRDefault="00BD05AE" w:rsidP="00BD05AE">
      <w:pPr>
        <w:rPr>
          <w:rtl/>
        </w:rPr>
      </w:pPr>
      <w:proofErr w:type="spellStart"/>
      <w:r>
        <w:rPr>
          <w:rtl/>
        </w:rPr>
        <w:t>בעזהי"ת</w:t>
      </w:r>
      <w:proofErr w:type="spellEnd"/>
      <w:r>
        <w:rPr>
          <w:rtl/>
        </w:rPr>
        <w:t xml:space="preserve"> </w:t>
      </w:r>
      <w:proofErr w:type="spellStart"/>
      <w:r>
        <w:rPr>
          <w:rtl/>
        </w:rPr>
        <w:t>חוסט</w:t>
      </w:r>
      <w:proofErr w:type="spellEnd"/>
      <w:r>
        <w:rPr>
          <w:rtl/>
        </w:rPr>
        <w:t xml:space="preserve"> שנת תרל"ב לפ"ק  </w:t>
      </w:r>
    </w:p>
    <w:p w14:paraId="63D2AB23" w14:textId="77777777" w:rsidR="00BD05AE" w:rsidRDefault="00BD05AE" w:rsidP="00BD05AE">
      <w:pPr>
        <w:rPr>
          <w:rtl/>
        </w:rPr>
      </w:pPr>
      <w:r>
        <w:rPr>
          <w:rtl/>
        </w:rPr>
        <w:lastRenderedPageBreak/>
        <w:t xml:space="preserve">  מה ששאל ממני עצה </w:t>
      </w:r>
      <w:proofErr w:type="spellStart"/>
      <w:r>
        <w:rPr>
          <w:rtl/>
        </w:rPr>
        <w:t>בענין</w:t>
      </w:r>
      <w:proofErr w:type="spellEnd"/>
      <w:r>
        <w:rPr>
          <w:rtl/>
        </w:rPr>
        <w:t xml:space="preserve"> הליכה להיות רב בקהל הידועה לא אדע כוונתו וסיבת ספיקתו ומה שאלה שאל אי כוונתו לשאול אי עדיף שיסע לא"י או </w:t>
      </w:r>
      <w:proofErr w:type="spellStart"/>
      <w:r>
        <w:rPr>
          <w:rtl/>
        </w:rPr>
        <w:t>ישאר</w:t>
      </w:r>
      <w:proofErr w:type="spellEnd"/>
      <w:r>
        <w:rPr>
          <w:rtl/>
        </w:rPr>
        <w:t xml:space="preserve"> </w:t>
      </w:r>
      <w:proofErr w:type="spellStart"/>
      <w:r>
        <w:rPr>
          <w:rtl/>
        </w:rPr>
        <w:t>בכאן</w:t>
      </w:r>
      <w:proofErr w:type="spellEnd"/>
      <w:r>
        <w:rPr>
          <w:rtl/>
        </w:rPr>
        <w:t xml:space="preserve"> לעסוק בצרכי ציבור הנה ע"ז כבר אמרו כללים הרב במעיל צדקה סי' כ"ו האריך וביאר היטב </w:t>
      </w:r>
      <w:proofErr w:type="spellStart"/>
      <w:r>
        <w:rPr>
          <w:rtl/>
        </w:rPr>
        <w:t>דוודאי</w:t>
      </w:r>
      <w:proofErr w:type="spellEnd"/>
      <w:r>
        <w:rPr>
          <w:rtl/>
        </w:rPr>
        <w:t xml:space="preserve"> גם </w:t>
      </w:r>
      <w:proofErr w:type="spellStart"/>
      <w:r>
        <w:rPr>
          <w:rtl/>
        </w:rPr>
        <w:t>בזה"ז</w:t>
      </w:r>
      <w:proofErr w:type="spellEnd"/>
      <w:r>
        <w:rPr>
          <w:rtl/>
        </w:rPr>
        <w:t xml:space="preserve"> ישיבת א"י מצוה אלא </w:t>
      </w:r>
      <w:proofErr w:type="spellStart"/>
      <w:r>
        <w:rPr>
          <w:rtl/>
        </w:rPr>
        <w:t>שכללא</w:t>
      </w:r>
      <w:proofErr w:type="spellEnd"/>
      <w:r>
        <w:rPr>
          <w:rtl/>
        </w:rPr>
        <w:t xml:space="preserve"> כייל דהיינו אם יוכל להסתפק שם ע"י ממונו אבל להטיל עצמו על הציבור על הצדקה לא </w:t>
      </w:r>
      <w:proofErr w:type="spellStart"/>
      <w:r>
        <w:rPr>
          <w:rtl/>
        </w:rPr>
        <w:t>שמיעא</w:t>
      </w:r>
      <w:proofErr w:type="spellEnd"/>
      <w:r>
        <w:rPr>
          <w:rtl/>
        </w:rPr>
        <w:t xml:space="preserve"> לי' וכיו"ב דעת מרן זצ"ל </w:t>
      </w:r>
      <w:proofErr w:type="spellStart"/>
      <w:r>
        <w:rPr>
          <w:rtl/>
        </w:rPr>
        <w:t>בחת"ס</w:t>
      </w:r>
      <w:proofErr w:type="spellEnd"/>
      <w:r>
        <w:rPr>
          <w:rtl/>
        </w:rPr>
        <w:t xml:space="preserve"> </w:t>
      </w:r>
      <w:proofErr w:type="spellStart"/>
      <w:r>
        <w:rPr>
          <w:rtl/>
        </w:rPr>
        <w:t>ח"ר</w:t>
      </w:r>
      <w:proofErr w:type="spellEnd"/>
      <w:r>
        <w:rPr>
          <w:rtl/>
        </w:rPr>
        <w:t xml:space="preserve"> </w:t>
      </w:r>
      <w:proofErr w:type="spellStart"/>
      <w:r>
        <w:rPr>
          <w:rtl/>
        </w:rPr>
        <w:t>מאהע"ז</w:t>
      </w:r>
      <w:proofErr w:type="spellEnd"/>
      <w:r>
        <w:rPr>
          <w:rtl/>
        </w:rPr>
        <w:t xml:space="preserve"> סי' קל"ב. </w:t>
      </w:r>
      <w:proofErr w:type="spellStart"/>
      <w:r>
        <w:rPr>
          <w:rtl/>
        </w:rPr>
        <w:t>ובחיו"ד</w:t>
      </w:r>
      <w:proofErr w:type="spellEnd"/>
      <w:r>
        <w:rPr>
          <w:rtl/>
        </w:rPr>
        <w:t xml:space="preserve"> סי' רל"ד כ' עוד </w:t>
      </w:r>
      <w:proofErr w:type="spellStart"/>
      <w:r>
        <w:rPr>
          <w:rtl/>
        </w:rPr>
        <w:t>דוודאי</w:t>
      </w:r>
      <w:proofErr w:type="spellEnd"/>
      <w:r>
        <w:rPr>
          <w:rtl/>
        </w:rPr>
        <w:t xml:space="preserve"> ללמוד התורה ולתפוס ישיבה וודאי עדיף מישיבת א"י דהרי </w:t>
      </w:r>
      <w:proofErr w:type="spellStart"/>
      <w:r>
        <w:rPr>
          <w:rtl/>
        </w:rPr>
        <w:t>אמרינין</w:t>
      </w:r>
      <w:proofErr w:type="spellEnd"/>
      <w:r>
        <w:rPr>
          <w:rtl/>
        </w:rPr>
        <w:t xml:space="preserve"> </w:t>
      </w:r>
      <w:proofErr w:type="spellStart"/>
      <w:r>
        <w:rPr>
          <w:rtl/>
        </w:rPr>
        <w:t>סופ"ק</w:t>
      </w:r>
      <w:proofErr w:type="spellEnd"/>
      <w:r>
        <w:rPr>
          <w:rtl/>
        </w:rPr>
        <w:t xml:space="preserve"> </w:t>
      </w:r>
      <w:proofErr w:type="spellStart"/>
      <w:r>
        <w:rPr>
          <w:rtl/>
        </w:rPr>
        <w:t>דמגילה</w:t>
      </w:r>
      <w:proofErr w:type="spellEnd"/>
      <w:r>
        <w:rPr>
          <w:rtl/>
        </w:rPr>
        <w:t xml:space="preserve"> </w:t>
      </w:r>
      <w:proofErr w:type="spellStart"/>
      <w:r>
        <w:rPr>
          <w:rtl/>
        </w:rPr>
        <w:t>דעזרא</w:t>
      </w:r>
      <w:proofErr w:type="spellEnd"/>
      <w:r>
        <w:rPr>
          <w:rtl/>
        </w:rPr>
        <w:t xml:space="preserve"> לא סליק לא"י כל זמן שרבו קיים ומטעם זה לא קשה מה שהקשו </w:t>
      </w:r>
      <w:proofErr w:type="spellStart"/>
      <w:r>
        <w:rPr>
          <w:rtl/>
        </w:rPr>
        <w:t>להנוב"י</w:t>
      </w:r>
      <w:proofErr w:type="spellEnd"/>
      <w:r>
        <w:rPr>
          <w:rtl/>
        </w:rPr>
        <w:t xml:space="preserve"> </w:t>
      </w:r>
      <w:proofErr w:type="spellStart"/>
      <w:r>
        <w:rPr>
          <w:rtl/>
        </w:rPr>
        <w:t>מהדו"ת</w:t>
      </w:r>
      <w:proofErr w:type="spellEnd"/>
      <w:r>
        <w:rPr>
          <w:rtl/>
        </w:rPr>
        <w:t xml:space="preserve"> סי' ר"ה מדוע לא נסעו בעלי </w:t>
      </w:r>
      <w:proofErr w:type="spellStart"/>
      <w:r>
        <w:rPr>
          <w:rtl/>
        </w:rPr>
        <w:t>התוס</w:t>
      </w:r>
      <w:proofErr w:type="spellEnd"/>
      <w:r>
        <w:rPr>
          <w:rtl/>
        </w:rPr>
        <w:t xml:space="preserve">' לא"י בפרט שהן הקשו בסוטה דף ה' </w:t>
      </w:r>
      <w:proofErr w:type="spellStart"/>
      <w:r>
        <w:rPr>
          <w:rtl/>
        </w:rPr>
        <w:t>דליחשב</w:t>
      </w:r>
      <w:proofErr w:type="spellEnd"/>
      <w:r>
        <w:rPr>
          <w:rtl/>
        </w:rPr>
        <w:t xml:space="preserve"> מתי </w:t>
      </w:r>
      <w:proofErr w:type="spellStart"/>
      <w:r>
        <w:rPr>
          <w:rtl/>
        </w:rPr>
        <w:t>ח"ל</w:t>
      </w:r>
      <w:proofErr w:type="spellEnd"/>
      <w:r>
        <w:rPr>
          <w:rtl/>
        </w:rPr>
        <w:t xml:space="preserve"> בין הנך דלית להו בעולם </w:t>
      </w:r>
      <w:proofErr w:type="spellStart"/>
      <w:r>
        <w:rPr>
          <w:rtl/>
        </w:rPr>
        <w:t>התחי</w:t>
      </w:r>
      <w:proofErr w:type="spellEnd"/>
      <w:r>
        <w:rPr>
          <w:rtl/>
        </w:rPr>
        <w:t xml:space="preserve">' ולהנ"ל </w:t>
      </w:r>
      <w:proofErr w:type="spellStart"/>
      <w:r>
        <w:rPr>
          <w:rtl/>
        </w:rPr>
        <w:t>לתי</w:t>
      </w:r>
      <w:proofErr w:type="spellEnd"/>
      <w:r>
        <w:rPr>
          <w:rtl/>
        </w:rPr>
        <w:t xml:space="preserve">' הב' הם עסקו בתורה ובישיבה </w:t>
      </w:r>
      <w:proofErr w:type="spellStart"/>
      <w:r>
        <w:rPr>
          <w:rtl/>
        </w:rPr>
        <w:t>דעדיף</w:t>
      </w:r>
      <w:proofErr w:type="spellEnd"/>
      <w:r>
        <w:rPr>
          <w:rtl/>
        </w:rPr>
        <w:t xml:space="preserve"> מישיבת א"י וא"כ אם א"י מזכה כ"ש לימוד התורה ותפיסת ישיבה ולכלל הראשון אפשר שבעלי </w:t>
      </w:r>
      <w:proofErr w:type="spellStart"/>
      <w:r>
        <w:rPr>
          <w:rtl/>
        </w:rPr>
        <w:t>התוס</w:t>
      </w:r>
      <w:proofErr w:type="spellEnd"/>
      <w:r>
        <w:rPr>
          <w:rtl/>
        </w:rPr>
        <w:t xml:space="preserve">' היו אנוסים מאיזה טעם וחישב לעשות מצוה ונאנס הוי כאלו </w:t>
      </w:r>
      <w:proofErr w:type="spellStart"/>
      <w:r>
        <w:rPr>
          <w:rtl/>
        </w:rPr>
        <w:t>עשאה</w:t>
      </w:r>
      <w:proofErr w:type="spellEnd"/>
      <w:r>
        <w:rPr>
          <w:rtl/>
        </w:rPr>
        <w:t xml:space="preserve"> א"כ הרי הי' להם גם </w:t>
      </w:r>
      <w:proofErr w:type="spellStart"/>
      <w:r>
        <w:rPr>
          <w:rtl/>
        </w:rPr>
        <w:t>מ"ע</w:t>
      </w:r>
      <w:proofErr w:type="spellEnd"/>
      <w:r>
        <w:rPr>
          <w:rtl/>
        </w:rPr>
        <w:t xml:space="preserve"> של ישיבת א"י ושפיר </w:t>
      </w:r>
      <w:proofErr w:type="spellStart"/>
      <w:r>
        <w:rPr>
          <w:rtl/>
        </w:rPr>
        <w:t>זוכין</w:t>
      </w:r>
      <w:proofErr w:type="spellEnd"/>
      <w:r>
        <w:rPr>
          <w:rtl/>
        </w:rPr>
        <w:t xml:space="preserve"> לעולם </w:t>
      </w:r>
      <w:proofErr w:type="spellStart"/>
      <w:r>
        <w:rPr>
          <w:rtl/>
        </w:rPr>
        <w:t>התחי</w:t>
      </w:r>
      <w:proofErr w:type="spellEnd"/>
      <w:r>
        <w:rPr>
          <w:rtl/>
        </w:rPr>
        <w:t xml:space="preserve">':  </w:t>
      </w:r>
    </w:p>
    <w:p w14:paraId="23FC4438" w14:textId="77777777" w:rsidR="00BD05AE" w:rsidRDefault="00BD05AE" w:rsidP="00BD05AE">
      <w:pPr>
        <w:rPr>
          <w:rtl/>
        </w:rPr>
      </w:pPr>
      <w:r>
        <w:rPr>
          <w:rtl/>
        </w:rPr>
        <w:t xml:space="preserve">  ואם שאלתו מצד חולשתו לב יודע מרת נפשו </w:t>
      </w:r>
      <w:proofErr w:type="spellStart"/>
      <w:r>
        <w:rPr>
          <w:rtl/>
        </w:rPr>
        <w:t>ואיהו</w:t>
      </w:r>
      <w:proofErr w:type="spellEnd"/>
      <w:r>
        <w:rPr>
          <w:rtl/>
        </w:rPr>
        <w:t xml:space="preserve"> קים לי' בגוי' טפי וה' הטוב </w:t>
      </w:r>
      <w:proofErr w:type="spellStart"/>
      <w:r>
        <w:rPr>
          <w:rtl/>
        </w:rPr>
        <w:t>ידריכנו</w:t>
      </w:r>
      <w:proofErr w:type="spellEnd"/>
      <w:r>
        <w:rPr>
          <w:rtl/>
        </w:rPr>
        <w:t xml:space="preserve"> בדרך הטוב והאמת וכאשר ישים ה' בלבו בלי שום נטי' לשום צד כן יעשה וד' יצליח בידו דברי ידידו ורבו:</w:t>
      </w:r>
    </w:p>
    <w:p w14:paraId="1FD1DE67" w14:textId="77777777" w:rsidR="00BD05AE" w:rsidRDefault="00BD05AE" w:rsidP="00BD05AE">
      <w:pPr>
        <w:rPr>
          <w:rtl/>
        </w:rPr>
      </w:pPr>
      <w:proofErr w:type="spellStart"/>
      <w:r>
        <w:rPr>
          <w:rtl/>
        </w:rPr>
        <w:t>הק</w:t>
      </w:r>
      <w:proofErr w:type="spellEnd"/>
      <w:r>
        <w:rPr>
          <w:rtl/>
        </w:rPr>
        <w:t xml:space="preserve">' משה שיק </w:t>
      </w:r>
      <w:proofErr w:type="spellStart"/>
      <w:r>
        <w:rPr>
          <w:rtl/>
        </w:rPr>
        <w:t>מברעזאווע</w:t>
      </w:r>
      <w:proofErr w:type="spellEnd"/>
      <w:r>
        <w:rPr>
          <w:rtl/>
        </w:rPr>
        <w:t xml:space="preserve">.    </w:t>
      </w:r>
    </w:p>
    <w:p w14:paraId="514DE8E3" w14:textId="77777777" w:rsidR="00BD05AE" w:rsidRDefault="00BD05AE" w:rsidP="00BD05AE">
      <w:pPr>
        <w:pStyle w:val="Heading2"/>
        <w:rPr>
          <w:rtl/>
        </w:rPr>
      </w:pPr>
      <w:r>
        <w:rPr>
          <w:rtl/>
        </w:rPr>
        <w:t xml:space="preserve">שו"ת </w:t>
      </w:r>
      <w:proofErr w:type="spellStart"/>
      <w:r>
        <w:rPr>
          <w:rtl/>
        </w:rPr>
        <w:t>מהר"ם</w:t>
      </w:r>
      <w:proofErr w:type="spellEnd"/>
      <w:r>
        <w:rPr>
          <w:rtl/>
        </w:rPr>
        <w:t xml:space="preserve"> שיק יורה דעה סימן רכו</w:t>
      </w:r>
    </w:p>
    <w:p w14:paraId="34EC33A4" w14:textId="77777777" w:rsidR="00BD05AE" w:rsidRDefault="00BD05AE" w:rsidP="00BD05AE">
      <w:pPr>
        <w:rPr>
          <w:rtl/>
        </w:rPr>
      </w:pPr>
      <w:r>
        <w:rPr>
          <w:rtl/>
        </w:rPr>
        <w:t xml:space="preserve">נדרשתי לאשר נשאלתי מאת הנגיד התורני וביקש ממני לכתוב לך דעתי </w:t>
      </w:r>
      <w:proofErr w:type="spellStart"/>
      <w:r>
        <w:rPr>
          <w:rtl/>
        </w:rPr>
        <w:t>בענין</w:t>
      </w:r>
      <w:proofErr w:type="spellEnd"/>
      <w:r>
        <w:rPr>
          <w:rtl/>
        </w:rPr>
        <w:t xml:space="preserve"> נסיעתך וכל התקלות והמכשולים שיכולים לבוא </w:t>
      </w:r>
      <w:proofErr w:type="spellStart"/>
      <w:r>
        <w:rPr>
          <w:rtl/>
        </w:rPr>
        <w:t>עי"ז</w:t>
      </w:r>
      <w:proofErr w:type="spellEnd"/>
      <w:r>
        <w:rPr>
          <w:rtl/>
        </w:rPr>
        <w:t xml:space="preserve"> ואם אמנם שקשה לענות </w:t>
      </w:r>
      <w:proofErr w:type="spellStart"/>
      <w:r>
        <w:rPr>
          <w:rtl/>
        </w:rPr>
        <w:t>וליעץ</w:t>
      </w:r>
      <w:proofErr w:type="spellEnd"/>
      <w:r>
        <w:rPr>
          <w:rtl/>
        </w:rPr>
        <w:t xml:space="preserve"> בדבר הזה שאתה מבפנים ואני מבחוץ </w:t>
      </w:r>
      <w:proofErr w:type="spellStart"/>
      <w:r>
        <w:rPr>
          <w:rtl/>
        </w:rPr>
        <w:t>אפי"ה</w:t>
      </w:r>
      <w:proofErr w:type="spellEnd"/>
      <w:r>
        <w:rPr>
          <w:rtl/>
        </w:rPr>
        <w:t xml:space="preserve"> לא אוכל למנוע להעיר אם אמנם שאתה יודע מעלת זכות הרבים ומקרא מלא נאמר והמשכילים יזהירו כזוהר הרקיע ומצדיקי הרבים ככוכבים </w:t>
      </w:r>
      <w:proofErr w:type="spellStart"/>
      <w:r>
        <w:rPr>
          <w:rtl/>
        </w:rPr>
        <w:t>ותוס</w:t>
      </w:r>
      <w:proofErr w:type="spellEnd"/>
      <w:r>
        <w:rPr>
          <w:rtl/>
        </w:rPr>
        <w:t xml:space="preserve">' בשבת דף ד' ע"א כתבו כדי שיזכו רבים או כדי שלא יבוא מכשול לרבים אמרי' אפי' חטא כדי שיזכה </w:t>
      </w:r>
      <w:proofErr w:type="spellStart"/>
      <w:r>
        <w:rPr>
          <w:rtl/>
        </w:rPr>
        <w:t>חבירך</w:t>
      </w:r>
      <w:proofErr w:type="spellEnd"/>
      <w:r>
        <w:rPr>
          <w:rtl/>
        </w:rPr>
        <w:t xml:space="preserve"> ולכאורה קשה לי ע"ז מהא </w:t>
      </w:r>
      <w:proofErr w:type="spellStart"/>
      <w:r>
        <w:rPr>
          <w:rtl/>
        </w:rPr>
        <w:t>דיליף</w:t>
      </w:r>
      <w:proofErr w:type="spellEnd"/>
      <w:r>
        <w:rPr>
          <w:rtl/>
        </w:rPr>
        <w:t xml:space="preserve"> בסוף </w:t>
      </w:r>
      <w:proofErr w:type="spellStart"/>
      <w:r>
        <w:rPr>
          <w:rtl/>
        </w:rPr>
        <w:t>פ"ק</w:t>
      </w:r>
      <w:proofErr w:type="spellEnd"/>
      <w:r>
        <w:rPr>
          <w:rtl/>
        </w:rPr>
        <w:t xml:space="preserve"> </w:t>
      </w:r>
      <w:proofErr w:type="spellStart"/>
      <w:r>
        <w:rPr>
          <w:rtl/>
        </w:rPr>
        <w:t>דמגילה</w:t>
      </w:r>
      <w:proofErr w:type="spellEnd"/>
      <w:r>
        <w:rPr>
          <w:rtl/>
        </w:rPr>
        <w:t xml:space="preserve"> </w:t>
      </w:r>
      <w:proofErr w:type="spellStart"/>
      <w:r>
        <w:rPr>
          <w:rtl/>
        </w:rPr>
        <w:t>דגדולה</w:t>
      </w:r>
      <w:proofErr w:type="spellEnd"/>
      <w:r>
        <w:rPr>
          <w:rtl/>
        </w:rPr>
        <w:t xml:space="preserve"> ת"ת </w:t>
      </w:r>
      <w:proofErr w:type="spellStart"/>
      <w:r>
        <w:rPr>
          <w:rtl/>
        </w:rPr>
        <w:t>מבנין</w:t>
      </w:r>
      <w:proofErr w:type="spellEnd"/>
      <w:r>
        <w:rPr>
          <w:rtl/>
        </w:rPr>
        <w:t xml:space="preserve"> </w:t>
      </w:r>
      <w:proofErr w:type="spellStart"/>
      <w:r>
        <w:rPr>
          <w:rtl/>
        </w:rPr>
        <w:t>ביהמ"ק</w:t>
      </w:r>
      <w:proofErr w:type="spellEnd"/>
      <w:r>
        <w:rPr>
          <w:rtl/>
        </w:rPr>
        <w:t xml:space="preserve"> מעזרא והא בנין </w:t>
      </w:r>
      <w:proofErr w:type="spellStart"/>
      <w:r>
        <w:rPr>
          <w:rtl/>
        </w:rPr>
        <w:t>ביהמ"ק</w:t>
      </w:r>
      <w:proofErr w:type="spellEnd"/>
      <w:r>
        <w:rPr>
          <w:rtl/>
        </w:rPr>
        <w:t xml:space="preserve"> צורך רבים הוא:  </w:t>
      </w:r>
    </w:p>
    <w:p w14:paraId="6485F8FC" w14:textId="77777777" w:rsidR="00BD05AE" w:rsidRDefault="00BD05AE" w:rsidP="00BD05AE">
      <w:pPr>
        <w:rPr>
          <w:rtl/>
        </w:rPr>
      </w:pPr>
      <w:r>
        <w:rPr>
          <w:rtl/>
        </w:rPr>
        <w:t xml:space="preserve">  ונראה </w:t>
      </w:r>
      <w:proofErr w:type="spellStart"/>
      <w:r>
        <w:rPr>
          <w:rtl/>
        </w:rPr>
        <w:t>דוודאי</w:t>
      </w:r>
      <w:proofErr w:type="spellEnd"/>
      <w:r>
        <w:rPr>
          <w:rtl/>
        </w:rPr>
        <w:t xml:space="preserve"> גם בלי עזרא לא הי' חשש ביטול </w:t>
      </w:r>
      <w:proofErr w:type="spellStart"/>
      <w:r>
        <w:rPr>
          <w:rtl/>
        </w:rPr>
        <w:t>הבנין</w:t>
      </w:r>
      <w:proofErr w:type="spellEnd"/>
      <w:r>
        <w:rPr>
          <w:rtl/>
        </w:rPr>
        <w:t xml:space="preserve"> שכבר היו שם נחמי' וחבריו אלא כדי שיזכה עזרא ג"כ </w:t>
      </w:r>
      <w:proofErr w:type="spellStart"/>
      <w:r>
        <w:rPr>
          <w:rtl/>
        </w:rPr>
        <w:t>בבנין</w:t>
      </w:r>
      <w:proofErr w:type="spellEnd"/>
      <w:r>
        <w:rPr>
          <w:rtl/>
        </w:rPr>
        <w:t xml:space="preserve"> וע"ז שפיר אמרו גדולה ת"ת ועל ברוך בן נרי' גופי' שהקשה </w:t>
      </w:r>
      <w:proofErr w:type="spellStart"/>
      <w:r>
        <w:rPr>
          <w:rtl/>
        </w:rPr>
        <w:t>המהרש"א</w:t>
      </w:r>
      <w:proofErr w:type="spellEnd"/>
      <w:r>
        <w:rPr>
          <w:rtl/>
        </w:rPr>
        <w:t xml:space="preserve"> שם מדוע לא הי' עולה לדעתי אצלו הי' ת"ת דרבים ורבים </w:t>
      </w:r>
      <w:proofErr w:type="spellStart"/>
      <w:r>
        <w:rPr>
          <w:rtl/>
        </w:rPr>
        <w:t>צריכין</w:t>
      </w:r>
      <w:proofErr w:type="spellEnd"/>
      <w:r>
        <w:rPr>
          <w:rtl/>
        </w:rPr>
        <w:t xml:space="preserve"> לו דהיינו כל ישראל שנשארו בבבל ות"ת דרבים </w:t>
      </w:r>
      <w:proofErr w:type="spellStart"/>
      <w:r>
        <w:rPr>
          <w:rtl/>
        </w:rPr>
        <w:t>דעדיף</w:t>
      </w:r>
      <w:proofErr w:type="spellEnd"/>
      <w:r>
        <w:rPr>
          <w:rtl/>
        </w:rPr>
        <w:t xml:space="preserve"> </w:t>
      </w:r>
      <w:proofErr w:type="spellStart"/>
      <w:r>
        <w:rPr>
          <w:rtl/>
        </w:rPr>
        <w:t>מהכל</w:t>
      </w:r>
      <w:proofErr w:type="spellEnd"/>
      <w:r>
        <w:rPr>
          <w:rtl/>
        </w:rPr>
        <w:t xml:space="preserve"> פשיטא דאינו נדחה מפני בנין </w:t>
      </w:r>
      <w:proofErr w:type="spellStart"/>
      <w:r>
        <w:rPr>
          <w:rtl/>
        </w:rPr>
        <w:t>ביהמ"ק</w:t>
      </w:r>
      <w:proofErr w:type="spellEnd"/>
      <w:r>
        <w:rPr>
          <w:rtl/>
        </w:rPr>
        <w:t xml:space="preserve"> </w:t>
      </w:r>
      <w:proofErr w:type="spellStart"/>
      <w:r>
        <w:rPr>
          <w:rtl/>
        </w:rPr>
        <w:t>כדאיתא</w:t>
      </w:r>
      <w:proofErr w:type="spellEnd"/>
      <w:r>
        <w:rPr>
          <w:rtl/>
        </w:rPr>
        <w:t xml:space="preserve"> במגילה דף ג' </w:t>
      </w:r>
      <w:proofErr w:type="spellStart"/>
      <w:r>
        <w:rPr>
          <w:rtl/>
        </w:rPr>
        <w:t>דת"ת</w:t>
      </w:r>
      <w:proofErr w:type="spellEnd"/>
      <w:r>
        <w:rPr>
          <w:rtl/>
        </w:rPr>
        <w:t xml:space="preserve"> דרבים עדיף מעבודה רק בעזרא שהי' רק ת"ת </w:t>
      </w:r>
      <w:proofErr w:type="spellStart"/>
      <w:r>
        <w:rPr>
          <w:rtl/>
        </w:rPr>
        <w:t>דיחיד</w:t>
      </w:r>
      <w:proofErr w:type="spellEnd"/>
      <w:r>
        <w:rPr>
          <w:rtl/>
        </w:rPr>
        <w:t xml:space="preserve"> ואין רבים תלויים בו נגד זה גם בנין בהמ"ק אצלו הי' רק של יחיד </w:t>
      </w:r>
      <w:proofErr w:type="spellStart"/>
      <w:r>
        <w:rPr>
          <w:rtl/>
        </w:rPr>
        <w:t>כדלעיל</w:t>
      </w:r>
      <w:proofErr w:type="spellEnd"/>
      <w:r>
        <w:rPr>
          <w:rtl/>
        </w:rPr>
        <w:t xml:space="preserve">:  </w:t>
      </w:r>
    </w:p>
    <w:p w14:paraId="02ADD6A8" w14:textId="77777777" w:rsidR="00BD05AE" w:rsidRDefault="00BD05AE" w:rsidP="00BD05AE">
      <w:pPr>
        <w:rPr>
          <w:rtl/>
        </w:rPr>
      </w:pPr>
      <w:r>
        <w:rPr>
          <w:rtl/>
        </w:rPr>
        <w:t xml:space="preserve">  אלא </w:t>
      </w:r>
      <w:proofErr w:type="spellStart"/>
      <w:r>
        <w:rPr>
          <w:rtl/>
        </w:rPr>
        <w:t>דעדיין</w:t>
      </w:r>
      <w:proofErr w:type="spellEnd"/>
      <w:r>
        <w:rPr>
          <w:rtl/>
        </w:rPr>
        <w:t xml:space="preserve"> קשה לי מנ"ל לש"ס לומר </w:t>
      </w:r>
      <w:proofErr w:type="spellStart"/>
      <w:r>
        <w:rPr>
          <w:rtl/>
        </w:rPr>
        <w:t>דטעמו</w:t>
      </w:r>
      <w:proofErr w:type="spellEnd"/>
      <w:r>
        <w:rPr>
          <w:rtl/>
        </w:rPr>
        <w:t xml:space="preserve"> של עזרא דלא עלה משום </w:t>
      </w:r>
      <w:proofErr w:type="spellStart"/>
      <w:r>
        <w:rPr>
          <w:rtl/>
        </w:rPr>
        <w:t>דגדול</w:t>
      </w:r>
      <w:proofErr w:type="spellEnd"/>
      <w:r>
        <w:rPr>
          <w:rtl/>
        </w:rPr>
        <w:t xml:space="preserve"> ת"ת </w:t>
      </w:r>
      <w:proofErr w:type="spellStart"/>
      <w:r>
        <w:rPr>
          <w:rtl/>
        </w:rPr>
        <w:t>דלמא</w:t>
      </w:r>
      <w:proofErr w:type="spellEnd"/>
      <w:r>
        <w:rPr>
          <w:rtl/>
        </w:rPr>
        <w:t xml:space="preserve"> משום </w:t>
      </w:r>
      <w:proofErr w:type="spellStart"/>
      <w:r>
        <w:rPr>
          <w:rtl/>
        </w:rPr>
        <w:t>דכבר</w:t>
      </w:r>
      <w:proofErr w:type="spellEnd"/>
      <w:r>
        <w:rPr>
          <w:rtl/>
        </w:rPr>
        <w:t xml:space="preserve"> עסק בו והעוסק </w:t>
      </w:r>
      <w:proofErr w:type="spellStart"/>
      <w:r>
        <w:rPr>
          <w:rtl/>
        </w:rPr>
        <w:t>במצוה</w:t>
      </w:r>
      <w:proofErr w:type="spellEnd"/>
      <w:r>
        <w:rPr>
          <w:rtl/>
        </w:rPr>
        <w:t xml:space="preserve"> פטור </w:t>
      </w:r>
      <w:proofErr w:type="spellStart"/>
      <w:r>
        <w:rPr>
          <w:rtl/>
        </w:rPr>
        <w:t>ממצוה</w:t>
      </w:r>
      <w:proofErr w:type="spellEnd"/>
      <w:r>
        <w:rPr>
          <w:rtl/>
        </w:rPr>
        <w:t xml:space="preserve"> אחרת </w:t>
      </w:r>
      <w:proofErr w:type="spellStart"/>
      <w:r>
        <w:rPr>
          <w:rtl/>
        </w:rPr>
        <w:t>ופירש"י</w:t>
      </w:r>
      <w:proofErr w:type="spellEnd"/>
      <w:r>
        <w:rPr>
          <w:rtl/>
        </w:rPr>
        <w:t xml:space="preserve"> בסוכה דף כ"ה ע"ב בד"ה שחל שביעי שלהן וכו' דאף מצוה קלה קודמת עיי"ש ולכך לא הניח עסק התורה וצריך לומר </w:t>
      </w:r>
      <w:proofErr w:type="spellStart"/>
      <w:r>
        <w:rPr>
          <w:rtl/>
        </w:rPr>
        <w:t>דבכל</w:t>
      </w:r>
      <w:proofErr w:type="spellEnd"/>
      <w:r>
        <w:rPr>
          <w:rtl/>
        </w:rPr>
        <w:t xml:space="preserve"> בוקר מתחיל חיוב חדש עסק התורה ומצות בנין </w:t>
      </w:r>
      <w:proofErr w:type="spellStart"/>
      <w:r>
        <w:rPr>
          <w:rtl/>
        </w:rPr>
        <w:t>ביהמ"ק</w:t>
      </w:r>
      <w:proofErr w:type="spellEnd"/>
      <w:r>
        <w:rPr>
          <w:rtl/>
        </w:rPr>
        <w:t xml:space="preserve"> אלא </w:t>
      </w:r>
      <w:proofErr w:type="spellStart"/>
      <w:r>
        <w:rPr>
          <w:rtl/>
        </w:rPr>
        <w:t>דאכתי</w:t>
      </w:r>
      <w:proofErr w:type="spellEnd"/>
      <w:r>
        <w:rPr>
          <w:rtl/>
        </w:rPr>
        <w:t xml:space="preserve"> קשה הא אין </w:t>
      </w:r>
      <w:proofErr w:type="spellStart"/>
      <w:r>
        <w:rPr>
          <w:rtl/>
        </w:rPr>
        <w:t>מעבירין</w:t>
      </w:r>
      <w:proofErr w:type="spellEnd"/>
      <w:r>
        <w:rPr>
          <w:rtl/>
        </w:rPr>
        <w:t xml:space="preserve"> על המצות ולדעת </w:t>
      </w:r>
      <w:proofErr w:type="spellStart"/>
      <w:r>
        <w:rPr>
          <w:rtl/>
        </w:rPr>
        <w:t>הח"צ</w:t>
      </w:r>
      <w:proofErr w:type="spellEnd"/>
      <w:r>
        <w:rPr>
          <w:rtl/>
        </w:rPr>
        <w:t xml:space="preserve"> סי' ק"ו אפילו כדי לעשות גדולה ממנה וצ"ע:  </w:t>
      </w:r>
    </w:p>
    <w:p w14:paraId="6210AF37" w14:textId="77777777" w:rsidR="00BD05AE" w:rsidRDefault="00BD05AE" w:rsidP="00BD05AE">
      <w:pPr>
        <w:rPr>
          <w:rtl/>
        </w:rPr>
      </w:pPr>
      <w:r>
        <w:rPr>
          <w:rtl/>
        </w:rPr>
        <w:t xml:space="preserve">  ומטעם זה </w:t>
      </w:r>
      <w:proofErr w:type="spellStart"/>
      <w:r>
        <w:rPr>
          <w:rtl/>
        </w:rPr>
        <w:t>נמי</w:t>
      </w:r>
      <w:proofErr w:type="spellEnd"/>
      <w:r>
        <w:rPr>
          <w:rtl/>
        </w:rPr>
        <w:t xml:space="preserve"> אצלך איך תניח מצוה דרבים שאתה עוסק בה לעשות מצוה לימוד התורה ועוד שלדעתי זה הוי כמו אין ספק מוציא מידי וודאי וגדולה חזקה אמרו </w:t>
      </w:r>
      <w:proofErr w:type="spellStart"/>
      <w:r>
        <w:rPr>
          <w:rtl/>
        </w:rPr>
        <w:t>חכז"ל</w:t>
      </w:r>
      <w:proofErr w:type="spellEnd"/>
      <w:r>
        <w:rPr>
          <w:rtl/>
        </w:rPr>
        <w:t xml:space="preserve"> לכך הי' נ"ל שאין ראוי להניח מקום שזכות רבים תלי' בי' למקום שנראה שיהא יכול לקנות שלימות יותר אמנם הואיל ואין אני יודע תוכן הדברים ממש ואין לדיין בזה אלא מה שעיניו רואות מה שיוכל לתקן ומה שיש עוד חששות וכו' לזה אין הדבר מוכרע אצלי בבירור וה' יהי' עמך </w:t>
      </w:r>
      <w:proofErr w:type="spellStart"/>
      <w:r>
        <w:rPr>
          <w:rtl/>
        </w:rPr>
        <w:t>וידריכך</w:t>
      </w:r>
      <w:proofErr w:type="spellEnd"/>
      <w:r>
        <w:rPr>
          <w:rtl/>
        </w:rPr>
        <w:t xml:space="preserve"> בדרך הטוב והישר בעיני ה' וזכות אבותיך יהי' בסעדך דברי ידידך ורבך הדורש שלומך:</w:t>
      </w:r>
    </w:p>
    <w:p w14:paraId="351EB610" w14:textId="77777777" w:rsidR="00BD05AE" w:rsidRDefault="00BD05AE" w:rsidP="00BD05AE">
      <w:pPr>
        <w:rPr>
          <w:rtl/>
        </w:rPr>
      </w:pPr>
      <w:proofErr w:type="spellStart"/>
      <w:r>
        <w:rPr>
          <w:rtl/>
        </w:rPr>
        <w:t>הק</w:t>
      </w:r>
      <w:proofErr w:type="spellEnd"/>
      <w:r>
        <w:rPr>
          <w:rtl/>
        </w:rPr>
        <w:t xml:space="preserve">' משה שיק </w:t>
      </w:r>
      <w:proofErr w:type="spellStart"/>
      <w:r>
        <w:rPr>
          <w:rtl/>
        </w:rPr>
        <w:t>מברעזאווע</w:t>
      </w:r>
      <w:proofErr w:type="spellEnd"/>
      <w:r>
        <w:rPr>
          <w:rtl/>
        </w:rPr>
        <w:t xml:space="preserve">.     </w:t>
      </w:r>
    </w:p>
    <w:p w14:paraId="763B4F90" w14:textId="77777777" w:rsidR="00BD05AE" w:rsidRDefault="00BD05AE" w:rsidP="00BD05AE">
      <w:pPr>
        <w:pStyle w:val="Heading2"/>
        <w:rPr>
          <w:rtl/>
        </w:rPr>
      </w:pPr>
      <w:r>
        <w:rPr>
          <w:rtl/>
        </w:rPr>
        <w:t xml:space="preserve">שו"ת </w:t>
      </w:r>
      <w:proofErr w:type="spellStart"/>
      <w:r>
        <w:rPr>
          <w:rtl/>
        </w:rPr>
        <w:t>מהר"ם</w:t>
      </w:r>
      <w:proofErr w:type="spellEnd"/>
      <w:r>
        <w:rPr>
          <w:rtl/>
        </w:rPr>
        <w:t xml:space="preserve"> שיק יורה דעה סימן רכז</w:t>
      </w:r>
    </w:p>
    <w:p w14:paraId="5C6839A7" w14:textId="77777777" w:rsidR="00BD05AE" w:rsidRDefault="00BD05AE" w:rsidP="00BD05AE">
      <w:pPr>
        <w:rPr>
          <w:rtl/>
        </w:rPr>
      </w:pPr>
      <w:r>
        <w:rPr>
          <w:rtl/>
        </w:rPr>
        <w:t xml:space="preserve">   </w:t>
      </w:r>
    </w:p>
    <w:p w14:paraId="25789CB4" w14:textId="77777777" w:rsidR="00BD05AE" w:rsidRDefault="00BD05AE" w:rsidP="00BD05AE">
      <w:pPr>
        <w:rPr>
          <w:rtl/>
        </w:rPr>
      </w:pPr>
      <w:proofErr w:type="spellStart"/>
      <w:r>
        <w:rPr>
          <w:rtl/>
        </w:rPr>
        <w:t>שיל"ת</w:t>
      </w:r>
      <w:proofErr w:type="spellEnd"/>
      <w:r>
        <w:rPr>
          <w:rtl/>
        </w:rPr>
        <w:t xml:space="preserve"> </w:t>
      </w:r>
      <w:proofErr w:type="spellStart"/>
      <w:r>
        <w:rPr>
          <w:rtl/>
        </w:rPr>
        <w:t>חוסט</w:t>
      </w:r>
      <w:proofErr w:type="spellEnd"/>
      <w:r>
        <w:rPr>
          <w:rtl/>
        </w:rPr>
        <w:t xml:space="preserve"> יום ה' ד' תשרי תרל"ד לפ"ק:</w:t>
      </w:r>
    </w:p>
    <w:p w14:paraId="1F20617C" w14:textId="77777777" w:rsidR="00BD05AE" w:rsidRDefault="00BD05AE" w:rsidP="00BD05AE">
      <w:pPr>
        <w:rPr>
          <w:rtl/>
        </w:rPr>
      </w:pPr>
      <w:r>
        <w:rPr>
          <w:rtl/>
        </w:rPr>
        <w:t xml:space="preserve">גמר חתימה טובה וברכה והצלחה יהא לראש גבר תלמידי הרב הגדול המופלג המפורסם </w:t>
      </w:r>
      <w:proofErr w:type="spellStart"/>
      <w:r>
        <w:rPr>
          <w:rtl/>
        </w:rPr>
        <w:t>כש"ת</w:t>
      </w:r>
      <w:proofErr w:type="spellEnd"/>
      <w:r>
        <w:rPr>
          <w:rtl/>
        </w:rPr>
        <w:t xml:space="preserve"> </w:t>
      </w:r>
      <w:proofErr w:type="spellStart"/>
      <w:r>
        <w:rPr>
          <w:rtl/>
        </w:rPr>
        <w:t>מוה</w:t>
      </w:r>
      <w:proofErr w:type="spellEnd"/>
      <w:r>
        <w:rPr>
          <w:rtl/>
        </w:rPr>
        <w:t xml:space="preserve">' זלמן </w:t>
      </w:r>
      <w:proofErr w:type="spellStart"/>
      <w:r>
        <w:rPr>
          <w:rtl/>
        </w:rPr>
        <w:t>שפיצער</w:t>
      </w:r>
      <w:proofErr w:type="spellEnd"/>
      <w:r>
        <w:rPr>
          <w:rtl/>
        </w:rPr>
        <w:t xml:space="preserve"> נ"י רב בקהל הקודש </w:t>
      </w:r>
      <w:proofErr w:type="spellStart"/>
      <w:r>
        <w:rPr>
          <w:rtl/>
        </w:rPr>
        <w:t>בווין</w:t>
      </w:r>
      <w:proofErr w:type="spellEnd"/>
      <w:r>
        <w:rPr>
          <w:rtl/>
        </w:rPr>
        <w:t xml:space="preserve"> </w:t>
      </w:r>
      <w:proofErr w:type="spellStart"/>
      <w:r>
        <w:rPr>
          <w:rtl/>
        </w:rPr>
        <w:t>יע"א</w:t>
      </w:r>
      <w:proofErr w:type="spellEnd"/>
      <w:r>
        <w:rPr>
          <w:rtl/>
        </w:rPr>
        <w:t xml:space="preserve">:  </w:t>
      </w:r>
    </w:p>
    <w:p w14:paraId="38489F73" w14:textId="77777777" w:rsidR="00BD05AE" w:rsidRDefault="00BD05AE" w:rsidP="00BD05AE">
      <w:pPr>
        <w:rPr>
          <w:rtl/>
        </w:rPr>
      </w:pPr>
      <w:r>
        <w:rPr>
          <w:rtl/>
        </w:rPr>
        <w:t xml:space="preserve">  מכתבך קבלתי </w:t>
      </w:r>
      <w:proofErr w:type="spellStart"/>
      <w:r>
        <w:rPr>
          <w:rtl/>
        </w:rPr>
        <w:t>בער"ה</w:t>
      </w:r>
      <w:proofErr w:type="spellEnd"/>
      <w:r>
        <w:rPr>
          <w:rtl/>
        </w:rPr>
        <w:t xml:space="preserve"> ונהניתי בו ובו שאלתני </w:t>
      </w:r>
      <w:proofErr w:type="spellStart"/>
      <w:r>
        <w:rPr>
          <w:rtl/>
        </w:rPr>
        <w:t>ליעץ</w:t>
      </w:r>
      <w:proofErr w:type="spellEnd"/>
      <w:r>
        <w:rPr>
          <w:rtl/>
        </w:rPr>
        <w:t xml:space="preserve"> אותך אם תקבל המשרה על שכמך להיות רב בק"ק </w:t>
      </w:r>
      <w:proofErr w:type="spellStart"/>
      <w:r>
        <w:rPr>
          <w:rtl/>
        </w:rPr>
        <w:t>מאטרסדארף</w:t>
      </w:r>
      <w:proofErr w:type="spellEnd"/>
      <w:r>
        <w:rPr>
          <w:rtl/>
        </w:rPr>
        <w:t xml:space="preserve"> </w:t>
      </w:r>
      <w:proofErr w:type="spellStart"/>
      <w:r>
        <w:rPr>
          <w:rtl/>
        </w:rPr>
        <w:t>יע"א</w:t>
      </w:r>
      <w:proofErr w:type="spellEnd"/>
      <w:r>
        <w:rPr>
          <w:rtl/>
        </w:rPr>
        <w:t xml:space="preserve"> הרוצים בך כי שם תוכל להרביץ תורה ונפשך חשקה ללמוד וללמד ובוודאי בזה צדקת </w:t>
      </w:r>
      <w:proofErr w:type="spellStart"/>
      <w:r>
        <w:rPr>
          <w:rtl/>
        </w:rPr>
        <w:t>דמעלת</w:t>
      </w:r>
      <w:proofErr w:type="spellEnd"/>
      <w:r>
        <w:rPr>
          <w:rtl/>
        </w:rPr>
        <w:t xml:space="preserve"> הלימוד גדול מאוד ובלבד גדלה אם נהנה ממנה ולולא תורתך שעשועי וכו' אבל לעמוד על המשמר ולעמוד בפרץ </w:t>
      </w:r>
      <w:proofErr w:type="spellStart"/>
      <w:r>
        <w:rPr>
          <w:rtl/>
        </w:rPr>
        <w:t>אברוחי</w:t>
      </w:r>
      <w:proofErr w:type="spellEnd"/>
      <w:r>
        <w:rPr>
          <w:rtl/>
        </w:rPr>
        <w:t xml:space="preserve"> ארי בעלמא הוא וגם אינו נוח לאדם ומרן הגאון בעל </w:t>
      </w:r>
      <w:proofErr w:type="spellStart"/>
      <w:r>
        <w:rPr>
          <w:rtl/>
        </w:rPr>
        <w:t>חת"ס</w:t>
      </w:r>
      <w:proofErr w:type="spellEnd"/>
      <w:r>
        <w:rPr>
          <w:rtl/>
        </w:rPr>
        <w:t xml:space="preserve"> זצ"ל המליץ על לשון התרגום </w:t>
      </w:r>
      <w:proofErr w:type="spellStart"/>
      <w:r>
        <w:rPr>
          <w:rtl/>
        </w:rPr>
        <w:t>בפ</w:t>
      </w:r>
      <w:proofErr w:type="spellEnd"/>
      <w:r>
        <w:rPr>
          <w:rtl/>
        </w:rPr>
        <w:t xml:space="preserve">' </w:t>
      </w:r>
      <w:proofErr w:type="spellStart"/>
      <w:r>
        <w:rPr>
          <w:rtl/>
        </w:rPr>
        <w:t>חקת</w:t>
      </w:r>
      <w:proofErr w:type="spellEnd"/>
      <w:r>
        <w:rPr>
          <w:rtl/>
        </w:rPr>
        <w:t xml:space="preserve"> התורה דא גזירת אורייתא אשר </w:t>
      </w:r>
      <w:proofErr w:type="spellStart"/>
      <w:r>
        <w:rPr>
          <w:rtl/>
        </w:rPr>
        <w:t>צוה</w:t>
      </w:r>
      <w:proofErr w:type="spellEnd"/>
      <w:r>
        <w:rPr>
          <w:rtl/>
        </w:rPr>
        <w:t xml:space="preserve"> ה' לאמור ולהוכיח:  </w:t>
      </w:r>
    </w:p>
    <w:p w14:paraId="5519CA9B" w14:textId="77777777" w:rsidR="00BD05AE" w:rsidRDefault="00BD05AE" w:rsidP="00BD05AE">
      <w:pPr>
        <w:rPr>
          <w:rtl/>
        </w:rPr>
      </w:pPr>
      <w:r>
        <w:rPr>
          <w:rtl/>
        </w:rPr>
        <w:lastRenderedPageBreak/>
        <w:t xml:space="preserve">  </w:t>
      </w:r>
      <w:proofErr w:type="spellStart"/>
      <w:r>
        <w:rPr>
          <w:rtl/>
        </w:rPr>
        <w:t>ואעפי"כ</w:t>
      </w:r>
      <w:proofErr w:type="spellEnd"/>
      <w:r>
        <w:rPr>
          <w:rtl/>
        </w:rPr>
        <w:t xml:space="preserve"> </w:t>
      </w:r>
      <w:proofErr w:type="spellStart"/>
      <w:r>
        <w:rPr>
          <w:rtl/>
        </w:rPr>
        <w:t>צריכין</w:t>
      </w:r>
      <w:proofErr w:type="spellEnd"/>
      <w:r>
        <w:rPr>
          <w:rtl/>
        </w:rPr>
        <w:t xml:space="preserve"> אנו לדון באשר הוא שם </w:t>
      </w:r>
      <w:proofErr w:type="spellStart"/>
      <w:r>
        <w:rPr>
          <w:rtl/>
        </w:rPr>
        <w:t>דאמרינין</w:t>
      </w:r>
      <w:proofErr w:type="spellEnd"/>
      <w:r>
        <w:rPr>
          <w:rtl/>
        </w:rPr>
        <w:t xml:space="preserve"> </w:t>
      </w:r>
      <w:proofErr w:type="spellStart"/>
      <w:r>
        <w:rPr>
          <w:rtl/>
        </w:rPr>
        <w:t>בפ"ק</w:t>
      </w:r>
      <w:proofErr w:type="spellEnd"/>
      <w:r>
        <w:rPr>
          <w:rtl/>
        </w:rPr>
        <w:t xml:space="preserve"> </w:t>
      </w:r>
      <w:proofErr w:type="spellStart"/>
      <w:r>
        <w:rPr>
          <w:rtl/>
        </w:rPr>
        <w:t>דמ"ק</w:t>
      </w:r>
      <w:proofErr w:type="spellEnd"/>
      <w:r>
        <w:rPr>
          <w:rtl/>
        </w:rPr>
        <w:t xml:space="preserve"> דף ט' על הסתירה </w:t>
      </w:r>
      <w:proofErr w:type="spellStart"/>
      <w:r>
        <w:rPr>
          <w:rtl/>
        </w:rPr>
        <w:t>דבקרא</w:t>
      </w:r>
      <w:proofErr w:type="spellEnd"/>
      <w:r>
        <w:rPr>
          <w:rtl/>
        </w:rPr>
        <w:t xml:space="preserve"> א' נאמר אורח חיים פן תפלס </w:t>
      </w:r>
      <w:proofErr w:type="spellStart"/>
      <w:r>
        <w:rPr>
          <w:rtl/>
        </w:rPr>
        <w:t>כו</w:t>
      </w:r>
      <w:proofErr w:type="spellEnd"/>
      <w:r>
        <w:rPr>
          <w:rtl/>
        </w:rPr>
        <w:t xml:space="preserve">' ומסיק </w:t>
      </w:r>
      <w:proofErr w:type="spellStart"/>
      <w:r>
        <w:rPr>
          <w:rtl/>
        </w:rPr>
        <w:t>דמצוה</w:t>
      </w:r>
      <w:proofErr w:type="spellEnd"/>
      <w:r>
        <w:rPr>
          <w:rtl/>
        </w:rPr>
        <w:t xml:space="preserve"> שא"א לקיים ע"י אחר אזהר אורח חיים פן תפלס אפי' וכו' ובנידון הזה כבר כתבת בעצמך שא"א לעשות כמעשיך ע"י אחר א"כ אפילו מצוה קלה קודמת </w:t>
      </w:r>
      <w:proofErr w:type="spellStart"/>
      <w:r>
        <w:rPr>
          <w:rtl/>
        </w:rPr>
        <w:t>כפרש"י</w:t>
      </w:r>
      <w:proofErr w:type="spellEnd"/>
      <w:r>
        <w:rPr>
          <w:rtl/>
        </w:rPr>
        <w:t xml:space="preserve"> שם היינו אם רוצה לברר א' מהם וכ"ש אם כבר הוא יושב ועוסק בה </w:t>
      </w:r>
      <w:proofErr w:type="spellStart"/>
      <w:r>
        <w:rPr>
          <w:rtl/>
        </w:rPr>
        <w:t>דעוסק</w:t>
      </w:r>
      <w:proofErr w:type="spellEnd"/>
      <w:r>
        <w:rPr>
          <w:rtl/>
        </w:rPr>
        <w:t xml:space="preserve"> </w:t>
      </w:r>
      <w:proofErr w:type="spellStart"/>
      <w:r>
        <w:rPr>
          <w:rtl/>
        </w:rPr>
        <w:t>במצוה</w:t>
      </w:r>
      <w:proofErr w:type="spellEnd"/>
      <w:r>
        <w:rPr>
          <w:rtl/>
        </w:rPr>
        <w:t xml:space="preserve"> פטור </w:t>
      </w:r>
      <w:proofErr w:type="spellStart"/>
      <w:r>
        <w:rPr>
          <w:rtl/>
        </w:rPr>
        <w:t>ממצוה</w:t>
      </w:r>
      <w:proofErr w:type="spellEnd"/>
      <w:r>
        <w:rPr>
          <w:rtl/>
        </w:rPr>
        <w:t xml:space="preserve"> אפילו חמורה ממנה </w:t>
      </w:r>
      <w:proofErr w:type="spellStart"/>
      <w:r>
        <w:rPr>
          <w:rtl/>
        </w:rPr>
        <w:t>כפירש"י</w:t>
      </w:r>
      <w:proofErr w:type="spellEnd"/>
      <w:r>
        <w:rPr>
          <w:rtl/>
        </w:rPr>
        <w:t xml:space="preserve"> בסוכה דף כ"ה וממילא אסור משום אין </w:t>
      </w:r>
      <w:proofErr w:type="spellStart"/>
      <w:r>
        <w:rPr>
          <w:rtl/>
        </w:rPr>
        <w:t>מעבירין</w:t>
      </w:r>
      <w:proofErr w:type="spellEnd"/>
      <w:r>
        <w:rPr>
          <w:rtl/>
        </w:rPr>
        <w:t xml:space="preserve"> על המצות והיינו אפילו אם מעמדך הוא מצוה קטנה. אבל הרי כבר אמרו מוציא יקר מזולל כפי יהי' והקב"ה גוזר והוא מבטל ואמרו גדול </w:t>
      </w:r>
      <w:proofErr w:type="spellStart"/>
      <w:r>
        <w:rPr>
          <w:rtl/>
        </w:rPr>
        <w:t>המחטיאו</w:t>
      </w:r>
      <w:proofErr w:type="spellEnd"/>
      <w:r>
        <w:rPr>
          <w:rtl/>
        </w:rPr>
        <w:t xml:space="preserve"> יותר </w:t>
      </w:r>
      <w:proofErr w:type="spellStart"/>
      <w:r>
        <w:rPr>
          <w:rtl/>
        </w:rPr>
        <w:t>מהרגו</w:t>
      </w:r>
      <w:proofErr w:type="spellEnd"/>
      <w:r>
        <w:rPr>
          <w:rtl/>
        </w:rPr>
        <w:t xml:space="preserve"> ואם להציל נפשות מסכנות הגוף אין לך דבר שעומד בפני פ"נ ק"ו מפני סכנת הנשמה:  </w:t>
      </w:r>
    </w:p>
    <w:p w14:paraId="597E6F41" w14:textId="77777777" w:rsidR="00BD05AE" w:rsidRDefault="00BD05AE" w:rsidP="00BD05AE">
      <w:pPr>
        <w:rPr>
          <w:rtl/>
        </w:rPr>
      </w:pPr>
      <w:r>
        <w:rPr>
          <w:rtl/>
        </w:rPr>
        <w:t xml:space="preserve">  ואע"ג </w:t>
      </w:r>
      <w:proofErr w:type="spellStart"/>
      <w:r>
        <w:rPr>
          <w:rtl/>
        </w:rPr>
        <w:t>דתלמוד</w:t>
      </w:r>
      <w:proofErr w:type="spellEnd"/>
      <w:r>
        <w:rPr>
          <w:rtl/>
        </w:rPr>
        <w:t xml:space="preserve"> תורה הוא גדול אמרו </w:t>
      </w:r>
      <w:proofErr w:type="spellStart"/>
      <w:r>
        <w:rPr>
          <w:rtl/>
        </w:rPr>
        <w:t>מבטלין</w:t>
      </w:r>
      <w:proofErr w:type="spellEnd"/>
      <w:r>
        <w:rPr>
          <w:rtl/>
        </w:rPr>
        <w:t xml:space="preserve"> ת"ת להכנסת כלה </w:t>
      </w:r>
      <w:proofErr w:type="spellStart"/>
      <w:r>
        <w:rPr>
          <w:rtl/>
        </w:rPr>
        <w:t>כו</w:t>
      </w:r>
      <w:proofErr w:type="spellEnd"/>
      <w:r>
        <w:rPr>
          <w:rtl/>
        </w:rPr>
        <w:t xml:space="preserve">' ורשעים בחייהן קרויים מתים. ולהרבות להכניס המון בני ישראל לתורה אין לך הכנסת כלה גדול מזה וכבר נשאלתי על אותה ברייתא עצמה </w:t>
      </w:r>
      <w:proofErr w:type="spellStart"/>
      <w:r>
        <w:rPr>
          <w:rtl/>
        </w:rPr>
        <w:t>דמפלגת</w:t>
      </w:r>
      <w:proofErr w:type="spellEnd"/>
      <w:r>
        <w:rPr>
          <w:rtl/>
        </w:rPr>
        <w:t xml:space="preserve"> במצות הכנסת כלה ואידך ומסיים ות"ת כנגד כולם </w:t>
      </w:r>
      <w:proofErr w:type="spellStart"/>
      <w:r>
        <w:rPr>
          <w:rtl/>
        </w:rPr>
        <w:t>ואנן</w:t>
      </w:r>
      <w:proofErr w:type="spellEnd"/>
      <w:r>
        <w:rPr>
          <w:rtl/>
        </w:rPr>
        <w:t xml:space="preserve"> איפכא </w:t>
      </w:r>
      <w:proofErr w:type="spellStart"/>
      <w:r>
        <w:rPr>
          <w:rtl/>
        </w:rPr>
        <w:t>תנינא</w:t>
      </w:r>
      <w:proofErr w:type="spellEnd"/>
      <w:r>
        <w:rPr>
          <w:rtl/>
        </w:rPr>
        <w:t xml:space="preserve"> </w:t>
      </w:r>
      <w:proofErr w:type="spellStart"/>
      <w:r>
        <w:rPr>
          <w:rtl/>
        </w:rPr>
        <w:t>מבטלין</w:t>
      </w:r>
      <w:proofErr w:type="spellEnd"/>
      <w:r>
        <w:rPr>
          <w:rtl/>
        </w:rPr>
        <w:t xml:space="preserve"> ת"ת ואין כאן מקומו (עיין </w:t>
      </w:r>
      <w:proofErr w:type="spellStart"/>
      <w:r>
        <w:rPr>
          <w:rtl/>
        </w:rPr>
        <w:t>בחאו"ח</w:t>
      </w:r>
      <w:proofErr w:type="spellEnd"/>
      <w:r>
        <w:rPr>
          <w:rtl/>
        </w:rPr>
        <w:t xml:space="preserve"> סי' ב') וכיוצא בזה נשאלתי מאת תלמידי הרב </w:t>
      </w:r>
      <w:proofErr w:type="spellStart"/>
      <w:r>
        <w:rPr>
          <w:rtl/>
        </w:rPr>
        <w:t>המאה"ג</w:t>
      </w:r>
      <w:proofErr w:type="spellEnd"/>
      <w:r>
        <w:rPr>
          <w:rtl/>
        </w:rPr>
        <w:t xml:space="preserve"> </w:t>
      </w:r>
      <w:proofErr w:type="spellStart"/>
      <w:r>
        <w:rPr>
          <w:rtl/>
        </w:rPr>
        <w:t>מוה</w:t>
      </w:r>
      <w:proofErr w:type="spellEnd"/>
      <w:r>
        <w:rPr>
          <w:rtl/>
        </w:rPr>
        <w:t xml:space="preserve">' </w:t>
      </w:r>
      <w:proofErr w:type="spellStart"/>
      <w:r>
        <w:rPr>
          <w:rtl/>
        </w:rPr>
        <w:t>זוסמאן</w:t>
      </w:r>
      <w:proofErr w:type="spellEnd"/>
      <w:r>
        <w:rPr>
          <w:rtl/>
        </w:rPr>
        <w:t xml:space="preserve"> ני' </w:t>
      </w:r>
      <w:proofErr w:type="spellStart"/>
      <w:r>
        <w:rPr>
          <w:rtl/>
        </w:rPr>
        <w:t>האבדק"ק</w:t>
      </w:r>
      <w:proofErr w:type="spellEnd"/>
      <w:r>
        <w:rPr>
          <w:rtl/>
        </w:rPr>
        <w:t xml:space="preserve"> </w:t>
      </w:r>
      <w:proofErr w:type="spellStart"/>
      <w:r>
        <w:rPr>
          <w:rtl/>
        </w:rPr>
        <w:t>האלאש</w:t>
      </w:r>
      <w:proofErr w:type="spellEnd"/>
      <w:r>
        <w:rPr>
          <w:rtl/>
        </w:rPr>
        <w:t xml:space="preserve"> והשבתי לו כעין זה </w:t>
      </w:r>
      <w:proofErr w:type="spellStart"/>
      <w:r>
        <w:rPr>
          <w:rtl/>
        </w:rPr>
        <w:t>ואפי"ה</w:t>
      </w:r>
      <w:proofErr w:type="spellEnd"/>
      <w:r>
        <w:rPr>
          <w:rtl/>
        </w:rPr>
        <w:t xml:space="preserve"> כיון </w:t>
      </w:r>
      <w:proofErr w:type="spellStart"/>
      <w:r>
        <w:rPr>
          <w:rtl/>
        </w:rPr>
        <w:t>דדבר</w:t>
      </w:r>
      <w:proofErr w:type="spellEnd"/>
      <w:r>
        <w:rPr>
          <w:rtl/>
        </w:rPr>
        <w:t xml:space="preserve"> גדול הוא ודיני נפשות </w:t>
      </w:r>
      <w:proofErr w:type="spellStart"/>
      <w:r>
        <w:rPr>
          <w:rtl/>
        </w:rPr>
        <w:t>מתחילין</w:t>
      </w:r>
      <w:proofErr w:type="spellEnd"/>
      <w:r>
        <w:rPr>
          <w:rtl/>
        </w:rPr>
        <w:t xml:space="preserve"> רק מן הצד ישאל בזה גם את הגאון הצדיק </w:t>
      </w:r>
      <w:proofErr w:type="spellStart"/>
      <w:r>
        <w:rPr>
          <w:rtl/>
        </w:rPr>
        <w:t>מסאנז</w:t>
      </w:r>
      <w:proofErr w:type="spellEnd"/>
      <w:r>
        <w:rPr>
          <w:rtl/>
        </w:rPr>
        <w:t xml:space="preserve"> נ"י. וגם לפעמים ע"י מעמד כזה מתבטל ונלכד בשגיאה ולחטוא בשביל שיזכה </w:t>
      </w:r>
      <w:proofErr w:type="spellStart"/>
      <w:r>
        <w:rPr>
          <w:rtl/>
        </w:rPr>
        <w:t>חבירו</w:t>
      </w:r>
      <w:proofErr w:type="spellEnd"/>
      <w:r>
        <w:rPr>
          <w:rtl/>
        </w:rPr>
        <w:t xml:space="preserve"> אין בכלל הנ"ל:  </w:t>
      </w:r>
    </w:p>
    <w:p w14:paraId="627EED5F" w14:textId="77777777" w:rsidR="00BD05AE" w:rsidRDefault="00BD05AE" w:rsidP="00BD05AE">
      <w:pPr>
        <w:rPr>
          <w:rtl/>
        </w:rPr>
      </w:pPr>
      <w:r>
        <w:rPr>
          <w:rtl/>
        </w:rPr>
        <w:t xml:space="preserve">  ואם אמנם שכתבתי דעתי הוא רק </w:t>
      </w:r>
      <w:proofErr w:type="spellStart"/>
      <w:r>
        <w:rPr>
          <w:rtl/>
        </w:rPr>
        <w:t>אומדנא</w:t>
      </w:r>
      <w:proofErr w:type="spellEnd"/>
      <w:r>
        <w:rPr>
          <w:rtl/>
        </w:rPr>
        <w:t xml:space="preserve"> לזה ישאל גם את הגאון </w:t>
      </w:r>
      <w:proofErr w:type="spellStart"/>
      <w:r>
        <w:rPr>
          <w:rtl/>
        </w:rPr>
        <w:t>מסאנז</w:t>
      </w:r>
      <w:proofErr w:type="spellEnd"/>
      <w:r>
        <w:rPr>
          <w:rtl/>
        </w:rPr>
        <w:t xml:space="preserve"> ני' או </w:t>
      </w:r>
      <w:proofErr w:type="spellStart"/>
      <w:r>
        <w:rPr>
          <w:rtl/>
        </w:rPr>
        <w:t>להגאון</w:t>
      </w:r>
      <w:proofErr w:type="spellEnd"/>
      <w:r>
        <w:rPr>
          <w:rtl/>
        </w:rPr>
        <w:t xml:space="preserve"> </w:t>
      </w:r>
      <w:proofErr w:type="spellStart"/>
      <w:r>
        <w:rPr>
          <w:rtl/>
        </w:rPr>
        <w:t>מלעמבערג</w:t>
      </w:r>
      <w:proofErr w:type="spellEnd"/>
      <w:r>
        <w:rPr>
          <w:rtl/>
        </w:rPr>
        <w:t xml:space="preserve"> ני' וכיוצא אמנם בנידון </w:t>
      </w:r>
      <w:proofErr w:type="spellStart"/>
      <w:r>
        <w:rPr>
          <w:rtl/>
        </w:rPr>
        <w:t>דמעלתו</w:t>
      </w:r>
      <w:proofErr w:type="spellEnd"/>
      <w:r>
        <w:rPr>
          <w:rtl/>
        </w:rPr>
        <w:t xml:space="preserve"> ני' יש לדון עוד דבר אחר הרי הוא עומד באמצע המלחמה ואם </w:t>
      </w:r>
      <w:proofErr w:type="spellStart"/>
      <w:r>
        <w:rPr>
          <w:rtl/>
        </w:rPr>
        <w:t>דהתורה</w:t>
      </w:r>
      <w:proofErr w:type="spellEnd"/>
      <w:r>
        <w:rPr>
          <w:rtl/>
        </w:rPr>
        <w:t xml:space="preserve"> התירה בתחילה לילך לדבר מצוה אבל בעת המלחמה נאמר ופקדו שרי צבאות בראש העם ובנסיעתו יניע את לב המון בני ישראל וגם יש לחוש ח"ו לחילול השם ועתה אנו מתפללים יגדל נא כבוד ה' זהו דעתי ואם רצון ה' </w:t>
      </w:r>
      <w:proofErr w:type="spellStart"/>
      <w:r>
        <w:rPr>
          <w:rtl/>
        </w:rPr>
        <w:t>להגדילך</w:t>
      </w:r>
      <w:proofErr w:type="spellEnd"/>
      <w:r>
        <w:rPr>
          <w:rtl/>
        </w:rPr>
        <w:t xml:space="preserve"> להרביץ ולהרבות תורה עוד חזון למועד וה' </w:t>
      </w:r>
      <w:proofErr w:type="spellStart"/>
      <w:r>
        <w:rPr>
          <w:rtl/>
        </w:rPr>
        <w:t>ידריכך</w:t>
      </w:r>
      <w:proofErr w:type="spellEnd"/>
      <w:r>
        <w:rPr>
          <w:rtl/>
        </w:rPr>
        <w:t xml:space="preserve"> בדרך אמת וטוב ומישרים למען שמו ויאושר כוחך וחילך לתורה ולעבודה ולעמוד בפרץ וחיים ושלום וכל טוב יהי' לך ולכל אשר לך וגמר חתימה טובה דברי רבך </w:t>
      </w:r>
      <w:proofErr w:type="spellStart"/>
      <w:r>
        <w:rPr>
          <w:rtl/>
        </w:rPr>
        <w:t>הדו"ש</w:t>
      </w:r>
      <w:proofErr w:type="spellEnd"/>
      <w:r>
        <w:rPr>
          <w:rtl/>
        </w:rPr>
        <w:t>.</w:t>
      </w:r>
    </w:p>
    <w:p w14:paraId="3A6550C5" w14:textId="77777777" w:rsidR="00BD05AE" w:rsidRDefault="00BD05AE" w:rsidP="00BD05AE">
      <w:pPr>
        <w:rPr>
          <w:rtl/>
        </w:rPr>
      </w:pPr>
      <w:proofErr w:type="spellStart"/>
      <w:r>
        <w:rPr>
          <w:rtl/>
        </w:rPr>
        <w:t>הק</w:t>
      </w:r>
      <w:proofErr w:type="spellEnd"/>
      <w:r>
        <w:rPr>
          <w:rtl/>
        </w:rPr>
        <w:t xml:space="preserve">' משה שיק </w:t>
      </w:r>
      <w:proofErr w:type="spellStart"/>
      <w:r>
        <w:rPr>
          <w:rtl/>
        </w:rPr>
        <w:t>מברעזאווע</w:t>
      </w:r>
      <w:proofErr w:type="spellEnd"/>
      <w:r>
        <w:rPr>
          <w:rtl/>
        </w:rPr>
        <w:t xml:space="preserve">.  </w:t>
      </w:r>
    </w:p>
    <w:p w14:paraId="5BD867B0" w14:textId="7E2EE185" w:rsidR="00BD05AE" w:rsidRDefault="00BD05AE" w:rsidP="00BD05AE">
      <w:r>
        <w:rPr>
          <w:rtl/>
        </w:rPr>
        <w:t xml:space="preserve">  ע"ד </w:t>
      </w:r>
      <w:proofErr w:type="spellStart"/>
      <w:r>
        <w:rPr>
          <w:rtl/>
        </w:rPr>
        <w:t>ד"ת</w:t>
      </w:r>
      <w:proofErr w:type="spellEnd"/>
      <w:r>
        <w:rPr>
          <w:rtl/>
        </w:rPr>
        <w:t xml:space="preserve"> קשה עלי לראות </w:t>
      </w:r>
      <w:proofErr w:type="spellStart"/>
      <w:r>
        <w:rPr>
          <w:rtl/>
        </w:rPr>
        <w:t>בעוה"ר</w:t>
      </w:r>
      <w:proofErr w:type="spellEnd"/>
      <w:r>
        <w:rPr>
          <w:rtl/>
        </w:rPr>
        <w:t xml:space="preserve"> וד' ירחם וזכרני בתפילתך </w:t>
      </w:r>
      <w:proofErr w:type="spellStart"/>
      <w:r>
        <w:rPr>
          <w:rtl/>
        </w:rPr>
        <w:t>ואפי"ה</w:t>
      </w:r>
      <w:proofErr w:type="spellEnd"/>
      <w:r>
        <w:rPr>
          <w:rtl/>
        </w:rPr>
        <w:t xml:space="preserve"> ראיתי בהעברה בעלמא כי טרוד אני מאוד ועוסק </w:t>
      </w:r>
      <w:proofErr w:type="spellStart"/>
      <w:r>
        <w:rPr>
          <w:rtl/>
        </w:rPr>
        <w:t>בענין</w:t>
      </w:r>
      <w:proofErr w:type="spellEnd"/>
      <w:r>
        <w:rPr>
          <w:rtl/>
        </w:rPr>
        <w:t xml:space="preserve"> אחר ולאו גברא רבה אני ולזאת אני מעיר רק בקצרה להראותך שראיתי את אשר חדשת </w:t>
      </w:r>
      <w:proofErr w:type="spellStart"/>
      <w:r>
        <w:rPr>
          <w:rtl/>
        </w:rPr>
        <w:t>דבבע"מ</w:t>
      </w:r>
      <w:proofErr w:type="spellEnd"/>
      <w:r>
        <w:rPr>
          <w:rtl/>
        </w:rPr>
        <w:t xml:space="preserve"> </w:t>
      </w:r>
      <w:proofErr w:type="spellStart"/>
      <w:r>
        <w:rPr>
          <w:rtl/>
        </w:rPr>
        <w:t>לכ"ע</w:t>
      </w:r>
      <w:proofErr w:type="spellEnd"/>
      <w:r>
        <w:rPr>
          <w:rtl/>
        </w:rPr>
        <w:t xml:space="preserve"> יש דיחוי </w:t>
      </w:r>
      <w:proofErr w:type="spellStart"/>
      <w:r>
        <w:rPr>
          <w:rtl/>
        </w:rPr>
        <w:t>דהתורה</w:t>
      </w:r>
      <w:proofErr w:type="spellEnd"/>
      <w:r>
        <w:rPr>
          <w:rtl/>
        </w:rPr>
        <w:t xml:space="preserve"> גילתה כיון שעבר ולמדין מזה </w:t>
      </w:r>
      <w:proofErr w:type="spellStart"/>
      <w:r>
        <w:rPr>
          <w:rtl/>
        </w:rPr>
        <w:t>לכיוצא</w:t>
      </w:r>
      <w:proofErr w:type="spellEnd"/>
      <w:r>
        <w:rPr>
          <w:rtl/>
        </w:rPr>
        <w:t xml:space="preserve"> בזה ויש להסביר דהוי </w:t>
      </w:r>
      <w:proofErr w:type="spellStart"/>
      <w:r>
        <w:rPr>
          <w:rtl/>
        </w:rPr>
        <w:t>כנעבדה</w:t>
      </w:r>
      <w:proofErr w:type="spellEnd"/>
      <w:r>
        <w:rPr>
          <w:rtl/>
        </w:rPr>
        <w:t xml:space="preserve"> בו עבירה </w:t>
      </w:r>
      <w:proofErr w:type="spellStart"/>
      <w:r>
        <w:rPr>
          <w:rtl/>
        </w:rPr>
        <w:t>דלגבוה</w:t>
      </w:r>
      <w:proofErr w:type="spellEnd"/>
      <w:r>
        <w:rPr>
          <w:rtl/>
        </w:rPr>
        <w:t xml:space="preserve"> פסול אפילו נשתנה ועיין </w:t>
      </w:r>
      <w:proofErr w:type="spellStart"/>
      <w:r>
        <w:rPr>
          <w:rtl/>
        </w:rPr>
        <w:t>במג"א</w:t>
      </w:r>
      <w:proofErr w:type="spellEnd"/>
      <w:r>
        <w:rPr>
          <w:rtl/>
        </w:rPr>
        <w:t xml:space="preserve"> סוסי' תרמ"ח ואע"ג דהוי דיבור כיון </w:t>
      </w:r>
      <w:proofErr w:type="spellStart"/>
      <w:r>
        <w:rPr>
          <w:rtl/>
        </w:rPr>
        <w:t>דע"י</w:t>
      </w:r>
      <w:proofErr w:type="spellEnd"/>
      <w:r>
        <w:rPr>
          <w:rtl/>
        </w:rPr>
        <w:t xml:space="preserve"> דיבורו </w:t>
      </w:r>
      <w:proofErr w:type="spellStart"/>
      <w:r>
        <w:rPr>
          <w:rtl/>
        </w:rPr>
        <w:t>מתעביד</w:t>
      </w:r>
      <w:proofErr w:type="spellEnd"/>
      <w:r>
        <w:rPr>
          <w:rtl/>
        </w:rPr>
        <w:t xml:space="preserve"> מעשה כמעשה </w:t>
      </w:r>
      <w:proofErr w:type="spellStart"/>
      <w:r>
        <w:rPr>
          <w:rtl/>
        </w:rPr>
        <w:t>חשיב</w:t>
      </w:r>
      <w:proofErr w:type="spellEnd"/>
      <w:r>
        <w:rPr>
          <w:rtl/>
        </w:rPr>
        <w:t xml:space="preserve"> אלא </w:t>
      </w:r>
      <w:proofErr w:type="spellStart"/>
      <w:r>
        <w:rPr>
          <w:rtl/>
        </w:rPr>
        <w:t>דהא</w:t>
      </w:r>
      <w:proofErr w:type="spellEnd"/>
      <w:r>
        <w:rPr>
          <w:rtl/>
        </w:rPr>
        <w:t xml:space="preserve"> </w:t>
      </w:r>
      <w:proofErr w:type="spellStart"/>
      <w:r>
        <w:rPr>
          <w:rtl/>
        </w:rPr>
        <w:t>דמפרש</w:t>
      </w:r>
      <w:proofErr w:type="spellEnd"/>
      <w:r>
        <w:rPr>
          <w:rtl/>
        </w:rPr>
        <w:t xml:space="preserve"> </w:t>
      </w:r>
      <w:proofErr w:type="spellStart"/>
      <w:r>
        <w:rPr>
          <w:rtl/>
        </w:rPr>
        <w:t>מדנקט</w:t>
      </w:r>
      <w:proofErr w:type="spellEnd"/>
      <w:r>
        <w:rPr>
          <w:rtl/>
        </w:rPr>
        <w:t xml:space="preserve"> לא תקריב מוכח זה א"כ מאי פריך בתמורה דף ה' ע"ב על רבא </w:t>
      </w:r>
      <w:proofErr w:type="spellStart"/>
      <w:r>
        <w:rPr>
          <w:rtl/>
        </w:rPr>
        <w:t>ממקדיש</w:t>
      </w:r>
      <w:proofErr w:type="spellEnd"/>
      <w:r>
        <w:rPr>
          <w:rtl/>
        </w:rPr>
        <w:t xml:space="preserve"> בע"מ </w:t>
      </w:r>
      <w:proofErr w:type="spellStart"/>
      <w:r>
        <w:rPr>
          <w:rtl/>
        </w:rPr>
        <w:t>אמאי</w:t>
      </w:r>
      <w:proofErr w:type="spellEnd"/>
      <w:r>
        <w:rPr>
          <w:rtl/>
        </w:rPr>
        <w:t xml:space="preserve"> חל </w:t>
      </w:r>
      <w:proofErr w:type="spellStart"/>
      <w:r>
        <w:rPr>
          <w:rtl/>
        </w:rPr>
        <w:t>נימא</w:t>
      </w:r>
      <w:proofErr w:type="spellEnd"/>
      <w:r>
        <w:rPr>
          <w:rtl/>
        </w:rPr>
        <w:t xml:space="preserve"> מדגילה דאינו בר הקרבה ע"כ </w:t>
      </w:r>
      <w:proofErr w:type="spellStart"/>
      <w:r>
        <w:rPr>
          <w:rtl/>
        </w:rPr>
        <w:t>דחל</w:t>
      </w:r>
      <w:proofErr w:type="spellEnd"/>
      <w:r>
        <w:rPr>
          <w:rtl/>
        </w:rPr>
        <w:t xml:space="preserve"> מיהו יש להסביר דבריו עפ"י </w:t>
      </w:r>
      <w:proofErr w:type="spellStart"/>
      <w:r>
        <w:rPr>
          <w:rtl/>
        </w:rPr>
        <w:t>תי</w:t>
      </w:r>
      <w:proofErr w:type="spellEnd"/>
      <w:r>
        <w:rPr>
          <w:rtl/>
        </w:rPr>
        <w:t xml:space="preserve">' </w:t>
      </w:r>
      <w:proofErr w:type="spellStart"/>
      <w:r>
        <w:rPr>
          <w:rtl/>
        </w:rPr>
        <w:t>הש"ס</w:t>
      </w:r>
      <w:proofErr w:type="spellEnd"/>
      <w:r>
        <w:rPr>
          <w:rtl/>
        </w:rPr>
        <w:t xml:space="preserve"> ולסברתו א"צ לימוד דהרי מוכח כן </w:t>
      </w:r>
      <w:proofErr w:type="spellStart"/>
      <w:r>
        <w:rPr>
          <w:rtl/>
        </w:rPr>
        <w:t>מסברא</w:t>
      </w:r>
      <w:proofErr w:type="spellEnd"/>
      <w:r>
        <w:rPr>
          <w:rtl/>
        </w:rPr>
        <w:t xml:space="preserve"> </w:t>
      </w:r>
      <w:proofErr w:type="spellStart"/>
      <w:r>
        <w:rPr>
          <w:rtl/>
        </w:rPr>
        <w:t>דחולין</w:t>
      </w:r>
      <w:proofErr w:type="spellEnd"/>
      <w:r>
        <w:rPr>
          <w:rtl/>
        </w:rPr>
        <w:t xml:space="preserve"> דף קט"ו ויהי' ה' עמו מנאי הנ"ל:    </w:t>
      </w:r>
    </w:p>
    <w:p w14:paraId="678EA8BF" w14:textId="3FA0E58C" w:rsidR="007921CD" w:rsidRDefault="007921CD" w:rsidP="007921CD">
      <w:pPr>
        <w:pStyle w:val="Heading2"/>
        <w:rPr>
          <w:rtl/>
        </w:rPr>
      </w:pPr>
      <w:r>
        <w:rPr>
          <w:rFonts w:hint="cs"/>
          <w:rtl/>
        </w:rPr>
        <w:t xml:space="preserve">אגרות רב חיים עוזר חלק ב סימן </w:t>
      </w:r>
      <w:proofErr w:type="spellStart"/>
      <w:r>
        <w:rPr>
          <w:rFonts w:hint="cs"/>
          <w:rtl/>
        </w:rPr>
        <w:t>תשנב</w:t>
      </w:r>
      <w:proofErr w:type="spellEnd"/>
    </w:p>
    <w:p w14:paraId="1A92FC7C" w14:textId="5A4A39AB" w:rsidR="003D5C93" w:rsidRDefault="003D5C93" w:rsidP="003D5C93">
      <w:pPr>
        <w:rPr>
          <w:rtl/>
        </w:rPr>
      </w:pPr>
      <w:bookmarkStart w:id="0" w:name="_GoBack"/>
      <w:r w:rsidRPr="003D5C93">
        <w:drawing>
          <wp:inline distT="0" distB="0" distL="0" distR="0" wp14:anchorId="75374DD7" wp14:editId="0ABFE39F">
            <wp:extent cx="3206914" cy="32294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31893"/>
                    <a:stretch/>
                  </pic:blipFill>
                  <pic:spPr bwMode="auto">
                    <a:xfrm>
                      <a:off x="0" y="0"/>
                      <a:ext cx="3216748" cy="3239380"/>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C933CAB" w14:textId="1DA40F27" w:rsidR="003D5C93" w:rsidRPr="003D5C93" w:rsidRDefault="003D5C93" w:rsidP="003D5C93">
      <w:pPr>
        <w:rPr>
          <w:rtl/>
        </w:rPr>
      </w:pPr>
      <w:r w:rsidRPr="003D5C93">
        <w:lastRenderedPageBreak/>
        <w:drawing>
          <wp:inline distT="0" distB="0" distL="0" distR="0" wp14:anchorId="39E604A3" wp14:editId="30FCB4F7">
            <wp:extent cx="3605784" cy="1899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63679"/>
                    <a:stretch/>
                  </pic:blipFill>
                  <pic:spPr bwMode="auto">
                    <a:xfrm>
                      <a:off x="0" y="0"/>
                      <a:ext cx="3612440" cy="1903342"/>
                    </a:xfrm>
                    <a:prstGeom prst="rect">
                      <a:avLst/>
                    </a:prstGeom>
                    <a:ln>
                      <a:noFill/>
                    </a:ln>
                    <a:extLst>
                      <a:ext uri="{53640926-AAD7-44D8-BBD7-CCE9431645EC}">
                        <a14:shadowObscured xmlns:a14="http://schemas.microsoft.com/office/drawing/2010/main"/>
                      </a:ext>
                    </a:extLst>
                  </pic:spPr>
                </pic:pic>
              </a:graphicData>
            </a:graphic>
          </wp:inline>
        </w:drawing>
      </w:r>
    </w:p>
    <w:p w14:paraId="2D9F0225" w14:textId="0483828F" w:rsidR="007921CD" w:rsidRPr="007921CD" w:rsidRDefault="007921CD" w:rsidP="007921CD">
      <w:pPr>
        <w:pStyle w:val="Heading2"/>
        <w:rPr>
          <w:rFonts w:hint="cs"/>
          <w:rtl/>
        </w:rPr>
      </w:pPr>
      <w:r>
        <w:rPr>
          <w:rFonts w:hint="cs"/>
          <w:rtl/>
        </w:rPr>
        <w:t xml:space="preserve">דברי הרב עמ' </w:t>
      </w:r>
      <w:proofErr w:type="spellStart"/>
      <w:r>
        <w:rPr>
          <w:rFonts w:hint="cs"/>
          <w:rtl/>
        </w:rPr>
        <w:t>ריט</w:t>
      </w:r>
      <w:proofErr w:type="spellEnd"/>
    </w:p>
    <w:p w14:paraId="180EA7C7" w14:textId="77777777" w:rsidR="00BD05AE" w:rsidRPr="0062384F" w:rsidRDefault="00BD05AE" w:rsidP="00BD05AE">
      <w:pPr>
        <w:pStyle w:val="Heading1"/>
        <w:rPr>
          <w:rFonts w:hint="cs"/>
        </w:rPr>
      </w:pPr>
      <w:r>
        <w:rPr>
          <w:rFonts w:hint="cs"/>
          <w:rtl/>
        </w:rPr>
        <w:t>ברכה הסמוכה לחברתה</w:t>
      </w:r>
    </w:p>
    <w:p w14:paraId="7ADEAF17" w14:textId="23C60B1D" w:rsidR="00BD05AE" w:rsidRDefault="00BD05AE" w:rsidP="00BD05AE">
      <w:pPr>
        <w:pStyle w:val="Heading2"/>
        <w:rPr>
          <w:rtl/>
        </w:rPr>
      </w:pPr>
      <w:r>
        <w:rPr>
          <w:rFonts w:hint="cs"/>
          <w:rtl/>
        </w:rPr>
        <w:t xml:space="preserve">חידושי </w:t>
      </w:r>
      <w:proofErr w:type="spellStart"/>
      <w:r>
        <w:rPr>
          <w:rFonts w:hint="cs"/>
          <w:rtl/>
        </w:rPr>
        <w:t>הרש"א</w:t>
      </w:r>
      <w:proofErr w:type="spellEnd"/>
      <w:r>
        <w:rPr>
          <w:rFonts w:hint="cs"/>
          <w:rtl/>
        </w:rPr>
        <w:t xml:space="preserve"> ברכות יא.</w:t>
      </w:r>
    </w:p>
    <w:p w14:paraId="487C5262" w14:textId="39E3833E" w:rsidR="00BD05AE" w:rsidRDefault="00BD05AE" w:rsidP="00BD05AE">
      <w:pPr>
        <w:pStyle w:val="Heading2"/>
        <w:rPr>
          <w:rtl/>
        </w:rPr>
      </w:pPr>
      <w:r>
        <w:rPr>
          <w:rFonts w:hint="cs"/>
          <w:rtl/>
        </w:rPr>
        <w:t>ברכות מו.</w:t>
      </w:r>
    </w:p>
    <w:p w14:paraId="682EA51B" w14:textId="32521616" w:rsidR="00BD05AE" w:rsidRDefault="00BD05AE" w:rsidP="00BD05AE">
      <w:pPr>
        <w:pStyle w:val="Heading2"/>
        <w:rPr>
          <w:rtl/>
        </w:rPr>
      </w:pPr>
      <w:r>
        <w:rPr>
          <w:rFonts w:hint="cs"/>
          <w:rtl/>
        </w:rPr>
        <w:t>רש"י ברכות מו: ד"ה ויש מהן</w:t>
      </w:r>
    </w:p>
    <w:p w14:paraId="1A48248F" w14:textId="77777777" w:rsidR="007921CD" w:rsidRDefault="007921CD" w:rsidP="007921CD">
      <w:pPr>
        <w:pStyle w:val="Heading1"/>
      </w:pPr>
      <w:bookmarkStart w:id="1" w:name="_Toc494217549"/>
      <w:r>
        <w:rPr>
          <w:rFonts w:hint="cs"/>
          <w:rtl/>
        </w:rPr>
        <w:t>ברכה במסגרת ברכה או תפילה אחרת</w:t>
      </w:r>
      <w:bookmarkEnd w:id="1"/>
    </w:p>
    <w:p w14:paraId="52F5C097" w14:textId="77777777" w:rsidR="007921CD" w:rsidRDefault="007921CD" w:rsidP="007921CD">
      <w:pPr>
        <w:pStyle w:val="Heading2"/>
        <w:rPr>
          <w:rtl/>
        </w:rPr>
      </w:pPr>
      <w:r>
        <w:rPr>
          <w:rFonts w:hint="cs"/>
          <w:rtl/>
        </w:rPr>
        <w:t>מרומי שדה ברכות ב.</w:t>
      </w:r>
    </w:p>
    <w:p w14:paraId="38EA464F" w14:textId="77777777" w:rsidR="007921CD" w:rsidRDefault="007921CD" w:rsidP="007921CD">
      <w:pPr>
        <w:rPr>
          <w:rtl/>
        </w:rPr>
      </w:pPr>
      <w:r>
        <w:rPr>
          <w:rFonts w:hint="cs"/>
          <w:rtl/>
        </w:rPr>
        <w:t xml:space="preserve">ומה שהקשו </w:t>
      </w:r>
      <w:proofErr w:type="spellStart"/>
      <w:r>
        <w:rPr>
          <w:rFonts w:hint="cs"/>
          <w:rtl/>
        </w:rPr>
        <w:t>התוס</w:t>
      </w:r>
      <w:proofErr w:type="spellEnd"/>
      <w:r>
        <w:rPr>
          <w:rFonts w:hint="cs"/>
          <w:rtl/>
        </w:rPr>
        <w:t xml:space="preserve">' עוד. מהא </w:t>
      </w:r>
      <w:proofErr w:type="spellStart"/>
      <w:r>
        <w:rPr>
          <w:rFonts w:hint="cs"/>
          <w:rtl/>
        </w:rPr>
        <w:t>דצריך</w:t>
      </w:r>
      <w:proofErr w:type="spellEnd"/>
      <w:r>
        <w:rPr>
          <w:rFonts w:hint="cs"/>
          <w:rtl/>
        </w:rPr>
        <w:t xml:space="preserve"> לברך </w:t>
      </w:r>
      <w:proofErr w:type="spellStart"/>
      <w:r>
        <w:rPr>
          <w:rFonts w:hint="cs"/>
          <w:rtl/>
        </w:rPr>
        <w:t>כו</w:t>
      </w:r>
      <w:proofErr w:type="spellEnd"/>
      <w:r>
        <w:rPr>
          <w:rFonts w:hint="cs"/>
          <w:rtl/>
        </w:rPr>
        <w:t xml:space="preserve">'. הנה אם </w:t>
      </w:r>
      <w:proofErr w:type="spellStart"/>
      <w:r>
        <w:rPr>
          <w:rFonts w:hint="cs"/>
          <w:rtl/>
        </w:rPr>
        <w:t>כונת</w:t>
      </w:r>
      <w:proofErr w:type="spellEnd"/>
      <w:r>
        <w:rPr>
          <w:rFonts w:hint="cs"/>
          <w:rtl/>
        </w:rPr>
        <w:t xml:space="preserve"> </w:t>
      </w:r>
      <w:proofErr w:type="spellStart"/>
      <w:r>
        <w:rPr>
          <w:rFonts w:hint="cs"/>
          <w:rtl/>
        </w:rPr>
        <w:t>התוס</w:t>
      </w:r>
      <w:proofErr w:type="spellEnd"/>
      <w:r>
        <w:rPr>
          <w:rFonts w:hint="cs"/>
          <w:rtl/>
        </w:rPr>
        <w:t xml:space="preserve">' להקשות מהא </w:t>
      </w:r>
      <w:proofErr w:type="spellStart"/>
      <w:r>
        <w:rPr>
          <w:rFonts w:hint="cs"/>
          <w:rtl/>
        </w:rPr>
        <w:t>דאומרים</w:t>
      </w:r>
      <w:proofErr w:type="spellEnd"/>
      <w:r>
        <w:rPr>
          <w:rFonts w:hint="cs"/>
          <w:rtl/>
        </w:rPr>
        <w:t xml:space="preserve"> הברכות לפני זמן ק"ש. יש ליישב בפשיטות, </w:t>
      </w:r>
      <w:proofErr w:type="spellStart"/>
      <w:r>
        <w:rPr>
          <w:rFonts w:hint="cs"/>
          <w:rtl/>
        </w:rPr>
        <w:t>דדין</w:t>
      </w:r>
      <w:proofErr w:type="spellEnd"/>
      <w:r>
        <w:rPr>
          <w:rFonts w:hint="cs"/>
          <w:rtl/>
        </w:rPr>
        <w:t xml:space="preserve"> ברכות </w:t>
      </w:r>
      <w:proofErr w:type="spellStart"/>
      <w:r>
        <w:rPr>
          <w:rFonts w:hint="cs"/>
          <w:rtl/>
        </w:rPr>
        <w:t>קר"ש</w:t>
      </w:r>
      <w:proofErr w:type="spellEnd"/>
      <w:r>
        <w:rPr>
          <w:rFonts w:hint="cs"/>
          <w:rtl/>
        </w:rPr>
        <w:t xml:space="preserve"> ודאי </w:t>
      </w:r>
      <w:proofErr w:type="spellStart"/>
      <w:r>
        <w:rPr>
          <w:rFonts w:hint="cs"/>
          <w:rtl/>
        </w:rPr>
        <w:t>דתליא</w:t>
      </w:r>
      <w:proofErr w:type="spellEnd"/>
      <w:r>
        <w:rPr>
          <w:rFonts w:hint="cs"/>
          <w:rtl/>
        </w:rPr>
        <w:t xml:space="preserve"> בזמן תפלה. וכמו בברכות ק"ש של שחרית </w:t>
      </w:r>
      <w:proofErr w:type="spellStart"/>
      <w:r>
        <w:rPr>
          <w:rFonts w:hint="cs"/>
          <w:rtl/>
        </w:rPr>
        <w:t>דתנן</w:t>
      </w:r>
      <w:proofErr w:type="spellEnd"/>
      <w:r>
        <w:rPr>
          <w:rFonts w:hint="cs"/>
          <w:rtl/>
        </w:rPr>
        <w:t xml:space="preserve"> הקורא מכאן ואילך לא הפסיד הברכות. </w:t>
      </w:r>
      <w:proofErr w:type="spellStart"/>
      <w:r>
        <w:rPr>
          <w:rFonts w:hint="cs"/>
          <w:rtl/>
        </w:rPr>
        <w:t>וה"נ</w:t>
      </w:r>
      <w:proofErr w:type="spellEnd"/>
      <w:r>
        <w:rPr>
          <w:rFonts w:hint="cs"/>
          <w:rtl/>
        </w:rPr>
        <w:t xml:space="preserve"> בברכות ק"ש של ערבית. ואי כוונת </w:t>
      </w:r>
      <w:proofErr w:type="spellStart"/>
      <w:r>
        <w:rPr>
          <w:rFonts w:hint="cs"/>
          <w:rtl/>
        </w:rPr>
        <w:t>התוס</w:t>
      </w:r>
      <w:proofErr w:type="spellEnd"/>
      <w:r>
        <w:rPr>
          <w:rFonts w:hint="cs"/>
          <w:rtl/>
        </w:rPr>
        <w:t xml:space="preserve">' להקשות מהא דלא מברכים על ק"ש. באמת הביאו בשם רב עמרם גאון </w:t>
      </w:r>
      <w:proofErr w:type="spellStart"/>
      <w:r>
        <w:rPr>
          <w:rFonts w:hint="cs"/>
          <w:rtl/>
        </w:rPr>
        <w:t>דצריך</w:t>
      </w:r>
      <w:proofErr w:type="spellEnd"/>
      <w:r>
        <w:rPr>
          <w:rFonts w:hint="cs"/>
          <w:rtl/>
        </w:rPr>
        <w:t xml:space="preserve"> באמת לברך </w:t>
      </w:r>
      <w:proofErr w:type="spellStart"/>
      <w:r>
        <w:rPr>
          <w:rFonts w:hint="cs"/>
          <w:rtl/>
        </w:rPr>
        <w:t>אקב"ו</w:t>
      </w:r>
      <w:proofErr w:type="spellEnd"/>
      <w:r>
        <w:rPr>
          <w:rFonts w:hint="cs"/>
          <w:rtl/>
        </w:rPr>
        <w:t xml:space="preserve"> על ק"ש שעל </w:t>
      </w:r>
      <w:proofErr w:type="spellStart"/>
      <w:r>
        <w:rPr>
          <w:rFonts w:hint="cs"/>
          <w:rtl/>
        </w:rPr>
        <w:t>מטתו</w:t>
      </w:r>
      <w:proofErr w:type="spellEnd"/>
      <w:r>
        <w:rPr>
          <w:rFonts w:hint="cs"/>
          <w:rtl/>
        </w:rPr>
        <w:t xml:space="preserve">. ואפילו אם לא </w:t>
      </w:r>
      <w:proofErr w:type="spellStart"/>
      <w:r>
        <w:rPr>
          <w:rFonts w:hint="cs"/>
          <w:rtl/>
        </w:rPr>
        <w:t>נימא</w:t>
      </w:r>
      <w:proofErr w:type="spellEnd"/>
      <w:r>
        <w:rPr>
          <w:rFonts w:hint="cs"/>
          <w:rtl/>
        </w:rPr>
        <w:t xml:space="preserve"> כן. ג"כ </w:t>
      </w:r>
      <w:proofErr w:type="spellStart"/>
      <w:r>
        <w:rPr>
          <w:rFonts w:hint="cs"/>
          <w:rtl/>
        </w:rPr>
        <w:t>י"ל</w:t>
      </w:r>
      <w:proofErr w:type="spellEnd"/>
      <w:r>
        <w:rPr>
          <w:rFonts w:hint="cs"/>
          <w:rtl/>
        </w:rPr>
        <w:t xml:space="preserve"> </w:t>
      </w:r>
      <w:proofErr w:type="spellStart"/>
      <w:r>
        <w:rPr>
          <w:rFonts w:hint="cs"/>
          <w:rtl/>
        </w:rPr>
        <w:t>כמוש"כ</w:t>
      </w:r>
      <w:proofErr w:type="spellEnd"/>
      <w:r>
        <w:rPr>
          <w:rFonts w:hint="cs"/>
          <w:rtl/>
        </w:rPr>
        <w:t xml:space="preserve"> המאור במס' </w:t>
      </w:r>
      <w:proofErr w:type="spellStart"/>
      <w:r>
        <w:rPr>
          <w:rFonts w:hint="cs"/>
          <w:rtl/>
        </w:rPr>
        <w:t>רה"ש</w:t>
      </w:r>
      <w:proofErr w:type="spellEnd"/>
      <w:r>
        <w:rPr>
          <w:rFonts w:hint="cs"/>
          <w:rtl/>
        </w:rPr>
        <w:t xml:space="preserve">. </w:t>
      </w:r>
      <w:proofErr w:type="spellStart"/>
      <w:r>
        <w:rPr>
          <w:rFonts w:hint="cs"/>
          <w:rtl/>
        </w:rPr>
        <w:t>דאין</w:t>
      </w:r>
      <w:proofErr w:type="spellEnd"/>
      <w:r>
        <w:rPr>
          <w:rFonts w:hint="cs"/>
          <w:rtl/>
        </w:rPr>
        <w:t xml:space="preserve"> לברך בציבור על תקיעת שופר משום </w:t>
      </w:r>
      <w:proofErr w:type="spellStart"/>
      <w:r>
        <w:rPr>
          <w:rFonts w:hint="cs"/>
          <w:rtl/>
        </w:rPr>
        <w:t>דבתפלה</w:t>
      </w:r>
      <w:proofErr w:type="spellEnd"/>
      <w:r>
        <w:rPr>
          <w:rFonts w:hint="cs"/>
          <w:rtl/>
        </w:rPr>
        <w:t xml:space="preserve"> הוא אחר הברכות. וממילא אפילו בתקיעות </w:t>
      </w:r>
      <w:proofErr w:type="spellStart"/>
      <w:r>
        <w:rPr>
          <w:rFonts w:hint="cs"/>
          <w:rtl/>
        </w:rPr>
        <w:t>דמיושב</w:t>
      </w:r>
      <w:proofErr w:type="spellEnd"/>
      <w:r>
        <w:rPr>
          <w:rFonts w:hint="cs"/>
          <w:rtl/>
        </w:rPr>
        <w:t xml:space="preserve"> אין לברך. </w:t>
      </w:r>
      <w:proofErr w:type="spellStart"/>
      <w:r>
        <w:rPr>
          <w:rFonts w:hint="cs"/>
          <w:rtl/>
        </w:rPr>
        <w:t>וה"נ</w:t>
      </w:r>
      <w:proofErr w:type="spellEnd"/>
      <w:r>
        <w:rPr>
          <w:rFonts w:hint="cs"/>
          <w:rtl/>
        </w:rPr>
        <w:t xml:space="preserve"> </w:t>
      </w:r>
      <w:proofErr w:type="spellStart"/>
      <w:r>
        <w:rPr>
          <w:rFonts w:hint="cs"/>
          <w:rtl/>
        </w:rPr>
        <w:t>י"ל</w:t>
      </w:r>
      <w:proofErr w:type="spellEnd"/>
      <w:r>
        <w:rPr>
          <w:rFonts w:hint="cs"/>
          <w:rtl/>
        </w:rPr>
        <w:t xml:space="preserve"> הכא כיון </w:t>
      </w:r>
      <w:proofErr w:type="spellStart"/>
      <w:r>
        <w:rPr>
          <w:rFonts w:hint="cs"/>
          <w:rtl/>
        </w:rPr>
        <w:t>דעיקר</w:t>
      </w:r>
      <w:proofErr w:type="spellEnd"/>
      <w:r>
        <w:rPr>
          <w:rFonts w:hint="cs"/>
          <w:rtl/>
        </w:rPr>
        <w:t xml:space="preserve"> ק"ש הוי אחר הברכות. </w:t>
      </w:r>
      <w:proofErr w:type="spellStart"/>
      <w:r>
        <w:rPr>
          <w:rFonts w:hint="cs"/>
          <w:rtl/>
        </w:rPr>
        <w:t>משו"ה</w:t>
      </w:r>
      <w:proofErr w:type="spellEnd"/>
      <w:r>
        <w:rPr>
          <w:rFonts w:hint="cs"/>
          <w:rtl/>
        </w:rPr>
        <w:t xml:space="preserve"> אפילו בשעה שאינו אומר הברכות. אין </w:t>
      </w:r>
      <w:proofErr w:type="spellStart"/>
      <w:r>
        <w:rPr>
          <w:rFonts w:hint="cs"/>
          <w:rtl/>
        </w:rPr>
        <w:t>מברכין</w:t>
      </w:r>
      <w:proofErr w:type="spellEnd"/>
      <w:r>
        <w:rPr>
          <w:rFonts w:hint="cs"/>
          <w:rtl/>
        </w:rPr>
        <w:t xml:space="preserve"> </w:t>
      </w:r>
      <w:proofErr w:type="spellStart"/>
      <w:r>
        <w:rPr>
          <w:rFonts w:hint="cs"/>
          <w:rtl/>
        </w:rPr>
        <w:t>אקב"ו</w:t>
      </w:r>
      <w:proofErr w:type="spellEnd"/>
      <w:r>
        <w:rPr>
          <w:rFonts w:hint="cs"/>
          <w:rtl/>
        </w:rPr>
        <w:t xml:space="preserve"> על </w:t>
      </w:r>
      <w:proofErr w:type="spellStart"/>
      <w:r>
        <w:rPr>
          <w:rFonts w:hint="cs"/>
          <w:rtl/>
        </w:rPr>
        <w:t>הק"ש</w:t>
      </w:r>
      <w:proofErr w:type="spellEnd"/>
      <w:r>
        <w:rPr>
          <w:rFonts w:hint="cs"/>
          <w:rtl/>
        </w:rPr>
        <w:t>.</w:t>
      </w:r>
    </w:p>
    <w:p w14:paraId="4617013D" w14:textId="3A22D33E" w:rsidR="00BD05AE" w:rsidRPr="00BD05AE" w:rsidRDefault="00BD05AE" w:rsidP="00BD05AE">
      <w:pPr>
        <w:rPr>
          <w:rFonts w:hint="cs"/>
          <w:rtl/>
        </w:rPr>
      </w:pPr>
    </w:p>
    <w:sectPr w:rsidR="00BD05AE" w:rsidRPr="00BD05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709A" w14:textId="77777777" w:rsidR="00660CBA" w:rsidRDefault="00660CBA" w:rsidP="009F4441">
      <w:pPr>
        <w:spacing w:after="0" w:line="240" w:lineRule="auto"/>
      </w:pPr>
      <w:r>
        <w:separator/>
      </w:r>
    </w:p>
  </w:endnote>
  <w:endnote w:type="continuationSeparator" w:id="0">
    <w:p w14:paraId="79326450" w14:textId="77777777" w:rsidR="00660CBA" w:rsidRDefault="00660CBA"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6F3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C849" w14:textId="77777777" w:rsidR="00660CBA" w:rsidRDefault="00660CBA" w:rsidP="009F4441">
      <w:pPr>
        <w:spacing w:after="0" w:line="240" w:lineRule="auto"/>
      </w:pPr>
      <w:r>
        <w:separator/>
      </w:r>
    </w:p>
  </w:footnote>
  <w:footnote w:type="continuationSeparator" w:id="0">
    <w:p w14:paraId="6C320823" w14:textId="77777777" w:rsidR="00660CBA" w:rsidRDefault="00660CBA"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0BE7"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00660CBA" w:rsidRPr="00660CBA">
      <w:rPr>
        <w:rtl/>
      </w:rPr>
      <w:tab/>
      <w:t xml:space="preserve">   ‏‏‏כ"ט תשרי תשע"ח</w:t>
    </w:r>
    <w:r w:rsidR="00660CBA" w:rsidRPr="00660CBA">
      <w:rPr>
        <w:rtl/>
      </w:rPr>
      <w:tab/>
    </w:r>
    <w:r>
      <w:rPr>
        <w:rtl/>
      </w:rPr>
      <w:tab/>
    </w:r>
    <w:r w:rsidRPr="00C52284">
      <w:rPr>
        <w:rtl/>
      </w:rPr>
      <w:t xml:space="preserve"> שיעור </w:t>
    </w:r>
    <w:r w:rsidR="00660CBA">
      <w:rPr>
        <w:rFonts w:hint="cs"/>
        <w:rtl/>
      </w:rPr>
      <w:t xml:space="preserve">י"ט - </w:t>
    </w:r>
    <w:r>
      <w:rPr>
        <w:rFonts w:hint="cs"/>
        <w:rtl/>
      </w:rPr>
      <w:t xml:space="preserve">מסכת </w:t>
    </w:r>
    <w:r w:rsidR="00660CBA">
      <w:rPr>
        <w:rFonts w:hint="cs"/>
        <w:rtl/>
      </w:rPr>
      <w:t>ברכות יא.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BA"/>
    <w:rsid w:val="000C25FD"/>
    <w:rsid w:val="000C6997"/>
    <w:rsid w:val="001A3E2F"/>
    <w:rsid w:val="002D7162"/>
    <w:rsid w:val="003D5C93"/>
    <w:rsid w:val="00660CBA"/>
    <w:rsid w:val="007921CD"/>
    <w:rsid w:val="007A320D"/>
    <w:rsid w:val="009F4441"/>
    <w:rsid w:val="00BD05AE"/>
    <w:rsid w:val="00C47AA7"/>
    <w:rsid w:val="00C91641"/>
    <w:rsid w:val="00D17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D8ED"/>
  <w15:chartTrackingRefBased/>
  <w15:docId w15:val="{BB447475-1803-440D-A61D-B6A439BD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921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7921C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792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15</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8</cp:revision>
  <dcterms:created xsi:type="dcterms:W3CDTF">2017-10-19T14:55:00Z</dcterms:created>
  <dcterms:modified xsi:type="dcterms:W3CDTF">2017-10-19T16:21:00Z</dcterms:modified>
</cp:coreProperties>
</file>