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AC80E" w14:textId="5D991A10" w:rsidR="00923549" w:rsidRDefault="001D27C7" w:rsidP="00923549">
      <w:pPr>
        <w:pStyle w:val="Title"/>
        <w:bidi/>
      </w:pPr>
      <w:r w:rsidRPr="001D27C7">
        <w:rPr>
          <w:rFonts w:hint="cs"/>
          <w:rtl/>
        </w:rPr>
        <w:t>כלי המקדש שנמצאו בזמנינו</w:t>
      </w:r>
    </w:p>
    <w:p w14:paraId="5589B52C" w14:textId="50078C46" w:rsidR="00923549" w:rsidRPr="00923549" w:rsidRDefault="00087679" w:rsidP="00087679">
      <w:pPr>
        <w:pStyle w:val="Subtitle"/>
        <w:rPr>
          <w:rFonts w:hint="cs"/>
          <w:rtl/>
        </w:rPr>
      </w:pPr>
      <w:r>
        <w:rPr>
          <w:rFonts w:hint="cs"/>
          <w:rtl/>
        </w:rPr>
        <w:t>שמע שלמה</w:t>
      </w:r>
    </w:p>
    <w:p w14:paraId="313D80D2" w14:textId="6557ECDC" w:rsidR="009F4441" w:rsidRDefault="00B23CE5" w:rsidP="009F4441">
      <w:pPr>
        <w:pStyle w:val="Heading1"/>
      </w:pPr>
      <w:r>
        <w:rPr>
          <w:rFonts w:hint="cs"/>
          <w:rtl/>
        </w:rPr>
        <w:t>קדושת הרב הבית</w:t>
      </w:r>
    </w:p>
    <w:p w14:paraId="1F83B762" w14:textId="388408D9" w:rsidR="009F4441" w:rsidRDefault="000F031D" w:rsidP="009F4441">
      <w:pPr>
        <w:pStyle w:val="Heading2"/>
        <w:rPr>
          <w:rFonts w:hint="cs"/>
          <w:rtl/>
        </w:rPr>
      </w:pPr>
      <w:r>
        <w:rPr>
          <w:rFonts w:hint="cs"/>
          <w:rtl/>
        </w:rPr>
        <w:t>רמב"ם הלכות בית הבחירה ו:י</w:t>
      </w:r>
      <w:r w:rsidR="0054258D">
        <w:rPr>
          <w:rFonts w:hint="cs"/>
          <w:rtl/>
        </w:rPr>
        <w:t>-טז</w:t>
      </w:r>
    </w:p>
    <w:p w14:paraId="1B1EDBD5" w14:textId="77777777" w:rsidR="000F031D" w:rsidRDefault="000F031D" w:rsidP="000F031D">
      <w:pPr>
        <w:rPr>
          <w:rtl/>
        </w:rPr>
      </w:pPr>
      <w:r>
        <w:rPr>
          <w:rtl/>
        </w:rPr>
        <w:t xml:space="preserve">בית דין שרצו להוסיף על ירושלים או להוסיף על העזרה </w:t>
      </w:r>
      <w:proofErr w:type="spellStart"/>
      <w:r>
        <w:rPr>
          <w:rtl/>
        </w:rPr>
        <w:t>מוסיפין</w:t>
      </w:r>
      <w:proofErr w:type="spellEnd"/>
      <w:r>
        <w:rPr>
          <w:rtl/>
        </w:rPr>
        <w:t xml:space="preserve">, ויש להם למשוך העזרה עד המקום שירצו מהר הבית ולמשוך חומת ירושלים עד מקום שירצו.  </w:t>
      </w:r>
    </w:p>
    <w:p w14:paraId="09E43AD2" w14:textId="6EA14358" w:rsidR="000C25FD" w:rsidRDefault="000F031D" w:rsidP="000F031D">
      <w:pPr>
        <w:rPr>
          <w:rtl/>
        </w:rPr>
      </w:pPr>
      <w:r>
        <w:rPr>
          <w:rtl/>
        </w:rPr>
        <w:t xml:space="preserve">אין </w:t>
      </w:r>
      <w:proofErr w:type="spellStart"/>
      <w:r>
        <w:rPr>
          <w:rtl/>
        </w:rPr>
        <w:t>מוסיפין</w:t>
      </w:r>
      <w:proofErr w:type="spellEnd"/>
      <w:r>
        <w:rPr>
          <w:rtl/>
        </w:rPr>
        <w:t xml:space="preserve"> על העיר או על העזרות אלא על פי המלך וע"פ נביא ובאורים ותומים ועל פי סנהדרין של שבעים ואחד זקנים שנאמר ככל אשר אני מראה אותך וכן תעשו לדורות, ומשה רבינו מלך היה.</w:t>
      </w:r>
    </w:p>
    <w:p w14:paraId="3BA17184" w14:textId="5194E2FF" w:rsidR="008145E0" w:rsidRDefault="008145E0" w:rsidP="000F031D">
      <w:r w:rsidRPr="008145E0">
        <w:rPr>
          <w:rtl/>
        </w:rPr>
        <w:t xml:space="preserve">וכיצד </w:t>
      </w:r>
      <w:proofErr w:type="spellStart"/>
      <w:r w:rsidRPr="008145E0">
        <w:rPr>
          <w:rtl/>
        </w:rPr>
        <w:t>מוסיפין</w:t>
      </w:r>
      <w:proofErr w:type="spellEnd"/>
      <w:r w:rsidRPr="008145E0">
        <w:rPr>
          <w:rtl/>
        </w:rPr>
        <w:t xml:space="preserve"> על העיר </w:t>
      </w:r>
      <w:proofErr w:type="spellStart"/>
      <w:r w:rsidRPr="008145E0">
        <w:rPr>
          <w:rtl/>
        </w:rPr>
        <w:t>עושין</w:t>
      </w:r>
      <w:proofErr w:type="spellEnd"/>
      <w:r w:rsidRPr="008145E0">
        <w:rPr>
          <w:rtl/>
        </w:rPr>
        <w:t xml:space="preserve"> בית דין שתי תודות </w:t>
      </w:r>
      <w:proofErr w:type="spellStart"/>
      <w:r w:rsidRPr="008145E0">
        <w:rPr>
          <w:rtl/>
        </w:rPr>
        <w:t>ולוקחין</w:t>
      </w:r>
      <w:proofErr w:type="spellEnd"/>
      <w:r w:rsidRPr="008145E0">
        <w:rPr>
          <w:rtl/>
        </w:rPr>
        <w:t xml:space="preserve"> לחם חמץ שבהם והולכים בית דין אחר שתי התודות ושתי התודות זו אחר זו </w:t>
      </w:r>
      <w:proofErr w:type="spellStart"/>
      <w:r w:rsidRPr="008145E0">
        <w:rPr>
          <w:rtl/>
        </w:rPr>
        <w:t>ועומדין</w:t>
      </w:r>
      <w:proofErr w:type="spellEnd"/>
      <w:r w:rsidRPr="008145E0">
        <w:rPr>
          <w:rtl/>
        </w:rPr>
        <w:t xml:space="preserve"> </w:t>
      </w:r>
      <w:proofErr w:type="spellStart"/>
      <w:r w:rsidRPr="008145E0">
        <w:rPr>
          <w:rtl/>
        </w:rPr>
        <w:t>בכנורות</w:t>
      </w:r>
      <w:proofErr w:type="spellEnd"/>
      <w:r w:rsidRPr="008145E0">
        <w:rPr>
          <w:rtl/>
        </w:rPr>
        <w:t xml:space="preserve"> ובנבלים ובצלצל על כל פנה ופנה ועל כל אבן (ואבן) שבירושלים ואומר ארוממך </w:t>
      </w:r>
      <w:proofErr w:type="spellStart"/>
      <w:r w:rsidRPr="008145E0">
        <w:rPr>
          <w:rtl/>
        </w:rPr>
        <w:t>י"י</w:t>
      </w:r>
      <w:proofErr w:type="spellEnd"/>
      <w:r w:rsidRPr="008145E0">
        <w:rPr>
          <w:rtl/>
        </w:rPr>
        <w:t xml:space="preserve"> כי </w:t>
      </w:r>
      <w:proofErr w:type="spellStart"/>
      <w:r w:rsidRPr="008145E0">
        <w:rPr>
          <w:rtl/>
        </w:rPr>
        <w:t>דליתני</w:t>
      </w:r>
      <w:proofErr w:type="spellEnd"/>
      <w:r w:rsidRPr="008145E0">
        <w:rPr>
          <w:rtl/>
        </w:rPr>
        <w:t xml:space="preserve"> וגו', עד </w:t>
      </w:r>
      <w:proofErr w:type="spellStart"/>
      <w:r w:rsidRPr="008145E0">
        <w:rPr>
          <w:rtl/>
        </w:rPr>
        <w:t>שמגיעין</w:t>
      </w:r>
      <w:proofErr w:type="spellEnd"/>
      <w:r w:rsidRPr="008145E0">
        <w:rPr>
          <w:rtl/>
        </w:rPr>
        <w:t xml:space="preserve"> לסוף המקום </w:t>
      </w:r>
      <w:proofErr w:type="spellStart"/>
      <w:r w:rsidRPr="008145E0">
        <w:rPr>
          <w:rtl/>
        </w:rPr>
        <w:t>שמקדשין</w:t>
      </w:r>
      <w:proofErr w:type="spellEnd"/>
      <w:r w:rsidRPr="008145E0">
        <w:rPr>
          <w:rtl/>
        </w:rPr>
        <w:t xml:space="preserve"> אותו </w:t>
      </w:r>
      <w:proofErr w:type="spellStart"/>
      <w:r w:rsidRPr="008145E0">
        <w:rPr>
          <w:rtl/>
        </w:rPr>
        <w:t>ועומדין</w:t>
      </w:r>
      <w:proofErr w:type="spellEnd"/>
      <w:r w:rsidRPr="008145E0">
        <w:rPr>
          <w:rtl/>
        </w:rPr>
        <w:t xml:space="preserve"> שם, ואוכלים שם לחם תודה אחת משתי התודות והשנייה נשרפת וע"פ הנביא </w:t>
      </w:r>
      <w:proofErr w:type="spellStart"/>
      <w:r w:rsidRPr="008145E0">
        <w:rPr>
          <w:rtl/>
        </w:rPr>
        <w:t>שורפין</w:t>
      </w:r>
      <w:proofErr w:type="spellEnd"/>
      <w:r w:rsidRPr="008145E0">
        <w:rPr>
          <w:rtl/>
        </w:rPr>
        <w:t xml:space="preserve"> את זו </w:t>
      </w:r>
      <w:proofErr w:type="spellStart"/>
      <w:r w:rsidRPr="008145E0">
        <w:rPr>
          <w:rtl/>
        </w:rPr>
        <w:t>ואוכלין</w:t>
      </w:r>
      <w:proofErr w:type="spellEnd"/>
      <w:r w:rsidRPr="008145E0">
        <w:rPr>
          <w:rtl/>
        </w:rPr>
        <w:t xml:space="preserve"> את זו.</w:t>
      </w:r>
    </w:p>
    <w:p w14:paraId="57D543F3" w14:textId="06C72536" w:rsidR="00F150CF" w:rsidRDefault="00F150CF" w:rsidP="000F031D">
      <w:r w:rsidRPr="00F150CF">
        <w:rPr>
          <w:rtl/>
        </w:rPr>
        <w:t xml:space="preserve">וכן אם הוסיפו על העזרה </w:t>
      </w:r>
      <w:proofErr w:type="spellStart"/>
      <w:r w:rsidRPr="00F150CF">
        <w:rPr>
          <w:rtl/>
        </w:rPr>
        <w:t>מקדשין</w:t>
      </w:r>
      <w:proofErr w:type="spellEnd"/>
      <w:r w:rsidRPr="00F150CF">
        <w:rPr>
          <w:rtl/>
        </w:rPr>
        <w:t xml:space="preserve"> אותה בשיירי המנחה מה ירושלים התודה שנאכלת בה </w:t>
      </w:r>
      <w:proofErr w:type="spellStart"/>
      <w:r w:rsidRPr="00F150CF">
        <w:rPr>
          <w:rtl/>
        </w:rPr>
        <w:t>מקדשתה</w:t>
      </w:r>
      <w:proofErr w:type="spellEnd"/>
      <w:r w:rsidRPr="00F150CF">
        <w:rPr>
          <w:rtl/>
        </w:rPr>
        <w:t xml:space="preserve"> אף העזרה שיירי המנחות שאין </w:t>
      </w:r>
      <w:proofErr w:type="spellStart"/>
      <w:r w:rsidRPr="00F150CF">
        <w:rPr>
          <w:rtl/>
        </w:rPr>
        <w:t>נאכלין</w:t>
      </w:r>
      <w:proofErr w:type="spellEnd"/>
      <w:r w:rsidRPr="00F150CF">
        <w:rPr>
          <w:rtl/>
        </w:rPr>
        <w:t xml:space="preserve"> אלא בה הן </w:t>
      </w:r>
      <w:proofErr w:type="spellStart"/>
      <w:r w:rsidRPr="00F150CF">
        <w:rPr>
          <w:rtl/>
        </w:rPr>
        <w:t>שמקדשין</w:t>
      </w:r>
      <w:proofErr w:type="spellEnd"/>
      <w:r w:rsidRPr="00F150CF">
        <w:rPr>
          <w:rtl/>
        </w:rPr>
        <w:t xml:space="preserve"> אותה בהן </w:t>
      </w:r>
      <w:proofErr w:type="spellStart"/>
      <w:r w:rsidRPr="00F150CF">
        <w:rPr>
          <w:rtl/>
        </w:rPr>
        <w:t>ואוכלין</w:t>
      </w:r>
      <w:proofErr w:type="spellEnd"/>
      <w:r w:rsidRPr="00F150CF">
        <w:rPr>
          <w:rtl/>
        </w:rPr>
        <w:t xml:space="preserve"> אותן בסוף המקום </w:t>
      </w:r>
      <w:proofErr w:type="spellStart"/>
      <w:r w:rsidRPr="00F150CF">
        <w:rPr>
          <w:rtl/>
        </w:rPr>
        <w:t>שקדשו</w:t>
      </w:r>
      <w:proofErr w:type="spellEnd"/>
      <w:r w:rsidRPr="00F150CF">
        <w:rPr>
          <w:rtl/>
        </w:rPr>
        <w:t>.</w:t>
      </w:r>
    </w:p>
    <w:p w14:paraId="32A45AAB" w14:textId="7D00A5F2" w:rsidR="00562F44" w:rsidRDefault="00562F44" w:rsidP="00562F44">
      <w:pPr>
        <w:rPr>
          <w:rtl/>
        </w:rPr>
      </w:pPr>
      <w:r>
        <w:rPr>
          <w:rtl/>
        </w:rPr>
        <w:t xml:space="preserve">כל מקום שלא נעשה בכל אלו וכסדר הזה אין קדוש גמור וזה שעשה עזרא שתי תודות </w:t>
      </w:r>
      <w:proofErr w:type="spellStart"/>
      <w:r>
        <w:rPr>
          <w:rtl/>
        </w:rPr>
        <w:t>זכרון</w:t>
      </w:r>
      <w:proofErr w:type="spellEnd"/>
      <w:r>
        <w:rPr>
          <w:rtl/>
        </w:rPr>
        <w:t xml:space="preserve"> הוא שעשה לא במעשיו נתקדש המקום שלא היה שם לא מלך ולא אורים ותומים, ובמה </w:t>
      </w:r>
      <w:proofErr w:type="spellStart"/>
      <w:r>
        <w:rPr>
          <w:rtl/>
        </w:rPr>
        <w:t>נתקדשה</w:t>
      </w:r>
      <w:proofErr w:type="spellEnd"/>
      <w:r>
        <w:rPr>
          <w:rtl/>
        </w:rPr>
        <w:t xml:space="preserve"> בקדושה ראשונה שקדשה שלמה שהוא קידש העזרה וירושלים לשעתן וקידשן לעתיד לבא. </w:t>
      </w:r>
      <w:r w:rsidRPr="00562F44">
        <w:rPr>
          <w:sz w:val="18"/>
          <w:szCs w:val="18"/>
          <w:rtl/>
        </w:rPr>
        <w:t xml:space="preserve">+/השגת הראב"ד/ בקדושה ראשונה שקדשה שלמה. א"א סברת עצמו היא זו ולא ידעתי מאין לו ובכמה מקומות במשנה אם אין מקדש </w:t>
      </w:r>
      <w:proofErr w:type="spellStart"/>
      <w:r w:rsidRPr="00562F44">
        <w:rPr>
          <w:sz w:val="18"/>
          <w:szCs w:val="18"/>
          <w:rtl/>
        </w:rPr>
        <w:t>ירקב</w:t>
      </w:r>
      <w:proofErr w:type="spellEnd"/>
      <w:r w:rsidRPr="00562F44">
        <w:rPr>
          <w:sz w:val="18"/>
          <w:szCs w:val="18"/>
          <w:rtl/>
        </w:rPr>
        <w:t xml:space="preserve"> ובגמ' אמרו </w:t>
      </w:r>
      <w:proofErr w:type="spellStart"/>
      <w:r w:rsidRPr="00562F44">
        <w:rPr>
          <w:sz w:val="18"/>
          <w:szCs w:val="18"/>
          <w:rtl/>
        </w:rPr>
        <w:t>דנפול</w:t>
      </w:r>
      <w:proofErr w:type="spellEnd"/>
      <w:r w:rsidRPr="00562F44">
        <w:rPr>
          <w:sz w:val="18"/>
          <w:szCs w:val="18"/>
          <w:rtl/>
        </w:rPr>
        <w:t xml:space="preserve"> מחיצות </w:t>
      </w:r>
      <w:proofErr w:type="spellStart"/>
      <w:r w:rsidRPr="00562F44">
        <w:rPr>
          <w:sz w:val="18"/>
          <w:szCs w:val="18"/>
          <w:rtl/>
        </w:rPr>
        <w:t>אלמא</w:t>
      </w:r>
      <w:proofErr w:type="spellEnd"/>
      <w:r w:rsidRPr="00562F44">
        <w:rPr>
          <w:sz w:val="18"/>
          <w:szCs w:val="18"/>
          <w:rtl/>
        </w:rPr>
        <w:t xml:space="preserve"> למ"ד קדושה ראשונה לא קדשה לעתיד לבא לא חלק בין מקדש לירושלים לשאר א"י ולא עוד אלא שאני אומר שאפילו לרבי יוסי </w:t>
      </w:r>
      <w:proofErr w:type="spellStart"/>
      <w:r w:rsidRPr="00562F44">
        <w:rPr>
          <w:sz w:val="18"/>
          <w:szCs w:val="18"/>
          <w:rtl/>
        </w:rPr>
        <w:t>דאמר</w:t>
      </w:r>
      <w:proofErr w:type="spellEnd"/>
      <w:r w:rsidRPr="00562F44">
        <w:rPr>
          <w:sz w:val="18"/>
          <w:szCs w:val="18"/>
          <w:rtl/>
        </w:rPr>
        <w:t xml:space="preserve"> קדושה שנייה קדשה לעתיד לבא לא אמר אלא לשאר א"י אבל לירושלים ולמקדש לא אמר לפי שהיה יודע עזרא שהמקדש וירושלים עתידים להשתנות ולהתקדש קידוש אחר עולמי בכבוד </w:t>
      </w:r>
      <w:proofErr w:type="spellStart"/>
      <w:r w:rsidRPr="00562F44">
        <w:rPr>
          <w:sz w:val="18"/>
          <w:szCs w:val="18"/>
          <w:rtl/>
        </w:rPr>
        <w:t>י"י</w:t>
      </w:r>
      <w:proofErr w:type="spellEnd"/>
      <w:r w:rsidRPr="00562F44">
        <w:rPr>
          <w:sz w:val="18"/>
          <w:szCs w:val="18"/>
          <w:rtl/>
        </w:rPr>
        <w:t xml:space="preserve"> לעולם כך נגלה לי מסוד ה' </w:t>
      </w:r>
      <w:proofErr w:type="spellStart"/>
      <w:r w:rsidRPr="00562F44">
        <w:rPr>
          <w:sz w:val="18"/>
          <w:szCs w:val="18"/>
          <w:rtl/>
        </w:rPr>
        <w:t>ליראיו</w:t>
      </w:r>
      <w:proofErr w:type="spellEnd"/>
      <w:r w:rsidRPr="00562F44">
        <w:rPr>
          <w:sz w:val="18"/>
          <w:szCs w:val="18"/>
          <w:rtl/>
        </w:rPr>
        <w:t xml:space="preserve"> לפיכך הנכנס עתה שם אין בו כרת.+  </w:t>
      </w:r>
    </w:p>
    <w:p w14:paraId="20EB3068" w14:textId="5CE0B3D8" w:rsidR="00562F44" w:rsidRDefault="00562F44" w:rsidP="00562F44">
      <w:r>
        <w:rPr>
          <w:rtl/>
        </w:rPr>
        <w:t xml:space="preserve">לפיכך </w:t>
      </w:r>
      <w:proofErr w:type="spellStart"/>
      <w:r>
        <w:rPr>
          <w:rtl/>
        </w:rPr>
        <w:t>מקריבין</w:t>
      </w:r>
      <w:proofErr w:type="spellEnd"/>
      <w:r>
        <w:rPr>
          <w:rtl/>
        </w:rPr>
        <w:t xml:space="preserve"> הקרבנות כולן אע"פ שאין שם בית בנוי, </w:t>
      </w:r>
      <w:proofErr w:type="spellStart"/>
      <w:r>
        <w:rPr>
          <w:rtl/>
        </w:rPr>
        <w:t>ואוכלין</w:t>
      </w:r>
      <w:proofErr w:type="spellEnd"/>
      <w:r>
        <w:rPr>
          <w:rtl/>
        </w:rPr>
        <w:t xml:space="preserve"> קדשי קדשים בכל העזרה אע"פ שהיא </w:t>
      </w:r>
      <w:proofErr w:type="spellStart"/>
      <w:r>
        <w:rPr>
          <w:rtl/>
        </w:rPr>
        <w:t>חריבה</w:t>
      </w:r>
      <w:proofErr w:type="spellEnd"/>
      <w:r>
        <w:rPr>
          <w:rtl/>
        </w:rPr>
        <w:t xml:space="preserve"> ואינה מוקפת במחיצה </w:t>
      </w:r>
      <w:proofErr w:type="spellStart"/>
      <w:r>
        <w:rPr>
          <w:rtl/>
        </w:rPr>
        <w:t>ואוכלין</w:t>
      </w:r>
      <w:proofErr w:type="spellEnd"/>
      <w:r>
        <w:rPr>
          <w:rtl/>
        </w:rPr>
        <w:t xml:space="preserve"> קדשים קלים ומעשר שני בכל ירושלים אף על פי שאין שם חומות שהקדושה ראשונה קדשה לשעתה וקדשה לעתיד לבא.</w:t>
      </w:r>
    </w:p>
    <w:p w14:paraId="33605B7B" w14:textId="7DF03DD6" w:rsidR="00586F48" w:rsidRDefault="00586F48" w:rsidP="00562F44">
      <w:pPr>
        <w:rPr>
          <w:rtl/>
        </w:rPr>
      </w:pPr>
      <w:r w:rsidRPr="00586F48">
        <w:rPr>
          <w:rtl/>
        </w:rPr>
        <w:t xml:space="preserve">ולמה אני אומר במקדש וירושלים קדושה ראשונה קדשה לעתיד לבוא, ובקדושת שאר א"י </w:t>
      </w:r>
      <w:proofErr w:type="spellStart"/>
      <w:r w:rsidRPr="00586F48">
        <w:rPr>
          <w:rtl/>
        </w:rPr>
        <w:t>לענין</w:t>
      </w:r>
      <w:proofErr w:type="spellEnd"/>
      <w:r w:rsidRPr="00586F48">
        <w:rPr>
          <w:rtl/>
        </w:rPr>
        <w:t xml:space="preserve"> שביעית ומעשרות וכיוצא בהן לא קדשה לעתיד לבוא, לפי שקדושת המקדש וירושלים מפני השכינה ושכינה אינה בטלה, והרי הוא אומר </w:t>
      </w:r>
      <w:proofErr w:type="spellStart"/>
      <w:r w:rsidRPr="00586F48">
        <w:rPr>
          <w:rtl/>
        </w:rPr>
        <w:t>והשמותי</w:t>
      </w:r>
      <w:proofErr w:type="spellEnd"/>
      <w:r w:rsidRPr="00586F48">
        <w:rPr>
          <w:rtl/>
        </w:rPr>
        <w:t xml:space="preserve"> את מקדשיכם ואמרו חכמים אע"פ </w:t>
      </w:r>
      <w:proofErr w:type="spellStart"/>
      <w:r w:rsidRPr="00586F48">
        <w:rPr>
          <w:rtl/>
        </w:rPr>
        <w:t>ששוממין</w:t>
      </w:r>
      <w:proofErr w:type="spellEnd"/>
      <w:r w:rsidRPr="00586F48">
        <w:rPr>
          <w:rtl/>
        </w:rPr>
        <w:t xml:space="preserve"> בקדושתן הן עומדים 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ואע"פ שנלקח הארץ ממנו וחייב בשביעית ובמעשרות על הדרך שביארנו בהלכות תרומה.</w:t>
      </w:r>
    </w:p>
    <w:p w14:paraId="0481291E" w14:textId="63C0C672" w:rsidR="00091CD0" w:rsidRDefault="00091CD0" w:rsidP="00091CD0">
      <w:pPr>
        <w:pStyle w:val="Heading2"/>
        <w:rPr>
          <w:rtl/>
        </w:rPr>
      </w:pPr>
      <w:r>
        <w:rPr>
          <w:rFonts w:hint="cs"/>
          <w:rtl/>
        </w:rPr>
        <w:t>רמב"ם הלכות בית הבחירה ז:א,ז</w:t>
      </w:r>
    </w:p>
    <w:p w14:paraId="7C89C434" w14:textId="63DAA46A" w:rsidR="00091CD0" w:rsidRDefault="00091CD0" w:rsidP="00091CD0">
      <w:pPr>
        <w:rPr>
          <w:rtl/>
        </w:rPr>
      </w:pPr>
      <w:r w:rsidRPr="00091CD0">
        <w:rPr>
          <w:rtl/>
        </w:rPr>
        <w:t xml:space="preserve">מצות עשה ליראה מן המקדש שנאמר ומקדשי תיראו, ולא מן המקדש אתה ירא אלא ממי </w:t>
      </w:r>
      <w:proofErr w:type="spellStart"/>
      <w:r w:rsidRPr="00091CD0">
        <w:rPr>
          <w:rtl/>
        </w:rPr>
        <w:t>שצוה</w:t>
      </w:r>
      <w:proofErr w:type="spellEnd"/>
      <w:r w:rsidRPr="00091CD0">
        <w:rPr>
          <w:rtl/>
        </w:rPr>
        <w:t xml:space="preserve"> על יראתו.</w:t>
      </w:r>
    </w:p>
    <w:p w14:paraId="7589F48E" w14:textId="4A834710" w:rsidR="00091CD0" w:rsidRDefault="00091CD0" w:rsidP="00091CD0">
      <w:r w:rsidRPr="00091CD0">
        <w:rPr>
          <w:rtl/>
        </w:rPr>
        <w:t xml:space="preserve">אע"פ שהמקדש היום חרב בעונותינו חייב אדם במוראו כמו שהיה נוהג בו בבניינו, לא יכנס אלא למקום שמותר </w:t>
      </w:r>
      <w:proofErr w:type="spellStart"/>
      <w:r w:rsidRPr="00091CD0">
        <w:rPr>
          <w:rtl/>
        </w:rPr>
        <w:t>להכנס</w:t>
      </w:r>
      <w:proofErr w:type="spellEnd"/>
      <w:r w:rsidRPr="00091CD0">
        <w:rPr>
          <w:rtl/>
        </w:rPr>
        <w:t xml:space="preserve"> לשם ולא ישב בעזרה ולא יקל ראשו כנגד שער המזרח שנאמר את שבתותי </w:t>
      </w:r>
      <w:proofErr w:type="spellStart"/>
      <w:r w:rsidRPr="00091CD0">
        <w:rPr>
          <w:rtl/>
        </w:rPr>
        <w:t>תשמורו</w:t>
      </w:r>
      <w:proofErr w:type="spellEnd"/>
      <w:r w:rsidRPr="00091CD0">
        <w:rPr>
          <w:rtl/>
        </w:rPr>
        <w:t xml:space="preserve"> ומקדשי תיראו, מה שמירת שבת לעולם אף מורא מקדש לעולם שאע"פ שחרב בקדושתו עומד.</w:t>
      </w:r>
    </w:p>
    <w:p w14:paraId="294A0F4C" w14:textId="7772A473" w:rsidR="00197C92" w:rsidRDefault="00197C92" w:rsidP="00197C92">
      <w:pPr>
        <w:pStyle w:val="Heading1"/>
        <w:rPr>
          <w:rtl/>
        </w:rPr>
      </w:pPr>
      <w:r>
        <w:rPr>
          <w:rFonts w:hint="cs"/>
          <w:rtl/>
        </w:rPr>
        <w:t>קדושת רחבת הכותל</w:t>
      </w:r>
    </w:p>
    <w:p w14:paraId="5838F90D" w14:textId="3904D6F3" w:rsidR="00197C92" w:rsidRDefault="00197C92" w:rsidP="00D02185">
      <w:pPr>
        <w:pStyle w:val="Heading2"/>
        <w:rPr>
          <w:rtl/>
        </w:rPr>
      </w:pPr>
      <w:r>
        <w:rPr>
          <w:rtl/>
        </w:rPr>
        <w:t xml:space="preserve">שו"ת </w:t>
      </w:r>
      <w:proofErr w:type="spellStart"/>
      <w:r>
        <w:rPr>
          <w:rtl/>
        </w:rPr>
        <w:t>רדב"ז</w:t>
      </w:r>
      <w:proofErr w:type="spellEnd"/>
      <w:r>
        <w:rPr>
          <w:rtl/>
        </w:rPr>
        <w:t xml:space="preserve"> חלק ב סימן </w:t>
      </w:r>
      <w:proofErr w:type="spellStart"/>
      <w:r>
        <w:rPr>
          <w:rtl/>
        </w:rPr>
        <w:t>תרצא</w:t>
      </w:r>
      <w:proofErr w:type="spellEnd"/>
      <w:r>
        <w:rPr>
          <w:rtl/>
        </w:rPr>
        <w:t xml:space="preserve">  </w:t>
      </w:r>
    </w:p>
    <w:p w14:paraId="1CB73EA4" w14:textId="77777777" w:rsidR="00197C92" w:rsidRDefault="00197C92" w:rsidP="00197C92">
      <w:pPr>
        <w:rPr>
          <w:rtl/>
        </w:rPr>
      </w:pPr>
      <w:r>
        <w:rPr>
          <w:rtl/>
        </w:rPr>
        <w:lastRenderedPageBreak/>
        <w:t xml:space="preserve">שאלת ממני אודיעך דעתי אם מותר </w:t>
      </w:r>
      <w:proofErr w:type="spellStart"/>
      <w:r>
        <w:rPr>
          <w:rtl/>
        </w:rPr>
        <w:t>ליכנס</w:t>
      </w:r>
      <w:proofErr w:type="spellEnd"/>
      <w:r>
        <w:rPr>
          <w:rtl/>
        </w:rPr>
        <w:t xml:space="preserve"> לעליות הבנויות סביב לבית המקדש שהן בולטות לתוך המקדש על גבי </w:t>
      </w:r>
      <w:proofErr w:type="spellStart"/>
      <w:r>
        <w:rPr>
          <w:rtl/>
        </w:rPr>
        <w:t>זיזין</w:t>
      </w:r>
      <w:proofErr w:type="spellEnd"/>
      <w:r>
        <w:rPr>
          <w:rtl/>
        </w:rPr>
        <w:t xml:space="preserve"> </w:t>
      </w:r>
      <w:proofErr w:type="spellStart"/>
      <w:r>
        <w:rPr>
          <w:rtl/>
        </w:rPr>
        <w:t>וגיזוזטראות</w:t>
      </w:r>
      <w:proofErr w:type="spellEnd"/>
      <w:r>
        <w:rPr>
          <w:rtl/>
        </w:rPr>
        <w:t xml:space="preserve"> /וגזוזטראות/ לפי שראית שנהגו בזה היתר ואין מוחה בידם.  </w:t>
      </w:r>
    </w:p>
    <w:p w14:paraId="59EA934B" w14:textId="1D5DA2D5" w:rsidR="00627B80" w:rsidRDefault="00197C92" w:rsidP="00627B80">
      <w:r>
        <w:rPr>
          <w:rtl/>
        </w:rPr>
        <w:t xml:space="preserve">  תשובה דע שלא כל העליות שוות ולא כל הרוחות שוות וצריך אומד יפה לראות אי זו מותרות ואי זו אסורה וזה כי הדבר ברור שתחת הכיפה שם אבן </w:t>
      </w:r>
      <w:proofErr w:type="spellStart"/>
      <w:r>
        <w:rPr>
          <w:rtl/>
        </w:rPr>
        <w:t>השתיה</w:t>
      </w:r>
      <w:proofErr w:type="spellEnd"/>
      <w:r>
        <w:rPr>
          <w:rtl/>
        </w:rPr>
        <w:t xml:space="preserve"> בלי ספק הנקרא אצלם </w:t>
      </w:r>
      <w:proofErr w:type="spellStart"/>
      <w:r>
        <w:rPr>
          <w:rtl/>
        </w:rPr>
        <w:t>אלסכרא</w:t>
      </w:r>
      <w:proofErr w:type="spellEnd"/>
      <w:r>
        <w:rPr>
          <w:rtl/>
        </w:rPr>
        <w:t xml:space="preserve"> וא"ת </w:t>
      </w:r>
      <w:proofErr w:type="spellStart"/>
      <w:r>
        <w:rPr>
          <w:rtl/>
        </w:rPr>
        <w:t>דהא</w:t>
      </w:r>
      <w:proofErr w:type="spellEnd"/>
      <w:r>
        <w:rPr>
          <w:rtl/>
        </w:rPr>
        <w:t xml:space="preserve"> תנן אבן </w:t>
      </w:r>
      <w:proofErr w:type="spellStart"/>
      <w:r>
        <w:rPr>
          <w:rtl/>
        </w:rPr>
        <w:t>היתה</w:t>
      </w:r>
      <w:proofErr w:type="spellEnd"/>
      <w:r>
        <w:rPr>
          <w:rtl/>
        </w:rPr>
        <w:t xml:space="preserve"> שם מימות נביאים הראשונים ושתיה שמה גבוהה מעל הארץ ג' אצבעות ועליה הארון נתון ועתה שאלנו את פיהם ואמרו שהיא גבוהה מקרקעית הכיפה ג' /לעיל בסי' </w:t>
      </w:r>
      <w:proofErr w:type="spellStart"/>
      <w:r>
        <w:rPr>
          <w:rtl/>
        </w:rPr>
        <w:t>תרלט</w:t>
      </w:r>
      <w:proofErr w:type="spellEnd"/>
      <w:r>
        <w:rPr>
          <w:rtl/>
        </w:rPr>
        <w:t xml:space="preserve"> כ' ב'/ קומות ואנו </w:t>
      </w:r>
      <w:proofErr w:type="spellStart"/>
      <w:r>
        <w:rPr>
          <w:rtl/>
        </w:rPr>
        <w:t>רואין</w:t>
      </w:r>
      <w:proofErr w:type="spellEnd"/>
      <w:r>
        <w:rPr>
          <w:rtl/>
        </w:rPr>
        <w:t xml:space="preserve"> מבחוץ שעולים לכיפה במדרגות הרבה כבר כתבתי על זה בתשובה /לעיל סי' </w:t>
      </w:r>
      <w:proofErr w:type="spellStart"/>
      <w:r>
        <w:rPr>
          <w:rtl/>
        </w:rPr>
        <w:t>תרלט</w:t>
      </w:r>
      <w:proofErr w:type="spellEnd"/>
      <w:r>
        <w:rPr>
          <w:rtl/>
        </w:rPr>
        <w:t xml:space="preserve">/ שקרקעית הבית חפרו אותו כמה פעמים לגלות היסודות ולכן הוא נמוך הרבה ממה שהיה מקודם תדע </w:t>
      </w:r>
      <w:proofErr w:type="spellStart"/>
      <w:r>
        <w:rPr>
          <w:rtl/>
        </w:rPr>
        <w:t>דהא</w:t>
      </w:r>
      <w:proofErr w:type="spellEnd"/>
      <w:r>
        <w:rPr>
          <w:rtl/>
        </w:rPr>
        <w:t xml:space="preserve"> תנן בכמה </w:t>
      </w:r>
      <w:proofErr w:type="spellStart"/>
      <w:r>
        <w:rPr>
          <w:rtl/>
        </w:rPr>
        <w:t>דוכתי</w:t>
      </w:r>
      <w:proofErr w:type="spellEnd"/>
      <w:r>
        <w:rPr>
          <w:rtl/>
        </w:rPr>
        <w:t xml:space="preserve"> שהר הבית היה גבוה מירושלם </w:t>
      </w:r>
      <w:proofErr w:type="spellStart"/>
      <w:r>
        <w:rPr>
          <w:rtl/>
        </w:rPr>
        <w:t>והשתא</w:t>
      </w:r>
      <w:proofErr w:type="spellEnd"/>
      <w:r>
        <w:rPr>
          <w:rtl/>
        </w:rPr>
        <w:t xml:space="preserve"> הדבר הוא להפך. עוד אמרו </w:t>
      </w:r>
      <w:proofErr w:type="spellStart"/>
      <w:r>
        <w:rPr>
          <w:rtl/>
        </w:rPr>
        <w:t>העכו"ם</w:t>
      </w:r>
      <w:proofErr w:type="spellEnd"/>
      <w:r>
        <w:rPr>
          <w:rtl/>
        </w:rPr>
        <w:t xml:space="preserve"> שיש תחת הכיפה מערה ושהמלכים הראשונים רצו לדעת מה היה שם ושלשלו בני אדם לתוכה ומתו וסגרו אותה </w:t>
      </w:r>
      <w:proofErr w:type="spellStart"/>
      <w:r>
        <w:rPr>
          <w:rtl/>
        </w:rPr>
        <w:t>ומלאוה</w:t>
      </w:r>
      <w:proofErr w:type="spellEnd"/>
      <w:r>
        <w:rPr>
          <w:rtl/>
        </w:rPr>
        <w:t xml:space="preserve"> עפר עד היום הזה אין אדם יודע מה יש שם וקרוב אצלי שנאמר להם או שמעו שהארון גנוז שמה ולפיכך היו חופרים אלו /אולי/ ימצאו אותו ולכן הושפל קרקעית הבית ונתגלה אבן </w:t>
      </w:r>
      <w:proofErr w:type="spellStart"/>
      <w:r>
        <w:rPr>
          <w:rtl/>
        </w:rPr>
        <w:t>השתיה</w:t>
      </w:r>
      <w:proofErr w:type="spellEnd"/>
      <w:r>
        <w:rPr>
          <w:rtl/>
        </w:rPr>
        <w:t xml:space="preserve">. גם שמעתי שהמלכים שעברו חפרו שם למצוא יסוד האבן הזאת ולא מצאו מ"מ אין ספק כי האבן הזאת אשר תחת הכיפה היא אבן </w:t>
      </w:r>
      <w:proofErr w:type="spellStart"/>
      <w:r>
        <w:rPr>
          <w:rtl/>
        </w:rPr>
        <w:t>השתיה</w:t>
      </w:r>
      <w:proofErr w:type="spellEnd"/>
      <w:r>
        <w:rPr>
          <w:rtl/>
        </w:rPr>
        <w:t xml:space="preserve"> אשר עליה היה הארון בבית קדש הקדשים לצד מערב. </w:t>
      </w:r>
      <w:proofErr w:type="spellStart"/>
      <w:r>
        <w:rPr>
          <w:rtl/>
        </w:rPr>
        <w:t>הילכך</w:t>
      </w:r>
      <w:proofErr w:type="spellEnd"/>
      <w:r>
        <w:rPr>
          <w:rtl/>
        </w:rPr>
        <w:t xml:space="preserve"> מי שעולה בעליות אשר לרוח מערב או הנכנס לראות מהפתח אשר לצד מערב צריך לשער שיהיה בינו לבין הכיפה יותר מאחד עשר אמה שכך היה בין כותל מערבי של העזרה לכותל ההיכל ועובי הכותל כי </w:t>
      </w:r>
      <w:proofErr w:type="spellStart"/>
      <w:r>
        <w:rPr>
          <w:rtl/>
        </w:rPr>
        <w:t>הכותלים</w:t>
      </w:r>
      <w:proofErr w:type="spellEnd"/>
      <w:r>
        <w:rPr>
          <w:rtl/>
        </w:rPr>
        <w:t xml:space="preserve"> </w:t>
      </w:r>
      <w:proofErr w:type="spellStart"/>
      <w:r>
        <w:rPr>
          <w:rtl/>
        </w:rPr>
        <w:t>נתקדשו</w:t>
      </w:r>
      <w:proofErr w:type="spellEnd"/>
      <w:r>
        <w:rPr>
          <w:rtl/>
        </w:rPr>
        <w:t xml:space="preserve"> שיערתי שאין בכל הפתחים יותר קרוב לכיפה מאותו הפתח הקטן אשר משמאל </w:t>
      </w:r>
      <w:proofErr w:type="spellStart"/>
      <w:r>
        <w:rPr>
          <w:rtl/>
        </w:rPr>
        <w:t>לבאבאל</w:t>
      </w:r>
      <w:proofErr w:type="spellEnd"/>
      <w:r>
        <w:rPr>
          <w:rtl/>
        </w:rPr>
        <w:t xml:space="preserve"> </w:t>
      </w:r>
      <w:proofErr w:type="spellStart"/>
      <w:r>
        <w:rPr>
          <w:rtl/>
        </w:rPr>
        <w:t>קטאנין</w:t>
      </w:r>
      <w:proofErr w:type="spellEnd"/>
      <w:r>
        <w:rPr>
          <w:rtl/>
        </w:rPr>
        <w:t xml:space="preserve"> /לשער מוכרי הכותנה/ ולכן צריך ליזהר מן העליות אשר על אותו פתח וכבר שמעתי על קצת חכמים שלא היו </w:t>
      </w:r>
      <w:proofErr w:type="spellStart"/>
      <w:r>
        <w:rPr>
          <w:rtl/>
        </w:rPr>
        <w:t>רוצין</w:t>
      </w:r>
      <w:proofErr w:type="spellEnd"/>
      <w:r>
        <w:rPr>
          <w:rtl/>
        </w:rPr>
        <w:t xml:space="preserve"> </w:t>
      </w:r>
      <w:proofErr w:type="spellStart"/>
      <w:r>
        <w:rPr>
          <w:rtl/>
        </w:rPr>
        <w:t>ליכנס</w:t>
      </w:r>
      <w:proofErr w:type="spellEnd"/>
      <w:r>
        <w:rPr>
          <w:rtl/>
        </w:rPr>
        <w:t xml:space="preserve"> בשוק אל </w:t>
      </w:r>
      <w:proofErr w:type="spellStart"/>
      <w:r>
        <w:rPr>
          <w:rtl/>
        </w:rPr>
        <w:t>קטאנין</w:t>
      </w:r>
      <w:proofErr w:type="spellEnd"/>
      <w:r>
        <w:rPr>
          <w:rtl/>
        </w:rPr>
        <w:t xml:space="preserve"> וזו </w:t>
      </w:r>
      <w:proofErr w:type="spellStart"/>
      <w:r>
        <w:rPr>
          <w:rtl/>
        </w:rPr>
        <w:t>חומרא</w:t>
      </w:r>
      <w:proofErr w:type="spellEnd"/>
      <w:r>
        <w:rPr>
          <w:rtl/>
        </w:rPr>
        <w:t xml:space="preserve"> יתירה כי אני שיערתי שיש משם עד הכיפה יותר מי"א אמה ואפשר שהטעם הוא מפני שהיא משוכה קצת לצד צפון כאשר נבאר בע"ה ואם העליות הם בצד צפון צריך לשער מכותל מערבי לצד המזרח באורך קפ"ז אמות כל העליות הבנויות באורך זה הם בניות על אורך העזרה ממזרח למערב וכל העליות הבניות חוץ מאורך זה לצד מזרח או לצד מערב אינם בכלל האיסור. </w:t>
      </w:r>
      <w:proofErr w:type="spellStart"/>
      <w:r>
        <w:rPr>
          <w:rtl/>
        </w:rPr>
        <w:t>ולענין</w:t>
      </w:r>
      <w:proofErr w:type="spellEnd"/>
      <w:r>
        <w:rPr>
          <w:rtl/>
        </w:rPr>
        <w:t xml:space="preserve"> הרוחב כבר ידעת כי רוחב העזרה מצפון לדרום הם קל"ה אמה וכבר הנראה לעין כותל הדרום במקומו הראשון הוא שהרי העומד בקרן דרומית מזרחית רואה כי משם לצד דרום הוא עמק יהושפט ולא </w:t>
      </w:r>
      <w:proofErr w:type="spellStart"/>
      <w:r>
        <w:rPr>
          <w:rtl/>
        </w:rPr>
        <w:t>היתה</w:t>
      </w:r>
      <w:proofErr w:type="spellEnd"/>
      <w:r>
        <w:rPr>
          <w:rtl/>
        </w:rPr>
        <w:t xml:space="preserve"> העזרה נמשכת לצד דרום אלא עד שם גם כי אבני היסוד ההוא הם אבנים גדולות מורה שהוא בנין קדמון וא"כ סוף בנין הנקרא מדרש שלימה /שלמה/ לצד הדרום הוא סוף העזרה אלא שהוא חוץ </w:t>
      </w:r>
      <w:proofErr w:type="spellStart"/>
      <w:r>
        <w:rPr>
          <w:rtl/>
        </w:rPr>
        <w:t>מקפ"ז</w:t>
      </w:r>
      <w:proofErr w:type="spellEnd"/>
      <w:r>
        <w:rPr>
          <w:rtl/>
        </w:rPr>
        <w:t xml:space="preserve"> אמה אשר ממזרח למערב והוא מכלל הר הבית ועד היום בנוי </w:t>
      </w:r>
      <w:proofErr w:type="spellStart"/>
      <w:r>
        <w:rPr>
          <w:rtl/>
        </w:rPr>
        <w:t>כיפין</w:t>
      </w:r>
      <w:proofErr w:type="spellEnd"/>
      <w:r>
        <w:rPr>
          <w:rtl/>
        </w:rPr>
        <w:t xml:space="preserve"> על גבי </w:t>
      </w:r>
      <w:proofErr w:type="spellStart"/>
      <w:r>
        <w:rPr>
          <w:rtl/>
        </w:rPr>
        <w:t>כיפין</w:t>
      </w:r>
      <w:proofErr w:type="spellEnd"/>
      <w:r>
        <w:rPr>
          <w:rtl/>
        </w:rPr>
        <w:t xml:space="preserve"> מ"מ למדנו כי הכותל ההוא בעצמו היה כותל העזרה אשר לצד דרום וא"כ צריך לשער אם העליות אשר כנגד כותל זה לצד צפון רחוקים מכותל זה קל"ה אמה אינם בכלל העזרה ואני שיערתי שיש בין כותל זה של צד דרום עד הבתים והעליות אשר בניות /בנויות/ לצד צפון יותר </w:t>
      </w:r>
      <w:proofErr w:type="spellStart"/>
      <w:r>
        <w:rPr>
          <w:rtl/>
        </w:rPr>
        <w:t>מקל"ה</w:t>
      </w:r>
      <w:proofErr w:type="spellEnd"/>
      <w:r>
        <w:rPr>
          <w:rtl/>
        </w:rPr>
        <w:t xml:space="preserve"> אמה ואינם בכלל הקדש ומותר </w:t>
      </w:r>
      <w:proofErr w:type="spellStart"/>
      <w:r>
        <w:rPr>
          <w:rtl/>
        </w:rPr>
        <w:t>ליכנס</w:t>
      </w:r>
      <w:proofErr w:type="spellEnd"/>
      <w:r>
        <w:rPr>
          <w:rtl/>
        </w:rPr>
        <w:t xml:space="preserve"> להם. עוד דרך אחרת </w:t>
      </w:r>
      <w:proofErr w:type="spellStart"/>
      <w:r>
        <w:rPr>
          <w:rtl/>
        </w:rPr>
        <w:t>רואין</w:t>
      </w:r>
      <w:proofErr w:type="spellEnd"/>
      <w:r>
        <w:rPr>
          <w:rtl/>
        </w:rPr>
        <w:t xml:space="preserve"> כאלו חוט מתוח מהכיפה לצד מזרח כל הבתים והעליות שהם בתוך מ' אמה לחוט זה הם בכלל הקדש וכל שהוא חוץ לזה השיעור הרי הוא חול וחשבון זה אינו מדוקדק לפי שההיכל היה צר </w:t>
      </w:r>
      <w:proofErr w:type="spellStart"/>
      <w:r>
        <w:rPr>
          <w:rtl/>
        </w:rPr>
        <w:t>מאחריו</w:t>
      </w:r>
      <w:proofErr w:type="spellEnd"/>
      <w:r>
        <w:rPr>
          <w:rtl/>
        </w:rPr>
        <w:t xml:space="preserve"> ורחב מלפניו </w:t>
      </w:r>
      <w:proofErr w:type="spellStart"/>
      <w:r>
        <w:rPr>
          <w:rtl/>
        </w:rPr>
        <w:t>כדכתיב</w:t>
      </w:r>
      <w:proofErr w:type="spellEnd"/>
      <w:r>
        <w:rPr>
          <w:rtl/>
        </w:rPr>
        <w:t xml:space="preserve"> הוי אריאל </w:t>
      </w:r>
      <w:proofErr w:type="spellStart"/>
      <w:r>
        <w:rPr>
          <w:rtl/>
        </w:rPr>
        <w:t>אריאל</w:t>
      </w:r>
      <w:proofErr w:type="spellEnd"/>
      <w:r>
        <w:rPr>
          <w:rtl/>
        </w:rPr>
        <w:t xml:space="preserve"> ומ"מ לצאת מידי ספק צריך להתרחק מהחוט המתוח מכותל הכיפה הצפונית ארבעים אמה ברוחב באורך קפ"ז אמות מן המערב למזרח. ואם העליות בנויות לצד מזרח הנה נתבאר כי הכותל המזרחי אשר היא בנוי עתה הוא כותל הר הבית המזרחי לפי שמשם והלאה הוא הר הזיתים. ועוד כי שערי רחמים הם באותו כותל וכתב בעל כפתור ופרח שהם שערים שהיו נכנסים בהן והאבלים /האבלים/ והחתנים וכל הבתים והעליות אשר בצד מזרח מותר </w:t>
      </w:r>
      <w:proofErr w:type="spellStart"/>
      <w:r>
        <w:rPr>
          <w:rtl/>
        </w:rPr>
        <w:t>להכנס</w:t>
      </w:r>
      <w:proofErr w:type="spellEnd"/>
      <w:r>
        <w:rPr>
          <w:rtl/>
        </w:rPr>
        <w:t xml:space="preserve"> לשם שהרי מכותל הר הבית המזרחי עד כותל העזרה המזרחי יש שי"ג אמה וטמא מת מותר </w:t>
      </w:r>
      <w:proofErr w:type="spellStart"/>
      <w:r>
        <w:rPr>
          <w:rtl/>
        </w:rPr>
        <w:t>להכנס</w:t>
      </w:r>
      <w:proofErr w:type="spellEnd"/>
      <w:r>
        <w:rPr>
          <w:rtl/>
        </w:rPr>
        <w:t xml:space="preserve"> בהר הבית. ואם יש עליות בכותל דרומי באורך קפ"ז אמות מן המערב אל המזרח הרי הם בכלל הקדש ודרך כלל אני אומר כי הבתים או העליות אשר לצד צפון וצד מזרח אין בהם ספק אצלי ומותר </w:t>
      </w:r>
      <w:proofErr w:type="spellStart"/>
      <w:r>
        <w:rPr>
          <w:rtl/>
        </w:rPr>
        <w:t>ליכנס</w:t>
      </w:r>
      <w:proofErr w:type="spellEnd"/>
      <w:r>
        <w:rPr>
          <w:rtl/>
        </w:rPr>
        <w:t xml:space="preserve"> להם אם לא תהיה בולטת הרבה לתוך המקדש דאז צריך אומד וכן אותם של צד דרום ומערב </w:t>
      </w:r>
      <w:proofErr w:type="spellStart"/>
      <w:r>
        <w:rPr>
          <w:rtl/>
        </w:rPr>
        <w:t>צריכין</w:t>
      </w:r>
      <w:proofErr w:type="spellEnd"/>
      <w:r>
        <w:rPr>
          <w:rtl/>
        </w:rPr>
        <w:t xml:space="preserve"> אומד. </w:t>
      </w:r>
      <w:proofErr w:type="spellStart"/>
      <w:r>
        <w:rPr>
          <w:rtl/>
        </w:rPr>
        <w:t>והוי</w:t>
      </w:r>
      <w:proofErr w:type="spellEnd"/>
      <w:r>
        <w:rPr>
          <w:rtl/>
        </w:rPr>
        <w:t xml:space="preserve"> יודע </w:t>
      </w:r>
      <w:proofErr w:type="spellStart"/>
      <w:r>
        <w:rPr>
          <w:rtl/>
        </w:rPr>
        <w:t>דאיבעיא</w:t>
      </w:r>
      <w:proofErr w:type="spellEnd"/>
      <w:r>
        <w:rPr>
          <w:rtl/>
        </w:rPr>
        <w:t xml:space="preserve"> לן בגמרא תלה עצמו </w:t>
      </w:r>
      <w:proofErr w:type="spellStart"/>
      <w:r>
        <w:rPr>
          <w:rtl/>
        </w:rPr>
        <w:t>באויר</w:t>
      </w:r>
      <w:proofErr w:type="spellEnd"/>
      <w:r>
        <w:rPr>
          <w:rtl/>
        </w:rPr>
        <w:t xml:space="preserve"> העזרה מהו </w:t>
      </w:r>
      <w:proofErr w:type="spellStart"/>
      <w:r>
        <w:rPr>
          <w:rtl/>
        </w:rPr>
        <w:t>וסלקא</w:t>
      </w:r>
      <w:proofErr w:type="spellEnd"/>
      <w:r>
        <w:rPr>
          <w:rtl/>
        </w:rPr>
        <w:t xml:space="preserve"> בתיקו </w:t>
      </w:r>
      <w:proofErr w:type="spellStart"/>
      <w:r>
        <w:rPr>
          <w:rtl/>
        </w:rPr>
        <w:t>והוי</w:t>
      </w:r>
      <w:proofErr w:type="spellEnd"/>
      <w:r>
        <w:rPr>
          <w:rtl/>
        </w:rPr>
        <w:t xml:space="preserve"> </w:t>
      </w:r>
      <w:proofErr w:type="spellStart"/>
      <w:r>
        <w:rPr>
          <w:rtl/>
        </w:rPr>
        <w:t>איסורא</w:t>
      </w:r>
      <w:proofErr w:type="spellEnd"/>
      <w:r>
        <w:rPr>
          <w:rtl/>
        </w:rPr>
        <w:t xml:space="preserve"> דאורייתא לדעת הרב </w:t>
      </w:r>
      <w:proofErr w:type="spellStart"/>
      <w:r>
        <w:rPr>
          <w:rtl/>
        </w:rPr>
        <w:t>דס"ל</w:t>
      </w:r>
      <w:proofErr w:type="spellEnd"/>
      <w:r>
        <w:rPr>
          <w:rtl/>
        </w:rPr>
        <w:t xml:space="preserve"> בקדושתו עומד </w:t>
      </w:r>
      <w:proofErr w:type="spellStart"/>
      <w:r>
        <w:rPr>
          <w:rtl/>
        </w:rPr>
        <w:t>ואזלינן</w:t>
      </w:r>
      <w:proofErr w:type="spellEnd"/>
      <w:r>
        <w:rPr>
          <w:rtl/>
        </w:rPr>
        <w:t xml:space="preserve"> לחומרא ואסור ולדעת התוספות פשיטא ליה </w:t>
      </w:r>
      <w:proofErr w:type="spellStart"/>
      <w:r>
        <w:rPr>
          <w:rtl/>
        </w:rPr>
        <w:t>דאויר</w:t>
      </w:r>
      <w:proofErr w:type="spellEnd"/>
      <w:r>
        <w:rPr>
          <w:rtl/>
        </w:rPr>
        <w:t xml:space="preserve"> עזרה נתקדש ואע"ג </w:t>
      </w:r>
      <w:proofErr w:type="spellStart"/>
      <w:r>
        <w:rPr>
          <w:rtl/>
        </w:rPr>
        <w:t>דתניא</w:t>
      </w:r>
      <w:proofErr w:type="spellEnd"/>
      <w:r>
        <w:rPr>
          <w:rtl/>
        </w:rPr>
        <w:t xml:space="preserve"> בידיעות הטומאה וטמא שנכנס להיכל דרך גגות פטור שנאמר ואל המקדש לא </w:t>
      </w:r>
      <w:proofErr w:type="spellStart"/>
      <w:r>
        <w:rPr>
          <w:rtl/>
        </w:rPr>
        <w:t>תבא</w:t>
      </w:r>
      <w:proofErr w:type="spellEnd"/>
      <w:r>
        <w:rPr>
          <w:rtl/>
        </w:rPr>
        <w:t xml:space="preserve"> דרך ביאה אסרה תורה מ"מ פטור אבל אסור הוא ומכין אותו מכת מרדות וכן כתב הרמב"ם פ"ג מהלכות ביאת מקדש וז"ל ואע"פ שהוא פטור מכרת מכין אותו מכת מרדות בין שנכנס למקדש דרך גגות בין שנכנס בו דרך פתחים בשידה תיבה ומגדל ע"כ. וא"ת כיון </w:t>
      </w:r>
      <w:proofErr w:type="spellStart"/>
      <w:r>
        <w:rPr>
          <w:rtl/>
        </w:rPr>
        <w:t>דגגין</w:t>
      </w:r>
      <w:proofErr w:type="spellEnd"/>
      <w:r>
        <w:rPr>
          <w:rtl/>
        </w:rPr>
        <w:t xml:space="preserve"> ועליות לא </w:t>
      </w:r>
      <w:proofErr w:type="spellStart"/>
      <w:r>
        <w:rPr>
          <w:rtl/>
        </w:rPr>
        <w:t>נתקדשו</w:t>
      </w:r>
      <w:proofErr w:type="spellEnd"/>
      <w:r>
        <w:rPr>
          <w:rtl/>
        </w:rPr>
        <w:t xml:space="preserve"> והתוספות מודה שכל העליות לא </w:t>
      </w:r>
      <w:proofErr w:type="spellStart"/>
      <w:r>
        <w:rPr>
          <w:rtl/>
        </w:rPr>
        <w:t>נתקדשו</w:t>
      </w:r>
      <w:proofErr w:type="spellEnd"/>
      <w:r>
        <w:rPr>
          <w:rtl/>
        </w:rPr>
        <w:t xml:space="preserve"> חוץ מהעלייה אשר על ההיכל למה לא יהיה מותר </w:t>
      </w:r>
      <w:proofErr w:type="spellStart"/>
      <w:r>
        <w:rPr>
          <w:rtl/>
        </w:rPr>
        <w:t>ליכנס</w:t>
      </w:r>
      <w:proofErr w:type="spellEnd"/>
      <w:r>
        <w:rPr>
          <w:rtl/>
        </w:rPr>
        <w:t xml:space="preserve"> עתה בכל העליות דע דלא </w:t>
      </w:r>
      <w:proofErr w:type="spellStart"/>
      <w:r>
        <w:rPr>
          <w:rtl/>
        </w:rPr>
        <w:t>אמרינן</w:t>
      </w:r>
      <w:proofErr w:type="spellEnd"/>
      <w:r>
        <w:rPr>
          <w:rtl/>
        </w:rPr>
        <w:t xml:space="preserve"> דלא </w:t>
      </w:r>
      <w:proofErr w:type="spellStart"/>
      <w:r>
        <w:rPr>
          <w:rtl/>
        </w:rPr>
        <w:t>נתקדשו</w:t>
      </w:r>
      <w:proofErr w:type="spellEnd"/>
      <w:r>
        <w:rPr>
          <w:rtl/>
        </w:rPr>
        <w:t xml:space="preserve"> אלא העליות והגגות אשר היו בנויות בזמן שהיה קיים אבל </w:t>
      </w:r>
      <w:proofErr w:type="spellStart"/>
      <w:r>
        <w:rPr>
          <w:rtl/>
        </w:rPr>
        <w:t>הגנין</w:t>
      </w:r>
      <w:proofErr w:type="spellEnd"/>
      <w:r>
        <w:rPr>
          <w:rtl/>
        </w:rPr>
        <w:t xml:space="preserve"> /</w:t>
      </w:r>
      <w:proofErr w:type="spellStart"/>
      <w:r>
        <w:rPr>
          <w:rtl/>
        </w:rPr>
        <w:t>הגגין</w:t>
      </w:r>
      <w:proofErr w:type="spellEnd"/>
      <w:r>
        <w:rPr>
          <w:rtl/>
        </w:rPr>
        <w:t xml:space="preserve">/ והעליות הבנויות עתה סביב למקדש שמא בתוך אויר העזרה הם בנויות או </w:t>
      </w:r>
      <w:proofErr w:type="spellStart"/>
      <w:r>
        <w:rPr>
          <w:rtl/>
        </w:rPr>
        <w:t>באויר</w:t>
      </w:r>
      <w:proofErr w:type="spellEnd"/>
      <w:r>
        <w:rPr>
          <w:rtl/>
        </w:rPr>
        <w:t xml:space="preserve"> הלשכות שהיו אז ומידי </w:t>
      </w:r>
      <w:proofErr w:type="spellStart"/>
      <w:r>
        <w:rPr>
          <w:rtl/>
        </w:rPr>
        <w:t>ספיקא</w:t>
      </w:r>
      <w:proofErr w:type="spellEnd"/>
      <w:r>
        <w:rPr>
          <w:rtl/>
        </w:rPr>
        <w:t xml:space="preserve"> לא נפיק. </w:t>
      </w:r>
      <w:proofErr w:type="spellStart"/>
      <w:r>
        <w:rPr>
          <w:rtl/>
        </w:rPr>
        <w:t>הילכך</w:t>
      </w:r>
      <w:proofErr w:type="spellEnd"/>
      <w:r>
        <w:rPr>
          <w:rtl/>
        </w:rPr>
        <w:t xml:space="preserve"> אם </w:t>
      </w:r>
      <w:proofErr w:type="spellStart"/>
      <w:r>
        <w:rPr>
          <w:rtl/>
        </w:rPr>
        <w:t>נתברר</w:t>
      </w:r>
      <w:proofErr w:type="spellEnd"/>
      <w:r>
        <w:rPr>
          <w:rtl/>
        </w:rPr>
        <w:t xml:space="preserve"> לפי החשבון אשר כתבתי שהם בנויות בקדש לא נחוש לגובה לומר שמא למעלה מגגות הלשכות אשר לא </w:t>
      </w:r>
      <w:proofErr w:type="spellStart"/>
      <w:r>
        <w:rPr>
          <w:rtl/>
        </w:rPr>
        <w:t>נתקדשו</w:t>
      </w:r>
      <w:proofErr w:type="spellEnd"/>
      <w:r>
        <w:rPr>
          <w:rtl/>
        </w:rPr>
        <w:t xml:space="preserve"> הן בנויות כיון </w:t>
      </w:r>
      <w:proofErr w:type="spellStart"/>
      <w:r>
        <w:rPr>
          <w:rtl/>
        </w:rPr>
        <w:t>דאויר</w:t>
      </w:r>
      <w:proofErr w:type="spellEnd"/>
      <w:r>
        <w:rPr>
          <w:rtl/>
        </w:rPr>
        <w:t xml:space="preserve"> העזרה כעזרה ומ"מ יש לי לתת טעם למנהג שנהגו כל העולם לעלות באותם עליות לראות משם את הבית כלו ולא שמענו ולא ראינו מי שמיחה בידם. דע כי הראב"ד ז"ל סובר כי </w:t>
      </w:r>
      <w:proofErr w:type="spellStart"/>
      <w:r>
        <w:rPr>
          <w:rtl/>
        </w:rPr>
        <w:t>האידנא</w:t>
      </w:r>
      <w:proofErr w:type="spellEnd"/>
      <w:r>
        <w:rPr>
          <w:rtl/>
        </w:rPr>
        <w:t xml:space="preserve"> אין כרת למי שנכנס למקדש וכן תמצא בהשגה פרק ששי מהלכות בית הבחירה הרי שעיקר הדין הוא מחלוקת והדבר ספק שמא עליות אלו הם בניות /בנויות/ בקדש או לא </w:t>
      </w:r>
      <w:proofErr w:type="spellStart"/>
      <w:r>
        <w:rPr>
          <w:rtl/>
        </w:rPr>
        <w:t>ואת"ל</w:t>
      </w:r>
      <w:proofErr w:type="spellEnd"/>
      <w:r>
        <w:rPr>
          <w:rtl/>
        </w:rPr>
        <w:t xml:space="preserve"> בנויות בקדש שמא אויר העזרה לא נתקדש </w:t>
      </w:r>
      <w:proofErr w:type="spellStart"/>
      <w:r>
        <w:rPr>
          <w:rtl/>
        </w:rPr>
        <w:t>דהא</w:t>
      </w:r>
      <w:proofErr w:type="spellEnd"/>
      <w:r>
        <w:rPr>
          <w:rtl/>
        </w:rPr>
        <w:t xml:space="preserve"> איכא </w:t>
      </w:r>
      <w:proofErr w:type="spellStart"/>
      <w:r>
        <w:rPr>
          <w:rtl/>
        </w:rPr>
        <w:t>דמפרש</w:t>
      </w:r>
      <w:proofErr w:type="spellEnd"/>
      <w:r>
        <w:rPr>
          <w:rtl/>
        </w:rPr>
        <w:t xml:space="preserve"> </w:t>
      </w:r>
      <w:proofErr w:type="spellStart"/>
      <w:r>
        <w:rPr>
          <w:rtl/>
        </w:rPr>
        <w:t>דהא</w:t>
      </w:r>
      <w:proofErr w:type="spellEnd"/>
      <w:r>
        <w:rPr>
          <w:rtl/>
        </w:rPr>
        <w:t xml:space="preserve"> דבעי רבא תלה עצמו </w:t>
      </w:r>
      <w:proofErr w:type="spellStart"/>
      <w:r>
        <w:rPr>
          <w:rtl/>
        </w:rPr>
        <w:t>באויר</w:t>
      </w:r>
      <w:proofErr w:type="spellEnd"/>
      <w:r>
        <w:rPr>
          <w:rtl/>
        </w:rPr>
        <w:t xml:space="preserve"> העזרה הכי </w:t>
      </w:r>
      <w:proofErr w:type="spellStart"/>
      <w:r>
        <w:rPr>
          <w:rtl/>
        </w:rPr>
        <w:t>קא</w:t>
      </w:r>
      <w:proofErr w:type="spellEnd"/>
      <w:r>
        <w:rPr>
          <w:rtl/>
        </w:rPr>
        <w:t xml:space="preserve"> </w:t>
      </w:r>
      <w:proofErr w:type="spellStart"/>
      <w:r>
        <w:rPr>
          <w:rtl/>
        </w:rPr>
        <w:t>מיבעיא</w:t>
      </w:r>
      <w:proofErr w:type="spellEnd"/>
      <w:r>
        <w:rPr>
          <w:rtl/>
        </w:rPr>
        <w:t xml:space="preserve"> ליה אם נתקדש אויר העזרה או לא לפי גרסת הספרים ולא </w:t>
      </w:r>
      <w:proofErr w:type="spellStart"/>
      <w:r>
        <w:rPr>
          <w:rtl/>
        </w:rPr>
        <w:t>איפשיטה</w:t>
      </w:r>
      <w:proofErr w:type="spellEnd"/>
      <w:r>
        <w:rPr>
          <w:rtl/>
        </w:rPr>
        <w:t xml:space="preserve"> </w:t>
      </w:r>
      <w:proofErr w:type="spellStart"/>
      <w:r>
        <w:rPr>
          <w:rtl/>
        </w:rPr>
        <w:t>ואת"ל</w:t>
      </w:r>
      <w:proofErr w:type="spellEnd"/>
      <w:r>
        <w:rPr>
          <w:rtl/>
        </w:rPr>
        <w:t xml:space="preserve"> </w:t>
      </w:r>
      <w:proofErr w:type="spellStart"/>
      <w:r>
        <w:rPr>
          <w:rtl/>
        </w:rPr>
        <w:t>דאויר</w:t>
      </w:r>
      <w:proofErr w:type="spellEnd"/>
      <w:r>
        <w:rPr>
          <w:rtl/>
        </w:rPr>
        <w:t xml:space="preserve"> העזרה כעזרה שמא על אויר גגות הלשכות אשר לא </w:t>
      </w:r>
      <w:proofErr w:type="spellStart"/>
      <w:r>
        <w:rPr>
          <w:rtl/>
        </w:rPr>
        <w:t>נתקדשו</w:t>
      </w:r>
      <w:proofErr w:type="spellEnd"/>
      <w:r>
        <w:rPr>
          <w:rtl/>
        </w:rPr>
        <w:t xml:space="preserve"> הן בנויות </w:t>
      </w:r>
      <w:proofErr w:type="spellStart"/>
      <w:r>
        <w:rPr>
          <w:rtl/>
        </w:rPr>
        <w:t>הילכך</w:t>
      </w:r>
      <w:proofErr w:type="spellEnd"/>
      <w:r>
        <w:rPr>
          <w:rtl/>
        </w:rPr>
        <w:t xml:space="preserve"> כיון </w:t>
      </w:r>
      <w:proofErr w:type="spellStart"/>
      <w:r>
        <w:rPr>
          <w:rtl/>
        </w:rPr>
        <w:t>דאיכא</w:t>
      </w:r>
      <w:proofErr w:type="spellEnd"/>
      <w:r>
        <w:rPr>
          <w:rtl/>
        </w:rPr>
        <w:t xml:space="preserve"> כל הני </w:t>
      </w:r>
      <w:proofErr w:type="spellStart"/>
      <w:r>
        <w:rPr>
          <w:rtl/>
        </w:rPr>
        <w:t>ספוקי</w:t>
      </w:r>
      <w:proofErr w:type="spellEnd"/>
      <w:r>
        <w:rPr>
          <w:rtl/>
        </w:rPr>
        <w:t xml:space="preserve"> /</w:t>
      </w:r>
      <w:proofErr w:type="spellStart"/>
      <w:r>
        <w:rPr>
          <w:rtl/>
        </w:rPr>
        <w:t>ספיקי</w:t>
      </w:r>
      <w:proofErr w:type="spellEnd"/>
      <w:r>
        <w:rPr>
          <w:rtl/>
        </w:rPr>
        <w:t xml:space="preserve">/ תלו הדבר להקל מרוב חשקתם לחזות בקדש ואין לנו להקל מטעם </w:t>
      </w:r>
      <w:proofErr w:type="spellStart"/>
      <w:r>
        <w:rPr>
          <w:rtl/>
        </w:rPr>
        <w:t>דדרך</w:t>
      </w:r>
      <w:proofErr w:type="spellEnd"/>
      <w:r>
        <w:rPr>
          <w:rtl/>
        </w:rPr>
        <w:t xml:space="preserve"> ביאה אסרה תורה ודרך גגות אין בו איסור תורה </w:t>
      </w:r>
      <w:proofErr w:type="spellStart"/>
      <w:r>
        <w:rPr>
          <w:rtl/>
        </w:rPr>
        <w:t>דהא</w:t>
      </w:r>
      <w:proofErr w:type="spellEnd"/>
      <w:r>
        <w:rPr>
          <w:rtl/>
        </w:rPr>
        <w:t xml:space="preserve"> ניחא אם עולים ויורדים מיד ולא היו </w:t>
      </w:r>
      <w:proofErr w:type="spellStart"/>
      <w:r>
        <w:rPr>
          <w:rtl/>
        </w:rPr>
        <w:t>שוהין</w:t>
      </w:r>
      <w:proofErr w:type="spellEnd"/>
      <w:r>
        <w:rPr>
          <w:rtl/>
        </w:rPr>
        <w:t xml:space="preserve"> שם שיעור </w:t>
      </w:r>
      <w:proofErr w:type="spellStart"/>
      <w:r>
        <w:rPr>
          <w:rtl/>
        </w:rPr>
        <w:t>השתחויה</w:t>
      </w:r>
      <w:proofErr w:type="spellEnd"/>
      <w:r>
        <w:rPr>
          <w:rtl/>
        </w:rPr>
        <w:t xml:space="preserve"> אבל אם הם בנויות בקדש נהי </w:t>
      </w:r>
      <w:proofErr w:type="spellStart"/>
      <w:r>
        <w:rPr>
          <w:rtl/>
        </w:rPr>
        <w:t>דפטור</w:t>
      </w:r>
      <w:proofErr w:type="spellEnd"/>
      <w:r>
        <w:rPr>
          <w:rtl/>
        </w:rPr>
        <w:t xml:space="preserve"> משום </w:t>
      </w:r>
      <w:r>
        <w:rPr>
          <w:rtl/>
        </w:rPr>
        <w:lastRenderedPageBreak/>
        <w:t xml:space="preserve">ואל המקדש לא </w:t>
      </w:r>
      <w:proofErr w:type="spellStart"/>
      <w:r>
        <w:rPr>
          <w:rtl/>
        </w:rPr>
        <w:t>תבא</w:t>
      </w:r>
      <w:proofErr w:type="spellEnd"/>
      <w:r>
        <w:rPr>
          <w:rtl/>
        </w:rPr>
        <w:t xml:space="preserve"> מ"מ חייב משום טמא ששהה במקדש הנה כתבתי לך טעם המנהג אבל אתה תהיה מן הנזהרים ולא תכנס לא לבית ולא לעלייה אם לא תהיה רחוקה מהכיפה הרבה. גם שמעתי שיש מחילה תחת הקרקע ופתחה לצד המערב שהולכת עד תחת הכיפה ויש מהיהודים שנכנס לשם ודבר זה אסור </w:t>
      </w:r>
      <w:proofErr w:type="spellStart"/>
      <w:r>
        <w:rPr>
          <w:rtl/>
        </w:rPr>
        <w:t>דקי"ל</w:t>
      </w:r>
      <w:proofErr w:type="spellEnd"/>
      <w:r>
        <w:rPr>
          <w:rtl/>
        </w:rPr>
        <w:t xml:space="preserve"> מחילות הפתוחות לעזרה </w:t>
      </w:r>
      <w:proofErr w:type="spellStart"/>
      <w:r>
        <w:rPr>
          <w:rtl/>
        </w:rPr>
        <w:t>נתקדשו</w:t>
      </w:r>
      <w:proofErr w:type="spellEnd"/>
      <w:r>
        <w:rPr>
          <w:rtl/>
        </w:rPr>
        <w:t xml:space="preserve"> ומאן </w:t>
      </w:r>
      <w:proofErr w:type="spellStart"/>
      <w:r>
        <w:rPr>
          <w:rtl/>
        </w:rPr>
        <w:t>לימא</w:t>
      </w:r>
      <w:proofErr w:type="spellEnd"/>
      <w:r>
        <w:rPr>
          <w:rtl/>
        </w:rPr>
        <w:t xml:space="preserve"> לן שאין זו מכלל המחילות שהיו פתוחות לעזרה ואפי' </w:t>
      </w:r>
      <w:proofErr w:type="spellStart"/>
      <w:r>
        <w:rPr>
          <w:rtl/>
        </w:rPr>
        <w:t>תימא</w:t>
      </w:r>
      <w:proofErr w:type="spellEnd"/>
      <w:r>
        <w:rPr>
          <w:rtl/>
        </w:rPr>
        <w:t xml:space="preserve"> שזאת מחדש נעשית קרקעית העזרה נתקדש עד התהום </w:t>
      </w:r>
      <w:proofErr w:type="spellStart"/>
      <w:r>
        <w:rPr>
          <w:rtl/>
        </w:rPr>
        <w:t>כדאיתא</w:t>
      </w:r>
      <w:proofErr w:type="spellEnd"/>
      <w:r>
        <w:rPr>
          <w:rtl/>
        </w:rPr>
        <w:t xml:space="preserve"> בזבחים. שוב ראיתי וכן אמרו לי בני אדם היודעים לשער שאין לך פתח ולא עלייה שלא תהיה רחוקה מהכיפה כפי השיעור אשר כתבתי </w:t>
      </w:r>
      <w:proofErr w:type="spellStart"/>
      <w:r>
        <w:rPr>
          <w:rtl/>
        </w:rPr>
        <w:t>הילכך</w:t>
      </w:r>
      <w:proofErr w:type="spellEnd"/>
      <w:r>
        <w:rPr>
          <w:rtl/>
        </w:rPr>
        <w:t xml:space="preserve"> מותר להתקרב אל הפתחים ולעלות אל העליות כ"ש בהצטרפות הספקות אשר כתבתי.    </w:t>
      </w:r>
    </w:p>
    <w:p w14:paraId="2C3C9960" w14:textId="12B105F1" w:rsidR="00277C79" w:rsidRDefault="00277C79" w:rsidP="00277C79">
      <w:pPr>
        <w:pStyle w:val="Heading2"/>
        <w:rPr>
          <w:rtl/>
        </w:rPr>
      </w:pPr>
      <w:r w:rsidRPr="00277C79">
        <w:rPr>
          <w:rtl/>
        </w:rPr>
        <w:t xml:space="preserve">שו"ת יביע אומר חלק ה - יורה דעה סימן </w:t>
      </w:r>
      <w:proofErr w:type="spellStart"/>
      <w:r w:rsidRPr="00277C79">
        <w:rPr>
          <w:rtl/>
        </w:rPr>
        <w:t>כו</w:t>
      </w:r>
      <w:bookmarkStart w:id="0" w:name="_GoBack"/>
      <w:bookmarkEnd w:id="0"/>
      <w:proofErr w:type="spellEnd"/>
    </w:p>
    <w:p w14:paraId="5D5AB488" w14:textId="3825CE07" w:rsidR="00277C79" w:rsidRPr="00277C79" w:rsidRDefault="00D24235" w:rsidP="00277C79">
      <w:pPr>
        <w:pStyle w:val="Heading2"/>
        <w:rPr>
          <w:rtl/>
        </w:rPr>
      </w:pPr>
      <w:r>
        <w:rPr>
          <w:rtl/>
        </w:rPr>
        <w:t xml:space="preserve">חזון עובדיה תעניות </w:t>
      </w:r>
      <w:r>
        <w:rPr>
          <w:rFonts w:hint="cs"/>
          <w:rtl/>
        </w:rPr>
        <w:t xml:space="preserve">מע' </w:t>
      </w:r>
      <w:proofErr w:type="spellStart"/>
      <w:r w:rsidR="00B575CC">
        <w:rPr>
          <w:rtl/>
        </w:rPr>
        <w:t>תמא</w:t>
      </w:r>
      <w:proofErr w:type="spellEnd"/>
    </w:p>
    <w:p w14:paraId="18900132" w14:textId="7D9A231D" w:rsidR="00627B80" w:rsidRDefault="00627B80" w:rsidP="00627B80">
      <w:pPr>
        <w:pStyle w:val="Heading2"/>
        <w:rPr>
          <w:rtl/>
        </w:rPr>
      </w:pPr>
      <w:r>
        <w:rPr>
          <w:rFonts w:hint="cs"/>
          <w:rtl/>
        </w:rPr>
        <w:t xml:space="preserve">שו"ת שמע שלמה </w:t>
      </w:r>
      <w:r w:rsidRPr="00627B80">
        <w:rPr>
          <w:rtl/>
        </w:rPr>
        <w:t xml:space="preserve">חלק ה יורה דעה סימן </w:t>
      </w:r>
      <w:proofErr w:type="spellStart"/>
      <w:r w:rsidRPr="00627B80">
        <w:rPr>
          <w:rtl/>
        </w:rPr>
        <w:t>טז</w:t>
      </w:r>
      <w:proofErr w:type="spellEnd"/>
      <w:r w:rsidR="00E66636">
        <w:rPr>
          <w:rFonts w:hint="cs"/>
          <w:rtl/>
        </w:rPr>
        <w:t xml:space="preserve"> </w:t>
      </w:r>
      <w:r w:rsidR="00E66636" w:rsidRPr="00E66636">
        <w:rPr>
          <w:rFonts w:hint="cs"/>
          <w:sz w:val="22"/>
          <w:szCs w:val="22"/>
          <w:rtl/>
        </w:rPr>
        <w:t>(</w:t>
      </w:r>
      <w:hyperlink r:id="rId6" w:history="1">
        <w:r w:rsidR="00E66636" w:rsidRPr="00E66636">
          <w:rPr>
            <w:rStyle w:val="Hyperlink"/>
            <w:rFonts w:hint="cs"/>
            <w:sz w:val="22"/>
            <w:szCs w:val="22"/>
            <w:rtl/>
          </w:rPr>
          <w:t>קישור</w:t>
        </w:r>
      </w:hyperlink>
      <w:r w:rsidR="00E66636" w:rsidRPr="00E66636">
        <w:rPr>
          <w:rFonts w:hint="cs"/>
          <w:sz w:val="22"/>
          <w:szCs w:val="22"/>
          <w:rtl/>
        </w:rPr>
        <w:t>)</w:t>
      </w:r>
      <w:r w:rsidR="00E00EDA">
        <w:rPr>
          <w:rStyle w:val="FootnoteReference"/>
          <w:rtl/>
        </w:rPr>
        <w:footnoteReference w:id="1"/>
      </w:r>
    </w:p>
    <w:p w14:paraId="5F655675" w14:textId="77AE2938" w:rsidR="000204BB" w:rsidRDefault="000204BB" w:rsidP="000204BB">
      <w:pPr>
        <w:pStyle w:val="Heading1"/>
        <w:rPr>
          <w:rtl/>
        </w:rPr>
      </w:pPr>
      <w:r>
        <w:rPr>
          <w:rFonts w:hint="cs"/>
          <w:rtl/>
        </w:rPr>
        <w:t>קדושת כלי שרת והמקדש</w:t>
      </w:r>
    </w:p>
    <w:p w14:paraId="6F70481F" w14:textId="7F669331" w:rsidR="000204BB" w:rsidRDefault="006B6DCD" w:rsidP="006B6DCD">
      <w:pPr>
        <w:pStyle w:val="Heading2"/>
        <w:rPr>
          <w:rtl/>
        </w:rPr>
      </w:pPr>
      <w:r>
        <w:rPr>
          <w:rFonts w:hint="cs"/>
          <w:rtl/>
        </w:rPr>
        <w:t>רמב"ם הלכות כלי המקדש א:יג</w:t>
      </w:r>
    </w:p>
    <w:p w14:paraId="1D29AB4D" w14:textId="0CE51F22" w:rsidR="006B6DCD" w:rsidRDefault="006B6DCD" w:rsidP="006B6DCD">
      <w:pPr>
        <w:rPr>
          <w:rtl/>
        </w:rPr>
      </w:pPr>
      <w:r w:rsidRPr="006B6DCD">
        <w:rPr>
          <w:rtl/>
        </w:rPr>
        <w:t xml:space="preserve">הכפות והקערות </w:t>
      </w:r>
      <w:proofErr w:type="spellStart"/>
      <w:r w:rsidRPr="006B6DCD">
        <w:rPr>
          <w:rtl/>
        </w:rPr>
        <w:t>שמקבלין</w:t>
      </w:r>
      <w:proofErr w:type="spellEnd"/>
      <w:r w:rsidRPr="006B6DCD">
        <w:rPr>
          <w:rtl/>
        </w:rPr>
        <w:t xml:space="preserve"> בהם המנחות וכן המזרקות </w:t>
      </w:r>
      <w:proofErr w:type="spellStart"/>
      <w:r w:rsidRPr="006B6DCD">
        <w:rPr>
          <w:rtl/>
        </w:rPr>
        <w:t>שמקבלין</w:t>
      </w:r>
      <w:proofErr w:type="spellEnd"/>
      <w:r w:rsidRPr="006B6DCD">
        <w:rPr>
          <w:rtl/>
        </w:rPr>
        <w:t xml:space="preserve"> בהן הדם ושאר כלי השרת כולן של כסף ושל זהב היו ומותר לעשותן משאר מיני מתכות כמו שביארנו וכולן </w:t>
      </w:r>
      <w:proofErr w:type="spellStart"/>
      <w:r w:rsidRPr="006B6DCD">
        <w:rPr>
          <w:rtl/>
        </w:rPr>
        <w:t>מתקדשין</w:t>
      </w:r>
      <w:proofErr w:type="spellEnd"/>
      <w:r w:rsidRPr="006B6DCD">
        <w:rPr>
          <w:rtl/>
        </w:rPr>
        <w:t xml:space="preserve"> במלאכתן, ואם נשברו מתיך אותם ועושה אותן כלי אחר ואין קדושתן מסתלקת מהן לעולם.</w:t>
      </w:r>
    </w:p>
    <w:p w14:paraId="75989626" w14:textId="77777777" w:rsidR="00DF07F8" w:rsidRPr="00F06881" w:rsidRDefault="00DF07F8" w:rsidP="00DF07F8">
      <w:pPr>
        <w:pStyle w:val="Heading2"/>
        <w:rPr>
          <w:shd w:val="clear" w:color="auto" w:fill="FFFFFF"/>
          <w:rtl/>
        </w:rPr>
      </w:pPr>
      <w:r w:rsidRPr="00F06881">
        <w:rPr>
          <w:rFonts w:hint="cs"/>
          <w:shd w:val="clear" w:color="auto" w:fill="FFFFFF"/>
          <w:rtl/>
        </w:rPr>
        <w:t>עבודה זרה נב:</w:t>
      </w:r>
    </w:p>
    <w:p w14:paraId="79C51D1F" w14:textId="77777777" w:rsidR="00DF07F8" w:rsidRPr="00F06881" w:rsidRDefault="00DF07F8" w:rsidP="00DF07F8">
      <w:pPr>
        <w:rPr>
          <w:rtl/>
        </w:rPr>
      </w:pPr>
      <w:proofErr w:type="spellStart"/>
      <w:r w:rsidRPr="00F06881">
        <w:rPr>
          <w:rtl/>
        </w:rPr>
        <w:t>לימא</w:t>
      </w:r>
      <w:proofErr w:type="spellEnd"/>
      <w:r w:rsidRPr="00F06881">
        <w:rPr>
          <w:rtl/>
        </w:rPr>
        <w:t xml:space="preserve"> מסייע ליה: מזרחית צפונית - בה גנזו בית חשמונאי את אבני המזבח ששקצו אנשי יון, ואמר רב ששת: ששקצו לעבודת כוכבים! אמר רב </w:t>
      </w:r>
      <w:proofErr w:type="spellStart"/>
      <w:r w:rsidRPr="00F06881">
        <w:rPr>
          <w:rtl/>
        </w:rPr>
        <w:t>פפא</w:t>
      </w:r>
      <w:proofErr w:type="spellEnd"/>
      <w:r w:rsidRPr="00F06881">
        <w:rPr>
          <w:rtl/>
        </w:rPr>
        <w:t xml:space="preserve">: התם קרא אשכח ודרש, </w:t>
      </w:r>
      <w:proofErr w:type="spellStart"/>
      <w:r w:rsidRPr="00F06881">
        <w:rPr>
          <w:rtl/>
        </w:rPr>
        <w:t>דכתיב</w:t>
      </w:r>
      <w:proofErr w:type="spellEnd"/>
      <w:r w:rsidRPr="00F06881">
        <w:rPr>
          <w:rtl/>
        </w:rPr>
        <w:t xml:space="preserve">: </w:t>
      </w:r>
      <w:proofErr w:type="spellStart"/>
      <w:r w:rsidRPr="00F06881">
        <w:rPr>
          <w:rtl/>
        </w:rPr>
        <w:t>בובאו</w:t>
      </w:r>
      <w:proofErr w:type="spellEnd"/>
      <w:r w:rsidRPr="00F06881">
        <w:rPr>
          <w:rtl/>
        </w:rPr>
        <w:t xml:space="preserve"> בה פריצים וחללוה, אמרי: </w:t>
      </w:r>
      <w:proofErr w:type="spellStart"/>
      <w:r w:rsidRPr="00F06881">
        <w:rPr>
          <w:rtl/>
        </w:rPr>
        <w:t>היכי</w:t>
      </w:r>
      <w:proofErr w:type="spellEnd"/>
      <w:r w:rsidRPr="00F06881">
        <w:rPr>
          <w:rtl/>
        </w:rPr>
        <w:t xml:space="preserve"> נעביד? </w:t>
      </w:r>
      <w:proofErr w:type="spellStart"/>
      <w:r w:rsidRPr="00F06881">
        <w:rPr>
          <w:rtl/>
        </w:rPr>
        <w:t>ניתברינהו</w:t>
      </w:r>
      <w:proofErr w:type="spellEnd"/>
      <w:r w:rsidRPr="00F06881">
        <w:rPr>
          <w:rtl/>
        </w:rPr>
        <w:t xml:space="preserve">, </w:t>
      </w:r>
      <w:proofErr w:type="spellStart"/>
      <w:r w:rsidRPr="00F06881">
        <w:rPr>
          <w:rtl/>
        </w:rPr>
        <w:t>גאבנים</w:t>
      </w:r>
      <w:proofErr w:type="spellEnd"/>
      <w:r w:rsidRPr="00F06881">
        <w:rPr>
          <w:rtl/>
        </w:rPr>
        <w:t xml:space="preserve"> שלמות אמר רחמנא, </w:t>
      </w:r>
      <w:proofErr w:type="spellStart"/>
      <w:r w:rsidRPr="00F06881">
        <w:rPr>
          <w:rtl/>
        </w:rPr>
        <w:t>ננסרינהו</w:t>
      </w:r>
      <w:proofErr w:type="spellEnd"/>
      <w:r w:rsidRPr="00F06881">
        <w:rPr>
          <w:rtl/>
        </w:rPr>
        <w:t xml:space="preserve">, דלא תניף עליהם ברזל אמר רחמנא. </w:t>
      </w:r>
      <w:proofErr w:type="spellStart"/>
      <w:r w:rsidRPr="00F06881">
        <w:rPr>
          <w:rtl/>
        </w:rPr>
        <w:t>ואמאי</w:t>
      </w:r>
      <w:proofErr w:type="spellEnd"/>
      <w:r w:rsidRPr="00F06881">
        <w:rPr>
          <w:rtl/>
        </w:rPr>
        <w:t xml:space="preserve">? </w:t>
      </w:r>
      <w:proofErr w:type="spellStart"/>
      <w:r w:rsidRPr="00F06881">
        <w:rPr>
          <w:rtl/>
        </w:rPr>
        <w:t>ליתברינהו</w:t>
      </w:r>
      <w:proofErr w:type="spellEnd"/>
      <w:r w:rsidRPr="00F06881">
        <w:rPr>
          <w:rtl/>
        </w:rPr>
        <w:t xml:space="preserve"> </w:t>
      </w:r>
      <w:proofErr w:type="spellStart"/>
      <w:r w:rsidRPr="00F06881">
        <w:rPr>
          <w:rtl/>
        </w:rPr>
        <w:t>ולישקלינהו</w:t>
      </w:r>
      <w:proofErr w:type="spellEnd"/>
      <w:r w:rsidRPr="00F06881">
        <w:rPr>
          <w:rtl/>
        </w:rPr>
        <w:t xml:space="preserve"> </w:t>
      </w:r>
      <w:proofErr w:type="spellStart"/>
      <w:r w:rsidRPr="00F06881">
        <w:rPr>
          <w:rtl/>
        </w:rPr>
        <w:t>לנפשייהו</w:t>
      </w:r>
      <w:proofErr w:type="spellEnd"/>
      <w:r w:rsidRPr="00F06881">
        <w:rPr>
          <w:rtl/>
        </w:rPr>
        <w:t xml:space="preserve">! מי לא אמר רב </w:t>
      </w:r>
      <w:proofErr w:type="spellStart"/>
      <w:r w:rsidRPr="00F06881">
        <w:rPr>
          <w:rtl/>
        </w:rPr>
        <w:t>אושעיא</w:t>
      </w:r>
      <w:proofErr w:type="spellEnd"/>
      <w:r w:rsidRPr="00F06881">
        <w:rPr>
          <w:rtl/>
        </w:rPr>
        <w:t xml:space="preserve">: בקשו לגנוז כל כסף וזהב שבעולם משום כספא </w:t>
      </w:r>
      <w:proofErr w:type="spellStart"/>
      <w:r w:rsidRPr="00F06881">
        <w:rPr>
          <w:rtl/>
        </w:rPr>
        <w:t>ודהבא</w:t>
      </w:r>
      <w:proofErr w:type="spellEnd"/>
      <w:r w:rsidRPr="00F06881">
        <w:rPr>
          <w:rtl/>
        </w:rPr>
        <w:t xml:space="preserve"> של ירושלים? </w:t>
      </w:r>
      <w:proofErr w:type="spellStart"/>
      <w:r w:rsidRPr="00F06881">
        <w:rPr>
          <w:rtl/>
        </w:rPr>
        <w:t>והוינן</w:t>
      </w:r>
      <w:proofErr w:type="spellEnd"/>
      <w:r w:rsidRPr="00F06881">
        <w:rPr>
          <w:rtl/>
        </w:rPr>
        <w:t xml:space="preserve"> בה, ירושלים </w:t>
      </w:r>
      <w:proofErr w:type="spellStart"/>
      <w:r w:rsidRPr="00F06881">
        <w:rPr>
          <w:rtl/>
        </w:rPr>
        <w:t>הויא</w:t>
      </w:r>
      <w:proofErr w:type="spellEnd"/>
      <w:r w:rsidRPr="00F06881">
        <w:rPr>
          <w:rtl/>
        </w:rPr>
        <w:t xml:space="preserve"> </w:t>
      </w:r>
      <w:proofErr w:type="spellStart"/>
      <w:r w:rsidRPr="00F06881">
        <w:rPr>
          <w:rtl/>
        </w:rPr>
        <w:t>רובא</w:t>
      </w:r>
      <w:proofErr w:type="spellEnd"/>
      <w:r w:rsidRPr="00F06881">
        <w:rPr>
          <w:rtl/>
        </w:rPr>
        <w:t xml:space="preserve"> </w:t>
      </w:r>
      <w:proofErr w:type="spellStart"/>
      <w:r w:rsidRPr="00F06881">
        <w:rPr>
          <w:rtl/>
        </w:rPr>
        <w:t>דעלמא</w:t>
      </w:r>
      <w:proofErr w:type="spellEnd"/>
      <w:r w:rsidRPr="00F06881">
        <w:rPr>
          <w:rtl/>
        </w:rPr>
        <w:t xml:space="preserve">? אלא אמר </w:t>
      </w:r>
      <w:proofErr w:type="spellStart"/>
      <w:r w:rsidRPr="00F06881">
        <w:rPr>
          <w:rtl/>
        </w:rPr>
        <w:t>אביי</w:t>
      </w:r>
      <w:proofErr w:type="spellEnd"/>
      <w:r w:rsidRPr="00F06881">
        <w:rPr>
          <w:rtl/>
        </w:rPr>
        <w:t xml:space="preserve">: בקשו לגנוז </w:t>
      </w:r>
      <w:proofErr w:type="spellStart"/>
      <w:r w:rsidRPr="00F06881">
        <w:rPr>
          <w:rtl/>
        </w:rPr>
        <w:t>דינרא</w:t>
      </w:r>
      <w:proofErr w:type="spellEnd"/>
      <w:r w:rsidRPr="00F06881">
        <w:rPr>
          <w:rtl/>
        </w:rPr>
        <w:t xml:space="preserve"> </w:t>
      </w:r>
      <w:proofErr w:type="spellStart"/>
      <w:r w:rsidRPr="00F06881">
        <w:rPr>
          <w:rtl/>
        </w:rPr>
        <w:t>הדרייאנא</w:t>
      </w:r>
      <w:proofErr w:type="spellEnd"/>
      <w:r w:rsidRPr="00F06881">
        <w:rPr>
          <w:rtl/>
        </w:rPr>
        <w:t xml:space="preserve"> </w:t>
      </w:r>
      <w:proofErr w:type="spellStart"/>
      <w:r w:rsidRPr="00F06881">
        <w:rPr>
          <w:rtl/>
        </w:rPr>
        <w:t>טוריינא</w:t>
      </w:r>
      <w:proofErr w:type="spellEnd"/>
      <w:r w:rsidRPr="00F06881">
        <w:rPr>
          <w:rtl/>
        </w:rPr>
        <w:t xml:space="preserve"> </w:t>
      </w:r>
      <w:proofErr w:type="spellStart"/>
      <w:r w:rsidRPr="00F06881">
        <w:rPr>
          <w:rtl/>
        </w:rPr>
        <w:t>שיפא</w:t>
      </w:r>
      <w:proofErr w:type="spellEnd"/>
      <w:r w:rsidRPr="00F06881">
        <w:rPr>
          <w:rtl/>
        </w:rPr>
        <w:t xml:space="preserve">, מפני טבעה של ירושלים, עד שמצאו לה מקרא מן התורה שהוא מותר: ובאו בה פריצים וחללוה! התם לא </w:t>
      </w:r>
      <w:proofErr w:type="spellStart"/>
      <w:r w:rsidRPr="00F06881">
        <w:rPr>
          <w:rtl/>
        </w:rPr>
        <w:t>אשתמשו</w:t>
      </w:r>
      <w:proofErr w:type="spellEnd"/>
      <w:r w:rsidRPr="00F06881">
        <w:rPr>
          <w:rtl/>
        </w:rPr>
        <w:t xml:space="preserve"> בהו לגבוה, הכא כיון </w:t>
      </w:r>
      <w:proofErr w:type="spellStart"/>
      <w:r w:rsidRPr="00F06881">
        <w:rPr>
          <w:rtl/>
        </w:rPr>
        <w:t>דאשתמש</w:t>
      </w:r>
      <w:proofErr w:type="spellEnd"/>
      <w:r w:rsidRPr="00F06881">
        <w:rPr>
          <w:rtl/>
        </w:rPr>
        <w:t xml:space="preserve"> בהו לגבוה, לאו אורח ארעא </w:t>
      </w:r>
      <w:proofErr w:type="spellStart"/>
      <w:r w:rsidRPr="00F06881">
        <w:rPr>
          <w:rtl/>
        </w:rPr>
        <w:t>לאשתמושי</w:t>
      </w:r>
      <w:proofErr w:type="spellEnd"/>
      <w:r w:rsidRPr="00F06881">
        <w:rPr>
          <w:rtl/>
        </w:rPr>
        <w:t xml:space="preserve"> בהו הדיוטא.</w:t>
      </w:r>
    </w:p>
    <w:p w14:paraId="19FB2F11" w14:textId="77777777" w:rsidR="00DF07F8" w:rsidRPr="00F06881" w:rsidRDefault="00DF07F8" w:rsidP="00DF07F8">
      <w:pPr>
        <w:pStyle w:val="Heading2"/>
        <w:rPr>
          <w:shd w:val="clear" w:color="auto" w:fill="FFFFFF"/>
          <w:rtl/>
        </w:rPr>
      </w:pPr>
      <w:r w:rsidRPr="00F06881">
        <w:rPr>
          <w:shd w:val="clear" w:color="auto" w:fill="FFFFFF"/>
          <w:rtl/>
        </w:rPr>
        <w:t>המאור הגדול עבודה זרה דף כד</w:t>
      </w:r>
      <w:r w:rsidRPr="00F06881">
        <w:rPr>
          <w:rFonts w:hint="cs"/>
          <w:shd w:val="clear" w:color="auto" w:fill="FFFFFF"/>
          <w:rtl/>
        </w:rPr>
        <w:t>:</w:t>
      </w:r>
    </w:p>
    <w:p w14:paraId="27266135" w14:textId="066BF571" w:rsidR="00EA0E7F" w:rsidRDefault="00DF07F8" w:rsidP="005175EE">
      <w:r w:rsidRPr="00F06881">
        <w:rPr>
          <w:rtl/>
        </w:rPr>
        <w:t xml:space="preserve">פריצים וחללוה וכי </w:t>
      </w:r>
      <w:proofErr w:type="spellStart"/>
      <w:r w:rsidRPr="00F06881">
        <w:rPr>
          <w:rtl/>
        </w:rPr>
        <w:t>תימא</w:t>
      </w:r>
      <w:proofErr w:type="spellEnd"/>
      <w:r w:rsidRPr="00F06881">
        <w:rPr>
          <w:rtl/>
        </w:rPr>
        <w:t xml:space="preserve"> אם איתא דלא מאיסי </w:t>
      </w:r>
      <w:proofErr w:type="spellStart"/>
      <w:r w:rsidRPr="00F06881">
        <w:rPr>
          <w:rtl/>
        </w:rPr>
        <w:t>ליתברינו</w:t>
      </w:r>
      <w:proofErr w:type="spellEnd"/>
      <w:r w:rsidRPr="00F06881">
        <w:rPr>
          <w:rtl/>
        </w:rPr>
        <w:t xml:space="preserve"> עובדי כוכבים </w:t>
      </w:r>
      <w:proofErr w:type="spellStart"/>
      <w:r w:rsidRPr="00F06881">
        <w:rPr>
          <w:rtl/>
        </w:rPr>
        <w:t>וליבטיל</w:t>
      </w:r>
      <w:proofErr w:type="spellEnd"/>
      <w:r w:rsidRPr="00F06881">
        <w:rPr>
          <w:rtl/>
        </w:rPr>
        <w:t xml:space="preserve"> </w:t>
      </w:r>
      <w:proofErr w:type="spellStart"/>
      <w:r w:rsidRPr="00F06881">
        <w:rPr>
          <w:rtl/>
        </w:rPr>
        <w:t>איסורא</w:t>
      </w:r>
      <w:proofErr w:type="spellEnd"/>
      <w:r w:rsidRPr="00F06881">
        <w:rPr>
          <w:rtl/>
        </w:rPr>
        <w:t xml:space="preserve"> </w:t>
      </w:r>
      <w:proofErr w:type="spellStart"/>
      <w:r w:rsidRPr="00F06881">
        <w:rPr>
          <w:rtl/>
        </w:rPr>
        <w:t>דידהו</w:t>
      </w:r>
      <w:proofErr w:type="spellEnd"/>
      <w:r w:rsidRPr="00F06881">
        <w:rPr>
          <w:rtl/>
        </w:rPr>
        <w:t xml:space="preserve"> </w:t>
      </w:r>
      <w:proofErr w:type="spellStart"/>
      <w:r w:rsidRPr="00F06881">
        <w:rPr>
          <w:rtl/>
        </w:rPr>
        <w:t>ולישתרו</w:t>
      </w:r>
      <w:proofErr w:type="spellEnd"/>
      <w:r w:rsidRPr="00F06881">
        <w:rPr>
          <w:rtl/>
        </w:rPr>
        <w:t xml:space="preserve"> אבנים שלימות אמר רחמנא וכו' ואי </w:t>
      </w:r>
      <w:proofErr w:type="spellStart"/>
      <w:r w:rsidRPr="00F06881">
        <w:rPr>
          <w:rtl/>
        </w:rPr>
        <w:t>קשיא</w:t>
      </w:r>
      <w:proofErr w:type="spellEnd"/>
      <w:r w:rsidRPr="00F06881">
        <w:rPr>
          <w:rtl/>
        </w:rPr>
        <w:t xml:space="preserve"> לך מאי שנא אבני מזבח </w:t>
      </w:r>
      <w:proofErr w:type="spellStart"/>
      <w:r w:rsidRPr="00F06881">
        <w:rPr>
          <w:rtl/>
        </w:rPr>
        <w:t>דנפקו</w:t>
      </w:r>
      <w:proofErr w:type="spellEnd"/>
      <w:r w:rsidRPr="00F06881">
        <w:rPr>
          <w:rtl/>
        </w:rPr>
        <w:t xml:space="preserve"> להו לחולין ע"י פריצי ישראל וכלים </w:t>
      </w:r>
      <w:proofErr w:type="spellStart"/>
      <w:r w:rsidRPr="00F06881">
        <w:rPr>
          <w:rtl/>
        </w:rPr>
        <w:t>דאחז</w:t>
      </w:r>
      <w:proofErr w:type="spellEnd"/>
      <w:r w:rsidRPr="00F06881">
        <w:rPr>
          <w:rtl/>
        </w:rPr>
        <w:t xml:space="preserve"> לא נפקי לחולין על ידי ישראל </w:t>
      </w:r>
      <w:proofErr w:type="spellStart"/>
      <w:r w:rsidRPr="00F06881">
        <w:rPr>
          <w:rtl/>
        </w:rPr>
        <w:t>דבני</w:t>
      </w:r>
      <w:proofErr w:type="spellEnd"/>
      <w:r w:rsidRPr="00F06881">
        <w:rPr>
          <w:rtl/>
        </w:rPr>
        <w:t xml:space="preserve"> מעילה </w:t>
      </w:r>
      <w:proofErr w:type="spellStart"/>
      <w:r w:rsidRPr="00F06881">
        <w:rPr>
          <w:rtl/>
        </w:rPr>
        <w:t>נינהו</w:t>
      </w:r>
      <w:proofErr w:type="spellEnd"/>
      <w:r w:rsidRPr="00F06881">
        <w:rPr>
          <w:rtl/>
        </w:rPr>
        <w:t xml:space="preserve"> כלי שרת שאני כי ההיא </w:t>
      </w:r>
      <w:proofErr w:type="spellStart"/>
      <w:r w:rsidRPr="00F06881">
        <w:rPr>
          <w:rtl/>
        </w:rPr>
        <w:t>דתנן</w:t>
      </w:r>
      <w:proofErr w:type="spellEnd"/>
      <w:r w:rsidRPr="00F06881">
        <w:rPr>
          <w:rtl/>
        </w:rPr>
        <w:t xml:space="preserve"> אין מועל אחר מועל במוקדשים אלא בהמה וכלי שרת וכו' כיצד היה שותה בכוס של זהב בא </w:t>
      </w:r>
      <w:proofErr w:type="spellStart"/>
      <w:r w:rsidRPr="00F06881">
        <w:rPr>
          <w:rtl/>
        </w:rPr>
        <w:t>חבירו</w:t>
      </w:r>
      <w:proofErr w:type="spellEnd"/>
      <w:r w:rsidRPr="00F06881">
        <w:rPr>
          <w:rtl/>
        </w:rPr>
        <w:t xml:space="preserve"> ושתה בא </w:t>
      </w:r>
      <w:proofErr w:type="spellStart"/>
      <w:r w:rsidRPr="00F06881">
        <w:rPr>
          <w:rtl/>
        </w:rPr>
        <w:t>חבירו</w:t>
      </w:r>
      <w:proofErr w:type="spellEnd"/>
      <w:r w:rsidRPr="00F06881">
        <w:rPr>
          <w:rtl/>
        </w:rPr>
        <w:t xml:space="preserve"> ושתה כולן מעלו וכו' אבל שאר הקדשות כגון אבני מזבח וכספה וזהבה של ירושלים </w:t>
      </w:r>
      <w:proofErr w:type="spellStart"/>
      <w:r w:rsidRPr="00F06881">
        <w:rPr>
          <w:rtl/>
        </w:rPr>
        <w:t>יכולין</w:t>
      </w:r>
      <w:proofErr w:type="spellEnd"/>
      <w:r w:rsidRPr="00F06881">
        <w:rPr>
          <w:rtl/>
        </w:rPr>
        <w:t xml:space="preserve"> היו לצאת לחולין על ידי ישראל </w:t>
      </w:r>
      <w:proofErr w:type="spellStart"/>
      <w:r w:rsidRPr="00F06881">
        <w:rPr>
          <w:rtl/>
        </w:rPr>
        <w:t>דבני</w:t>
      </w:r>
      <w:proofErr w:type="spellEnd"/>
      <w:r w:rsidRPr="00F06881">
        <w:rPr>
          <w:rtl/>
        </w:rPr>
        <w:t xml:space="preserve"> מעילה </w:t>
      </w:r>
      <w:proofErr w:type="spellStart"/>
      <w:r w:rsidRPr="00F06881">
        <w:rPr>
          <w:rtl/>
        </w:rPr>
        <w:t>נינהו</w:t>
      </w:r>
      <w:proofErr w:type="spellEnd"/>
      <w:r w:rsidRPr="00F06881">
        <w:rPr>
          <w:rtl/>
        </w:rPr>
        <w:t xml:space="preserve"> </w:t>
      </w:r>
      <w:proofErr w:type="spellStart"/>
      <w:r w:rsidRPr="00F06881">
        <w:rPr>
          <w:rtl/>
        </w:rPr>
        <w:t>כדאמרינן</w:t>
      </w:r>
      <w:proofErr w:type="spellEnd"/>
      <w:r w:rsidRPr="00F06881">
        <w:rPr>
          <w:rtl/>
        </w:rPr>
        <w:t xml:space="preserve"> בעלמא והלא מעל הגזבר וכיון </w:t>
      </w:r>
      <w:proofErr w:type="spellStart"/>
      <w:r w:rsidRPr="00F06881">
        <w:rPr>
          <w:rtl/>
        </w:rPr>
        <w:t>דמעל</w:t>
      </w:r>
      <w:proofErr w:type="spellEnd"/>
      <w:r w:rsidRPr="00F06881">
        <w:rPr>
          <w:rtl/>
        </w:rPr>
        <w:t xml:space="preserve"> נפקו להו לחולין אבל ע"י עובדי כוכבים </w:t>
      </w:r>
      <w:proofErr w:type="spellStart"/>
      <w:r w:rsidRPr="00F06881">
        <w:rPr>
          <w:rtl/>
        </w:rPr>
        <w:t>דלאו</w:t>
      </w:r>
      <w:proofErr w:type="spellEnd"/>
      <w:r w:rsidRPr="00F06881">
        <w:rPr>
          <w:rtl/>
        </w:rPr>
        <w:t xml:space="preserve"> בני מעילה </w:t>
      </w:r>
      <w:proofErr w:type="spellStart"/>
      <w:r w:rsidRPr="00F06881">
        <w:rPr>
          <w:rtl/>
        </w:rPr>
        <w:t>נינהו</w:t>
      </w:r>
      <w:proofErr w:type="spellEnd"/>
      <w:r w:rsidRPr="00F06881">
        <w:rPr>
          <w:rtl/>
        </w:rPr>
        <w:t xml:space="preserve"> לא ומשום הכי </w:t>
      </w:r>
      <w:proofErr w:type="spellStart"/>
      <w:r w:rsidRPr="00F06881">
        <w:rPr>
          <w:rtl/>
        </w:rPr>
        <w:t>איצטריכא</w:t>
      </w:r>
      <w:proofErr w:type="spellEnd"/>
      <w:r w:rsidRPr="00F06881">
        <w:rPr>
          <w:rtl/>
        </w:rPr>
        <w:t xml:space="preserve"> ליה לרב </w:t>
      </w:r>
      <w:proofErr w:type="spellStart"/>
      <w:r w:rsidRPr="00F06881">
        <w:rPr>
          <w:rtl/>
        </w:rPr>
        <w:t>פפא</w:t>
      </w:r>
      <w:proofErr w:type="spellEnd"/>
      <w:r w:rsidRPr="00F06881">
        <w:rPr>
          <w:rtl/>
        </w:rPr>
        <w:t xml:space="preserve"> </w:t>
      </w:r>
      <w:proofErr w:type="spellStart"/>
      <w:r w:rsidRPr="00F06881">
        <w:rPr>
          <w:rtl/>
        </w:rPr>
        <w:t>לשנויי</w:t>
      </w:r>
      <w:proofErr w:type="spellEnd"/>
      <w:r w:rsidRPr="00F06881">
        <w:rPr>
          <w:rtl/>
        </w:rPr>
        <w:t xml:space="preserve"> ולדחויי התם קרא </w:t>
      </w:r>
      <w:proofErr w:type="spellStart"/>
      <w:r w:rsidRPr="00F06881">
        <w:rPr>
          <w:rtl/>
        </w:rPr>
        <w:t>אשכחו</w:t>
      </w:r>
      <w:proofErr w:type="spellEnd"/>
      <w:r w:rsidRPr="00F06881">
        <w:rPr>
          <w:rtl/>
        </w:rPr>
        <w:t xml:space="preserve"> ודרשו שעל ידי פריצי ישראל יצאו לחולין </w:t>
      </w:r>
      <w:proofErr w:type="spellStart"/>
      <w:r w:rsidRPr="00F06881">
        <w:rPr>
          <w:rtl/>
        </w:rPr>
        <w:t>דכתיב</w:t>
      </w:r>
      <w:proofErr w:type="spellEnd"/>
      <w:r w:rsidRPr="00F06881">
        <w:rPr>
          <w:rtl/>
        </w:rPr>
        <w:t xml:space="preserve"> ובאו בה פריצים וחללוהו. כך קבלנו פירושה מרבותינו ז"ל.</w:t>
      </w:r>
    </w:p>
    <w:p w14:paraId="1FD2CBAE" w14:textId="77777777" w:rsidR="00EA0E7F" w:rsidRDefault="00EA0E7F" w:rsidP="00EA0E7F">
      <w:pPr>
        <w:pStyle w:val="Heading2"/>
        <w:rPr>
          <w:rtl/>
        </w:rPr>
      </w:pPr>
      <w:r>
        <w:rPr>
          <w:rtl/>
        </w:rPr>
        <w:t>מלחמת ה' שם</w:t>
      </w:r>
    </w:p>
    <w:p w14:paraId="74DC9532" w14:textId="77777777" w:rsidR="00EA0E7F" w:rsidRDefault="00EA0E7F" w:rsidP="00EA0E7F">
      <w:pPr>
        <w:rPr>
          <w:rtl/>
        </w:rPr>
      </w:pPr>
      <w:r>
        <w:rPr>
          <w:rtl/>
        </w:rPr>
        <w:t xml:space="preserve">כתוב בס' המאור כי </w:t>
      </w:r>
      <w:proofErr w:type="spellStart"/>
      <w:r>
        <w:rPr>
          <w:rtl/>
        </w:rPr>
        <w:t>קא</w:t>
      </w:r>
      <w:proofErr w:type="spellEnd"/>
      <w:r>
        <w:rPr>
          <w:rtl/>
        </w:rPr>
        <w:t xml:space="preserve"> </w:t>
      </w:r>
      <w:proofErr w:type="spellStart"/>
      <w:r>
        <w:rPr>
          <w:rtl/>
        </w:rPr>
        <w:t>מיבעיא</w:t>
      </w:r>
      <w:proofErr w:type="spellEnd"/>
      <w:r>
        <w:rPr>
          <w:rtl/>
        </w:rPr>
        <w:t xml:space="preserve"> ליה אליבא </w:t>
      </w:r>
      <w:proofErr w:type="spellStart"/>
      <w:r>
        <w:rPr>
          <w:rtl/>
        </w:rPr>
        <w:t>דמ"ד</w:t>
      </w:r>
      <w:proofErr w:type="spellEnd"/>
      <w:r>
        <w:rPr>
          <w:rtl/>
        </w:rPr>
        <w:t xml:space="preserve"> בית </w:t>
      </w:r>
      <w:proofErr w:type="spellStart"/>
      <w:r>
        <w:rPr>
          <w:rtl/>
        </w:rPr>
        <w:t>חוניו</w:t>
      </w:r>
      <w:proofErr w:type="spellEnd"/>
      <w:r>
        <w:rPr>
          <w:rtl/>
        </w:rPr>
        <w:t xml:space="preserve"> לאו בית עבודת כוכבים היא </w:t>
      </w:r>
      <w:proofErr w:type="spellStart"/>
      <w:r>
        <w:rPr>
          <w:rtl/>
        </w:rPr>
        <w:t>וכו</w:t>
      </w:r>
      <w:proofErr w:type="spellEnd"/>
      <w:r>
        <w:rPr>
          <w:rtl/>
        </w:rPr>
        <w:t>':</w:t>
      </w:r>
    </w:p>
    <w:p w14:paraId="3B0A487E" w14:textId="236B3136" w:rsidR="00A8741D" w:rsidRDefault="00EA0E7F" w:rsidP="00A8741D">
      <w:pPr>
        <w:rPr>
          <w:rtl/>
        </w:rPr>
      </w:pPr>
      <w:r>
        <w:rPr>
          <w:rtl/>
        </w:rPr>
        <w:t xml:space="preserve">אמר כותב אין זה נכון </w:t>
      </w:r>
      <w:proofErr w:type="spellStart"/>
      <w:r>
        <w:rPr>
          <w:rtl/>
        </w:rPr>
        <w:t>דאבני</w:t>
      </w:r>
      <w:proofErr w:type="spellEnd"/>
      <w:r>
        <w:rPr>
          <w:rtl/>
        </w:rPr>
        <w:t xml:space="preserve"> מזבח </w:t>
      </w:r>
      <w:proofErr w:type="spellStart"/>
      <w:r>
        <w:rPr>
          <w:rtl/>
        </w:rPr>
        <w:t>נמי</w:t>
      </w:r>
      <w:proofErr w:type="spellEnd"/>
      <w:r>
        <w:rPr>
          <w:rtl/>
        </w:rPr>
        <w:t xml:space="preserve"> לא נפקי לחולין </w:t>
      </w:r>
      <w:proofErr w:type="spellStart"/>
      <w:r>
        <w:rPr>
          <w:rtl/>
        </w:rPr>
        <w:t>דקדושת</w:t>
      </w:r>
      <w:proofErr w:type="spellEnd"/>
      <w:r>
        <w:rPr>
          <w:rtl/>
        </w:rPr>
        <w:t xml:space="preserve"> הגוף </w:t>
      </w:r>
      <w:proofErr w:type="spellStart"/>
      <w:r>
        <w:rPr>
          <w:rtl/>
        </w:rPr>
        <w:t>נינהו</w:t>
      </w:r>
      <w:proofErr w:type="spellEnd"/>
      <w:r>
        <w:rPr>
          <w:rtl/>
        </w:rPr>
        <w:t xml:space="preserve"> ותנן כל שאין לו פדיון יש בו מועל אחר מועל ואין לך כלי שרת גדול מאבני מזבח ושמעתין </w:t>
      </w:r>
      <w:proofErr w:type="spellStart"/>
      <w:r>
        <w:rPr>
          <w:rtl/>
        </w:rPr>
        <w:t>נמי</w:t>
      </w:r>
      <w:proofErr w:type="spellEnd"/>
      <w:r>
        <w:rPr>
          <w:rtl/>
        </w:rPr>
        <w:t xml:space="preserve"> </w:t>
      </w:r>
      <w:proofErr w:type="spellStart"/>
      <w:r>
        <w:rPr>
          <w:rtl/>
        </w:rPr>
        <w:t>מוכחא</w:t>
      </w:r>
      <w:proofErr w:type="spellEnd"/>
      <w:r>
        <w:rPr>
          <w:rtl/>
        </w:rPr>
        <w:t xml:space="preserve"> </w:t>
      </w:r>
      <w:proofErr w:type="spellStart"/>
      <w:r>
        <w:rPr>
          <w:rtl/>
        </w:rPr>
        <w:t>דאקשי</w:t>
      </w:r>
      <w:proofErr w:type="spellEnd"/>
      <w:r>
        <w:rPr>
          <w:rtl/>
        </w:rPr>
        <w:t xml:space="preserve">' לרב </w:t>
      </w:r>
      <w:proofErr w:type="spellStart"/>
      <w:r>
        <w:rPr>
          <w:rtl/>
        </w:rPr>
        <w:t>פפא</w:t>
      </w:r>
      <w:proofErr w:type="spellEnd"/>
      <w:r>
        <w:rPr>
          <w:rtl/>
        </w:rPr>
        <w:t xml:space="preserve"> </w:t>
      </w:r>
      <w:proofErr w:type="spellStart"/>
      <w:r>
        <w:rPr>
          <w:rtl/>
        </w:rPr>
        <w:t>לתברינהו</w:t>
      </w:r>
      <w:proofErr w:type="spellEnd"/>
      <w:r>
        <w:rPr>
          <w:rtl/>
        </w:rPr>
        <w:t xml:space="preserve"> </w:t>
      </w:r>
      <w:proofErr w:type="spellStart"/>
      <w:r>
        <w:rPr>
          <w:rtl/>
        </w:rPr>
        <w:t>וליבטלינהו</w:t>
      </w:r>
      <w:proofErr w:type="spellEnd"/>
      <w:r>
        <w:rPr>
          <w:rtl/>
        </w:rPr>
        <w:t xml:space="preserve"> </w:t>
      </w:r>
      <w:proofErr w:type="spellStart"/>
      <w:r>
        <w:rPr>
          <w:rtl/>
        </w:rPr>
        <w:t>וליפקו</w:t>
      </w:r>
      <w:proofErr w:type="spellEnd"/>
      <w:r>
        <w:rPr>
          <w:rtl/>
        </w:rPr>
        <w:t xml:space="preserve"> לחולין ואילו למאי </w:t>
      </w:r>
      <w:proofErr w:type="spellStart"/>
      <w:r>
        <w:rPr>
          <w:rtl/>
        </w:rPr>
        <w:t>דקא</w:t>
      </w:r>
      <w:proofErr w:type="spellEnd"/>
      <w:r>
        <w:rPr>
          <w:rtl/>
        </w:rPr>
        <w:t xml:space="preserve"> </w:t>
      </w:r>
      <w:proofErr w:type="spellStart"/>
      <w:r>
        <w:rPr>
          <w:rtl/>
        </w:rPr>
        <w:t>סלקא</w:t>
      </w:r>
      <w:proofErr w:type="spellEnd"/>
      <w:r>
        <w:rPr>
          <w:rtl/>
        </w:rPr>
        <w:t xml:space="preserve"> </w:t>
      </w:r>
      <w:proofErr w:type="spellStart"/>
      <w:r>
        <w:rPr>
          <w:rtl/>
        </w:rPr>
        <w:t>דעתין</w:t>
      </w:r>
      <w:proofErr w:type="spellEnd"/>
      <w:r>
        <w:rPr>
          <w:rtl/>
        </w:rPr>
        <w:t xml:space="preserve"> מעיקרא לא </w:t>
      </w:r>
      <w:proofErr w:type="spellStart"/>
      <w:r>
        <w:rPr>
          <w:rtl/>
        </w:rPr>
        <w:t>קשיא</w:t>
      </w:r>
      <w:proofErr w:type="spellEnd"/>
      <w:r>
        <w:rPr>
          <w:rtl/>
        </w:rPr>
        <w:t xml:space="preserve"> </w:t>
      </w:r>
      <w:proofErr w:type="spellStart"/>
      <w:r>
        <w:rPr>
          <w:rtl/>
        </w:rPr>
        <w:t>אמאי</w:t>
      </w:r>
      <w:proofErr w:type="spellEnd"/>
      <w:r>
        <w:rPr>
          <w:rtl/>
        </w:rPr>
        <w:t xml:space="preserve"> גנזום </w:t>
      </w:r>
      <w:proofErr w:type="spellStart"/>
      <w:r>
        <w:rPr>
          <w:rtl/>
        </w:rPr>
        <w:t>ליפרקינהו</w:t>
      </w:r>
      <w:proofErr w:type="spellEnd"/>
      <w:r>
        <w:rPr>
          <w:rtl/>
        </w:rPr>
        <w:t xml:space="preserve"> </w:t>
      </w:r>
      <w:proofErr w:type="spellStart"/>
      <w:r>
        <w:rPr>
          <w:rtl/>
        </w:rPr>
        <w:t>וליפקינהו</w:t>
      </w:r>
      <w:proofErr w:type="spellEnd"/>
      <w:r>
        <w:rPr>
          <w:rtl/>
        </w:rPr>
        <w:t xml:space="preserve"> לחולין </w:t>
      </w:r>
      <w:proofErr w:type="spellStart"/>
      <w:r>
        <w:rPr>
          <w:rtl/>
        </w:rPr>
        <w:t>דאלמא</w:t>
      </w:r>
      <w:proofErr w:type="spellEnd"/>
      <w:r>
        <w:rPr>
          <w:rtl/>
        </w:rPr>
        <w:t xml:space="preserve"> אין להם פדיון </w:t>
      </w:r>
      <w:proofErr w:type="spellStart"/>
      <w:r>
        <w:rPr>
          <w:rtl/>
        </w:rPr>
        <w:t>דקדושת</w:t>
      </w:r>
      <w:proofErr w:type="spellEnd"/>
      <w:r>
        <w:rPr>
          <w:rtl/>
        </w:rPr>
        <w:t xml:space="preserve"> הגוף </w:t>
      </w:r>
      <w:proofErr w:type="spellStart"/>
      <w:r>
        <w:rPr>
          <w:rtl/>
        </w:rPr>
        <w:t>נינהו</w:t>
      </w:r>
      <w:proofErr w:type="spellEnd"/>
      <w:r>
        <w:rPr>
          <w:rtl/>
        </w:rPr>
        <w:t xml:space="preserve"> ותניא </w:t>
      </w:r>
      <w:proofErr w:type="spellStart"/>
      <w:r>
        <w:rPr>
          <w:rtl/>
        </w:rPr>
        <w:t>נמי</w:t>
      </w:r>
      <w:proofErr w:type="spellEnd"/>
      <w:r>
        <w:rPr>
          <w:rtl/>
        </w:rPr>
        <w:t xml:space="preserve"> במס' מגילה </w:t>
      </w:r>
      <w:proofErr w:type="spellStart"/>
      <w:r>
        <w:rPr>
          <w:rtl/>
        </w:rPr>
        <w:t>בתוספתא</w:t>
      </w:r>
      <w:proofErr w:type="spellEnd"/>
      <w:r>
        <w:rPr>
          <w:rtl/>
        </w:rPr>
        <w:t xml:space="preserve"> אבני היכל ועזרות שנפגמו </w:t>
      </w:r>
      <w:proofErr w:type="spellStart"/>
      <w:r>
        <w:rPr>
          <w:rtl/>
        </w:rPr>
        <w:t>ושנגממו</w:t>
      </w:r>
      <w:proofErr w:type="spellEnd"/>
      <w:r>
        <w:rPr>
          <w:rtl/>
        </w:rPr>
        <w:t xml:space="preserve"> אין להן פדיון </w:t>
      </w:r>
      <w:proofErr w:type="spellStart"/>
      <w:r>
        <w:rPr>
          <w:rtl/>
        </w:rPr>
        <w:t>וטעונין</w:t>
      </w:r>
      <w:proofErr w:type="spellEnd"/>
      <w:r>
        <w:rPr>
          <w:rtl/>
        </w:rPr>
        <w:t xml:space="preserve"> גניזה </w:t>
      </w:r>
      <w:proofErr w:type="spellStart"/>
      <w:r>
        <w:rPr>
          <w:rtl/>
        </w:rPr>
        <w:t>מדקא</w:t>
      </w:r>
      <w:proofErr w:type="spellEnd"/>
      <w:r>
        <w:rPr>
          <w:rtl/>
        </w:rPr>
        <w:t xml:space="preserve"> תני אין להם פדיון ש"מ קדושת הגוף הן וכ"ש אבני מזבח דהיינו כלי שרת ממש ועוד שהרי בית המקדש עצמו יצא מקדושתו על ידם ונעשה חול </w:t>
      </w:r>
      <w:proofErr w:type="spellStart"/>
      <w:r>
        <w:rPr>
          <w:rtl/>
        </w:rPr>
        <w:t>דהא</w:t>
      </w:r>
      <w:proofErr w:type="spellEnd"/>
      <w:r>
        <w:rPr>
          <w:rtl/>
        </w:rPr>
        <w:t xml:space="preserve"> בבית </w:t>
      </w:r>
      <w:proofErr w:type="spellStart"/>
      <w:r>
        <w:rPr>
          <w:rtl/>
        </w:rPr>
        <w:t>דכתיב</w:t>
      </w:r>
      <w:proofErr w:type="spellEnd"/>
      <w:r>
        <w:rPr>
          <w:rtl/>
        </w:rPr>
        <w:t xml:space="preserve"> ובאו בה פריצים וחללוה והתם אין בו מעילה אלא ודאי על ידי עובדי כוכבים יצאו לחולין </w:t>
      </w:r>
      <w:proofErr w:type="spellStart"/>
      <w:r>
        <w:rPr>
          <w:rtl/>
        </w:rPr>
        <w:t>דקרא</w:t>
      </w:r>
      <w:proofErr w:type="spellEnd"/>
      <w:r>
        <w:rPr>
          <w:rtl/>
        </w:rPr>
        <w:t xml:space="preserve"> בעובדי כוכבים כתיב שהרי נביא מתנבא על המקדש שיחרב ואמר שיצא לחולין על ידם </w:t>
      </w:r>
      <w:r>
        <w:rPr>
          <w:rtl/>
        </w:rPr>
        <w:lastRenderedPageBreak/>
        <w:t xml:space="preserve">וגזירת הכתוב היה </w:t>
      </w:r>
      <w:proofErr w:type="spellStart"/>
      <w:r>
        <w:rPr>
          <w:rtl/>
        </w:rPr>
        <w:t>הכל</w:t>
      </w:r>
      <w:proofErr w:type="spellEnd"/>
      <w:r>
        <w:rPr>
          <w:rtl/>
        </w:rPr>
        <w:t xml:space="preserve"> אע"פ שאין מעילה בקרקעות ואע"פ שאינם בני מעילה והיינו </w:t>
      </w:r>
      <w:proofErr w:type="spellStart"/>
      <w:r>
        <w:rPr>
          <w:rtl/>
        </w:rPr>
        <w:t>דכתיב</w:t>
      </w:r>
      <w:proofErr w:type="spellEnd"/>
      <w:r>
        <w:rPr>
          <w:rtl/>
        </w:rPr>
        <w:t xml:space="preserve"> </w:t>
      </w:r>
      <w:proofErr w:type="spellStart"/>
      <w:r>
        <w:rPr>
          <w:rtl/>
        </w:rPr>
        <w:t>נמי</w:t>
      </w:r>
      <w:proofErr w:type="spellEnd"/>
      <w:r>
        <w:rPr>
          <w:rtl/>
        </w:rPr>
        <w:t xml:space="preserve"> ונתתיו ביד הזרים לבז ולרשעי הארץ לשלל וחללוהו וכלים </w:t>
      </w:r>
      <w:proofErr w:type="spellStart"/>
      <w:r>
        <w:rPr>
          <w:rtl/>
        </w:rPr>
        <w:t>דאחז</w:t>
      </w:r>
      <w:proofErr w:type="spellEnd"/>
      <w:r>
        <w:rPr>
          <w:rtl/>
        </w:rPr>
        <w:t xml:space="preserve"> לא יצאו לחולין דלא בישראל</w:t>
      </w:r>
      <w:r w:rsidR="007B1B4D">
        <w:rPr>
          <w:rFonts w:hint="cs"/>
          <w:rtl/>
        </w:rPr>
        <w:t>.</w:t>
      </w:r>
      <w:r w:rsidR="004835BD">
        <w:rPr>
          <w:rStyle w:val="FootnoteReference"/>
          <w:rtl/>
        </w:rPr>
        <w:footnoteReference w:id="2"/>
      </w:r>
    </w:p>
    <w:p w14:paraId="55855142" w14:textId="69E1C4EB" w:rsidR="00A8741D" w:rsidRDefault="00A8741D" w:rsidP="00A8741D">
      <w:pPr>
        <w:pStyle w:val="Heading2"/>
        <w:rPr>
          <w:rtl/>
        </w:rPr>
      </w:pPr>
      <w:r>
        <w:rPr>
          <w:rtl/>
        </w:rPr>
        <w:t>שו"ת הרמב"ם סימן רט</w:t>
      </w:r>
    </w:p>
    <w:p w14:paraId="768B3574" w14:textId="77777777" w:rsidR="00A8741D" w:rsidRDefault="00A8741D" w:rsidP="00A8741D">
      <w:pPr>
        <w:rPr>
          <w:rtl/>
        </w:rPr>
      </w:pPr>
      <w:r>
        <w:rPr>
          <w:rtl/>
        </w:rPr>
        <w:t xml:space="preserve">שאלה מה יאמר אדוננו בדבר מי שקנה מן הבוזזים ספרי הקדש, שהיו שייכים לאחד מבתי כנסיות שבערים, האם קנה אותם או </w:t>
      </w:r>
      <w:proofErr w:type="spellStart"/>
      <w:r>
        <w:rPr>
          <w:rtl/>
        </w:rPr>
        <w:t>כופין</w:t>
      </w:r>
      <w:proofErr w:type="spellEnd"/>
      <w:r>
        <w:rPr>
          <w:rtl/>
        </w:rPr>
        <w:t xml:space="preserve"> אותו להחזירם? ואם </w:t>
      </w:r>
      <w:proofErr w:type="spellStart"/>
      <w:r>
        <w:rPr>
          <w:rtl/>
        </w:rPr>
        <w:t>כופין</w:t>
      </w:r>
      <w:proofErr w:type="spellEnd"/>
      <w:r>
        <w:rPr>
          <w:rtl/>
        </w:rPr>
        <w:t xml:space="preserve"> אותו, הנותנים לו (המעות), שבהן קנה, אם לאו? והאם יחזירם לאותו בית הכנסת או לזולתו? יורנו רבנו ושכרו כפול מן השמים.  </w:t>
      </w:r>
    </w:p>
    <w:p w14:paraId="094DE0FD" w14:textId="1F159D7C" w:rsidR="00A8741D" w:rsidRDefault="00A8741D" w:rsidP="00A8741D">
      <w:pPr>
        <w:rPr>
          <w:rtl/>
        </w:rPr>
      </w:pPr>
      <w:r>
        <w:rPr>
          <w:rtl/>
        </w:rPr>
        <w:t xml:space="preserve">  התשובה אם זו הביזה נעשתה בפקודת סולטאן, הרי (קנהו) ובטל דין הקדש, ואפילו כלי </w:t>
      </w:r>
      <w:proofErr w:type="spellStart"/>
      <w:r>
        <w:rPr>
          <w:rtl/>
        </w:rPr>
        <w:t>המקדשא</w:t>
      </w:r>
      <w:proofErr w:type="spellEnd"/>
      <w:r>
        <w:rPr>
          <w:rtl/>
        </w:rPr>
        <w:t xml:space="preserve"> אם נבזזו, בטלה קדושתם. </w:t>
      </w:r>
      <w:proofErr w:type="spellStart"/>
      <w:r>
        <w:rPr>
          <w:rtl/>
        </w:rPr>
        <w:t>אמרוב</w:t>
      </w:r>
      <w:proofErr w:type="spellEnd"/>
      <w:r>
        <w:rPr>
          <w:rtl/>
        </w:rPr>
        <w:t xml:space="preserve"> ובאו בה פריצים וחללוה. אבל אם נבזזו שלא ברשות סולטאן, יישבע בנקיטת חפץ, כמה הוציא, </w:t>
      </w:r>
      <w:proofErr w:type="spellStart"/>
      <w:r>
        <w:rPr>
          <w:rtl/>
        </w:rPr>
        <w:t>ויטול</w:t>
      </w:r>
      <w:proofErr w:type="spellEnd"/>
      <w:r>
        <w:rPr>
          <w:rtl/>
        </w:rPr>
        <w:t>, ויחזור זה הספר למקומו, כדין מי שנראה אצלו, שנגנבו</w:t>
      </w:r>
      <w:r w:rsidR="00602580">
        <w:rPr>
          <w:rtl/>
        </w:rPr>
        <w:t xml:space="preserve"> כליו ג או ספריו. וכתב </w:t>
      </w:r>
      <w:proofErr w:type="spellStart"/>
      <w:r w:rsidR="00602580">
        <w:rPr>
          <w:rtl/>
        </w:rPr>
        <w:t>משה.ד</w:t>
      </w:r>
      <w:proofErr w:type="spellEnd"/>
      <w:r w:rsidR="00602580">
        <w:rPr>
          <w:rtl/>
        </w:rPr>
        <w:t xml:space="preserve"> </w:t>
      </w:r>
    </w:p>
    <w:p w14:paraId="4885C914" w14:textId="77777777" w:rsidR="00602580" w:rsidRDefault="00602580" w:rsidP="00602580">
      <w:pPr>
        <w:pStyle w:val="Heading2"/>
        <w:rPr>
          <w:rtl/>
        </w:rPr>
      </w:pPr>
      <w:r w:rsidRPr="00602580">
        <w:rPr>
          <w:rtl/>
        </w:rPr>
        <w:t xml:space="preserve">שו"ת חתם סופר חלק ב (יורה דעה) סימן </w:t>
      </w:r>
      <w:proofErr w:type="spellStart"/>
      <w:r w:rsidRPr="00602580">
        <w:rPr>
          <w:rtl/>
        </w:rPr>
        <w:t>רלג</w:t>
      </w:r>
      <w:proofErr w:type="spellEnd"/>
    </w:p>
    <w:p w14:paraId="1B476981" w14:textId="3200172C" w:rsidR="00602580" w:rsidRPr="005175EE" w:rsidRDefault="00602580" w:rsidP="00602580">
      <w:pPr>
        <w:rPr>
          <w:rFonts w:hint="cs"/>
        </w:rPr>
      </w:pPr>
      <w:r>
        <w:rPr>
          <w:rFonts w:hint="cs"/>
          <w:rtl/>
        </w:rPr>
        <w:t>...</w:t>
      </w:r>
      <w:r w:rsidRPr="00602580">
        <w:rPr>
          <w:rtl/>
        </w:rPr>
        <w:t xml:space="preserve">אמנם מה שהסביר הרמב"ם </w:t>
      </w:r>
      <w:proofErr w:type="spellStart"/>
      <w:r w:rsidRPr="00602580">
        <w:rPr>
          <w:rtl/>
        </w:rPr>
        <w:t>דכיבוש</w:t>
      </w:r>
      <w:proofErr w:type="spellEnd"/>
      <w:r w:rsidRPr="00602580">
        <w:rPr>
          <w:rtl/>
        </w:rPr>
        <w:t xml:space="preserve"> יהושע בטל וחזקה </w:t>
      </w:r>
      <w:proofErr w:type="spellStart"/>
      <w:r w:rsidRPr="00602580">
        <w:rPr>
          <w:rtl/>
        </w:rPr>
        <w:t>דימי</w:t>
      </w:r>
      <w:proofErr w:type="spellEnd"/>
      <w:r w:rsidRPr="00602580">
        <w:rPr>
          <w:rtl/>
        </w:rPr>
        <w:t xml:space="preserve"> עזרא לא בטלה ותמה </w:t>
      </w:r>
      <w:proofErr w:type="spellStart"/>
      <w:r w:rsidRPr="00602580">
        <w:rPr>
          <w:rtl/>
        </w:rPr>
        <w:t>כ"מ</w:t>
      </w:r>
      <w:proofErr w:type="spellEnd"/>
      <w:r w:rsidRPr="00602580">
        <w:rPr>
          <w:rtl/>
        </w:rPr>
        <w:t xml:space="preserve"> מאי </w:t>
      </w:r>
      <w:proofErr w:type="spellStart"/>
      <w:r w:rsidRPr="00602580">
        <w:rPr>
          <w:rtl/>
        </w:rPr>
        <w:t>אולמא</w:t>
      </w:r>
      <w:proofErr w:type="spellEnd"/>
      <w:r w:rsidRPr="00602580">
        <w:rPr>
          <w:rtl/>
        </w:rPr>
        <w:t xml:space="preserve"> </w:t>
      </w:r>
      <w:proofErr w:type="spellStart"/>
      <w:r w:rsidRPr="00602580">
        <w:rPr>
          <w:rtl/>
        </w:rPr>
        <w:t>דחזקת</w:t>
      </w:r>
      <w:proofErr w:type="spellEnd"/>
      <w:r w:rsidRPr="00602580">
        <w:rPr>
          <w:rtl/>
        </w:rPr>
        <w:t xml:space="preserve"> עזרא מכיבוש יהושע נלע"ד עפ"י מה שפירש רש"י פ' </w:t>
      </w:r>
      <w:proofErr w:type="spellStart"/>
      <w:r w:rsidRPr="00602580">
        <w:rPr>
          <w:rtl/>
        </w:rPr>
        <w:t>ד"מ</w:t>
      </w:r>
      <w:proofErr w:type="spellEnd"/>
      <w:r w:rsidRPr="00602580">
        <w:rPr>
          <w:rtl/>
        </w:rPr>
        <w:t xml:space="preserve"> </w:t>
      </w:r>
      <w:proofErr w:type="spellStart"/>
      <w:r w:rsidRPr="00602580">
        <w:rPr>
          <w:rtl/>
        </w:rPr>
        <w:t>בסוגיא</w:t>
      </w:r>
      <w:proofErr w:type="spellEnd"/>
      <w:r w:rsidRPr="00602580">
        <w:rPr>
          <w:rtl/>
        </w:rPr>
        <w:t xml:space="preserve"> </w:t>
      </w:r>
      <w:proofErr w:type="spellStart"/>
      <w:r w:rsidRPr="00602580">
        <w:rPr>
          <w:rtl/>
        </w:rPr>
        <w:t>דנאמרה</w:t>
      </w:r>
      <w:proofErr w:type="spellEnd"/>
      <w:r w:rsidRPr="00602580">
        <w:rPr>
          <w:rtl/>
        </w:rPr>
        <w:t xml:space="preserve"> ונשנית </w:t>
      </w:r>
      <w:proofErr w:type="spellStart"/>
      <w:r w:rsidRPr="00602580">
        <w:rPr>
          <w:rtl/>
        </w:rPr>
        <w:t>דלעמלק</w:t>
      </w:r>
      <w:proofErr w:type="spellEnd"/>
      <w:r w:rsidRPr="00602580">
        <w:rPr>
          <w:rtl/>
        </w:rPr>
        <w:t xml:space="preserve"> לא ניתן רשות לכבוש ארצות </w:t>
      </w:r>
      <w:proofErr w:type="spellStart"/>
      <w:r w:rsidRPr="00602580">
        <w:rPr>
          <w:rtl/>
        </w:rPr>
        <w:t>ולכה"פ</w:t>
      </w:r>
      <w:proofErr w:type="spellEnd"/>
      <w:r w:rsidRPr="00602580">
        <w:rPr>
          <w:rtl/>
        </w:rPr>
        <w:t xml:space="preserve"> צריך להבין מזה בא"י ולאחר מתן תורה דלא תיקשי לן מעמון ומואב טהרו </w:t>
      </w:r>
      <w:proofErr w:type="spellStart"/>
      <w:r w:rsidRPr="00602580">
        <w:rPr>
          <w:rtl/>
        </w:rPr>
        <w:t>בסיחון</w:t>
      </w:r>
      <w:proofErr w:type="spellEnd"/>
      <w:r w:rsidRPr="00602580">
        <w:rPr>
          <w:rtl/>
        </w:rPr>
        <w:t xml:space="preserve"> ועוג וכל הסוגי' דפ' השולח </w:t>
      </w:r>
      <w:proofErr w:type="spellStart"/>
      <w:r w:rsidRPr="00602580">
        <w:rPr>
          <w:rtl/>
        </w:rPr>
        <w:t>ויע"ש</w:t>
      </w:r>
      <w:proofErr w:type="spellEnd"/>
      <w:r w:rsidRPr="00602580">
        <w:rPr>
          <w:rtl/>
        </w:rPr>
        <w:t xml:space="preserve"> בחי' הרשב"א ובאמת </w:t>
      </w:r>
      <w:proofErr w:type="spellStart"/>
      <w:r w:rsidRPr="00602580">
        <w:rPr>
          <w:rtl/>
        </w:rPr>
        <w:t>פירש"י</w:t>
      </w:r>
      <w:proofErr w:type="spellEnd"/>
      <w:r w:rsidRPr="00602580">
        <w:rPr>
          <w:rtl/>
        </w:rPr>
        <w:t xml:space="preserve"> בחומש פ' כי תצא </w:t>
      </w:r>
      <w:proofErr w:type="spellStart"/>
      <w:r w:rsidRPr="00602580">
        <w:rPr>
          <w:rtl/>
        </w:rPr>
        <w:t>דבמלחמות</w:t>
      </w:r>
      <w:proofErr w:type="spellEnd"/>
      <w:r w:rsidRPr="00602580">
        <w:rPr>
          <w:rtl/>
        </w:rPr>
        <w:t xml:space="preserve"> הרשות דיבר הכתוב </w:t>
      </w:r>
      <w:proofErr w:type="spellStart"/>
      <w:r w:rsidRPr="00602580">
        <w:rPr>
          <w:rtl/>
        </w:rPr>
        <w:t>דיפ"ת</w:t>
      </w:r>
      <w:proofErr w:type="spellEnd"/>
      <w:r w:rsidRPr="00602580">
        <w:rPr>
          <w:rtl/>
        </w:rPr>
        <w:t xml:space="preserve"> =</w:t>
      </w:r>
      <w:proofErr w:type="spellStart"/>
      <w:r w:rsidRPr="00602580">
        <w:rPr>
          <w:rtl/>
        </w:rPr>
        <w:t>דיפת</w:t>
      </w:r>
      <w:proofErr w:type="spellEnd"/>
      <w:r w:rsidRPr="00602580">
        <w:rPr>
          <w:rtl/>
        </w:rPr>
        <w:t xml:space="preserve"> תואר= והוא מספרי א"כ משמע אפי' בח"ל אין להם דין כיבוש ממתן תורה ואילך עמד ויתר וכו' ודוחק לומר אע"ג </w:t>
      </w:r>
      <w:proofErr w:type="spellStart"/>
      <w:r w:rsidRPr="00602580">
        <w:rPr>
          <w:rtl/>
        </w:rPr>
        <w:t>דאין</w:t>
      </w:r>
      <w:proofErr w:type="spellEnd"/>
      <w:r w:rsidRPr="00602580">
        <w:rPr>
          <w:rtl/>
        </w:rPr>
        <w:t xml:space="preserve"> להם רשות לכבוש מ"מ אם עבר קנה בכיבוש אע"ג </w:t>
      </w:r>
      <w:proofErr w:type="spellStart"/>
      <w:r w:rsidRPr="00602580">
        <w:rPr>
          <w:rtl/>
        </w:rPr>
        <w:t>דאמר</w:t>
      </w:r>
      <w:proofErr w:type="spellEnd"/>
      <w:r w:rsidRPr="00602580">
        <w:rPr>
          <w:rtl/>
        </w:rPr>
        <w:t xml:space="preserve"> רחמנא לא תעבוד מ"מ מהני כמו שינוי קונה זה דוחק ועכ"פ אומר אני </w:t>
      </w:r>
      <w:proofErr w:type="spellStart"/>
      <w:r w:rsidRPr="00602580">
        <w:rPr>
          <w:rtl/>
        </w:rPr>
        <w:t>דנ"נ</w:t>
      </w:r>
      <w:proofErr w:type="spellEnd"/>
      <w:r w:rsidRPr="00602580">
        <w:rPr>
          <w:rtl/>
        </w:rPr>
        <w:t xml:space="preserve"> =</w:t>
      </w:r>
      <w:proofErr w:type="spellStart"/>
      <w:r w:rsidRPr="00602580">
        <w:rPr>
          <w:rtl/>
        </w:rPr>
        <w:t>דנבוכדנצר</w:t>
      </w:r>
      <w:proofErr w:type="spellEnd"/>
      <w:r w:rsidRPr="00602580">
        <w:rPr>
          <w:rtl/>
        </w:rPr>
        <w:t xml:space="preserve">= וכורש שעפ"י ה' כבשו א"י </w:t>
      </w:r>
      <w:proofErr w:type="spellStart"/>
      <w:r w:rsidRPr="00602580">
        <w:rPr>
          <w:rtl/>
        </w:rPr>
        <w:t>נ"נ</w:t>
      </w:r>
      <w:proofErr w:type="spellEnd"/>
      <w:r w:rsidRPr="00602580">
        <w:rPr>
          <w:rtl/>
        </w:rPr>
        <w:t xml:space="preserve"> מישראל וכורש </w:t>
      </w:r>
      <w:proofErr w:type="spellStart"/>
      <w:r w:rsidRPr="00602580">
        <w:rPr>
          <w:rtl/>
        </w:rPr>
        <w:t>מבלשטצר</w:t>
      </w:r>
      <w:proofErr w:type="spellEnd"/>
      <w:r w:rsidRPr="00602580">
        <w:rPr>
          <w:rtl/>
        </w:rPr>
        <w:t xml:space="preserve"> והנביא קרא להם בגרון הוראת שעה </w:t>
      </w:r>
      <w:proofErr w:type="spellStart"/>
      <w:r w:rsidRPr="00602580">
        <w:rPr>
          <w:rtl/>
        </w:rPr>
        <w:t>היתה</w:t>
      </w:r>
      <w:proofErr w:type="spellEnd"/>
      <w:r w:rsidRPr="00602580">
        <w:rPr>
          <w:rtl/>
        </w:rPr>
        <w:t xml:space="preserve"> ולהם נקנה בכבוש </w:t>
      </w:r>
      <w:proofErr w:type="spellStart"/>
      <w:r w:rsidRPr="00602580">
        <w:rPr>
          <w:rtl/>
        </w:rPr>
        <w:t>ונתבטלה</w:t>
      </w:r>
      <w:proofErr w:type="spellEnd"/>
      <w:r w:rsidRPr="00602580">
        <w:rPr>
          <w:rtl/>
        </w:rPr>
        <w:t xml:space="preserve"> קדושתה ע"י כיבוש העמים אך החזקה של עזרא מכורש מלך פרס מי מרמי ליה מיניה </w:t>
      </w:r>
      <w:proofErr w:type="spellStart"/>
      <w:r w:rsidRPr="00602580">
        <w:rPr>
          <w:rtl/>
        </w:rPr>
        <w:t>דכורש</w:t>
      </w:r>
      <w:proofErr w:type="spellEnd"/>
      <w:r w:rsidRPr="00602580">
        <w:rPr>
          <w:rtl/>
        </w:rPr>
        <w:t xml:space="preserve"> כי מה שכבשוהו ממנו </w:t>
      </w:r>
      <w:proofErr w:type="spellStart"/>
      <w:r w:rsidRPr="00602580">
        <w:rPr>
          <w:rtl/>
        </w:rPr>
        <w:t>והעכו"ם</w:t>
      </w:r>
      <w:proofErr w:type="spellEnd"/>
      <w:r w:rsidRPr="00602580">
        <w:rPr>
          <w:rtl/>
        </w:rPr>
        <w:t xml:space="preserve"> מישראל אע"ג שהמה ד' חיות שראה דניאל לא ניתן להם רשות לכבוש ולא נשלחו מאת הקב"ה ולא קנה בכיבושיו ונשאר החזקה שהחזיקנו כורש בתוקפו זה נ"ל לדעת רמב"ם ז"ל ואולי יטעון הראב"ד הא כתיב ובאו בה פריצים וחללוהו כיון שבאו פריצים נתחללה בקדושתה והוא בש"ס ע"ז דף נ"ב ע"ב ונעלם לשעה </w:t>
      </w:r>
      <w:proofErr w:type="spellStart"/>
      <w:r w:rsidRPr="00602580">
        <w:rPr>
          <w:rtl/>
        </w:rPr>
        <w:t>מהר"י</w:t>
      </w:r>
      <w:proofErr w:type="spellEnd"/>
      <w:r w:rsidRPr="00602580">
        <w:rPr>
          <w:rtl/>
        </w:rPr>
        <w:t xml:space="preserve"> </w:t>
      </w:r>
      <w:proofErr w:type="spellStart"/>
      <w:r w:rsidRPr="00602580">
        <w:rPr>
          <w:rtl/>
        </w:rPr>
        <w:t>אכסנדרי</w:t>
      </w:r>
      <w:proofErr w:type="spellEnd"/>
      <w:r w:rsidRPr="00602580">
        <w:rPr>
          <w:rtl/>
        </w:rPr>
        <w:t xml:space="preserve"> שבב"י י"ד </w:t>
      </w:r>
      <w:proofErr w:type="spellStart"/>
      <w:r w:rsidRPr="00602580">
        <w:rPr>
          <w:rtl/>
        </w:rPr>
        <w:t>סס"י</w:t>
      </w:r>
      <w:proofErr w:type="spellEnd"/>
      <w:r w:rsidRPr="00602580">
        <w:rPr>
          <w:rtl/>
        </w:rPr>
        <w:t xml:space="preserve"> רע"ו </w:t>
      </w:r>
      <w:proofErr w:type="spellStart"/>
      <w:r w:rsidRPr="00602580">
        <w:rPr>
          <w:rtl/>
        </w:rPr>
        <w:t>יע"ש</w:t>
      </w:r>
      <w:proofErr w:type="spellEnd"/>
      <w:r w:rsidRPr="00602580">
        <w:rPr>
          <w:rtl/>
        </w:rPr>
        <w:t xml:space="preserve"> ומאז אמרתי מאי </w:t>
      </w:r>
      <w:proofErr w:type="spellStart"/>
      <w:r w:rsidRPr="00602580">
        <w:rPr>
          <w:rtl/>
        </w:rPr>
        <w:t>דאר"י</w:t>
      </w:r>
      <w:proofErr w:type="spellEnd"/>
      <w:r w:rsidRPr="00602580">
        <w:rPr>
          <w:rtl/>
        </w:rPr>
        <w:t xml:space="preserve"> במס' תענית אלו </w:t>
      </w:r>
      <w:proofErr w:type="spellStart"/>
      <w:r w:rsidRPr="00602580">
        <w:rPr>
          <w:rtl/>
        </w:rPr>
        <w:t>הוינא</w:t>
      </w:r>
      <w:proofErr w:type="spellEnd"/>
      <w:r w:rsidRPr="00602580">
        <w:rPr>
          <w:rtl/>
        </w:rPr>
        <w:t xml:space="preserve"> התם </w:t>
      </w:r>
      <w:proofErr w:type="spellStart"/>
      <w:r w:rsidRPr="00602580">
        <w:rPr>
          <w:rtl/>
        </w:rPr>
        <w:t>הוה</w:t>
      </w:r>
      <w:proofErr w:type="spellEnd"/>
      <w:r w:rsidRPr="00602580">
        <w:rPr>
          <w:rtl/>
        </w:rPr>
        <w:t xml:space="preserve"> </w:t>
      </w:r>
      <w:proofErr w:type="spellStart"/>
      <w:r w:rsidRPr="00602580">
        <w:rPr>
          <w:rtl/>
        </w:rPr>
        <w:t>קבענא</w:t>
      </w:r>
      <w:proofErr w:type="spellEnd"/>
      <w:r w:rsidRPr="00602580">
        <w:rPr>
          <w:rtl/>
        </w:rPr>
        <w:t xml:space="preserve"> בעשירי שרובו של היכל בו נשרף וכ"כ </w:t>
      </w:r>
      <w:proofErr w:type="spellStart"/>
      <w:r w:rsidRPr="00602580">
        <w:rPr>
          <w:rtl/>
        </w:rPr>
        <w:t>תוס</w:t>
      </w:r>
      <w:proofErr w:type="spellEnd"/>
      <w:r w:rsidRPr="00602580">
        <w:rPr>
          <w:rtl/>
        </w:rPr>
        <w:t xml:space="preserve">' </w:t>
      </w:r>
      <w:proofErr w:type="spellStart"/>
      <w:r w:rsidRPr="00602580">
        <w:rPr>
          <w:rtl/>
        </w:rPr>
        <w:t>פ"ק</w:t>
      </w:r>
      <w:proofErr w:type="spellEnd"/>
      <w:r w:rsidRPr="00602580">
        <w:rPr>
          <w:rtl/>
        </w:rPr>
        <w:t xml:space="preserve"> </w:t>
      </w:r>
      <w:proofErr w:type="spellStart"/>
      <w:r w:rsidRPr="00602580">
        <w:rPr>
          <w:rtl/>
        </w:rPr>
        <w:t>דמגלה</w:t>
      </w:r>
      <w:proofErr w:type="spellEnd"/>
      <w:r w:rsidRPr="00602580">
        <w:rPr>
          <w:rtl/>
        </w:rPr>
        <w:t xml:space="preserve"> שזה היה דעת רבי לעקור </w:t>
      </w:r>
      <w:proofErr w:type="spellStart"/>
      <w:r w:rsidRPr="00602580">
        <w:rPr>
          <w:rtl/>
        </w:rPr>
        <w:t>ט"ב</w:t>
      </w:r>
      <w:proofErr w:type="spellEnd"/>
      <w:r w:rsidRPr="00602580">
        <w:rPr>
          <w:rtl/>
        </w:rPr>
        <w:t xml:space="preserve"> =ט' באב= מתשיעי ולקבעו בעשירי ולא הודו לו חכמים </w:t>
      </w:r>
      <w:proofErr w:type="spellStart"/>
      <w:r w:rsidRPr="00602580">
        <w:rPr>
          <w:rtl/>
        </w:rPr>
        <w:t>די"ל</w:t>
      </w:r>
      <w:proofErr w:type="spellEnd"/>
      <w:r w:rsidRPr="00602580">
        <w:rPr>
          <w:rtl/>
        </w:rPr>
        <w:t xml:space="preserve"> </w:t>
      </w:r>
      <w:proofErr w:type="spellStart"/>
      <w:r w:rsidRPr="00602580">
        <w:rPr>
          <w:rtl/>
        </w:rPr>
        <w:t>משו"ה</w:t>
      </w:r>
      <w:proofErr w:type="spellEnd"/>
      <w:r w:rsidRPr="00602580">
        <w:rPr>
          <w:rtl/>
        </w:rPr>
        <w:t xml:space="preserve"> לא הודו לו משום שכיון שהציתו בו האש מיד יצא לחולין ע"י שליטת פריצים ומה שנשרף רובו הוא בית חול ולא קודש ע"כ ההתחלה היא עיקור וראוי' לקבוע בט' ויעיי' </w:t>
      </w:r>
      <w:proofErr w:type="spellStart"/>
      <w:r w:rsidRPr="00602580">
        <w:rPr>
          <w:rtl/>
        </w:rPr>
        <w:t>הרז"ה</w:t>
      </w:r>
      <w:proofErr w:type="spellEnd"/>
      <w:r w:rsidRPr="00602580">
        <w:rPr>
          <w:rtl/>
        </w:rPr>
        <w:t xml:space="preserve"> ורמב"ן במס' ע"ז שם /דף נ"ב/ </w:t>
      </w:r>
      <w:proofErr w:type="spellStart"/>
      <w:r w:rsidRPr="00602580">
        <w:rPr>
          <w:rtl/>
        </w:rPr>
        <w:t>בענין</w:t>
      </w:r>
      <w:proofErr w:type="spellEnd"/>
      <w:r w:rsidRPr="00602580">
        <w:rPr>
          <w:rtl/>
        </w:rPr>
        <w:t xml:space="preserve"> מעילת גוים ומחובר ואין להאריך יותר בזה.</w:t>
      </w:r>
    </w:p>
    <w:sectPr w:rsidR="00602580" w:rsidRPr="005175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C20B9" w14:textId="77777777" w:rsidR="000F031D" w:rsidRDefault="000F031D" w:rsidP="009F4441">
      <w:pPr>
        <w:spacing w:after="0" w:line="240" w:lineRule="auto"/>
      </w:pPr>
      <w:r>
        <w:separator/>
      </w:r>
    </w:p>
  </w:endnote>
  <w:endnote w:type="continuationSeparator" w:id="0">
    <w:p w14:paraId="23935AF2" w14:textId="77777777" w:rsidR="000F031D" w:rsidRDefault="000F031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CB1C"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4D5B" w14:textId="77777777" w:rsidR="000F031D" w:rsidRDefault="000F031D" w:rsidP="009F4441">
      <w:pPr>
        <w:spacing w:after="0" w:line="240" w:lineRule="auto"/>
      </w:pPr>
      <w:r>
        <w:separator/>
      </w:r>
    </w:p>
  </w:footnote>
  <w:footnote w:type="continuationSeparator" w:id="0">
    <w:p w14:paraId="1A26AE2F" w14:textId="77777777" w:rsidR="000F031D" w:rsidRDefault="000F031D" w:rsidP="009F4441">
      <w:pPr>
        <w:spacing w:after="0" w:line="240" w:lineRule="auto"/>
      </w:pPr>
      <w:r>
        <w:continuationSeparator/>
      </w:r>
    </w:p>
  </w:footnote>
  <w:footnote w:id="1">
    <w:p w14:paraId="7A4A604C" w14:textId="3798C205" w:rsidR="00E00EDA" w:rsidRDefault="00E00EDA">
      <w:pPr>
        <w:pStyle w:val="FootnoteText"/>
        <w:rPr>
          <w:rFonts w:hint="cs"/>
          <w:rtl/>
        </w:rPr>
      </w:pPr>
      <w:r>
        <w:rPr>
          <w:rStyle w:val="FootnoteReference"/>
        </w:rPr>
        <w:footnoteRef/>
      </w:r>
      <w:r>
        <w:rPr>
          <w:rtl/>
        </w:rPr>
        <w:t xml:space="preserve"> </w:t>
      </w:r>
      <w:r>
        <w:rPr>
          <w:rFonts w:hint="cs"/>
          <w:rtl/>
        </w:rPr>
        <w:t>ע"ע שו"ת שמע שלמה חלק ז אורח חיים סימן א (</w:t>
      </w:r>
      <w:hyperlink r:id="rId1" w:history="1">
        <w:r w:rsidRPr="00E00EDA">
          <w:rPr>
            <w:rStyle w:val="Hyperlink"/>
            <w:rFonts w:hint="cs"/>
            <w:rtl/>
          </w:rPr>
          <w:t>קישור</w:t>
        </w:r>
      </w:hyperlink>
      <w:r>
        <w:rPr>
          <w:rFonts w:hint="cs"/>
          <w:rtl/>
        </w:rPr>
        <w:t>)</w:t>
      </w:r>
    </w:p>
  </w:footnote>
  <w:footnote w:id="2">
    <w:p w14:paraId="24726AC0" w14:textId="122063BB" w:rsidR="004835BD" w:rsidRDefault="004835BD">
      <w:pPr>
        <w:pStyle w:val="FootnoteText"/>
        <w:rPr>
          <w:rFonts w:hint="cs"/>
        </w:rPr>
      </w:pPr>
      <w:r>
        <w:rPr>
          <w:rStyle w:val="FootnoteReference"/>
        </w:rPr>
        <w:footnoteRef/>
      </w:r>
      <w:r>
        <w:rPr>
          <w:rtl/>
        </w:rPr>
        <w:t xml:space="preserve"> </w:t>
      </w:r>
      <w:r>
        <w:rPr>
          <w:rFonts w:hint="cs"/>
          <w:rtl/>
        </w:rPr>
        <w:t>ע"ע בגינת אגוז עמ' 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85B4" w14:textId="08D31F79" w:rsidR="009F4441" w:rsidRPr="009F4441" w:rsidRDefault="001D27C7" w:rsidP="001D27C7">
    <w:r>
      <w:rPr>
        <w:rtl/>
      </w:rPr>
      <w:t xml:space="preserve"> </w:t>
    </w:r>
    <w:r>
      <w:rPr>
        <w:rtl/>
      </w:rPr>
      <w:t>‏‏‏כ"ג אדר תשע"</w:t>
    </w:r>
    <w:r>
      <w:rPr>
        <w:rFonts w:hint="cs"/>
        <w:rtl/>
      </w:rPr>
      <w:t>ז</w:t>
    </w:r>
    <w:r w:rsidR="00AD27E3">
      <w:rPr>
        <w:rtl/>
      </w:rPr>
      <w:tab/>
    </w:r>
    <w:r w:rsidR="00AD27E3">
      <w:rPr>
        <w:rtl/>
      </w:rPr>
      <w:tab/>
    </w:r>
    <w:r w:rsidR="00AD27E3">
      <w:rPr>
        <w:rtl/>
      </w:rPr>
      <w:tab/>
    </w:r>
    <w:r w:rsidR="00AD27E3">
      <w:rPr>
        <w:rtl/>
      </w:rPr>
      <w:tab/>
    </w:r>
    <w:r w:rsidR="00AD27E3">
      <w:rPr>
        <w:rtl/>
      </w:rPr>
      <w:tab/>
    </w:r>
    <w:r w:rsidR="00AD27E3">
      <w:rPr>
        <w:rtl/>
      </w:rPr>
      <w:tab/>
    </w:r>
    <w:r w:rsidR="00AD27E3">
      <w:rPr>
        <w:rtl/>
      </w:rPr>
      <w:tab/>
    </w:r>
    <w:r w:rsidR="00AD27E3">
      <w:rPr>
        <w:rtl/>
      </w:rPr>
      <w:tab/>
    </w:r>
    <w:r w:rsidR="00AD27E3">
      <w:rPr>
        <w:rtl/>
      </w:rPr>
      <w:tab/>
    </w:r>
    <w:r w:rsidR="00AD27E3">
      <w:rPr>
        <w:rFonts w:hint="cs"/>
        <w:rtl/>
      </w:rPr>
      <w:t xml:space="preserve">    ישיבת רבנו יצחק אלחנן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D"/>
    <w:rsid w:val="000204BB"/>
    <w:rsid w:val="00087679"/>
    <w:rsid w:val="00091CD0"/>
    <w:rsid w:val="000C25FD"/>
    <w:rsid w:val="000F031D"/>
    <w:rsid w:val="00197C92"/>
    <w:rsid w:val="001A3E2F"/>
    <w:rsid w:val="001D27C7"/>
    <w:rsid w:val="00277C79"/>
    <w:rsid w:val="002D7162"/>
    <w:rsid w:val="003379BC"/>
    <w:rsid w:val="00447F3E"/>
    <w:rsid w:val="004835BD"/>
    <w:rsid w:val="005175EE"/>
    <w:rsid w:val="0054258D"/>
    <w:rsid w:val="00562F44"/>
    <w:rsid w:val="00586F48"/>
    <w:rsid w:val="00602580"/>
    <w:rsid w:val="00627B80"/>
    <w:rsid w:val="006B6DCD"/>
    <w:rsid w:val="007B1B4D"/>
    <w:rsid w:val="008145E0"/>
    <w:rsid w:val="00923549"/>
    <w:rsid w:val="009F4441"/>
    <w:rsid w:val="00A8741D"/>
    <w:rsid w:val="00AD27E3"/>
    <w:rsid w:val="00B23CE5"/>
    <w:rsid w:val="00B575CC"/>
    <w:rsid w:val="00BA5748"/>
    <w:rsid w:val="00C47AA7"/>
    <w:rsid w:val="00D02185"/>
    <w:rsid w:val="00D24235"/>
    <w:rsid w:val="00DF07F8"/>
    <w:rsid w:val="00E00EDA"/>
    <w:rsid w:val="00E46D1F"/>
    <w:rsid w:val="00E66636"/>
    <w:rsid w:val="00EA0E7F"/>
    <w:rsid w:val="00F15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E438"/>
  <w15:chartTrackingRefBased/>
  <w15:docId w15:val="{DD4B19ED-437E-4AE1-A63E-F45A375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07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E00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EDA"/>
    <w:rPr>
      <w:rFonts w:ascii="Narkisim" w:hAnsi="Narkisim" w:cs="Narkisim"/>
      <w:sz w:val="20"/>
      <w:szCs w:val="20"/>
    </w:rPr>
  </w:style>
  <w:style w:type="character" w:styleId="FootnoteReference">
    <w:name w:val="footnote reference"/>
    <w:basedOn w:val="DefaultParagraphFont"/>
    <w:uiPriority w:val="99"/>
    <w:semiHidden/>
    <w:unhideWhenUsed/>
    <w:rsid w:val="00E00EDA"/>
    <w:rPr>
      <w:vertAlign w:val="superscript"/>
    </w:rPr>
  </w:style>
  <w:style w:type="character" w:styleId="Hyperlink">
    <w:name w:val="Hyperlink"/>
    <w:basedOn w:val="DefaultParagraphFont"/>
    <w:uiPriority w:val="99"/>
    <w:unhideWhenUsed/>
    <w:rsid w:val="00E00EDA"/>
    <w:rPr>
      <w:color w:val="0563C1" w:themeColor="hyperlink"/>
      <w:u w:val="single"/>
    </w:rPr>
  </w:style>
  <w:style w:type="character" w:styleId="Mention">
    <w:name w:val="Mention"/>
    <w:basedOn w:val="DefaultParagraphFont"/>
    <w:uiPriority w:val="99"/>
    <w:semiHidden/>
    <w:unhideWhenUsed/>
    <w:rsid w:val="00E00EDA"/>
    <w:rPr>
      <w:color w:val="2B579A"/>
      <w:shd w:val="clear" w:color="auto" w:fill="E6E6E6"/>
    </w:rPr>
  </w:style>
  <w:style w:type="character" w:customStyle="1" w:styleId="Heading4Char">
    <w:name w:val="Heading 4 Char"/>
    <w:basedOn w:val="DefaultParagraphFont"/>
    <w:link w:val="Heading4"/>
    <w:uiPriority w:val="9"/>
    <w:rsid w:val="00DF07F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28630&amp;pageid=28630001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tzar.org/wotzar/book.aspx?194839&amp;pageid=19483900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48</TotalTime>
  <Pages>4</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31</cp:revision>
  <dcterms:created xsi:type="dcterms:W3CDTF">2017-03-21T15:33:00Z</dcterms:created>
  <dcterms:modified xsi:type="dcterms:W3CDTF">2017-03-21T16:23:00Z</dcterms:modified>
</cp:coreProperties>
</file>