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0DFD" w:rsidRPr="00DC0DFD" w:rsidRDefault="00DC0DFD" w:rsidP="00DC0DFD">
      <w:pPr>
        <w:pStyle w:val="NoSpacing"/>
        <w:bidi/>
        <w:jc w:val="center"/>
        <w:rPr>
          <w:rFonts w:ascii="Georgia" w:hAnsi="Georgia"/>
          <w:b/>
          <w:bCs/>
        </w:rPr>
      </w:pPr>
      <w:r w:rsidRPr="00DC0DFD">
        <w:rPr>
          <w:rFonts w:ascii="Georgia" w:hAnsi="Georgia"/>
          <w:b/>
          <w:bCs/>
        </w:rPr>
        <w:t>Davening from a Cell Phone</w:t>
      </w:r>
    </w:p>
    <w:p w:rsidR="00DC0DFD" w:rsidRDefault="00DC0DFD" w:rsidP="00DC0DFD">
      <w:pPr>
        <w:pStyle w:val="NoSpacing"/>
        <w:bidi/>
        <w:jc w:val="center"/>
        <w:rPr>
          <w:rFonts w:ascii="Georgia" w:hAnsi="Georgia"/>
        </w:rPr>
      </w:pPr>
      <w:r w:rsidRPr="00DC0DFD">
        <w:rPr>
          <w:rFonts w:ascii="Georgia" w:hAnsi="Georgia"/>
        </w:rPr>
        <w:t xml:space="preserve">Rabbi Jonathan Ziring: </w:t>
      </w:r>
      <w:hyperlink r:id="rId7" w:history="1">
        <w:r w:rsidRPr="00A1297E">
          <w:rPr>
            <w:rStyle w:val="Hyperlink"/>
            <w:rFonts w:ascii="Georgia" w:hAnsi="Georgia"/>
          </w:rPr>
          <w:t>jziring@torontotorah.com</w:t>
        </w:r>
      </w:hyperlink>
    </w:p>
    <w:p w:rsidR="00DC0DFD" w:rsidRPr="00DC0DFD" w:rsidRDefault="00DC0DFD" w:rsidP="00DC0DFD">
      <w:pPr>
        <w:pStyle w:val="NoSpacing"/>
        <w:bidi/>
        <w:jc w:val="center"/>
        <w:rPr>
          <w:rFonts w:ascii="Georgia" w:hAnsi="Georgia"/>
        </w:rPr>
      </w:pPr>
    </w:p>
    <w:p w:rsidR="0088052D" w:rsidRPr="0088052D" w:rsidRDefault="0088052D" w:rsidP="00DC0DFD">
      <w:pPr>
        <w:pStyle w:val="NoSpacing"/>
        <w:numPr>
          <w:ilvl w:val="0"/>
          <w:numId w:val="1"/>
        </w:numPr>
        <w:bidi/>
        <w:jc w:val="both"/>
        <w:rPr>
          <w:rFonts w:cs="Narkisim"/>
          <w:b/>
          <w:bCs/>
        </w:rPr>
      </w:pPr>
      <w:r w:rsidRPr="0088052D">
        <w:rPr>
          <w:rFonts w:cs="Narkisim"/>
          <w:b/>
          <w:bCs/>
          <w:rtl/>
        </w:rPr>
        <w:t>תלמוד בבלי מסכת ברכות דף כג עמוד ב</w:t>
      </w:r>
      <w:r w:rsidRPr="0088052D">
        <w:rPr>
          <w:rFonts w:cs="Narkisim"/>
          <w:b/>
          <w:bCs/>
        </w:rPr>
        <w:t xml:space="preserve"> </w:t>
      </w:r>
    </w:p>
    <w:p w:rsidR="003B456F" w:rsidRDefault="0088052D" w:rsidP="00676D80">
      <w:pPr>
        <w:pStyle w:val="NoSpacing"/>
        <w:bidi/>
        <w:jc w:val="both"/>
        <w:rPr>
          <w:rFonts w:cs="Narkisim"/>
        </w:rPr>
      </w:pPr>
      <w:r w:rsidRPr="0088052D">
        <w:rPr>
          <w:rFonts w:cs="Narkisim"/>
          <w:rtl/>
        </w:rPr>
        <w:t>תנו רבנן: לא יאחז אדם תפילין בידו וספר תורה בזרועו ויתפלל</w:t>
      </w:r>
      <w:r>
        <w:rPr>
          <w:rFonts w:cs="Narkisim"/>
        </w:rPr>
        <w:t>…</w:t>
      </w:r>
      <w:r w:rsidRPr="0088052D">
        <w:rPr>
          <w:rFonts w:cs="Narkisim"/>
          <w:rtl/>
        </w:rPr>
        <w:t>אמר שמואל: סכין, ומעות, וקערה, וככר הרי אלו כיוצא בהן</w:t>
      </w:r>
      <w:r w:rsidRPr="0088052D">
        <w:rPr>
          <w:rFonts w:cs="Narkisim"/>
        </w:rPr>
        <w:t>.</w:t>
      </w:r>
    </w:p>
    <w:p w:rsidR="0088052D" w:rsidRPr="004A03FC" w:rsidRDefault="00B210B4" w:rsidP="004A03FC">
      <w:pPr>
        <w:pStyle w:val="box"/>
      </w:pPr>
      <w:r w:rsidRPr="004A03FC">
        <w:t xml:space="preserve">The Sages taught: One may not hold </w:t>
      </w:r>
      <w:r w:rsidR="00DC0DFD">
        <w:t>tefillin</w:t>
      </w:r>
      <w:r w:rsidRPr="004A03FC">
        <w:t xml:space="preserve"> in his hand or a Torah scroll in his arm and pray</w:t>
      </w:r>
      <w:r w:rsidR="004A03FC" w:rsidRPr="004A03FC">
        <w:t>…</w:t>
      </w:r>
      <w:r w:rsidRPr="004A03FC">
        <w:t xml:space="preserve"> Shmuel said</w:t>
      </w:r>
      <w:r w:rsidR="004A03FC" w:rsidRPr="004A03FC">
        <w:t xml:space="preserve"> </w:t>
      </w:r>
      <w:r w:rsidRPr="004A03FC">
        <w:t>a knife, money, a bowl, or a loaf of bread have a similar status</w:t>
      </w:r>
      <w:r w:rsidR="004A03FC" w:rsidRPr="004A03FC">
        <w:t>…</w:t>
      </w:r>
    </w:p>
    <w:p w:rsidR="0088052D" w:rsidRPr="0088052D" w:rsidRDefault="0088052D" w:rsidP="00676D80">
      <w:pPr>
        <w:pStyle w:val="NoSpacing"/>
        <w:numPr>
          <w:ilvl w:val="0"/>
          <w:numId w:val="1"/>
        </w:numPr>
        <w:bidi/>
        <w:jc w:val="both"/>
        <w:rPr>
          <w:rFonts w:cs="Narkisim"/>
          <w:b/>
          <w:bCs/>
        </w:rPr>
      </w:pPr>
      <w:r w:rsidRPr="0088052D">
        <w:rPr>
          <w:rFonts w:cs="Narkisim"/>
          <w:b/>
          <w:bCs/>
          <w:rtl/>
        </w:rPr>
        <w:t>רש"י מסכת ברכות דף כג עמוד ב</w:t>
      </w:r>
    </w:p>
    <w:p w:rsidR="0088052D" w:rsidRPr="0088052D" w:rsidRDefault="0088052D" w:rsidP="00676D80">
      <w:pPr>
        <w:pStyle w:val="NoSpacing"/>
        <w:bidi/>
        <w:jc w:val="both"/>
        <w:rPr>
          <w:rFonts w:cs="Narkisim"/>
        </w:rPr>
      </w:pPr>
      <w:r w:rsidRPr="0088052D">
        <w:rPr>
          <w:rFonts w:cs="Narkisim"/>
          <w:rtl/>
        </w:rPr>
        <w:t>לא יאחוז בידו וכו' ויתפלל - שאין דעתו מיושבת עליו בתפלה, שהרי לבו תמיד עליהן שלא יפלו מידו.</w:t>
      </w:r>
    </w:p>
    <w:p w:rsidR="0088052D" w:rsidRDefault="0088052D" w:rsidP="00676D80">
      <w:pPr>
        <w:pStyle w:val="NoSpacing"/>
        <w:bidi/>
        <w:jc w:val="both"/>
        <w:rPr>
          <w:rFonts w:cs="Narkisim"/>
        </w:rPr>
      </w:pPr>
      <w:r w:rsidRPr="0088052D">
        <w:rPr>
          <w:rFonts w:cs="Narkisim"/>
          <w:rtl/>
        </w:rPr>
        <w:t>הרי אלו כיוצא בהן - לענין תפלה, שדואג עליהן שלא תפול הסכין ותזיקנו, והקערה תשפך, והמעות יאבדו, והככר יטנף.</w:t>
      </w:r>
    </w:p>
    <w:p w:rsidR="0088052D" w:rsidRDefault="004A03FC" w:rsidP="004A03FC">
      <w:pPr>
        <w:pStyle w:val="box"/>
      </w:pPr>
      <w:r>
        <w:t>One may not hold in his hand… and pray – for he cannot concentrate in prayer, for his mind is always on them, [to ensure] that they don’t fall from his hand.</w:t>
      </w:r>
    </w:p>
    <w:p w:rsidR="004A03FC" w:rsidRDefault="004A03FC" w:rsidP="004A03FC">
      <w:pPr>
        <w:pStyle w:val="box"/>
        <w:rPr>
          <w:rtl/>
        </w:rPr>
      </w:pPr>
      <w:r>
        <w:t>They are of similar status – for the purposes of prayer, for he worries about them –</w:t>
      </w:r>
      <w:r w:rsidR="00533397">
        <w:t xml:space="preserve"> lest</w:t>
      </w:r>
      <w:r>
        <w:t xml:space="preserve"> the knife fall and damage him, the plate </w:t>
      </w:r>
      <w:r w:rsidR="00533397">
        <w:t>spill</w:t>
      </w:r>
      <w:r>
        <w:t xml:space="preserve">, the money get lost, and the loaf  get dirty.  </w:t>
      </w:r>
    </w:p>
    <w:p w:rsidR="0088052D" w:rsidRPr="0088052D" w:rsidRDefault="0088052D" w:rsidP="00676D80">
      <w:pPr>
        <w:pStyle w:val="NoSpacing"/>
        <w:numPr>
          <w:ilvl w:val="0"/>
          <w:numId w:val="1"/>
        </w:numPr>
        <w:bidi/>
        <w:jc w:val="both"/>
        <w:rPr>
          <w:rFonts w:cs="Narkisim"/>
          <w:b/>
          <w:bCs/>
        </w:rPr>
      </w:pPr>
      <w:r w:rsidRPr="0088052D">
        <w:rPr>
          <w:rFonts w:cs="Narkisim"/>
          <w:b/>
          <w:bCs/>
          <w:rtl/>
        </w:rPr>
        <w:t xml:space="preserve">תלמוד בבלי מסכת סוכה דף מא עמוד ב </w:t>
      </w:r>
    </w:p>
    <w:p w:rsidR="00527313" w:rsidRDefault="0088052D" w:rsidP="00527313">
      <w:pPr>
        <w:pStyle w:val="NoSpacing"/>
        <w:bidi/>
        <w:jc w:val="both"/>
        <w:rPr>
          <w:rFonts w:cs="Narkisim"/>
          <w:rtl/>
        </w:rPr>
      </w:pPr>
      <w:r w:rsidRPr="0088052D">
        <w:rPr>
          <w:rFonts w:cs="Narkisim"/>
          <w:rtl/>
        </w:rPr>
        <w:t>אמר ליה מר בר אמימר לרב אשי: אבא צלויי קא מצלי ביה. מתיבי: לא יאחז אדם תפילין בידו וספר תורה בחיקו ויתפלל</w:t>
      </w:r>
      <w:r w:rsidR="00BD7170">
        <w:rPr>
          <w:rFonts w:cs="Narkisim" w:hint="cs"/>
          <w:rtl/>
        </w:rPr>
        <w:t>...</w:t>
      </w:r>
      <w:r w:rsidRPr="0088052D">
        <w:rPr>
          <w:rFonts w:cs="Narkisim"/>
          <w:rtl/>
        </w:rPr>
        <w:t xml:space="preserve"> ואמר שמואל: סכין וקערה ככר ומעות - הרי אלו כיוצא בהן! - התם לאו מצוה נינהו וטריד בהו, הכא - מצוה נינהו ולא טריד בהו. תניא, רבי אלעזר בר צדוק אומר: כך היה מנהגן של אנשי ירושלים, אדם יוצא מביתו ולולבו ב</w:t>
      </w:r>
      <w:r w:rsidR="00527313">
        <w:rPr>
          <w:rFonts w:cs="Narkisim"/>
          <w:rtl/>
        </w:rPr>
        <w:t>ידו, הולך לבית הכנסת לולבו בידו</w:t>
      </w:r>
      <w:r w:rsidR="00527313">
        <w:rPr>
          <w:rFonts w:cs="Narkisim" w:hint="cs"/>
          <w:rtl/>
        </w:rPr>
        <w:t>...</w:t>
      </w:r>
    </w:p>
    <w:p w:rsidR="00527313" w:rsidRPr="002900ED" w:rsidRDefault="002900ED" w:rsidP="002900ED">
      <w:pPr>
        <w:pStyle w:val="box"/>
        <w:rPr>
          <w:rFonts w:cs="Narkisim"/>
          <w:rtl/>
        </w:rPr>
      </w:pPr>
      <w:r w:rsidRPr="002900ED">
        <w:rPr>
          <w:rStyle w:val="gemarra-regular"/>
          <w:b/>
          <w:bCs/>
          <w:color w:val="333333"/>
          <w:shd w:val="clear" w:color="auto" w:fill="E9E9E7"/>
        </w:rPr>
        <w:t>Mar bar Ameimar said to</w:t>
      </w:r>
      <w:r w:rsidRPr="002900ED">
        <w:rPr>
          <w:rStyle w:val="apple-converted-space"/>
          <w:b/>
          <w:bCs/>
          <w:color w:val="333333"/>
          <w:shd w:val="clear" w:color="auto" w:fill="E9E9E7"/>
        </w:rPr>
        <w:t> </w:t>
      </w:r>
      <w:r w:rsidRPr="002900ED">
        <w:rPr>
          <w:rStyle w:val="gemarra-regular"/>
          <w:b/>
          <w:bCs/>
          <w:color w:val="333333"/>
          <w:shd w:val="clear" w:color="auto" w:fill="E9E9E7"/>
        </w:rPr>
        <w:t>Rav Ashi:</w:t>
      </w:r>
      <w:r w:rsidRPr="002900ED">
        <w:rPr>
          <w:rStyle w:val="apple-converted-space"/>
          <w:b/>
          <w:bCs/>
          <w:color w:val="333333"/>
          <w:shd w:val="clear" w:color="auto" w:fill="E9E9E7"/>
        </w:rPr>
        <w:t> </w:t>
      </w:r>
      <w:r w:rsidRPr="002900ED">
        <w:rPr>
          <w:shd w:val="clear" w:color="auto" w:fill="E9E9E7"/>
        </w:rPr>
        <w:t>My</w:t>
      </w:r>
      <w:r w:rsidRPr="002900ED">
        <w:rPr>
          <w:rStyle w:val="apple-converted-space"/>
          <w:color w:val="333333"/>
          <w:shd w:val="clear" w:color="auto" w:fill="E9E9E7"/>
        </w:rPr>
        <w:t> </w:t>
      </w:r>
      <w:r w:rsidRPr="002900ED">
        <w:rPr>
          <w:rStyle w:val="gemarra-regular"/>
          <w:b/>
          <w:bCs/>
          <w:color w:val="333333"/>
          <w:shd w:val="clear" w:color="auto" w:fill="E9E9E7"/>
        </w:rPr>
        <w:t>father would pray with</w:t>
      </w:r>
      <w:r w:rsidRPr="002900ED">
        <w:rPr>
          <w:rStyle w:val="apple-converted-space"/>
          <w:b/>
          <w:bCs/>
          <w:color w:val="333333"/>
          <w:shd w:val="clear" w:color="auto" w:fill="E9E9E7"/>
        </w:rPr>
        <w:t> </w:t>
      </w:r>
      <w:r w:rsidRPr="002900ED">
        <w:rPr>
          <w:shd w:val="clear" w:color="auto" w:fill="E9E9E7"/>
        </w:rPr>
        <w:t>the four species in his hand in an expression of his love for the mitzva. The Gemara</w:t>
      </w:r>
      <w:r w:rsidRPr="002900ED">
        <w:rPr>
          <w:rStyle w:val="apple-converted-space"/>
          <w:color w:val="333333"/>
          <w:shd w:val="clear" w:color="auto" w:fill="E9E9E7"/>
        </w:rPr>
        <w:t> </w:t>
      </w:r>
      <w:r w:rsidRPr="002900ED">
        <w:rPr>
          <w:rStyle w:val="gemarra-regular"/>
          <w:b/>
          <w:bCs/>
          <w:color w:val="333333"/>
          <w:shd w:val="clear" w:color="auto" w:fill="E9E9E7"/>
        </w:rPr>
        <w:t>raises an objection: A person</w:t>
      </w:r>
      <w:r w:rsidRPr="002900ED">
        <w:rPr>
          <w:rStyle w:val="apple-converted-space"/>
          <w:b/>
          <w:bCs/>
          <w:color w:val="333333"/>
          <w:shd w:val="clear" w:color="auto" w:fill="E9E9E7"/>
        </w:rPr>
        <w:t> </w:t>
      </w:r>
      <w:r w:rsidRPr="002900ED">
        <w:rPr>
          <w:shd w:val="clear" w:color="auto" w:fill="E9E9E7"/>
        </w:rPr>
        <w:t>should</w:t>
      </w:r>
      <w:r w:rsidRPr="002900ED">
        <w:rPr>
          <w:rStyle w:val="apple-converted-space"/>
          <w:color w:val="333333"/>
          <w:shd w:val="clear" w:color="auto" w:fill="E9E9E7"/>
        </w:rPr>
        <w:t> </w:t>
      </w:r>
      <w:r w:rsidRPr="002900ED">
        <w:rPr>
          <w:rStyle w:val="gemarra-regular"/>
          <w:b/>
          <w:bCs/>
          <w:color w:val="333333"/>
          <w:shd w:val="clear" w:color="auto" w:fill="E9E9E7"/>
        </w:rPr>
        <w:t>not hold</w:t>
      </w:r>
      <w:r w:rsidRPr="002900ED">
        <w:rPr>
          <w:rStyle w:val="apple-converted-space"/>
          <w:b/>
          <w:bCs/>
          <w:color w:val="333333"/>
          <w:shd w:val="clear" w:color="auto" w:fill="E9E9E7"/>
        </w:rPr>
        <w:t> </w:t>
      </w:r>
      <w:r w:rsidRPr="002900ED">
        <w:rPr>
          <w:rStyle w:val="gemarra-regular"/>
          <w:b/>
          <w:bCs/>
          <w:color w:val="333333"/>
          <w:shd w:val="clear" w:color="auto" w:fill="E9E9E7"/>
        </w:rPr>
        <w:t>phylacteries in his hand or a Torah</w:t>
      </w:r>
      <w:r w:rsidRPr="002900ED">
        <w:rPr>
          <w:rStyle w:val="apple-converted-space"/>
          <w:b/>
          <w:bCs/>
          <w:color w:val="333333"/>
          <w:shd w:val="clear" w:color="auto" w:fill="E9E9E7"/>
        </w:rPr>
        <w:t> </w:t>
      </w:r>
      <w:r w:rsidRPr="002900ED">
        <w:rPr>
          <w:rStyle w:val="gemarra-regular"/>
          <w:b/>
          <w:bCs/>
          <w:color w:val="333333"/>
          <w:shd w:val="clear" w:color="auto" w:fill="E9E9E7"/>
        </w:rPr>
        <w:t>scroll in his lap and pray</w:t>
      </w:r>
      <w:r w:rsidRPr="002900ED">
        <w:rPr>
          <w:rStyle w:val="apple-converted-space"/>
          <w:b/>
          <w:bCs/>
          <w:color w:val="333333"/>
          <w:shd w:val="clear" w:color="auto" w:fill="E9E9E7"/>
        </w:rPr>
        <w:t> </w:t>
      </w:r>
      <w:r w:rsidRPr="002900ED">
        <w:rPr>
          <w:shd w:val="clear" w:color="auto" w:fill="E9E9E7"/>
        </w:rPr>
        <w:t>while doing so</w:t>
      </w:r>
      <w:r>
        <w:rPr>
          <w:shd w:val="clear" w:color="auto" w:fill="E9E9E7"/>
        </w:rPr>
        <w:t xml:space="preserve">… </w:t>
      </w:r>
      <w:r w:rsidRPr="002900ED">
        <w:rPr>
          <w:rStyle w:val="gemarra-regular"/>
          <w:b/>
          <w:bCs/>
          <w:color w:val="333333"/>
          <w:shd w:val="clear" w:color="auto" w:fill="E9E9E7"/>
        </w:rPr>
        <w:t>And Shmuel said:</w:t>
      </w:r>
      <w:r w:rsidRPr="002900ED">
        <w:rPr>
          <w:rStyle w:val="apple-converted-space"/>
          <w:b/>
          <w:bCs/>
          <w:color w:val="333333"/>
          <w:shd w:val="clear" w:color="auto" w:fill="E9E9E7"/>
        </w:rPr>
        <w:t> </w:t>
      </w:r>
      <w:r w:rsidRPr="002900ED">
        <w:rPr>
          <w:shd w:val="clear" w:color="auto" w:fill="E9E9E7"/>
        </w:rPr>
        <w:t>With regard to</w:t>
      </w:r>
      <w:r w:rsidRPr="002900ED">
        <w:rPr>
          <w:rStyle w:val="apple-converted-space"/>
          <w:color w:val="333333"/>
          <w:shd w:val="clear" w:color="auto" w:fill="E9E9E7"/>
        </w:rPr>
        <w:t> </w:t>
      </w:r>
      <w:r w:rsidRPr="002900ED">
        <w:rPr>
          <w:rStyle w:val="gemarra-regular"/>
          <w:b/>
          <w:bCs/>
          <w:color w:val="333333"/>
          <w:shd w:val="clear" w:color="auto" w:fill="E9E9E7"/>
        </w:rPr>
        <w:t>a knife, a bowl</w:t>
      </w:r>
      <w:r w:rsidRPr="002900ED">
        <w:rPr>
          <w:rStyle w:val="apple-converted-space"/>
          <w:color w:val="333333"/>
          <w:shd w:val="clear" w:color="auto" w:fill="E9E9E7"/>
        </w:rPr>
        <w:t> </w:t>
      </w:r>
      <w:r w:rsidRPr="002900ED">
        <w:rPr>
          <w:shd w:val="clear" w:color="auto" w:fill="E9E9E7"/>
        </w:rPr>
        <w:t>full of food,</w:t>
      </w:r>
      <w:r w:rsidRPr="002900ED">
        <w:rPr>
          <w:rStyle w:val="apple-converted-space"/>
          <w:color w:val="333333"/>
          <w:shd w:val="clear" w:color="auto" w:fill="E9E9E7"/>
        </w:rPr>
        <w:t> </w:t>
      </w:r>
      <w:r w:rsidRPr="002900ED">
        <w:rPr>
          <w:rStyle w:val="gemarra-regular"/>
          <w:b/>
          <w:bCs/>
          <w:color w:val="333333"/>
          <w:shd w:val="clear" w:color="auto" w:fill="E9E9E7"/>
        </w:rPr>
        <w:t>a loaf</w:t>
      </w:r>
      <w:r w:rsidRPr="002900ED">
        <w:rPr>
          <w:rStyle w:val="apple-converted-space"/>
          <w:b/>
          <w:bCs/>
          <w:color w:val="333333"/>
          <w:shd w:val="clear" w:color="auto" w:fill="E9E9E7"/>
        </w:rPr>
        <w:t> </w:t>
      </w:r>
      <w:r w:rsidRPr="002900ED">
        <w:rPr>
          <w:shd w:val="clear" w:color="auto" w:fill="E9E9E7"/>
        </w:rPr>
        <w:t>of bread,</w:t>
      </w:r>
      <w:r w:rsidRPr="002900ED">
        <w:rPr>
          <w:rStyle w:val="apple-converted-space"/>
          <w:color w:val="333333"/>
          <w:shd w:val="clear" w:color="auto" w:fill="E9E9E7"/>
        </w:rPr>
        <w:t> </w:t>
      </w:r>
      <w:r w:rsidRPr="002900ED">
        <w:rPr>
          <w:rStyle w:val="gemarra-regular"/>
          <w:b/>
          <w:bCs/>
          <w:color w:val="333333"/>
          <w:shd w:val="clear" w:color="auto" w:fill="E9E9E7"/>
        </w:rPr>
        <w:t>or money,</w:t>
      </w:r>
      <w:r w:rsidRPr="002900ED">
        <w:rPr>
          <w:rStyle w:val="apple-converted-space"/>
          <w:b/>
          <w:bCs/>
          <w:color w:val="333333"/>
          <w:shd w:val="clear" w:color="auto" w:fill="E9E9E7"/>
        </w:rPr>
        <w:t> </w:t>
      </w:r>
      <w:r w:rsidRPr="002900ED">
        <w:rPr>
          <w:rStyle w:val="gemarra-regular"/>
          <w:b/>
          <w:bCs/>
          <w:color w:val="333333"/>
          <w:shd w:val="clear" w:color="auto" w:fill="E9E9E7"/>
        </w:rPr>
        <w:t>these</w:t>
      </w:r>
      <w:r w:rsidRPr="002900ED">
        <w:rPr>
          <w:rStyle w:val="apple-converted-space"/>
          <w:b/>
          <w:bCs/>
          <w:color w:val="333333"/>
          <w:shd w:val="clear" w:color="auto" w:fill="E9E9E7"/>
        </w:rPr>
        <w:t> </w:t>
      </w:r>
      <w:r w:rsidRPr="002900ED">
        <w:rPr>
          <w:shd w:val="clear" w:color="auto" w:fill="E9E9E7"/>
        </w:rPr>
        <w:t>items</w:t>
      </w:r>
      <w:r w:rsidRPr="002900ED">
        <w:rPr>
          <w:rStyle w:val="apple-converted-space"/>
          <w:color w:val="333333"/>
          <w:shd w:val="clear" w:color="auto" w:fill="E9E9E7"/>
        </w:rPr>
        <w:t> </w:t>
      </w:r>
      <w:r w:rsidRPr="002900ED">
        <w:rPr>
          <w:rStyle w:val="gemarra-regular"/>
          <w:b/>
          <w:bCs/>
          <w:color w:val="333333"/>
          <w:shd w:val="clear" w:color="auto" w:fill="E9E9E7"/>
        </w:rPr>
        <w:t>are similar to those</w:t>
      </w:r>
      <w:r w:rsidRPr="002900ED">
        <w:rPr>
          <w:rStyle w:val="apple-converted-space"/>
          <w:b/>
          <w:bCs/>
          <w:color w:val="333333"/>
          <w:shd w:val="clear" w:color="auto" w:fill="E9E9E7"/>
        </w:rPr>
        <w:t> </w:t>
      </w:r>
      <w:r w:rsidRPr="002900ED">
        <w:rPr>
          <w:shd w:val="clear" w:color="auto" w:fill="E9E9E7"/>
        </w:rPr>
        <w:t>mentioned above; since he is concerned lest these items fall from his hand, he is distracted and he unable to concentrate on his prayers. Why, then, is that not the case with regard to</w:t>
      </w:r>
      <w:r w:rsidRPr="002900ED">
        <w:rPr>
          <w:rStyle w:val="apple-converted-space"/>
          <w:color w:val="333333"/>
          <w:shd w:val="clear" w:color="auto" w:fill="E9E9E7"/>
        </w:rPr>
        <w:t> </w:t>
      </w:r>
      <w:r w:rsidRPr="002900ED">
        <w:rPr>
          <w:rStyle w:val="it-text"/>
          <w:i/>
          <w:iCs/>
          <w:color w:val="333333"/>
          <w:shd w:val="clear" w:color="auto" w:fill="E9E9E7"/>
        </w:rPr>
        <w:t>lulav</w:t>
      </w:r>
      <w:r w:rsidRPr="002900ED">
        <w:rPr>
          <w:shd w:val="clear" w:color="auto" w:fill="E9E9E7"/>
        </w:rPr>
        <w:t>? The Gemara answers:</w:t>
      </w:r>
      <w:r w:rsidRPr="002900ED">
        <w:rPr>
          <w:rStyle w:val="apple-converted-space"/>
          <w:color w:val="333333"/>
          <w:shd w:val="clear" w:color="auto" w:fill="E9E9E7"/>
        </w:rPr>
        <w:t> </w:t>
      </w:r>
      <w:r w:rsidRPr="002900ED">
        <w:rPr>
          <w:rStyle w:val="gemarra-regular"/>
          <w:b/>
          <w:bCs/>
          <w:color w:val="333333"/>
          <w:shd w:val="clear" w:color="auto" w:fill="E9E9E7"/>
        </w:rPr>
        <w:t>There,</w:t>
      </w:r>
      <w:r w:rsidRPr="002900ED">
        <w:rPr>
          <w:rStyle w:val="apple-converted-space"/>
          <w:color w:val="333333"/>
          <w:shd w:val="clear" w:color="auto" w:fill="E9E9E7"/>
        </w:rPr>
        <w:t> </w:t>
      </w:r>
      <w:r w:rsidRPr="002900ED">
        <w:rPr>
          <w:shd w:val="clear" w:color="auto" w:fill="E9E9E7"/>
        </w:rPr>
        <w:t>in the cases listed above,</w:t>
      </w:r>
      <w:r w:rsidRPr="002900ED">
        <w:rPr>
          <w:rStyle w:val="apple-converted-space"/>
          <w:color w:val="333333"/>
          <w:shd w:val="clear" w:color="auto" w:fill="E9E9E7"/>
        </w:rPr>
        <w:t> </w:t>
      </w:r>
      <w:r w:rsidRPr="002900ED">
        <w:rPr>
          <w:rStyle w:val="gemarra-regular"/>
          <w:b/>
          <w:bCs/>
          <w:color w:val="333333"/>
          <w:shd w:val="clear" w:color="auto" w:fill="E9E9E7"/>
        </w:rPr>
        <w:t>they are not</w:t>
      </w:r>
      <w:r w:rsidRPr="002900ED">
        <w:rPr>
          <w:rStyle w:val="apple-converted-space"/>
          <w:b/>
          <w:bCs/>
          <w:color w:val="333333"/>
          <w:shd w:val="clear" w:color="auto" w:fill="E9E9E7"/>
        </w:rPr>
        <w:t> </w:t>
      </w:r>
      <w:r w:rsidRPr="002900ED">
        <w:rPr>
          <w:shd w:val="clear" w:color="auto" w:fill="E9E9E7"/>
        </w:rPr>
        <w:t>related to performance of</w:t>
      </w:r>
      <w:r w:rsidRPr="002900ED">
        <w:rPr>
          <w:rStyle w:val="apple-converted-space"/>
          <w:color w:val="333333"/>
          <w:shd w:val="clear" w:color="auto" w:fill="E9E9E7"/>
        </w:rPr>
        <w:t> </w:t>
      </w:r>
      <w:r w:rsidRPr="002900ED">
        <w:rPr>
          <w:rStyle w:val="gemarra-regular"/>
          <w:b/>
          <w:bCs/>
          <w:color w:val="333333"/>
          <w:shd w:val="clear" w:color="auto" w:fill="E9E9E7"/>
        </w:rPr>
        <w:t>a mitzva, and he is preoccupied with</w:t>
      </w:r>
      <w:r w:rsidRPr="002900ED">
        <w:rPr>
          <w:rStyle w:val="apple-converted-space"/>
          <w:b/>
          <w:bCs/>
          <w:color w:val="333333"/>
          <w:shd w:val="clear" w:color="auto" w:fill="E9E9E7"/>
        </w:rPr>
        <w:t> </w:t>
      </w:r>
      <w:r w:rsidRPr="002900ED">
        <w:rPr>
          <w:rStyle w:val="gemarra-regular"/>
          <w:b/>
          <w:bCs/>
          <w:color w:val="333333"/>
          <w:shd w:val="clear" w:color="auto" w:fill="E9E9E7"/>
        </w:rPr>
        <w:t>them.</w:t>
      </w:r>
      <w:r w:rsidRPr="002900ED">
        <w:rPr>
          <w:rStyle w:val="apple-converted-space"/>
          <w:b/>
          <w:bCs/>
          <w:color w:val="333333"/>
          <w:shd w:val="clear" w:color="auto" w:fill="E9E9E7"/>
        </w:rPr>
        <w:t> </w:t>
      </w:r>
      <w:r w:rsidRPr="002900ED">
        <w:rPr>
          <w:shd w:val="clear" w:color="auto" w:fill="E9E9E7"/>
        </w:rPr>
        <w:t>Therefore, that preoccupation distracts his focus from his prayers.</w:t>
      </w:r>
      <w:r w:rsidRPr="002900ED">
        <w:rPr>
          <w:rStyle w:val="apple-converted-space"/>
          <w:color w:val="333333"/>
          <w:shd w:val="clear" w:color="auto" w:fill="E9E9E7"/>
        </w:rPr>
        <w:t> </w:t>
      </w:r>
      <w:r w:rsidRPr="002900ED">
        <w:rPr>
          <w:rStyle w:val="gemarra-regular"/>
          <w:b/>
          <w:bCs/>
          <w:color w:val="333333"/>
          <w:shd w:val="clear" w:color="auto" w:fill="E9E9E7"/>
        </w:rPr>
        <w:t>Here,</w:t>
      </w:r>
      <w:r w:rsidRPr="002900ED">
        <w:rPr>
          <w:rStyle w:val="apple-converted-space"/>
          <w:b/>
          <w:bCs/>
          <w:color w:val="333333"/>
          <w:shd w:val="clear" w:color="auto" w:fill="E9E9E7"/>
        </w:rPr>
        <w:t> </w:t>
      </w:r>
      <w:r w:rsidRPr="002900ED">
        <w:rPr>
          <w:shd w:val="clear" w:color="auto" w:fill="E9E9E7"/>
        </w:rPr>
        <w:t>in the case of the four species,</w:t>
      </w:r>
      <w:r w:rsidRPr="002900ED">
        <w:rPr>
          <w:rStyle w:val="apple-converted-space"/>
          <w:color w:val="333333"/>
          <w:shd w:val="clear" w:color="auto" w:fill="E9E9E7"/>
        </w:rPr>
        <w:t> </w:t>
      </w:r>
      <w:r w:rsidRPr="002900ED">
        <w:rPr>
          <w:rStyle w:val="gemarra-regular"/>
          <w:b/>
          <w:bCs/>
          <w:color w:val="333333"/>
          <w:shd w:val="clear" w:color="auto" w:fill="E9E9E7"/>
        </w:rPr>
        <w:t>they are</w:t>
      </w:r>
      <w:r w:rsidRPr="002900ED">
        <w:rPr>
          <w:rStyle w:val="apple-converted-space"/>
          <w:b/>
          <w:bCs/>
          <w:color w:val="333333"/>
          <w:shd w:val="clear" w:color="auto" w:fill="E9E9E7"/>
        </w:rPr>
        <w:t> </w:t>
      </w:r>
      <w:r w:rsidRPr="002900ED">
        <w:rPr>
          <w:shd w:val="clear" w:color="auto" w:fill="E9E9E7"/>
        </w:rPr>
        <w:t>related to performance of</w:t>
      </w:r>
      <w:r w:rsidRPr="002900ED">
        <w:rPr>
          <w:rStyle w:val="apple-converted-space"/>
          <w:color w:val="333333"/>
          <w:shd w:val="clear" w:color="auto" w:fill="E9E9E7"/>
        </w:rPr>
        <w:t> </w:t>
      </w:r>
      <w:r w:rsidRPr="002900ED">
        <w:rPr>
          <w:rStyle w:val="gemarra-regular"/>
          <w:b/>
          <w:bCs/>
          <w:color w:val="333333"/>
          <w:shd w:val="clear" w:color="auto" w:fill="E9E9E7"/>
        </w:rPr>
        <w:t>a mitzva,</w:t>
      </w:r>
      <w:r w:rsidRPr="002900ED">
        <w:rPr>
          <w:rStyle w:val="apple-converted-space"/>
          <w:b/>
          <w:bCs/>
          <w:color w:val="333333"/>
          <w:shd w:val="clear" w:color="auto" w:fill="E9E9E7"/>
        </w:rPr>
        <w:t> </w:t>
      </w:r>
      <w:r w:rsidRPr="002900ED">
        <w:rPr>
          <w:shd w:val="clear" w:color="auto" w:fill="E9E9E7"/>
        </w:rPr>
        <w:t>so</w:t>
      </w:r>
      <w:r w:rsidRPr="002900ED">
        <w:rPr>
          <w:rStyle w:val="apple-converted-space"/>
          <w:color w:val="333333"/>
          <w:shd w:val="clear" w:color="auto" w:fill="E9E9E7"/>
        </w:rPr>
        <w:t> </w:t>
      </w:r>
      <w:r w:rsidRPr="002900ED">
        <w:rPr>
          <w:rStyle w:val="gemarra-regular"/>
          <w:b/>
          <w:bCs/>
          <w:color w:val="333333"/>
          <w:shd w:val="clear" w:color="auto" w:fill="E9E9E7"/>
        </w:rPr>
        <w:t>he is not</w:t>
      </w:r>
      <w:r w:rsidRPr="002900ED">
        <w:rPr>
          <w:rStyle w:val="apple-converted-space"/>
          <w:b/>
          <w:bCs/>
          <w:color w:val="333333"/>
          <w:shd w:val="clear" w:color="auto" w:fill="E9E9E7"/>
        </w:rPr>
        <w:t> </w:t>
      </w:r>
      <w:r w:rsidRPr="002900ED">
        <w:rPr>
          <w:rStyle w:val="gemarra-regular"/>
          <w:b/>
          <w:bCs/>
          <w:color w:val="333333"/>
          <w:shd w:val="clear" w:color="auto" w:fill="E9E9E7"/>
        </w:rPr>
        <w:t>preoccupied with them</w:t>
      </w:r>
      <w:r w:rsidRPr="002900ED">
        <w:rPr>
          <w:rStyle w:val="apple-converted-space"/>
          <w:color w:val="333333"/>
          <w:shd w:val="clear" w:color="auto" w:fill="E9E9E7"/>
        </w:rPr>
        <w:t> </w:t>
      </w:r>
      <w:r w:rsidRPr="002900ED">
        <w:rPr>
          <w:shd w:val="clear" w:color="auto" w:fill="E9E9E7"/>
        </w:rPr>
        <w:t>in a manner that will distract him from his prayers.</w:t>
      </w:r>
      <w:r w:rsidRPr="002900ED">
        <w:rPr>
          <w:color w:val="333333"/>
          <w:sz w:val="27"/>
          <w:szCs w:val="27"/>
          <w:shd w:val="clear" w:color="auto" w:fill="E9E9E7"/>
        </w:rPr>
        <w:t xml:space="preserve"> </w:t>
      </w:r>
      <w:r w:rsidRPr="002900ED">
        <w:rPr>
          <w:color w:val="333333"/>
          <w:shd w:val="clear" w:color="auto" w:fill="E9E9E7"/>
        </w:rPr>
        <w:t>The Gemara cites support for the custom mentioned above, as</w:t>
      </w:r>
      <w:r w:rsidRPr="002900ED">
        <w:rPr>
          <w:rStyle w:val="apple-converted-space"/>
          <w:color w:val="333333"/>
          <w:shd w:val="clear" w:color="auto" w:fill="E9E9E7"/>
        </w:rPr>
        <w:t> </w:t>
      </w:r>
      <w:r w:rsidRPr="002900ED">
        <w:rPr>
          <w:rStyle w:val="gemarra-regular"/>
          <w:b/>
          <w:bCs/>
          <w:color w:val="333333"/>
          <w:shd w:val="clear" w:color="auto" w:fill="E9E9E7"/>
        </w:rPr>
        <w:t>it is taught</w:t>
      </w:r>
      <w:r w:rsidRPr="002900ED">
        <w:rPr>
          <w:rStyle w:val="apple-converted-space"/>
          <w:b/>
          <w:bCs/>
          <w:color w:val="333333"/>
          <w:shd w:val="clear" w:color="auto" w:fill="E9E9E7"/>
        </w:rPr>
        <w:t> </w:t>
      </w:r>
      <w:r w:rsidRPr="002900ED">
        <w:rPr>
          <w:color w:val="333333"/>
          <w:shd w:val="clear" w:color="auto" w:fill="E9E9E7"/>
        </w:rPr>
        <w:t>in a</w:t>
      </w:r>
      <w:r w:rsidRPr="002900ED">
        <w:rPr>
          <w:rStyle w:val="apple-converted-space"/>
          <w:color w:val="333333"/>
          <w:shd w:val="clear" w:color="auto" w:fill="E9E9E7"/>
        </w:rPr>
        <w:t> </w:t>
      </w:r>
      <w:r w:rsidRPr="002900ED">
        <w:rPr>
          <w:rStyle w:val="it-text"/>
          <w:i/>
          <w:iCs/>
          <w:color w:val="333333"/>
          <w:shd w:val="clear" w:color="auto" w:fill="E9E9E7"/>
        </w:rPr>
        <w:t>baraita</w:t>
      </w:r>
      <w:r w:rsidRPr="002900ED">
        <w:rPr>
          <w:rStyle w:val="apple-converted-space"/>
          <w:color w:val="333333"/>
          <w:shd w:val="clear" w:color="auto" w:fill="E9E9E7"/>
        </w:rPr>
        <w:t> </w:t>
      </w:r>
      <w:r w:rsidRPr="002900ED">
        <w:rPr>
          <w:color w:val="333333"/>
          <w:shd w:val="clear" w:color="auto" w:fill="E9E9E7"/>
        </w:rPr>
        <w:t>that</w:t>
      </w:r>
      <w:r w:rsidRPr="002900ED">
        <w:rPr>
          <w:rStyle w:val="apple-converted-space"/>
          <w:color w:val="333333"/>
          <w:shd w:val="clear" w:color="auto" w:fill="E9E9E7"/>
        </w:rPr>
        <w:t> </w:t>
      </w:r>
      <w:r w:rsidRPr="002900ED">
        <w:rPr>
          <w:rStyle w:val="gemarra-regular"/>
          <w:b/>
          <w:bCs/>
          <w:color w:val="333333"/>
          <w:shd w:val="clear" w:color="auto" w:fill="E9E9E7"/>
        </w:rPr>
        <w:t>Rabbi Elazar bar Tzadok says: This was the custom</w:t>
      </w:r>
      <w:r w:rsidRPr="002900ED">
        <w:rPr>
          <w:rStyle w:val="apple-converted-space"/>
          <w:b/>
          <w:bCs/>
          <w:color w:val="333333"/>
          <w:shd w:val="clear" w:color="auto" w:fill="E9E9E7"/>
        </w:rPr>
        <w:t> </w:t>
      </w:r>
      <w:r w:rsidRPr="002900ED">
        <w:rPr>
          <w:rStyle w:val="gemarra-regular"/>
          <w:b/>
          <w:bCs/>
          <w:color w:val="333333"/>
          <w:shd w:val="clear" w:color="auto" w:fill="E9E9E7"/>
        </w:rPr>
        <w:t>of the people of Jerusalem</w:t>
      </w:r>
      <w:r w:rsidRPr="002900ED">
        <w:rPr>
          <w:rStyle w:val="apple-converted-space"/>
          <w:b/>
          <w:bCs/>
          <w:color w:val="333333"/>
          <w:shd w:val="clear" w:color="auto" w:fill="E9E9E7"/>
        </w:rPr>
        <w:t> </w:t>
      </w:r>
      <w:r w:rsidRPr="002900ED">
        <w:rPr>
          <w:color w:val="333333"/>
          <w:shd w:val="clear" w:color="auto" w:fill="E9E9E7"/>
        </w:rPr>
        <w:t>during the festival of</w:t>
      </w:r>
      <w:r w:rsidRPr="002900ED">
        <w:rPr>
          <w:rStyle w:val="apple-converted-space"/>
          <w:color w:val="333333"/>
          <w:shd w:val="clear" w:color="auto" w:fill="E9E9E7"/>
        </w:rPr>
        <w:t> </w:t>
      </w:r>
      <w:r w:rsidRPr="002900ED">
        <w:rPr>
          <w:rStyle w:val="it-text"/>
          <w:i/>
          <w:iCs/>
          <w:color w:val="333333"/>
          <w:shd w:val="clear" w:color="auto" w:fill="E9E9E7"/>
        </w:rPr>
        <w:t>Sukkot</w:t>
      </w:r>
      <w:r w:rsidRPr="002900ED">
        <w:rPr>
          <w:color w:val="333333"/>
          <w:shd w:val="clear" w:color="auto" w:fill="E9E9E7"/>
        </w:rPr>
        <w:t>.</w:t>
      </w:r>
      <w:r w:rsidRPr="002900ED">
        <w:rPr>
          <w:rStyle w:val="apple-converted-space"/>
          <w:color w:val="333333"/>
          <w:shd w:val="clear" w:color="auto" w:fill="E9E9E7"/>
        </w:rPr>
        <w:t> </w:t>
      </w:r>
      <w:r w:rsidRPr="002900ED">
        <w:rPr>
          <w:rStyle w:val="gemarra-regular"/>
          <w:b/>
          <w:bCs/>
          <w:color w:val="333333"/>
          <w:shd w:val="clear" w:color="auto" w:fill="E9E9E7"/>
        </w:rPr>
        <w:t>A person leaves his house, and his</w:t>
      </w:r>
      <w:r w:rsidRPr="002900ED">
        <w:rPr>
          <w:rStyle w:val="apple-converted-space"/>
          <w:b/>
          <w:bCs/>
          <w:color w:val="333333"/>
          <w:shd w:val="clear" w:color="auto" w:fill="E9E9E7"/>
        </w:rPr>
        <w:t> </w:t>
      </w:r>
      <w:r w:rsidRPr="002900ED">
        <w:rPr>
          <w:rStyle w:val="gemarra-italic"/>
          <w:b/>
          <w:bCs/>
          <w:i/>
          <w:iCs/>
          <w:color w:val="333333"/>
          <w:shd w:val="clear" w:color="auto" w:fill="E9E9E7"/>
        </w:rPr>
        <w:t>lulav</w:t>
      </w:r>
      <w:r w:rsidRPr="002900ED">
        <w:rPr>
          <w:rStyle w:val="apple-converted-space"/>
          <w:b/>
          <w:bCs/>
          <w:color w:val="333333"/>
          <w:shd w:val="clear" w:color="auto" w:fill="E9E9E7"/>
        </w:rPr>
        <w:t> </w:t>
      </w:r>
      <w:r w:rsidRPr="002900ED">
        <w:rPr>
          <w:rStyle w:val="gemarra-regular"/>
          <w:b/>
          <w:bCs/>
          <w:color w:val="333333"/>
          <w:shd w:val="clear" w:color="auto" w:fill="E9E9E7"/>
        </w:rPr>
        <w:t>is in</w:t>
      </w:r>
      <w:r w:rsidRPr="002900ED">
        <w:rPr>
          <w:rStyle w:val="apple-converted-space"/>
          <w:b/>
          <w:bCs/>
          <w:color w:val="333333"/>
          <w:shd w:val="clear" w:color="auto" w:fill="E9E9E7"/>
        </w:rPr>
        <w:t> </w:t>
      </w:r>
      <w:r w:rsidRPr="002900ED">
        <w:rPr>
          <w:rStyle w:val="gemarra-regular"/>
          <w:b/>
          <w:bCs/>
          <w:color w:val="333333"/>
          <w:shd w:val="clear" w:color="auto" w:fill="E9E9E7"/>
        </w:rPr>
        <w:t>his hand; he goes to the synagogue,</w:t>
      </w:r>
      <w:r w:rsidRPr="002900ED">
        <w:rPr>
          <w:rStyle w:val="apple-converted-space"/>
          <w:b/>
          <w:bCs/>
          <w:color w:val="333333"/>
          <w:shd w:val="clear" w:color="auto" w:fill="E9E9E7"/>
        </w:rPr>
        <w:t> </w:t>
      </w:r>
      <w:r w:rsidRPr="002900ED">
        <w:rPr>
          <w:color w:val="333333"/>
          <w:shd w:val="clear" w:color="auto" w:fill="E9E9E7"/>
        </w:rPr>
        <w:t>and</w:t>
      </w:r>
      <w:r w:rsidRPr="002900ED">
        <w:rPr>
          <w:rStyle w:val="apple-converted-space"/>
          <w:color w:val="333333"/>
          <w:shd w:val="clear" w:color="auto" w:fill="E9E9E7"/>
        </w:rPr>
        <w:t> </w:t>
      </w:r>
      <w:r w:rsidRPr="002900ED">
        <w:rPr>
          <w:rStyle w:val="gemarra-regular"/>
          <w:b/>
          <w:bCs/>
          <w:color w:val="333333"/>
          <w:shd w:val="clear" w:color="auto" w:fill="E9E9E7"/>
        </w:rPr>
        <w:t>his</w:t>
      </w:r>
      <w:r w:rsidRPr="002900ED">
        <w:rPr>
          <w:rStyle w:val="apple-converted-space"/>
          <w:b/>
          <w:bCs/>
          <w:color w:val="333333"/>
          <w:shd w:val="clear" w:color="auto" w:fill="E9E9E7"/>
        </w:rPr>
        <w:t> </w:t>
      </w:r>
      <w:r w:rsidRPr="002900ED">
        <w:rPr>
          <w:rStyle w:val="gemarra-italic"/>
          <w:b/>
          <w:bCs/>
          <w:i/>
          <w:iCs/>
          <w:color w:val="333333"/>
          <w:shd w:val="clear" w:color="auto" w:fill="E9E9E7"/>
        </w:rPr>
        <w:t>lulav</w:t>
      </w:r>
      <w:r w:rsidRPr="002900ED">
        <w:rPr>
          <w:rStyle w:val="apple-converted-space"/>
          <w:b/>
          <w:bCs/>
          <w:color w:val="333333"/>
          <w:shd w:val="clear" w:color="auto" w:fill="E9E9E7"/>
        </w:rPr>
        <w:t> </w:t>
      </w:r>
      <w:r w:rsidRPr="002900ED">
        <w:rPr>
          <w:rStyle w:val="gemarra-regular"/>
          <w:b/>
          <w:bCs/>
          <w:color w:val="333333"/>
          <w:shd w:val="clear" w:color="auto" w:fill="E9E9E7"/>
        </w:rPr>
        <w:t>is in his hand</w:t>
      </w:r>
      <w:r>
        <w:rPr>
          <w:rStyle w:val="gemarra-regular"/>
          <w:b/>
          <w:bCs/>
          <w:color w:val="333333"/>
          <w:shd w:val="clear" w:color="auto" w:fill="E9E9E7"/>
        </w:rPr>
        <w:t>…</w:t>
      </w:r>
    </w:p>
    <w:p w:rsidR="004C1609" w:rsidRPr="004C1609" w:rsidRDefault="004C1609" w:rsidP="00527313">
      <w:pPr>
        <w:pStyle w:val="NoSpacing"/>
        <w:numPr>
          <w:ilvl w:val="0"/>
          <w:numId w:val="1"/>
        </w:numPr>
        <w:bidi/>
        <w:jc w:val="both"/>
        <w:rPr>
          <w:rFonts w:cs="Narkisim"/>
          <w:b/>
          <w:bCs/>
        </w:rPr>
      </w:pPr>
      <w:r w:rsidRPr="004C1609">
        <w:rPr>
          <w:rFonts w:cs="Narkisim"/>
          <w:b/>
          <w:bCs/>
          <w:rtl/>
        </w:rPr>
        <w:t>רש"י מסכת סוכה דף מא עמוד ב</w:t>
      </w:r>
    </w:p>
    <w:p w:rsidR="004C1609" w:rsidRDefault="004C1609" w:rsidP="00676D80">
      <w:pPr>
        <w:pStyle w:val="NoSpacing"/>
        <w:bidi/>
        <w:jc w:val="both"/>
        <w:rPr>
          <w:rFonts w:cs="Narkisim"/>
        </w:rPr>
      </w:pPr>
      <w:r w:rsidRPr="00333BAF">
        <w:rPr>
          <w:rFonts w:cs="Narkisim"/>
          <w:rtl/>
        </w:rPr>
        <w:t>ומתוך שחביבה מצוה עליו אין משאה ושימורה כבד עליו, ולא טריד.</w:t>
      </w:r>
    </w:p>
    <w:p w:rsidR="004C1609" w:rsidRPr="002900ED" w:rsidRDefault="002900ED" w:rsidP="002900ED">
      <w:pPr>
        <w:pStyle w:val="box"/>
      </w:pPr>
      <w:r>
        <w:t>Since the mitzvah is beloved to him, holding and guarding it are not difficult, and he is not preoccupied.</w:t>
      </w:r>
    </w:p>
    <w:p w:rsidR="00676D80" w:rsidRPr="004C1609" w:rsidRDefault="00676D80" w:rsidP="00676D80">
      <w:pPr>
        <w:pStyle w:val="NoSpacing"/>
        <w:numPr>
          <w:ilvl w:val="0"/>
          <w:numId w:val="1"/>
        </w:numPr>
        <w:bidi/>
        <w:jc w:val="both"/>
        <w:rPr>
          <w:rFonts w:cs="Narkisim"/>
          <w:b/>
          <w:bCs/>
        </w:rPr>
      </w:pPr>
      <w:r w:rsidRPr="004C1609">
        <w:rPr>
          <w:rFonts w:cs="Narkisim"/>
          <w:b/>
          <w:bCs/>
          <w:rtl/>
        </w:rPr>
        <w:t>חידושי הריטב"א מסכת סוכה דף מא עמוד ב</w:t>
      </w:r>
    </w:p>
    <w:p w:rsidR="00676D80" w:rsidRDefault="00676D80" w:rsidP="00676D80">
      <w:pPr>
        <w:pStyle w:val="NoSpacing"/>
        <w:bidi/>
        <w:jc w:val="both"/>
        <w:rPr>
          <w:rFonts w:cs="Narkisim"/>
        </w:rPr>
      </w:pPr>
      <w:r w:rsidRPr="001B2498">
        <w:rPr>
          <w:rFonts w:cs="Narkisim"/>
          <w:rtl/>
        </w:rPr>
        <w:t>ולא ירדנו לסוף דעתו דודאי כל שכן שמתוך חביבות המצוה יתן לבו בלולב שלא יפול ולא יתכוין בתפלתו, ויש לפרש דטרדה דלולב כיון דמצות שעתא היא והיא חביבה אף על פי שמפנה לבו עליה קצת אינו מפנה לבו לבטלה ואין זה מתעכב בתפלה כדי למנוע ממנו חיבוב המצוה כי אפשר שחיבוב מצוה זו יתננו ויזכירנו לכוין לבו בתפלתו יותר, ואפשר שלזה כיון רש"י ז"ל בפירושו כנ"ל.</w:t>
      </w:r>
    </w:p>
    <w:p w:rsidR="00676D80" w:rsidRPr="002900ED" w:rsidRDefault="002900ED" w:rsidP="002900ED">
      <w:pPr>
        <w:pStyle w:val="box"/>
      </w:pPr>
      <w:r>
        <w:t>I do not fully grasp [Rashi’</w:t>
      </w:r>
      <w:r w:rsidR="00DC0DFD">
        <w:t xml:space="preserve">s] position. </w:t>
      </w:r>
      <w:r>
        <w:t xml:space="preserve">It is certain that </w:t>
      </w:r>
      <w:r w:rsidR="00C46DBC">
        <w:t xml:space="preserve">because of the love of the mitzvah, he will pay attention to the lulav even more [to ensure] that it does not fall and will not concentrate on his prayer.  One can explain that the preoccupation with the lulav, since it is the mitzvah of the moment and </w:t>
      </w:r>
      <w:r w:rsidR="004E2BDC">
        <w:t>is</w:t>
      </w:r>
      <w:r w:rsidR="00C46DBC">
        <w:t xml:space="preserve"> beloved, even though he turns his attention to it a bit, it is not in vain and does not invalidate the prayer such that it should withhold from him the love of the mitzvah, for it is possible th</w:t>
      </w:r>
      <w:r w:rsidR="004E2BDC">
        <w:t>at the love of this mitzvah will</w:t>
      </w:r>
      <w:r w:rsidR="00C46DBC">
        <w:t xml:space="preserve"> enable him to remember to pay attention to his prayer more. It is possible this is what Rashi intended. </w:t>
      </w:r>
    </w:p>
    <w:p w:rsidR="00676D80" w:rsidRPr="00676D80" w:rsidRDefault="00676D80" w:rsidP="00676D80">
      <w:pPr>
        <w:pStyle w:val="NoSpacing"/>
        <w:numPr>
          <w:ilvl w:val="0"/>
          <w:numId w:val="1"/>
        </w:numPr>
        <w:bidi/>
        <w:jc w:val="both"/>
        <w:rPr>
          <w:rFonts w:cs="Narkisim"/>
          <w:b/>
          <w:bCs/>
        </w:rPr>
      </w:pPr>
      <w:r w:rsidRPr="00676D80">
        <w:rPr>
          <w:rFonts w:cs="Narkisim"/>
          <w:b/>
          <w:bCs/>
          <w:rtl/>
        </w:rPr>
        <w:t>ערוך לנר מסכת סוכה דף מא עמוד ב</w:t>
      </w:r>
    </w:p>
    <w:p w:rsidR="00676D80" w:rsidRDefault="00676D80" w:rsidP="00676D80">
      <w:pPr>
        <w:pStyle w:val="NoSpacing"/>
        <w:bidi/>
        <w:jc w:val="both"/>
        <w:rPr>
          <w:rFonts w:cs="Narkisim"/>
        </w:rPr>
      </w:pPr>
      <w:r w:rsidRPr="00C67396">
        <w:rPr>
          <w:rFonts w:cs="Narkisim"/>
          <w:rtl/>
        </w:rPr>
        <w:t>ולענ"ד י"ל דכוונת רש"י היא דודאי משום משא לחוד לא מקרי טרדה שמבטל כוונת תפלתו דדוקא גבי ס"ת ותפילין שחש הרבה בכבודן בזה טריד שלא יפלו אבל בסכין וקערה אינו כ"כ טרוד שתבטל כוונתו מפני חשש נפילה אבל מה שמטרידו הוא שרע בעיניו שצריך לישא אותם ולשמרם וקץ בזה אבל לולב שיש מצוה בנטילתו לא קץ בו ואינו חושב לטורח מה שנשאו ולכן לא מהרהר בזה ולא תבטל כוונת תפלתו:</w:t>
      </w:r>
    </w:p>
    <w:p w:rsidR="00676D80" w:rsidRPr="00676D80" w:rsidRDefault="005949A2" w:rsidP="005949A2">
      <w:pPr>
        <w:pStyle w:val="box"/>
      </w:pPr>
      <w:r>
        <w:t xml:space="preserve">It seems to me that Rashi’s intention was carrying alone is not called preoccupation that voids his </w:t>
      </w:r>
      <w:r w:rsidR="004E2BDC">
        <w:t xml:space="preserve">concentration </w:t>
      </w:r>
      <w:r>
        <w:t>in prayer.  For only regarding Torah scrolls and tefillin, which he is very concerned for their honor, will he be preoccupied that they not fall, but a knife or bowl he is not so preoccupie</w:t>
      </w:r>
      <w:r w:rsidR="004E2BDC">
        <w:t>d such that they void his concentration</w:t>
      </w:r>
      <w:r>
        <w:t xml:space="preserve"> due to his concern for them falling.  What preoccupies him is that it is bad in his </w:t>
      </w:r>
      <w:r>
        <w:lastRenderedPageBreak/>
        <w:t xml:space="preserve">eyes that he must carry and guard </w:t>
      </w:r>
      <w:r w:rsidR="00E34FBE">
        <w:t>them, and he</w:t>
      </w:r>
      <w:r>
        <w:t xml:space="preserve"> hates it.  However, a lulav, for which there is a mitzvah to take it, he does not hate it and </w:t>
      </w:r>
      <w:r w:rsidR="00FA424D">
        <w:t>nor</w:t>
      </w:r>
      <w:r>
        <w:t xml:space="preserve"> consider it a burden to carry. Therefore, he doesn’t think about it and it does not void his </w:t>
      </w:r>
      <w:r w:rsidR="004E2BDC">
        <w:t>concentration</w:t>
      </w:r>
      <w:r>
        <w:t xml:space="preserve">.  </w:t>
      </w:r>
    </w:p>
    <w:p w:rsidR="00ED2A97" w:rsidRPr="004C1609" w:rsidRDefault="00ED2A97" w:rsidP="00676D80">
      <w:pPr>
        <w:pStyle w:val="NoSpacing"/>
        <w:numPr>
          <w:ilvl w:val="0"/>
          <w:numId w:val="1"/>
        </w:numPr>
        <w:bidi/>
        <w:jc w:val="both"/>
        <w:rPr>
          <w:rFonts w:cs="Narkisim"/>
          <w:b/>
          <w:bCs/>
        </w:rPr>
      </w:pPr>
      <w:r w:rsidRPr="004C1609">
        <w:rPr>
          <w:rFonts w:cs="Narkisim"/>
          <w:b/>
          <w:bCs/>
          <w:rtl/>
        </w:rPr>
        <w:t xml:space="preserve">רמב"ם הלכות תפילה ונשיאת כפים פרק ה </w:t>
      </w:r>
    </w:p>
    <w:p w:rsidR="00ED2A97" w:rsidRDefault="00ED2A97" w:rsidP="00676D80">
      <w:pPr>
        <w:pStyle w:val="NoSpacing"/>
        <w:bidi/>
        <w:jc w:val="both"/>
        <w:rPr>
          <w:rFonts w:cs="Narkisim"/>
        </w:rPr>
      </w:pPr>
      <w:r w:rsidRPr="004C1609">
        <w:rPr>
          <w:rFonts w:cs="Narkisim"/>
          <w:b/>
          <w:bCs/>
          <w:rtl/>
        </w:rPr>
        <w:t>הלכה א</w:t>
      </w:r>
      <w:r w:rsidR="004C1609">
        <w:rPr>
          <w:rFonts w:cs="Narkisim"/>
          <w:b/>
          <w:bCs/>
        </w:rPr>
        <w:t xml:space="preserve"> - </w:t>
      </w:r>
      <w:r w:rsidRPr="00ED2A97">
        <w:rPr>
          <w:rFonts w:cs="Narkisim"/>
          <w:rtl/>
        </w:rPr>
        <w:t>שמונה דברים צריך המתפלל להזהר בהן ולעשותן, ואם היה דחוק או נאנס או שעבר ולא עשה אותן אין מעכבין, ואלו הן: עמידה, ונוכח המקדש, ותקון הגוף, ותקון המלבושים, ותקון המקום, והשויית הקול, והכריעה, והשתחויה.</w:t>
      </w:r>
    </w:p>
    <w:p w:rsidR="004C1609" w:rsidRDefault="004C1609" w:rsidP="00676D80">
      <w:pPr>
        <w:pStyle w:val="NoSpacing"/>
        <w:bidi/>
        <w:jc w:val="both"/>
        <w:rPr>
          <w:rFonts w:cs="Narkisim"/>
          <w:rtl/>
        </w:rPr>
      </w:pPr>
      <w:r w:rsidRPr="004C1609">
        <w:rPr>
          <w:rFonts w:cs="Narkisim"/>
          <w:b/>
          <w:bCs/>
          <w:rtl/>
        </w:rPr>
        <w:t>הלכה ה</w:t>
      </w:r>
      <w:r>
        <w:rPr>
          <w:rFonts w:cs="Narkisim"/>
          <w:b/>
          <w:bCs/>
        </w:rPr>
        <w:t xml:space="preserve"> - </w:t>
      </w:r>
      <w:r w:rsidRPr="00100638">
        <w:rPr>
          <w:rFonts w:cs="Narkisim"/>
          <w:rtl/>
        </w:rPr>
        <w:t xml:space="preserve">תקון המלבושים כיצד מתקן מלבושיו תחלה ומציין עצמו ומהדר שנאמר השתחוו לה' בהדרת קדש, </w:t>
      </w:r>
      <w:r w:rsidR="0082649A">
        <w:rPr>
          <w:rFonts w:cs="Narkisim" w:hint="cs"/>
          <w:rtl/>
        </w:rPr>
        <w:t>...</w:t>
      </w:r>
      <w:r w:rsidRPr="00100638">
        <w:rPr>
          <w:rFonts w:cs="Narkisim"/>
          <w:rtl/>
        </w:rPr>
        <w:t xml:space="preserve"> ובכל מקום לא יאחוז תפילין בידו וספר תורה בזרועו ויתפלל מפני שלבו טרוד בהן, ולא יאחוז כלים ומעות בידו, אבל מתפלל הוא ולולב בידו בימות החג מפני שהוא מצות היום, היה משוי על ראשו והגיע זמן תפלה אם היה פחות מארבעה קבין מפשילו לאחוריו ומתפלל בו</w:t>
      </w:r>
      <w:r>
        <w:rPr>
          <w:rFonts w:cs="Narkisim"/>
        </w:rPr>
        <w:t>…</w:t>
      </w:r>
    </w:p>
    <w:p w:rsidR="001D4480" w:rsidRPr="001D4480" w:rsidRDefault="001D4480" w:rsidP="001D4480">
      <w:pPr>
        <w:pStyle w:val="box"/>
        <w:jc w:val="left"/>
      </w:pPr>
      <w:r w:rsidRPr="001D4480">
        <w:t>A person who prays must be careful to tend to [the following] eight matters. [However,] if he is pressured, confronted by circumstances beyond his control, or transgresses and does not attend to one them, they are not of absolute necessity. They are:</w:t>
      </w:r>
      <w:r>
        <w:t xml:space="preserve"> </w:t>
      </w:r>
      <w:r w:rsidRPr="001D4480">
        <w:t>1) standing;</w:t>
      </w:r>
      <w:r>
        <w:t xml:space="preserve"> </w:t>
      </w:r>
      <w:r w:rsidRPr="001D4480">
        <w:t>2) facing the Temple;</w:t>
      </w:r>
      <w:r>
        <w:t xml:space="preserve"> </w:t>
      </w:r>
      <w:r w:rsidRPr="001D4480">
        <w:t>3) preparation of his body;</w:t>
      </w:r>
      <w:r>
        <w:t xml:space="preserve"> </w:t>
      </w:r>
      <w:r w:rsidRPr="001D4480">
        <w:t>4) proper clothing;</w:t>
      </w:r>
      <w:r>
        <w:t xml:space="preserve"> </w:t>
      </w:r>
      <w:r w:rsidRPr="001D4480">
        <w:t>5) proper place;</w:t>
      </w:r>
      <w:r>
        <w:t xml:space="preserve"> </w:t>
      </w:r>
      <w:r w:rsidRPr="001D4480">
        <w:t>6) control of his voice;</w:t>
      </w:r>
      <w:r>
        <w:t xml:space="preserve"> </w:t>
      </w:r>
      <w:r w:rsidRPr="001D4480">
        <w:t>7) bowing; and</w:t>
      </w:r>
      <w:r>
        <w:t xml:space="preserve"> </w:t>
      </w:r>
      <w:r w:rsidRPr="001D4480">
        <w:t>8) prostration.</w:t>
      </w:r>
    </w:p>
    <w:p w:rsidR="001D4480" w:rsidRDefault="001D4480" w:rsidP="001D4480">
      <w:pPr>
        <w:pStyle w:val="box"/>
      </w:pPr>
      <w:r>
        <w:t>Proper clothing: What is implied?</w:t>
      </w:r>
      <w:r>
        <w:t xml:space="preserve"> </w:t>
      </w:r>
      <w:r>
        <w:t>One should adjust his clothing and make himself neat and presentable before [praying], as [implied by</w:t>
      </w:r>
      <w:r>
        <w:rPr>
          <w:rStyle w:val="apple-converted-space"/>
          <w:rFonts w:ascii="Arial" w:hAnsi="Arial" w:cs="Arial"/>
          <w:color w:val="000000"/>
        </w:rPr>
        <w:t> </w:t>
      </w:r>
      <w:hyperlink r:id="rId8" w:anchor="v2" w:history="1">
        <w:r>
          <w:rPr>
            <w:rStyle w:val="Hyperlink"/>
            <w:rFonts w:ascii="Arial" w:hAnsi="Arial" w:cs="Arial"/>
          </w:rPr>
          <w:t>Psalms 29:2</w:t>
        </w:r>
      </w:hyperlink>
      <w:r>
        <w:t>]: "They bow to God in resplendent holiness."</w:t>
      </w:r>
      <w:r>
        <w:t>…</w:t>
      </w:r>
      <w:r>
        <w:t>In all places, one should not hold</w:t>
      </w:r>
      <w:r>
        <w:rPr>
          <w:rStyle w:val="apple-converted-space"/>
          <w:rFonts w:ascii="Arial" w:hAnsi="Arial" w:cs="Arial"/>
          <w:color w:val="000000"/>
        </w:rPr>
        <w:t> </w:t>
      </w:r>
      <w:r>
        <w:rPr>
          <w:rStyle w:val="glossaryitem"/>
          <w:rFonts w:ascii="Arial" w:hAnsi="Arial" w:cs="Arial"/>
          <w:i/>
          <w:iCs/>
          <w:color w:val="000000"/>
        </w:rPr>
        <w:t>tefillin</w:t>
      </w:r>
      <w:r>
        <w:rPr>
          <w:rStyle w:val="apple-converted-space"/>
          <w:rFonts w:ascii="Arial" w:hAnsi="Arial" w:cs="Arial"/>
          <w:color w:val="000000"/>
        </w:rPr>
        <w:t> </w:t>
      </w:r>
      <w:r>
        <w:t>in his hand or a</w:t>
      </w:r>
      <w:r>
        <w:rPr>
          <w:rStyle w:val="apple-converted-space"/>
          <w:rFonts w:ascii="Arial" w:hAnsi="Arial" w:cs="Arial"/>
          <w:color w:val="000000"/>
        </w:rPr>
        <w:t> </w:t>
      </w:r>
      <w:r>
        <w:rPr>
          <w:rStyle w:val="glossaryitem"/>
          <w:rFonts w:ascii="Arial" w:hAnsi="Arial" w:cs="Arial"/>
          <w:i/>
          <w:iCs/>
          <w:color w:val="000000"/>
        </w:rPr>
        <w:t>Sefer Torah</w:t>
      </w:r>
      <w:r>
        <w:rPr>
          <w:rStyle w:val="apple-converted-space"/>
          <w:rFonts w:ascii="Arial" w:hAnsi="Arial" w:cs="Arial"/>
          <w:color w:val="000000"/>
        </w:rPr>
        <w:t> </w:t>
      </w:r>
      <w:r>
        <w:t>in his arms during the</w:t>
      </w:r>
      <w:r>
        <w:rPr>
          <w:rStyle w:val="apple-converted-space"/>
          <w:rFonts w:ascii="Arial" w:hAnsi="Arial" w:cs="Arial"/>
          <w:color w:val="000000"/>
        </w:rPr>
        <w:t> </w:t>
      </w:r>
      <w:r>
        <w:rPr>
          <w:i/>
          <w:iCs/>
        </w:rPr>
        <w:t>Amidah</w:t>
      </w:r>
      <w:r>
        <w:t>, since he will worry about them. [Similarly,] one should not hold utensils or money in his hand. However, he may pray while holding his</w:t>
      </w:r>
      <w:r>
        <w:rPr>
          <w:rStyle w:val="apple-converted-space"/>
          <w:rFonts w:ascii="Arial" w:hAnsi="Arial" w:cs="Arial"/>
          <w:color w:val="000000"/>
        </w:rPr>
        <w:t> </w:t>
      </w:r>
      <w:r>
        <w:rPr>
          <w:rStyle w:val="glossaryitem"/>
          <w:rFonts w:ascii="Arial" w:hAnsi="Arial" w:cs="Arial"/>
          <w:color w:val="000000"/>
        </w:rPr>
        <w:t>lulav</w:t>
      </w:r>
      <w:r>
        <w:rPr>
          <w:rStyle w:val="apple-converted-space"/>
          <w:rFonts w:ascii="Arial" w:hAnsi="Arial" w:cs="Arial"/>
          <w:color w:val="000000"/>
        </w:rPr>
        <w:t> </w:t>
      </w:r>
      <w:r>
        <w:t>on</w:t>
      </w:r>
      <w:r>
        <w:rPr>
          <w:rStyle w:val="apple-converted-space"/>
          <w:rFonts w:ascii="Arial" w:hAnsi="Arial" w:cs="Arial"/>
          <w:color w:val="000000"/>
        </w:rPr>
        <w:t> </w:t>
      </w:r>
      <w:r>
        <w:rPr>
          <w:rStyle w:val="glossaryitem"/>
          <w:rFonts w:ascii="Arial" w:hAnsi="Arial" w:cs="Arial"/>
          <w:color w:val="000000"/>
        </w:rPr>
        <w:t>Sukkot</w:t>
      </w:r>
      <w:r>
        <w:t>, since it is the commandment of the day.</w:t>
      </w:r>
      <w:r>
        <w:t xml:space="preserve"> </w:t>
      </w:r>
      <w:r>
        <w:t>If one is carrying a burden of less than four</w:t>
      </w:r>
      <w:r>
        <w:rPr>
          <w:rStyle w:val="apple-converted-space"/>
          <w:rFonts w:ascii="Arial" w:hAnsi="Arial" w:cs="Arial"/>
          <w:color w:val="000000"/>
        </w:rPr>
        <w:t> </w:t>
      </w:r>
      <w:r>
        <w:rPr>
          <w:i/>
          <w:iCs/>
        </w:rPr>
        <w:t>kabbim</w:t>
      </w:r>
      <w:r>
        <w:rPr>
          <w:rStyle w:val="apple-converted-space"/>
          <w:rFonts w:ascii="Arial" w:hAnsi="Arial" w:cs="Arial"/>
          <w:color w:val="000000"/>
        </w:rPr>
        <w:t> </w:t>
      </w:r>
      <w:r>
        <w:t>on his head when the time for the</w:t>
      </w:r>
      <w:r>
        <w:rPr>
          <w:rStyle w:val="apple-converted-space"/>
          <w:rFonts w:ascii="Arial" w:hAnsi="Arial" w:cs="Arial"/>
          <w:color w:val="000000"/>
        </w:rPr>
        <w:t> </w:t>
      </w:r>
      <w:r>
        <w:rPr>
          <w:i/>
          <w:iCs/>
        </w:rPr>
        <w:t>Amidah</w:t>
      </w:r>
      <w:r>
        <w:rPr>
          <w:rStyle w:val="apple-converted-space"/>
          <w:rFonts w:ascii="Arial" w:hAnsi="Arial" w:cs="Arial"/>
          <w:color w:val="000000"/>
        </w:rPr>
        <w:t> </w:t>
      </w:r>
      <w:r>
        <w:t>arrives, he should throw it over his shoulder and pray. If it is larger than four</w:t>
      </w:r>
      <w:r>
        <w:rPr>
          <w:rStyle w:val="apple-converted-space"/>
          <w:rFonts w:ascii="Arial" w:hAnsi="Arial" w:cs="Arial"/>
          <w:color w:val="000000"/>
        </w:rPr>
        <w:t> </w:t>
      </w:r>
      <w:r>
        <w:rPr>
          <w:i/>
          <w:iCs/>
        </w:rPr>
        <w:t>kabbim</w:t>
      </w:r>
      <w:r>
        <w:t>, he should place it on the ground and then pray.</w:t>
      </w:r>
    </w:p>
    <w:p w:rsidR="00531B7B" w:rsidRPr="00531B7B" w:rsidRDefault="00531B7B" w:rsidP="00531B7B">
      <w:pPr>
        <w:pStyle w:val="NoSpacing"/>
        <w:numPr>
          <w:ilvl w:val="0"/>
          <w:numId w:val="1"/>
        </w:numPr>
        <w:bidi/>
        <w:jc w:val="both"/>
        <w:rPr>
          <w:rFonts w:cs="Narkisim"/>
          <w:b/>
          <w:bCs/>
        </w:rPr>
      </w:pPr>
      <w:r w:rsidRPr="00531B7B">
        <w:rPr>
          <w:rFonts w:cs="Narkisim"/>
          <w:b/>
          <w:bCs/>
          <w:rtl/>
        </w:rPr>
        <w:t>פסקי תשובות אורח חיים סימן צו</w:t>
      </w:r>
    </w:p>
    <w:p w:rsidR="00531B7B" w:rsidRPr="00417347" w:rsidRDefault="00531B7B" w:rsidP="00531B7B">
      <w:pPr>
        <w:pStyle w:val="NoSpacing"/>
        <w:bidi/>
        <w:jc w:val="both"/>
        <w:rPr>
          <w:rFonts w:cs="Narkisim"/>
        </w:rPr>
      </w:pPr>
      <w:r w:rsidRPr="00417347">
        <w:rPr>
          <w:rFonts w:cs="Narkisim"/>
          <w:rtl/>
        </w:rPr>
        <w:t>והטעם שאין דרך ארץ לעמוד בפני אנשים גדולים וחפצים בידו, וכל שכן לפני ממ"ה הקדוש ברוך הוא ולכן אפילו התלויים בצוארו או על כתיפו יש לו לסלקם מעליו, שאין נאה לעמוד כן בפני גדולים וחשובים, ועל כן צריך אדם להסיר מעל כתיפו וצאוורו כל תיק ושקית ומצלמה וכדומה בשעה שעומד להתפלל שמונה עשרה.</w:t>
      </w:r>
    </w:p>
    <w:p w:rsidR="00103BA0" w:rsidRDefault="000D3F58" w:rsidP="00E34FBE">
      <w:pPr>
        <w:pStyle w:val="box"/>
      </w:pPr>
      <w:r>
        <w:t xml:space="preserve">The reason is that it is </w:t>
      </w:r>
      <w:r w:rsidR="00FA424D">
        <w:t>disrespectful</w:t>
      </w:r>
      <w:r>
        <w:t xml:space="preserve"> to stand before great people with things in one’</w:t>
      </w:r>
      <w:r w:rsidR="00FA424D">
        <w:t>s hand</w:t>
      </w:r>
      <w:r>
        <w:t xml:space="preserve">, and even more so </w:t>
      </w:r>
      <w:r w:rsidR="00FA424D">
        <w:t xml:space="preserve">before </w:t>
      </w:r>
      <w:r>
        <w:t xml:space="preserve">the </w:t>
      </w:r>
      <w:r w:rsidR="00FA424D">
        <w:t>G-d</w:t>
      </w:r>
      <w:r>
        <w:t xml:space="preserve">. Therefore, even if they hang on his neck or shoulder, he should remove them, for it is not proper to stand this way before great and important </w:t>
      </w:r>
      <w:r w:rsidR="00FA424D">
        <w:t xml:space="preserve">people. </w:t>
      </w:r>
      <w:r>
        <w:t>Therefore</w:t>
      </w:r>
      <w:r w:rsidR="004E2BDC">
        <w:t>,</w:t>
      </w:r>
      <w:r>
        <w:t xml:space="preserve"> a person should remove from his shoulder and neck any bag or camera and the like when he prays Shemona</w:t>
      </w:r>
      <w:r w:rsidR="00E34FBE">
        <w:t>h</w:t>
      </w:r>
      <w:r>
        <w:t xml:space="preserve"> Esre</w:t>
      </w:r>
      <w:r w:rsidR="00E34FBE">
        <w:t>i</w:t>
      </w:r>
      <w:r>
        <w:t xml:space="preserve">. </w:t>
      </w:r>
    </w:p>
    <w:p w:rsidR="00103BA0" w:rsidRPr="00261A73" w:rsidRDefault="00103BA0" w:rsidP="00261A73">
      <w:pPr>
        <w:pStyle w:val="ListParagraph"/>
        <w:numPr>
          <w:ilvl w:val="0"/>
          <w:numId w:val="1"/>
        </w:numPr>
        <w:jc w:val="both"/>
        <w:rPr>
          <w:rFonts w:ascii="Georgia" w:hAnsi="Georgia"/>
          <w:rtl/>
        </w:rPr>
      </w:pPr>
      <w:r w:rsidRPr="00261A73">
        <w:rPr>
          <w:rFonts w:ascii="Georgia" w:hAnsi="Georgia"/>
          <w:b/>
          <w:bCs/>
        </w:rPr>
        <w:t>Einayim L’Mishpat Berachot 23b</w:t>
      </w:r>
      <w:r w:rsidRPr="00261A73">
        <w:rPr>
          <w:rFonts w:ascii="Georgia" w:hAnsi="Georgia"/>
        </w:rPr>
        <w:t xml:space="preserve"> suggests that the Rambam accepts both reasons.  Holding a Sefer Torah</w:t>
      </w:r>
      <w:r w:rsidR="004E2BDC" w:rsidRPr="00261A73">
        <w:rPr>
          <w:rFonts w:ascii="Georgia" w:hAnsi="Georgia"/>
        </w:rPr>
        <w:t xml:space="preserve"> preoccupies a person, but shows respect, </w:t>
      </w:r>
      <w:r w:rsidR="00E34FBE">
        <w:rPr>
          <w:rFonts w:ascii="Georgia" w:hAnsi="Georgia"/>
        </w:rPr>
        <w:t xml:space="preserve">rather than the lack thereof. </w:t>
      </w:r>
      <w:r w:rsidR="004E2BDC" w:rsidRPr="00261A73">
        <w:rPr>
          <w:rFonts w:ascii="Georgia" w:hAnsi="Georgia"/>
        </w:rPr>
        <w:t xml:space="preserve">Other objects are disrespectful.  He further suggests that if it is about honor, then when necessary it would be permitted, but not if it is an issue of maintaining proper concentration. </w:t>
      </w:r>
      <w:r w:rsidR="00261A73" w:rsidRPr="00261A73">
        <w:rPr>
          <w:rFonts w:ascii="Georgia" w:hAnsi="Georgia"/>
        </w:rPr>
        <w:t>Furthermore</w:t>
      </w:r>
      <w:r w:rsidR="004E2BDC" w:rsidRPr="00261A73">
        <w:rPr>
          <w:rFonts w:ascii="Georgia" w:hAnsi="Georgia"/>
        </w:rPr>
        <w:t xml:space="preserve">, he suggests that if one manages to concentrate, it could still prevent one from </w:t>
      </w:r>
      <w:r w:rsidR="00261A73" w:rsidRPr="00261A73">
        <w:rPr>
          <w:rFonts w:ascii="Georgia" w:hAnsi="Georgia"/>
        </w:rPr>
        <w:t>fulfilling</w:t>
      </w:r>
      <w:r w:rsidR="004E2BDC" w:rsidRPr="00261A73">
        <w:rPr>
          <w:rFonts w:ascii="Georgia" w:hAnsi="Georgia"/>
        </w:rPr>
        <w:t xml:space="preserve"> his obligation of the issue at hand is respect.  </w:t>
      </w:r>
    </w:p>
    <w:p w:rsidR="00676D80" w:rsidRPr="00676D80" w:rsidRDefault="00676D80" w:rsidP="00676D80">
      <w:pPr>
        <w:pStyle w:val="NoSpacing"/>
        <w:numPr>
          <w:ilvl w:val="0"/>
          <w:numId w:val="1"/>
        </w:numPr>
        <w:bidi/>
        <w:jc w:val="both"/>
        <w:rPr>
          <w:rFonts w:cs="Narkisim"/>
          <w:b/>
          <w:bCs/>
        </w:rPr>
      </w:pPr>
      <w:r w:rsidRPr="00676D80">
        <w:rPr>
          <w:rFonts w:cs="Narkisim"/>
          <w:b/>
          <w:bCs/>
          <w:rtl/>
        </w:rPr>
        <w:t xml:space="preserve">רבינו יונה על הרי"ף מסכת ברכות דף יד עמוד ב </w:t>
      </w:r>
    </w:p>
    <w:p w:rsidR="00676D80" w:rsidRDefault="00E34FBE" w:rsidP="00676D80">
      <w:pPr>
        <w:pStyle w:val="NoSpacing"/>
        <w:bidi/>
        <w:jc w:val="both"/>
        <w:rPr>
          <w:rFonts w:cs="Narkisim"/>
        </w:rPr>
      </w:pPr>
      <w:r>
        <w:rPr>
          <w:rFonts w:cs="Narkisim"/>
          <w:rtl/>
        </w:rPr>
        <w:t>פירש"י ז"ל</w:t>
      </w:r>
      <w:r>
        <w:rPr>
          <w:rFonts w:cs="Narkisim"/>
        </w:rPr>
        <w:t>…</w:t>
      </w:r>
      <w:r w:rsidR="00676D80" w:rsidRPr="00C67396">
        <w:rPr>
          <w:rFonts w:cs="Narkisim"/>
          <w:rtl/>
        </w:rPr>
        <w:t xml:space="preserve">דברים שאין בהם הפסד אם יפלו מידו מותר להתפלל בעודן בידו </w:t>
      </w:r>
      <w:r w:rsidR="0082649A">
        <w:rPr>
          <w:rFonts w:cs="Narkisim" w:hint="cs"/>
          <w:rtl/>
        </w:rPr>
        <w:t>....</w:t>
      </w:r>
      <w:r w:rsidR="00676D80" w:rsidRPr="00C67396">
        <w:rPr>
          <w:rFonts w:cs="Narkisim"/>
          <w:rtl/>
        </w:rPr>
        <w:t xml:space="preserve"> ואית דמפרשי דמאי דנקט</w:t>
      </w:r>
      <w:r>
        <w:rPr>
          <w:rFonts w:cs="Narkisim"/>
        </w:rPr>
        <w:t>…</w:t>
      </w:r>
      <w:r w:rsidR="00676D80" w:rsidRPr="00C67396">
        <w:rPr>
          <w:rFonts w:cs="Narkisim"/>
          <w:rtl/>
        </w:rPr>
        <w:t xml:space="preserve"> לאו דוקא אלא אורחא דמילתא נקט והוא הדין שאין לו ליטול בידו שום דבר בשעת התפלה אלא לולב בלבד שהתירו משום חבובי מצוה לא ימעט בזה כונת התפלה ולפי זה הפירוש צריך ליזהר שלא יקח אדם שום דבר בידו בשעה שיתפלל </w:t>
      </w:r>
    </w:p>
    <w:p w:rsidR="00E87957" w:rsidRDefault="00E34FBE" w:rsidP="00E34FBE">
      <w:pPr>
        <w:pStyle w:val="box"/>
        <w:rPr>
          <w:rtl/>
        </w:rPr>
      </w:pPr>
      <w:r>
        <w:t>Rashi interpreted… [that] that it is permitted to pray holding things that would have no loss if they fell from his hand… Some explain that those things that were specified were</w:t>
      </w:r>
      <w:r w:rsidR="006900A0">
        <w:t xml:space="preserve"> not exclusive. Rather, it </w:t>
      </w:r>
      <w:r>
        <w:t xml:space="preserve">mentioned what was normal, but the law is the same, that one should </w:t>
      </w:r>
      <w:r w:rsidR="006900A0">
        <w:t>hold nothing</w:t>
      </w:r>
      <w:r>
        <w:t xml:space="preserve"> in his hand during prayer except for a lulav which was permitted because </w:t>
      </w:r>
      <w:r w:rsidR="00A43B2F">
        <w:t>due to</w:t>
      </w:r>
      <w:r>
        <w:t xml:space="preserve"> the love of the mitzvah</w:t>
      </w:r>
      <w:r w:rsidR="00A43B2F">
        <w:t>, this will not minimize concentration during prayer. Therefore, one should take care not to hold anything in his hand during prayer.</w:t>
      </w:r>
    </w:p>
    <w:p w:rsidR="00676D80" w:rsidRPr="00676D80" w:rsidRDefault="00676D80" w:rsidP="00676D80">
      <w:pPr>
        <w:pStyle w:val="NoSpacing"/>
        <w:numPr>
          <w:ilvl w:val="0"/>
          <w:numId w:val="1"/>
        </w:numPr>
        <w:bidi/>
        <w:jc w:val="both"/>
        <w:rPr>
          <w:rFonts w:cs="Narkisim"/>
          <w:b/>
          <w:bCs/>
        </w:rPr>
      </w:pPr>
      <w:r w:rsidRPr="00676D80">
        <w:rPr>
          <w:rFonts w:cs="Narkisim"/>
          <w:b/>
          <w:bCs/>
          <w:rtl/>
        </w:rPr>
        <w:t xml:space="preserve">תרומת הדשן סימן יז </w:t>
      </w:r>
    </w:p>
    <w:p w:rsidR="00676D80" w:rsidRPr="00864D57" w:rsidRDefault="00676D80" w:rsidP="00676D80">
      <w:pPr>
        <w:pStyle w:val="NoSpacing"/>
        <w:bidi/>
        <w:jc w:val="both"/>
        <w:rPr>
          <w:rFonts w:cs="Narkisim"/>
        </w:rPr>
      </w:pPr>
      <w:r w:rsidRPr="00864D57">
        <w:rPr>
          <w:rFonts w:cs="Narkisim"/>
          <w:rtl/>
        </w:rPr>
        <w:t>שאלה</w:t>
      </w:r>
      <w:r>
        <w:rPr>
          <w:rFonts w:cs="Narkisim"/>
        </w:rPr>
        <w:t>…</w:t>
      </w:r>
      <w:r w:rsidRPr="00864D57">
        <w:rPr>
          <w:rFonts w:cs="Narkisim"/>
          <w:rtl/>
        </w:rPr>
        <w:t xml:space="preserve"> ויש להסתפק אם צריך ליזהר נמי שלא יאחז</w:t>
      </w:r>
      <w:r w:rsidR="00A43B2F">
        <w:rPr>
          <w:rFonts w:cs="Narkisim"/>
          <w:rtl/>
        </w:rPr>
        <w:t xml:space="preserve"> מחזור או תפילה בידו להתפלל בהן</w:t>
      </w:r>
      <w:r w:rsidR="00A43B2F">
        <w:rPr>
          <w:rFonts w:cs="Narkisim"/>
        </w:rPr>
        <w:t>…</w:t>
      </w:r>
    </w:p>
    <w:p w:rsidR="00676D80" w:rsidRDefault="00676D80" w:rsidP="00676D80">
      <w:pPr>
        <w:pStyle w:val="NoSpacing"/>
        <w:bidi/>
        <w:jc w:val="both"/>
        <w:rPr>
          <w:rFonts w:cs="Narkisim"/>
          <w:rtl/>
        </w:rPr>
      </w:pPr>
      <w:r w:rsidRPr="00864D57">
        <w:rPr>
          <w:rFonts w:cs="Narkisim"/>
          <w:rtl/>
        </w:rPr>
        <w:t xml:space="preserve">תשובה יראה דאין </w:t>
      </w:r>
      <w:r w:rsidR="00FA424D">
        <w:rPr>
          <w:rFonts w:cs="Narkisim"/>
          <w:rtl/>
        </w:rPr>
        <w:t>צריך ליזהר ושפיר דמי למיעבד הכי</w:t>
      </w:r>
      <w:r w:rsidR="00FA424D">
        <w:rPr>
          <w:rFonts w:cs="Narkisim"/>
        </w:rPr>
        <w:t>…</w:t>
      </w:r>
      <w:r w:rsidRPr="00864D57">
        <w:rPr>
          <w:rFonts w:cs="Narkisim"/>
          <w:rtl/>
        </w:rPr>
        <w:t xml:space="preserve"> ונהי נמי דלדידן מחזורים ותפילות וכל הספרים שלנו דין כתבי הקודש יש להן לענין הצלה מפני הדליקה בשבת </w:t>
      </w:r>
      <w:r>
        <w:rPr>
          <w:rFonts w:cs="Narkisim"/>
        </w:rPr>
        <w:t>…</w:t>
      </w:r>
      <w:r>
        <w:rPr>
          <w:rFonts w:cs="Narkisim"/>
          <w:rtl/>
        </w:rPr>
        <w:t xml:space="preserve"> ונראה דכ"ש לענין בזיון</w:t>
      </w:r>
      <w:r>
        <w:rPr>
          <w:rFonts w:cs="Narkisim"/>
        </w:rPr>
        <w:t>…</w:t>
      </w:r>
      <w:r w:rsidRPr="00864D57">
        <w:rPr>
          <w:rFonts w:cs="Narkisim"/>
          <w:rtl/>
        </w:rPr>
        <w:t xml:space="preserve"> מ"מ נראה דשרי כיון דאינו אותו המחזור או התפילה אלא רק כדי להתפלל בדיוק ולא ידלג שום אות</w:t>
      </w:r>
      <w:r>
        <w:rPr>
          <w:rFonts w:cs="Narkisim"/>
        </w:rPr>
        <w:t>…</w:t>
      </w:r>
      <w:r w:rsidRPr="00864D57">
        <w:rPr>
          <w:rFonts w:cs="Narkisim"/>
          <w:rtl/>
        </w:rPr>
        <w:t xml:space="preserve"> הואיל ותפשה לשם תפלה עצמה אין משאם כבד עליו ולא טריד.</w:t>
      </w:r>
    </w:p>
    <w:p w:rsidR="00676D80" w:rsidRDefault="00A43B2F" w:rsidP="00A43B2F">
      <w:pPr>
        <w:pStyle w:val="box"/>
      </w:pPr>
      <w:r>
        <w:t>Q: Must one avoid holding a machzor or prayer book in his hand to pray from…?</w:t>
      </w:r>
    </w:p>
    <w:p w:rsidR="00A43B2F" w:rsidRPr="00A43B2F" w:rsidRDefault="00A43B2F" w:rsidP="00A43B2F">
      <w:pPr>
        <w:pStyle w:val="box"/>
      </w:pPr>
      <w:r>
        <w:t xml:space="preserve">A: It seems one does not have to avoid it.  In </w:t>
      </w:r>
      <w:r w:rsidR="00FA424D">
        <w:t xml:space="preserve">fact, it is proper to do this… </w:t>
      </w:r>
      <w:r>
        <w:t xml:space="preserve">For though our machzorim and prayer books, and all our books, have the status of “holy writings” for the purposes of being saved from a fire on Shabbat… and even more so for the purposes of [prohibiting their] degradation… nevertheless, it </w:t>
      </w:r>
      <w:r>
        <w:lastRenderedPageBreak/>
        <w:t>seems that it is permitted</w:t>
      </w:r>
      <w:r w:rsidR="00FA424D">
        <w:t xml:space="preserve"> [to hold them], for the</w:t>
      </w:r>
      <w:r>
        <w:t xml:space="preserve"> machzor or siddur is for the purpose of praying carefully, without skipping a letter…Since  he holds it for the purpose of prayer… holding it is not a burden and does not bother him.</w:t>
      </w:r>
    </w:p>
    <w:p w:rsidR="00676D80" w:rsidRPr="00676D80" w:rsidRDefault="00676D80" w:rsidP="00676D80">
      <w:pPr>
        <w:pStyle w:val="NoSpacing"/>
        <w:numPr>
          <w:ilvl w:val="0"/>
          <w:numId w:val="1"/>
        </w:numPr>
        <w:bidi/>
        <w:jc w:val="both"/>
        <w:rPr>
          <w:rFonts w:cs="Narkisim"/>
          <w:b/>
          <w:bCs/>
        </w:rPr>
      </w:pPr>
      <w:r w:rsidRPr="00676D80">
        <w:rPr>
          <w:rFonts w:cs="Narkisim"/>
          <w:b/>
          <w:bCs/>
          <w:rtl/>
        </w:rPr>
        <w:t>פרי האדמה הלכות תפילה ונשיאת כפים פרק ה הלכה ה</w:t>
      </w:r>
    </w:p>
    <w:p w:rsidR="00676D80" w:rsidRDefault="00676D80" w:rsidP="006900A0">
      <w:pPr>
        <w:pStyle w:val="NoSpacing"/>
        <w:bidi/>
        <w:jc w:val="both"/>
        <w:rPr>
          <w:rFonts w:cs="Narkisim"/>
        </w:rPr>
      </w:pPr>
      <w:r w:rsidRPr="00100638">
        <w:rPr>
          <w:rFonts w:cs="Narkisim"/>
          <w:rtl/>
        </w:rPr>
        <w:t>לענין הבתי עינים נראה דו</w:t>
      </w:r>
      <w:r w:rsidR="00A43B2F">
        <w:rPr>
          <w:rFonts w:cs="Narkisim"/>
          <w:rtl/>
        </w:rPr>
        <w:t>דאי שרי להניחם ודמי לספרי מחזור</w:t>
      </w:r>
      <w:r w:rsidR="00A43B2F">
        <w:rPr>
          <w:rFonts w:cs="Narkisim"/>
        </w:rPr>
        <w:t>…</w:t>
      </w:r>
      <w:r w:rsidRPr="00100638">
        <w:rPr>
          <w:rFonts w:cs="Narkisim"/>
          <w:rtl/>
        </w:rPr>
        <w:t xml:space="preserve">שהרי אינו יכול להתפלל בספר כי אם בבתי עינים </w:t>
      </w:r>
      <w:r w:rsidR="00A43B2F">
        <w:rPr>
          <w:rFonts w:cs="Narkisim"/>
        </w:rPr>
        <w:t>…</w:t>
      </w:r>
      <w:r w:rsidRPr="00100638">
        <w:rPr>
          <w:rFonts w:cs="Narkisim"/>
          <w:rtl/>
        </w:rPr>
        <w:t>מ"מ אם אינם על פי מידת חוטמו ונופלין מחוטמו אפשר דיש להחמיר כיון דעומדין ל</w:t>
      </w:r>
      <w:r w:rsidR="006900A0">
        <w:rPr>
          <w:rFonts w:cs="Narkisim"/>
          <w:rtl/>
        </w:rPr>
        <w:t>יפול ולא דמי למחזור דאוחזו בידו</w:t>
      </w:r>
      <w:r w:rsidR="006900A0">
        <w:rPr>
          <w:rFonts w:cs="Narkisim"/>
        </w:rPr>
        <w:t>…</w:t>
      </w:r>
    </w:p>
    <w:p w:rsidR="00676D80" w:rsidRPr="00676D80" w:rsidRDefault="00A43B2F" w:rsidP="00A43B2F">
      <w:pPr>
        <w:pStyle w:val="box"/>
        <w:jc w:val="left"/>
      </w:pPr>
      <w:r>
        <w:t>It seems that glasses are definitely permitted to wear, as they are like machzorim… for one cannot pray from a book without glasses… Nevertheless, if they are</w:t>
      </w:r>
      <w:r w:rsidR="003A24A0">
        <w:t>n’t</w:t>
      </w:r>
      <w:r>
        <w:t xml:space="preserve"> the correct size for his nose and they fall,</w:t>
      </w:r>
      <w:r w:rsidR="006900A0">
        <w:t xml:space="preserve"> perhaps one should be strict, as they </w:t>
      </w:r>
      <w:r w:rsidR="003A24A0">
        <w:t>may fall.</w:t>
      </w:r>
      <w:r w:rsidR="006900A0">
        <w:t xml:space="preserve"> This is unlike a machzor which he holds in his hand…</w:t>
      </w:r>
    </w:p>
    <w:p w:rsidR="001B2498" w:rsidRPr="00676D80" w:rsidRDefault="001B2498" w:rsidP="00676D80">
      <w:pPr>
        <w:pStyle w:val="NoSpacing"/>
        <w:numPr>
          <w:ilvl w:val="0"/>
          <w:numId w:val="1"/>
        </w:numPr>
        <w:bidi/>
        <w:jc w:val="both"/>
        <w:rPr>
          <w:rFonts w:cs="Narkisim"/>
          <w:b/>
          <w:bCs/>
        </w:rPr>
      </w:pPr>
      <w:r w:rsidRPr="00676D80">
        <w:rPr>
          <w:rFonts w:cs="Narkisim"/>
          <w:b/>
          <w:bCs/>
          <w:rtl/>
        </w:rPr>
        <w:t>רשימות שיעורים (רי"ד סולובייצ'יק) מסכת סוכה דף מא עמוד ב</w:t>
      </w:r>
    </w:p>
    <w:p w:rsidR="001B2498" w:rsidRPr="001B2498" w:rsidRDefault="001B2498" w:rsidP="00676D80">
      <w:pPr>
        <w:pStyle w:val="NoSpacing"/>
        <w:bidi/>
        <w:jc w:val="both"/>
        <w:rPr>
          <w:rFonts w:cs="Narkisim"/>
        </w:rPr>
      </w:pPr>
      <w:r w:rsidRPr="001B2498">
        <w:rPr>
          <w:rFonts w:cs="Narkisim"/>
          <w:rtl/>
        </w:rPr>
        <w:t>הראשונים מתירים לאחוז סידור בעת עמידה בתפלה כי מאחר שהסידור עוזר להתפלל אין אחיזתו מטרדת אותו. ברם הגר"ח זצ"ל התפלל כל תפלותיו בעל פה, מפני שאפילו להביט בסדור המונח על תיבה לפניו היה מטרידו. ומנהג מו"ר שליט"א הוא דוקא להסתכל בסידור אמנם לא לאוחזו מפני הטרדה אלא שיהיה פתוח לפניו על התיבה.</w:t>
      </w:r>
    </w:p>
    <w:p w:rsidR="001B2498" w:rsidRDefault="001B2498" w:rsidP="00676D80">
      <w:pPr>
        <w:pStyle w:val="NoSpacing"/>
        <w:bidi/>
        <w:jc w:val="both"/>
        <w:rPr>
          <w:rFonts w:cs="Narkisim"/>
        </w:rPr>
      </w:pPr>
      <w:r w:rsidRPr="001B2498">
        <w:rPr>
          <w:rFonts w:cs="Narkisim"/>
          <w:rtl/>
        </w:rPr>
        <w:t>שם. בגמ' - הכא מצוה נינהו ולא טריד בהו</w:t>
      </w:r>
      <w:r w:rsidR="00FA424D">
        <w:rPr>
          <w:rFonts w:cs="Narkisim"/>
        </w:rPr>
        <w:t>..</w:t>
      </w:r>
      <w:r w:rsidRPr="001B2498">
        <w:rPr>
          <w:rFonts w:cs="Narkisim"/>
          <w:rtl/>
        </w:rPr>
        <w:t>. ונראה שהפרוש הוא שהכוונה לחבב את מצות הלולב ולאוחזו אינה סתירה לכוונת התפילה ועמידה לפני ד', ואדרבה כוונת חביבות מצוה משתלבת שפיר עם כוונת התפלה. ברם אחיזת ס"ת מפריעה את התפלה, כי הגם שיש חביבות מצוה באחיזת ס"ת עכ"ז דאגתו שמא יפול מידו מפריעה כוונה שלמה לתפלה.</w:t>
      </w:r>
    </w:p>
    <w:p w:rsidR="00935BDB" w:rsidRDefault="00935BDB" w:rsidP="00935BDB">
      <w:pPr>
        <w:pStyle w:val="box"/>
        <w:bidi/>
        <w:jc w:val="right"/>
      </w:pPr>
      <w:r>
        <w:t xml:space="preserve">The Rishonim permit holding a siddur while praying, because, as it helps one praying, holding it does not bother him. However, R. Chaim Soloveitchik would pray all prayers by heart, because even looking at a siddur placed on the table in front of him would bother him. My father’s custom [was] to specifically look at the siddur, but not to hold it because it bothers him.  Rather it </w:t>
      </w:r>
      <w:r w:rsidR="003A24A0">
        <w:t>[was]</w:t>
      </w:r>
      <w:r>
        <w:t xml:space="preserve"> open before him on the table.  </w:t>
      </w:r>
    </w:p>
    <w:p w:rsidR="00FA424D" w:rsidRDefault="00FA424D" w:rsidP="00FA424D">
      <w:pPr>
        <w:pStyle w:val="box"/>
        <w:bidi/>
        <w:jc w:val="right"/>
        <w:rPr>
          <w:rtl/>
        </w:rPr>
      </w:pPr>
      <w:r>
        <w:t xml:space="preserve">Here is a mitzvah and he is not bothered – It seems the meaning is that the concentration to love the mitzvah of lulav and hold it does not contradict the concentration of praying and standing before G-d. On the contrary! Concentrating on the love of a mitzvah integrates well with concentrating on prayer. However, holding a Torah disrupts prayer, for though there is the love of the mitzvah, still, his concern that it might fall prevents his full concentration on prayer.  </w:t>
      </w:r>
    </w:p>
    <w:p w:rsidR="00100638" w:rsidRPr="00676D80" w:rsidRDefault="00100638" w:rsidP="00676D80">
      <w:pPr>
        <w:pStyle w:val="NoSpacing"/>
        <w:numPr>
          <w:ilvl w:val="0"/>
          <w:numId w:val="1"/>
        </w:numPr>
        <w:bidi/>
        <w:jc w:val="both"/>
        <w:rPr>
          <w:rFonts w:cs="Narkisim"/>
          <w:b/>
          <w:bCs/>
        </w:rPr>
      </w:pPr>
      <w:r w:rsidRPr="00676D80">
        <w:rPr>
          <w:rFonts w:cs="Narkisim"/>
          <w:b/>
          <w:bCs/>
          <w:rtl/>
        </w:rPr>
        <w:t xml:space="preserve">ב"ח אורח חיים סימן צו </w:t>
      </w:r>
    </w:p>
    <w:p w:rsidR="00100638" w:rsidRDefault="00100638" w:rsidP="00676D80">
      <w:pPr>
        <w:pStyle w:val="NoSpacing"/>
        <w:bidi/>
        <w:jc w:val="both"/>
        <w:rPr>
          <w:rFonts w:cs="Narkisim"/>
        </w:rPr>
      </w:pPr>
      <w:r w:rsidRPr="00100638">
        <w:rPr>
          <w:rFonts w:cs="Narkisim"/>
          <w:rtl/>
        </w:rPr>
        <w:t xml:space="preserve"> שלשה חילוקים בדבר כל הני דאיכא טירדא דבזיון כתבי הקדש אי נמי היזק בגופו או הפסד ממון אסור לתפסן בידו ואם תפסן צריך לחזור ולהתפלל ולולב דמצוה הוא ולא טריד מותר לכתחלה ושאר דברים דליכא מצוה ולא טריד לכתחלה לא יאחזנו בידו ובדיעבד יצא ואין צריך לחזור ולהתפלל והכי נקטינן:</w:t>
      </w:r>
    </w:p>
    <w:p w:rsidR="006900A0" w:rsidRPr="00C67396" w:rsidRDefault="006900A0" w:rsidP="006900A0">
      <w:pPr>
        <w:pStyle w:val="box"/>
        <w:bidi/>
        <w:jc w:val="right"/>
        <w:rPr>
          <w:rFonts w:hint="cs"/>
        </w:rPr>
      </w:pPr>
      <w:r>
        <w:t>There are 3 distinctions: 1) Anything where there is preoccupation due to the potential degradation of holy writings, damage, or loss of money, it is forbidden to hold it in his hand, and if he holds it, he must pray again. 2) Lulav, which is a mitzvah and is not bother, is permitted. 3) Other things, where the</w:t>
      </w:r>
      <w:r w:rsidR="003A24A0">
        <w:t>re</w:t>
      </w:r>
      <w:r>
        <w:t xml:space="preserve"> is no mitzvah nor preoccupation one should ideally not hold it in his hand, but if he does, he has fulfilled his obligation and does not have to pray again.  This is how we rule.  </w:t>
      </w:r>
    </w:p>
    <w:p w:rsidR="00100638" w:rsidRPr="00531B7B" w:rsidRDefault="00100638" w:rsidP="00E87957">
      <w:pPr>
        <w:pStyle w:val="NoSpacing"/>
        <w:numPr>
          <w:ilvl w:val="0"/>
          <w:numId w:val="1"/>
        </w:numPr>
        <w:bidi/>
        <w:jc w:val="both"/>
        <w:rPr>
          <w:rFonts w:cs="Narkisim"/>
          <w:b/>
          <w:bCs/>
        </w:rPr>
      </w:pPr>
      <w:r w:rsidRPr="00531B7B">
        <w:rPr>
          <w:rFonts w:cs="Narkisim"/>
          <w:b/>
          <w:bCs/>
          <w:rtl/>
        </w:rPr>
        <w:t xml:space="preserve">שולחן ערוך אורח חיים הלכות תפלה סימן צו </w:t>
      </w:r>
    </w:p>
    <w:p w:rsidR="00100638" w:rsidRPr="00100638" w:rsidRDefault="00100638" w:rsidP="00531B7B">
      <w:pPr>
        <w:pStyle w:val="NoSpacing"/>
        <w:bidi/>
        <w:jc w:val="both"/>
        <w:rPr>
          <w:rFonts w:cs="Narkisim"/>
        </w:rPr>
      </w:pPr>
      <w:r w:rsidRPr="00531B7B">
        <w:rPr>
          <w:rFonts w:cs="Narkisim"/>
          <w:b/>
          <w:bCs/>
          <w:rtl/>
        </w:rPr>
        <w:t>סעיף א</w:t>
      </w:r>
      <w:r w:rsidR="00531B7B">
        <w:rPr>
          <w:rFonts w:cs="Narkisim"/>
          <w:b/>
          <w:bCs/>
        </w:rPr>
        <w:t xml:space="preserve">- </w:t>
      </w:r>
      <w:r w:rsidRPr="00100638">
        <w:rPr>
          <w:rFonts w:cs="Narkisim"/>
          <w:rtl/>
        </w:rPr>
        <w:t xml:space="preserve">כשהוא מתפלל, לא יאחוז בידו תפילין ולא ספר מכתבי הקודש ולא קערה מלאה ולא סכין ומעות וככר, מפני שלבו עליהם שלא יפלו ויטרד ותתבטל כוונתו. ולולב בזמנו, מותר לאחוז בידו, כיון שהאחיזה בידו היא מצוה אינו נטרד בשבילו. </w:t>
      </w:r>
    </w:p>
    <w:p w:rsidR="00100638" w:rsidRDefault="00100638" w:rsidP="00531B7B">
      <w:pPr>
        <w:pStyle w:val="NoSpacing"/>
        <w:bidi/>
        <w:jc w:val="both"/>
        <w:rPr>
          <w:rFonts w:cs="Narkisim"/>
        </w:rPr>
      </w:pPr>
      <w:r w:rsidRPr="00531B7B">
        <w:rPr>
          <w:rFonts w:cs="Narkisim"/>
          <w:b/>
          <w:bCs/>
          <w:rtl/>
        </w:rPr>
        <w:t>סעיף ב</w:t>
      </w:r>
      <w:r w:rsidR="00531B7B">
        <w:rPr>
          <w:rFonts w:cs="Narkisim"/>
          <w:b/>
          <w:bCs/>
        </w:rPr>
        <w:t xml:space="preserve"> -</w:t>
      </w:r>
      <w:r w:rsidRPr="00100638">
        <w:rPr>
          <w:rFonts w:cs="Narkisim"/>
          <w:rtl/>
        </w:rPr>
        <w:t>מותר לאחוז מחזור תפלות בידו בשעה שמתפלל, הואיל ותופס לצורך תפלה עצמה לא טריד, דומיא דלולב דמשום דלקיחתו מצוה לא טריד. הגה: ומ"מ אם לא היה בידו קודם שהתחיל, לא יחזיר אחריו בתפלה ליטלו, אלא אם כן היה במקום מיוחד שהוא מוכן, אז מותר ליטלו אפילו בתוך התפלה, כדי להתפלל מתוכו (הר"י פרק מי שמתו).</w:t>
      </w:r>
    </w:p>
    <w:p w:rsidR="00417347" w:rsidRDefault="006900A0" w:rsidP="006900A0">
      <w:pPr>
        <w:pStyle w:val="box"/>
      </w:pPr>
      <w:r>
        <w:t>When praying, don’t hold in your hand tefillin, holy writings, a full plate, a knife, money, or bread, for one will pay attention to them, be bothered, and lose concentration. A lulav in its time is permitted to be held in his hand for the holding is a mitzvah and he is not bothered because of it.</w:t>
      </w:r>
    </w:p>
    <w:p w:rsidR="006900A0" w:rsidRPr="006900A0" w:rsidRDefault="006900A0" w:rsidP="006900A0">
      <w:pPr>
        <w:pStyle w:val="box"/>
        <w:rPr>
          <w:i/>
          <w:iCs/>
        </w:rPr>
      </w:pPr>
      <w:r>
        <w:t xml:space="preserve">One can hold a machzor in his hand for prayer, for as he holds it for prayer itself, he is not bothered, like the lulav, which does not bother him as taking it is a mitzvah.  </w:t>
      </w:r>
      <w:r>
        <w:rPr>
          <w:i/>
          <w:iCs/>
        </w:rPr>
        <w:t xml:space="preserve">Hagah – Nevertheless, if it was not in his hand before prayer, he should not look for it to take it, unless it was in a specified place. Then one is permitted to take it, even during prayer, to pray from it.  </w:t>
      </w:r>
    </w:p>
    <w:p w:rsidR="00417347" w:rsidRPr="00531B7B" w:rsidRDefault="00417347" w:rsidP="00531B7B">
      <w:pPr>
        <w:pStyle w:val="NoSpacing"/>
        <w:numPr>
          <w:ilvl w:val="0"/>
          <w:numId w:val="1"/>
        </w:numPr>
        <w:bidi/>
        <w:jc w:val="both"/>
        <w:rPr>
          <w:rFonts w:cs="Narkisim"/>
          <w:b/>
          <w:bCs/>
        </w:rPr>
      </w:pPr>
      <w:r w:rsidRPr="00531B7B">
        <w:rPr>
          <w:rFonts w:cs="Narkisim"/>
          <w:b/>
          <w:bCs/>
          <w:rtl/>
        </w:rPr>
        <w:t>ט"ז אורח חיים סימן צו</w:t>
      </w:r>
    </w:p>
    <w:p w:rsidR="00417347" w:rsidRPr="00417347" w:rsidRDefault="00417347" w:rsidP="00676D80">
      <w:pPr>
        <w:pStyle w:val="NoSpacing"/>
        <w:bidi/>
        <w:jc w:val="both"/>
        <w:rPr>
          <w:rFonts w:cs="Narkisim" w:hint="cs"/>
          <w:rtl/>
        </w:rPr>
      </w:pPr>
      <w:r w:rsidRPr="00417347">
        <w:rPr>
          <w:rFonts w:cs="Narkisim"/>
          <w:rtl/>
        </w:rPr>
        <w:t xml:space="preserve">נראה פשוט דאין זה אלא לכתחלה אבל בדיעבד אין צריך לחזור ולהתפלל ואפי' לדין התלמוד </w:t>
      </w:r>
      <w:r w:rsidR="006900A0">
        <w:rPr>
          <w:rFonts w:cs="Narkisim"/>
        </w:rPr>
        <w:t>…</w:t>
      </w:r>
      <w:r w:rsidRPr="00417347">
        <w:rPr>
          <w:rFonts w:cs="Narkisim"/>
          <w:rtl/>
        </w:rPr>
        <w:t>שצריך לחזור בשביל חסרון כוונה באבות מ"מ כאן אף על פי שאחז ספר בידו אינו מן הנמנע שיוכל להתכוין ואם ברור לו שנתכוין ודאי יצא ואם לא נתכוין לא יצא אלא דחכמים אסרו לכתחלה לאחוז בידו ספר דקרוב שיבא לידי ביטול כוונה ויעשה ברכה לבטלה וזה פשוט לע"ד אלא שראיתי למו"</w:t>
      </w:r>
      <w:r w:rsidR="00367ADE">
        <w:rPr>
          <w:rFonts w:cs="Narkisim" w:hint="cs"/>
          <w:rtl/>
        </w:rPr>
        <w:t>...</w:t>
      </w:r>
      <w:r w:rsidRPr="00417347">
        <w:rPr>
          <w:rFonts w:cs="Narkisim"/>
          <w:rtl/>
        </w:rPr>
        <w:t xml:space="preserve"> וזה תמוה מאוד:</w:t>
      </w:r>
    </w:p>
    <w:p w:rsidR="00417347" w:rsidRPr="00367ADE" w:rsidRDefault="006900A0" w:rsidP="006900A0">
      <w:pPr>
        <w:pStyle w:val="box"/>
        <w:jc w:val="left"/>
      </w:pPr>
      <w:r>
        <w:lastRenderedPageBreak/>
        <w:t xml:space="preserve">This is obviously only </w:t>
      </w:r>
      <w:r w:rsidRPr="006900A0">
        <w:rPr>
          <w:i/>
          <w:iCs/>
        </w:rPr>
        <w:t>ab initio</w:t>
      </w:r>
      <w:r>
        <w:rPr>
          <w:i/>
          <w:iCs/>
        </w:rPr>
        <w:t xml:space="preserve">, </w:t>
      </w:r>
      <w:r>
        <w:t xml:space="preserve">but after the fact, he does not have to pray again.  Even according to Talmudic law… that one must repeat for lack of concentration during </w:t>
      </w:r>
      <w:r>
        <w:rPr>
          <w:i/>
          <w:iCs/>
        </w:rPr>
        <w:t xml:space="preserve">avot, </w:t>
      </w:r>
      <w:r>
        <w:t>nevertheless, here, even though he held a book in his hand, it is not impossible that he concentrated, and if he knows that he did, he certainly fulfilled his obligation. However, the sages said that ideally one should not hold a book because it is likely that it will void one’s concentration</w:t>
      </w:r>
      <w:r w:rsidR="00367ADE">
        <w:t xml:space="preserve"> and make his blessing in vain.  This is obvious to me, though I saw my father in law [Bach]…and this was shocking!</w:t>
      </w:r>
    </w:p>
    <w:p w:rsidR="00417347" w:rsidRPr="00531B7B" w:rsidRDefault="00417347" w:rsidP="00531B7B">
      <w:pPr>
        <w:pStyle w:val="NoSpacing"/>
        <w:numPr>
          <w:ilvl w:val="0"/>
          <w:numId w:val="1"/>
        </w:numPr>
        <w:bidi/>
        <w:jc w:val="both"/>
        <w:rPr>
          <w:rFonts w:cs="Narkisim"/>
          <w:b/>
          <w:bCs/>
        </w:rPr>
      </w:pPr>
      <w:r w:rsidRPr="00531B7B">
        <w:rPr>
          <w:rFonts w:cs="Narkisim"/>
          <w:b/>
          <w:bCs/>
          <w:rtl/>
        </w:rPr>
        <w:t>שערי תשובה סימן צו</w:t>
      </w:r>
    </w:p>
    <w:p w:rsidR="00417347" w:rsidRDefault="00417347" w:rsidP="00527313">
      <w:pPr>
        <w:pStyle w:val="NoSpacing"/>
        <w:bidi/>
        <w:jc w:val="both"/>
        <w:rPr>
          <w:rFonts w:cs="Narkisim"/>
          <w:rtl/>
        </w:rPr>
      </w:pPr>
      <w:r w:rsidRPr="00417347">
        <w:rPr>
          <w:rFonts w:cs="Narkisim"/>
          <w:rtl/>
        </w:rPr>
        <w:t xml:space="preserve">כתב המג"א דהאר"י ז"ל היה מתפלל מתוך הספר כו' וכתב שבספר הכוונות כתב דפסוקי דזמרה ויוצר אור היה אומר מתוך הסידור אך תפלת י"ח היה אומר בעינים סגורות, וכתב מח"ב שכ"א ישער בעצמו אם יוכל לכוין יותר מתוך הספר או בע"פ וככה יעשה עפ"י מדותיו </w:t>
      </w:r>
    </w:p>
    <w:p w:rsidR="00527313" w:rsidRPr="00367ADE" w:rsidRDefault="00367ADE" w:rsidP="00367ADE">
      <w:pPr>
        <w:pStyle w:val="box"/>
        <w:jc w:val="left"/>
      </w:pPr>
      <w:r>
        <w:t xml:space="preserve">Magen Avraham writes that the Arizal would pray from a siddur. Sefer HaKavanot writes that he would pray </w:t>
      </w:r>
      <w:r w:rsidRPr="00367ADE">
        <w:rPr>
          <w:i/>
          <w:iCs/>
        </w:rPr>
        <w:t xml:space="preserve">pesukei d’zimra </w:t>
      </w:r>
      <w:r w:rsidRPr="00367ADE">
        <w:t>and</w:t>
      </w:r>
      <w:r>
        <w:rPr>
          <w:i/>
          <w:iCs/>
        </w:rPr>
        <w:t xml:space="preserve"> yotzer or </w:t>
      </w:r>
      <w:r>
        <w:t>from a siddur, but Shemonah Esrei he would say with closed eyes. __ wrote that each person should asses himself as to whether he can concentrate better from a book or by heart, and do that according to his inclination.</w:t>
      </w:r>
    </w:p>
    <w:p w:rsidR="00417347" w:rsidRPr="00531B7B" w:rsidRDefault="00417347" w:rsidP="00423144">
      <w:pPr>
        <w:pStyle w:val="NoSpacing"/>
        <w:numPr>
          <w:ilvl w:val="0"/>
          <w:numId w:val="1"/>
        </w:numPr>
        <w:bidi/>
        <w:jc w:val="both"/>
        <w:rPr>
          <w:rFonts w:cs="Narkisim"/>
          <w:b/>
          <w:bCs/>
        </w:rPr>
      </w:pPr>
      <w:r w:rsidRPr="00531B7B">
        <w:rPr>
          <w:rFonts w:cs="Narkisim"/>
          <w:b/>
          <w:bCs/>
          <w:rtl/>
        </w:rPr>
        <w:t>משנה ברורה סימן צו</w:t>
      </w:r>
    </w:p>
    <w:p w:rsidR="00417347" w:rsidRPr="00417347" w:rsidRDefault="00417347" w:rsidP="00676D80">
      <w:pPr>
        <w:pStyle w:val="NoSpacing"/>
        <w:bidi/>
        <w:jc w:val="both"/>
        <w:rPr>
          <w:rFonts w:cs="Narkisim"/>
        </w:rPr>
      </w:pPr>
      <w:r w:rsidRPr="00417347">
        <w:rPr>
          <w:rFonts w:cs="Narkisim"/>
          <w:rtl/>
        </w:rPr>
        <w:t>(א) כשהוא מתפלל - בפמ"ג כתב דה"ה בשעת ק"ש ופסוקי דזמרה:</w:t>
      </w:r>
    </w:p>
    <w:p w:rsidR="00417347" w:rsidRPr="00417347" w:rsidRDefault="00417347" w:rsidP="00676D80">
      <w:pPr>
        <w:pStyle w:val="NoSpacing"/>
        <w:bidi/>
        <w:jc w:val="both"/>
        <w:rPr>
          <w:rFonts w:cs="Narkisim"/>
        </w:rPr>
      </w:pPr>
      <w:r w:rsidRPr="00417347">
        <w:rPr>
          <w:rFonts w:cs="Narkisim"/>
          <w:rtl/>
        </w:rPr>
        <w:t>(ב) לא יאחוז וכו' - ובדיעבד א"צ לחזור ולהתפלל אם לא שיודע שעי"ז לא כיון באבות. ומותר הש"ץ להחזיק הס"ת בידו בשבת כשאומר יקום פורקן דכיון</w:t>
      </w:r>
      <w:r w:rsidR="003F314B">
        <w:rPr>
          <w:rFonts w:cs="Narkisim"/>
          <w:rtl/>
        </w:rPr>
        <w:t xml:space="preserve"> שכונתו אז להתפלל על לומדי תורה</w:t>
      </w:r>
      <w:r w:rsidR="003F314B">
        <w:rPr>
          <w:rFonts w:cs="Narkisim"/>
        </w:rPr>
        <w:t>…</w:t>
      </w:r>
      <w:r w:rsidRPr="00417347">
        <w:rPr>
          <w:rFonts w:cs="Narkisim"/>
          <w:rtl/>
        </w:rPr>
        <w:t xml:space="preserve"> והוי כמו לולב בזמנו וכן מותר להחזיק בשעה שמברכים החודש:</w:t>
      </w:r>
    </w:p>
    <w:p w:rsidR="00417347" w:rsidRPr="00417347" w:rsidRDefault="00417347" w:rsidP="00676D80">
      <w:pPr>
        <w:pStyle w:val="NoSpacing"/>
        <w:bidi/>
        <w:jc w:val="both"/>
        <w:rPr>
          <w:rFonts w:cs="Narkisim"/>
        </w:rPr>
      </w:pPr>
      <w:r w:rsidRPr="00417347">
        <w:rPr>
          <w:rFonts w:cs="Narkisim"/>
          <w:rtl/>
        </w:rPr>
        <w:t>(ד) קערה מלאה - שלבו עליה שלא ישפך ממנה</w:t>
      </w:r>
      <w:r w:rsidR="003F314B">
        <w:rPr>
          <w:rFonts w:cs="Narkisim"/>
        </w:rPr>
        <w:t>…</w:t>
      </w:r>
      <w:r w:rsidRPr="00417347">
        <w:rPr>
          <w:rFonts w:cs="Narkisim"/>
          <w:rtl/>
        </w:rPr>
        <w:t xml:space="preserve"> וכתב בברכ"י דה"ה דאסור להושיב תינוק לפניו בשעת תפלה:</w:t>
      </w:r>
    </w:p>
    <w:p w:rsidR="00417347" w:rsidRPr="00417347" w:rsidRDefault="00417347" w:rsidP="00676D80">
      <w:pPr>
        <w:pStyle w:val="NoSpacing"/>
        <w:bidi/>
        <w:jc w:val="both"/>
        <w:rPr>
          <w:rFonts w:cs="Narkisim"/>
        </w:rPr>
      </w:pPr>
      <w:r w:rsidRPr="00417347">
        <w:rPr>
          <w:rFonts w:cs="Narkisim"/>
          <w:rtl/>
        </w:rPr>
        <w:t xml:space="preserve">(ה) ומעות וככר וכו' - ודוקא הני שאם יפלו יש בהם הפסד או יזיקו לו אבל שארי דברים מותר לאחוז וי"א דהני </w:t>
      </w:r>
      <w:r w:rsidR="003F314B">
        <w:rPr>
          <w:rFonts w:cs="Narkisim"/>
          <w:rtl/>
        </w:rPr>
        <w:t>לאו דוקא</w:t>
      </w:r>
      <w:r w:rsidR="003F314B">
        <w:rPr>
          <w:rFonts w:cs="Narkisim"/>
        </w:rPr>
        <w:t>…</w:t>
      </w:r>
      <w:r w:rsidRPr="00417347">
        <w:rPr>
          <w:rFonts w:cs="Narkisim"/>
          <w:rtl/>
        </w:rPr>
        <w:t xml:space="preserve"> וה"ה שאין ליטול שום דבר בידו בשעת התפלה וכן הסכים הט"ז:</w:t>
      </w:r>
    </w:p>
    <w:p w:rsidR="00417347" w:rsidRPr="00417347" w:rsidRDefault="00417347" w:rsidP="00676D80">
      <w:pPr>
        <w:pStyle w:val="NoSpacing"/>
        <w:bidi/>
        <w:jc w:val="both"/>
        <w:rPr>
          <w:rFonts w:cs="Narkisim"/>
        </w:rPr>
      </w:pPr>
      <w:r w:rsidRPr="00417347">
        <w:rPr>
          <w:rFonts w:cs="Narkisim"/>
          <w:rtl/>
        </w:rPr>
        <w:t>(ו) מפני שלבו וכו' - צ"ע אם מותר ליקח תפילין וס"ת בידו היכא דמתיירא מפני גנבים דאפשר דהתירו לו [פמ"ג]:</w:t>
      </w:r>
    </w:p>
    <w:p w:rsidR="00417347" w:rsidRPr="00417347" w:rsidRDefault="00417347" w:rsidP="00676D80">
      <w:pPr>
        <w:pStyle w:val="NoSpacing"/>
        <w:bidi/>
        <w:jc w:val="both"/>
        <w:rPr>
          <w:rFonts w:cs="Narkisim"/>
        </w:rPr>
      </w:pPr>
      <w:r w:rsidRPr="00417347">
        <w:rPr>
          <w:rFonts w:cs="Narkisim"/>
          <w:rtl/>
        </w:rPr>
        <w:t xml:space="preserve">(ז) מותר לאחוז וכו' - נפל ספר על הארץ ואינו יכול לכוין מותר להגביהו כשיסיים הברכה שהוא עומד בה </w:t>
      </w:r>
      <w:r w:rsidR="003F314B">
        <w:rPr>
          <w:rFonts w:cs="Narkisim"/>
        </w:rPr>
        <w:t>…</w:t>
      </w:r>
      <w:r w:rsidRPr="00417347">
        <w:rPr>
          <w:rFonts w:cs="Narkisim"/>
          <w:rtl/>
        </w:rPr>
        <w:t xml:space="preserve"> אם התחיל להתפלל ש"ע ונתבלבל מותר לילך למקום הידוע לו ליקח משם סידור [ח"א]:</w:t>
      </w:r>
    </w:p>
    <w:p w:rsidR="00417347" w:rsidRPr="00417347" w:rsidRDefault="00417347" w:rsidP="00676D80">
      <w:pPr>
        <w:pStyle w:val="NoSpacing"/>
        <w:bidi/>
        <w:jc w:val="both"/>
        <w:rPr>
          <w:rFonts w:cs="Narkisim"/>
        </w:rPr>
      </w:pPr>
      <w:r w:rsidRPr="00417347">
        <w:rPr>
          <w:rFonts w:cs="Narkisim"/>
          <w:rtl/>
        </w:rPr>
        <w:t xml:space="preserve">(ח) לא יחזיר אחריו - מפני שמטריד וכתב ט"ז דה"ה דיש ליזהר למי שמתפלל מתוך הסידור שירשום תחילה כל המקומות שצריך להתפלל באותו תפילה ולא יחפש אחריהם בשעה שמתפלל כי יפסיק עי"ז ולא יכוין יפה וכ"כ הברכ"י שכן נוהגין רבים מאנשי מעשה כשרוצין לומר תפילה מחודשת כגון </w:t>
      </w:r>
      <w:r w:rsidR="003F314B">
        <w:rPr>
          <w:rFonts w:cs="Narkisim"/>
        </w:rPr>
        <w:t>…</w:t>
      </w:r>
    </w:p>
    <w:p w:rsidR="00417347" w:rsidRPr="00417347" w:rsidRDefault="00417347" w:rsidP="00676D80">
      <w:pPr>
        <w:pStyle w:val="NoSpacing"/>
        <w:bidi/>
        <w:jc w:val="both"/>
        <w:rPr>
          <w:rFonts w:cs="Narkisim"/>
        </w:rPr>
      </w:pPr>
      <w:r w:rsidRPr="00417347">
        <w:rPr>
          <w:rFonts w:cs="Narkisim"/>
          <w:rtl/>
        </w:rPr>
        <w:t>(ט) להתפלל מתוכו - ונמצא באחרונים שאף בחזרת הש"ץ נכון הוא שיהיה הסידור פתוח לפניו להיות אזניו פקוחות על מה שאומר הש"ץ:</w:t>
      </w:r>
    </w:p>
    <w:p w:rsidR="00417347" w:rsidRDefault="005C51F7" w:rsidP="005C51F7">
      <w:pPr>
        <w:pStyle w:val="box"/>
        <w:bidi/>
        <w:jc w:val="right"/>
      </w:pPr>
      <w:r>
        <w:t>A. When he prays: Pri Megadim writes that the same is true for Shema and Pesukei D’Zimra.</w:t>
      </w:r>
    </w:p>
    <w:p w:rsidR="005C51F7" w:rsidRDefault="005C51F7" w:rsidP="005C51F7">
      <w:pPr>
        <w:pStyle w:val="box"/>
        <w:bidi/>
        <w:jc w:val="right"/>
      </w:pPr>
      <w:r>
        <w:t>B. Don’t hold – After the fact, he does not have to repeat his prayer</w:t>
      </w:r>
      <w:r w:rsidR="003F314B">
        <w:t>, unless he knows that because of it he had no concentration in Avot.  And the Chazan can hold the Torah in his hands on Shabbat while saying Yekum Purkan, as his intent is to pray for those who study Torah… and it is like a lulav in its time. It is also permitted to hold it during Birkat HaChodesh.</w:t>
      </w:r>
    </w:p>
    <w:p w:rsidR="003F314B" w:rsidRDefault="003F314B" w:rsidP="003F314B">
      <w:pPr>
        <w:pStyle w:val="box"/>
        <w:bidi/>
        <w:jc w:val="right"/>
      </w:pPr>
      <w:r>
        <w:t xml:space="preserve">D. A full plate – for one is worried it will spill… The Birkei Yosef writes that one should also not have a baby in front of him during prayer.  </w:t>
      </w:r>
    </w:p>
    <w:p w:rsidR="003F314B" w:rsidRDefault="003F314B" w:rsidP="003F314B">
      <w:pPr>
        <w:pStyle w:val="box"/>
        <w:bidi/>
        <w:jc w:val="right"/>
      </w:pPr>
      <w:r>
        <w:t>E. Money, bread – only these, which if they fall it will result in loss or they will dam</w:t>
      </w:r>
      <w:r w:rsidR="00FA424D">
        <w:t>a</w:t>
      </w:r>
      <w:r>
        <w:t xml:space="preserve">ge him, but other things can be held.  Some say that not only these… but the same is true that he should hold nothing during prayer.  </w:t>
      </w:r>
    </w:p>
    <w:p w:rsidR="003F314B" w:rsidRDefault="003F314B" w:rsidP="003F314B">
      <w:pPr>
        <w:pStyle w:val="box"/>
        <w:bidi/>
        <w:jc w:val="right"/>
      </w:pPr>
      <w:r>
        <w:t xml:space="preserve">F. For his heart is – We must investigate whether it is permitted to hold tefillin or a Torah in his hands if he is afraid of </w:t>
      </w:r>
      <w:r w:rsidR="00FA424D">
        <w:t>thieves</w:t>
      </w:r>
      <w:r>
        <w:t xml:space="preserve">, for perhaps it is permitted. </w:t>
      </w:r>
    </w:p>
    <w:p w:rsidR="003F314B" w:rsidRDefault="003F314B" w:rsidP="003F314B">
      <w:pPr>
        <w:pStyle w:val="box"/>
        <w:bidi/>
        <w:jc w:val="right"/>
      </w:pPr>
      <w:r>
        <w:t xml:space="preserve">G. One can hold – if the book fell to the ground, and he cannot concentrate, it is permitted to pick it up when he finishes the blessing he is in the middle of…. If one started Shemonah Esrei and got confused, he can walk to a place where he knows he can get a siddur. </w:t>
      </w:r>
    </w:p>
    <w:p w:rsidR="003F314B" w:rsidRDefault="003F314B" w:rsidP="003F314B">
      <w:pPr>
        <w:pStyle w:val="box"/>
        <w:bidi/>
        <w:jc w:val="right"/>
      </w:pPr>
      <w:r>
        <w:t xml:space="preserve">H. Don’t look for it – because it distracts him.  Taz writes that for the same reason, one praying from a siddur should mark all the places he needs for prayer so he does not have to search from them during prayer, for that will disturb his concentration. Birkei Yosef writes that many </w:t>
      </w:r>
      <w:r w:rsidR="00533397">
        <w:t>righteous</w:t>
      </w:r>
      <w:r>
        <w:t xml:space="preserve"> people have this custom when they say a new prayer, like Aneinu….</w:t>
      </w:r>
    </w:p>
    <w:p w:rsidR="003F314B" w:rsidRDefault="003F314B" w:rsidP="003F314B">
      <w:pPr>
        <w:pStyle w:val="box"/>
        <w:bidi/>
        <w:jc w:val="right"/>
        <w:rPr>
          <w:rtl/>
        </w:rPr>
      </w:pPr>
      <w:r>
        <w:t xml:space="preserve">I. To pray from it – It is found in Achronim that even during the repetition of the Chazan it is proper for the siddur to be open so that he can pay attention to all the Chazan says.  </w:t>
      </w:r>
    </w:p>
    <w:p w:rsidR="00BD5EA5" w:rsidRPr="00E87957" w:rsidRDefault="00BD5EA5" w:rsidP="00BD5EA5">
      <w:pPr>
        <w:pStyle w:val="NoSpacing"/>
        <w:numPr>
          <w:ilvl w:val="0"/>
          <w:numId w:val="1"/>
        </w:numPr>
        <w:bidi/>
        <w:jc w:val="both"/>
        <w:rPr>
          <w:rFonts w:cs="Narkisim" w:hint="cs"/>
          <w:b/>
          <w:bCs/>
          <w:rtl/>
        </w:rPr>
      </w:pPr>
      <w:r w:rsidRPr="00E87957">
        <w:rPr>
          <w:rFonts w:cs="Narkisim" w:hint="cs"/>
          <w:b/>
          <w:bCs/>
          <w:rtl/>
        </w:rPr>
        <w:t>מאיר עוז, או"ח סימן צו סעיף א</w:t>
      </w:r>
    </w:p>
    <w:p w:rsidR="00BD5EA5" w:rsidRDefault="00BD5EA5" w:rsidP="00BD5EA5">
      <w:pPr>
        <w:pStyle w:val="NoSpacing"/>
        <w:bidi/>
        <w:jc w:val="both"/>
        <w:rPr>
          <w:rFonts w:cs="Narkisim"/>
        </w:rPr>
      </w:pPr>
      <w:r>
        <w:rPr>
          <w:rFonts w:cs="Narkisim" w:hint="cs"/>
          <w:rtl/>
        </w:rPr>
        <w:t>וכן יש לעיין אם מותר לאחוז ילד בקידוש...</w:t>
      </w:r>
    </w:p>
    <w:p w:rsidR="00FE4809" w:rsidRDefault="00FE4809" w:rsidP="00FE4809">
      <w:pPr>
        <w:pStyle w:val="box"/>
        <w:rPr>
          <w:rtl/>
        </w:rPr>
      </w:pPr>
      <w:r>
        <w:t>It must be examined whether one can hold a child during Kiddush.</w:t>
      </w:r>
    </w:p>
    <w:p w:rsidR="00417347" w:rsidRPr="00153FEE" w:rsidRDefault="006900A0" w:rsidP="00153FEE">
      <w:pPr>
        <w:pStyle w:val="NoSpacing"/>
        <w:numPr>
          <w:ilvl w:val="0"/>
          <w:numId w:val="1"/>
        </w:numPr>
        <w:bidi/>
        <w:rPr>
          <w:rFonts w:cs="Narkisim"/>
          <w:b/>
          <w:bCs/>
        </w:rPr>
      </w:pPr>
      <w:r>
        <w:rPr>
          <w:rtl/>
        </w:rPr>
        <w:br w:type="page"/>
      </w:r>
      <w:bookmarkStart w:id="0" w:name="_GoBack"/>
      <w:r w:rsidR="00417347" w:rsidRPr="00153FEE">
        <w:rPr>
          <w:rFonts w:cs="Narkisim"/>
          <w:b/>
          <w:bCs/>
          <w:rtl/>
        </w:rPr>
        <w:lastRenderedPageBreak/>
        <w:t>פסקי תשובות אורח חיים סימן צו</w:t>
      </w:r>
    </w:p>
    <w:bookmarkEnd w:id="0"/>
    <w:p w:rsidR="00417347" w:rsidRPr="00417347" w:rsidRDefault="00417347" w:rsidP="00531B7B">
      <w:pPr>
        <w:pStyle w:val="NoSpacing"/>
        <w:bidi/>
        <w:jc w:val="both"/>
        <w:rPr>
          <w:rFonts w:cs="Narkisim"/>
        </w:rPr>
      </w:pPr>
      <w:r w:rsidRPr="00417347">
        <w:rPr>
          <w:rFonts w:cs="Narkisim"/>
          <w:rtl/>
        </w:rPr>
        <w:t>וכמו"כ נשיאת נשק אין איסור אם תפקידו מחייב זאת עתה וחושש לנזק או גניבה אם יניחנו לצדו.</w:t>
      </w:r>
      <w:r w:rsidR="00531B7B">
        <w:rPr>
          <w:rFonts w:cs="Narkisim" w:hint="cs"/>
          <w:rtl/>
        </w:rPr>
        <w:t xml:space="preserve"> </w:t>
      </w:r>
      <w:r w:rsidRPr="00417347">
        <w:rPr>
          <w:rFonts w:cs="Narkisim"/>
          <w:rtl/>
        </w:rPr>
        <w:t>ומכאן נלמד עד כמה חמור להחזיק בבגדיו טלפון בשעת התפילה העלול לצלצל בקול ולהטריד גם את שאר המתפללים שגרע טפי מכל שאר ההלכות שכתוב בגמרא ושו"ע על הזהירות שלא להפריע לכוונת המתפללים (וכגון איסור הליכה בתוך ד' אמות של המתפלל, וכיוצב"ז), וגם עושה בכך שחוק והיתול מקדושת ביהמ"ד, ואפילו עשאו על מצב של 'רוטט' שרק הוא מרגיש בדבר, אם עלול לקבל שיחה תוך כדי תפלתו הרי זה בכלל ההלכה הנלמדת הכא שאסור להחזיק אצלו שום דבר שעלול לבטל כוונתו, וכאמור במשנ"ב (סק"א) שגם בק"ש ופסוקי דזמרה ובשאר חלקי התפלה אסור הדבר.</w:t>
      </w:r>
      <w:r w:rsidR="00531B7B">
        <w:rPr>
          <w:rFonts w:cs="Narkisim" w:hint="cs"/>
          <w:rtl/>
        </w:rPr>
        <w:t xml:space="preserve"> </w:t>
      </w:r>
      <w:r w:rsidRPr="00417347">
        <w:rPr>
          <w:rFonts w:cs="Narkisim"/>
          <w:rtl/>
        </w:rPr>
        <w:t>וכבר כתב החיד"א (במחזיק ברכה סק"א) בשם מהר"א גאלנטי שהיו דורשי רשומות אומרים שאם כי בדיעבד המחזיק חפצים אצלו העלולים להטריד כוונת התפילה אינו חוזר ומתפלל, מכל מקום אין תפלתו נשמעת.</w:t>
      </w:r>
    </w:p>
    <w:p w:rsidR="00417347" w:rsidRDefault="00417347" w:rsidP="00676D80">
      <w:pPr>
        <w:pStyle w:val="NoSpacing"/>
        <w:bidi/>
        <w:jc w:val="both"/>
        <w:rPr>
          <w:rFonts w:cs="Narkisim"/>
        </w:rPr>
      </w:pPr>
    </w:p>
    <w:p w:rsidR="00417347" w:rsidRPr="00417347" w:rsidRDefault="00417347" w:rsidP="00676D80">
      <w:pPr>
        <w:pStyle w:val="NoSpacing"/>
        <w:bidi/>
        <w:jc w:val="both"/>
        <w:rPr>
          <w:rFonts w:cs="Narkisim"/>
        </w:rPr>
      </w:pPr>
      <w:r w:rsidRPr="00417347">
        <w:rPr>
          <w:rFonts w:cs="Narkisim"/>
          <w:rtl/>
        </w:rPr>
        <w:t>ומי שטבעו עצבני, וכשמחזיק איזה דבר בידו וממלמל בו, או שממשמש בזקנו או פאותיו, הדבר מסייע לו לרכז מחשבתו, ולהתפלל ביתר מתינות וכהוגן, יוכל להקל בזה ובלבד שלא יחזיק בידו דבר אשר יש בו הפסד אם יפול, ויש שכתבו להתיר אף להריח טאבק למי שרגיל מאד בכך ומסייע לו לכוין היטב בתפלתו, אבל היעב"ץ במור וקציעה (סימן ק"ג) ועוד פוסקים יצאו חוצץ נגד הרחת טאבק באמצע התפילה שיש בו משום קלות ראש וזלזול בתפילה, ואין להביא ראיה מיחידי סגולה קדושי עליון או מהחולים.</w:t>
      </w:r>
    </w:p>
    <w:p w:rsidR="00417347" w:rsidRDefault="00417347" w:rsidP="00676D80">
      <w:pPr>
        <w:pStyle w:val="NoSpacing"/>
        <w:bidi/>
        <w:jc w:val="both"/>
        <w:rPr>
          <w:rFonts w:cs="Narkisim"/>
        </w:rPr>
      </w:pPr>
    </w:p>
    <w:p w:rsidR="00EA0C77" w:rsidRPr="00531B7B" w:rsidRDefault="00EA0C77" w:rsidP="00BD5EA5">
      <w:pPr>
        <w:pStyle w:val="NoSpacing"/>
        <w:numPr>
          <w:ilvl w:val="0"/>
          <w:numId w:val="1"/>
        </w:numPr>
        <w:bidi/>
        <w:jc w:val="both"/>
        <w:rPr>
          <w:rFonts w:cs="Narkisim"/>
          <w:b/>
          <w:bCs/>
        </w:rPr>
      </w:pPr>
      <w:r w:rsidRPr="00531B7B">
        <w:rPr>
          <w:rFonts w:cs="Narkisim"/>
          <w:b/>
          <w:bCs/>
          <w:rtl/>
        </w:rPr>
        <w:t xml:space="preserve">שו"ת להורות נתן חלק יא סימן ט </w:t>
      </w:r>
    </w:p>
    <w:p w:rsidR="00EA0C77" w:rsidRPr="00EA0C77" w:rsidRDefault="00EA0C77" w:rsidP="00531B7B">
      <w:pPr>
        <w:pStyle w:val="NoSpacing"/>
        <w:bidi/>
        <w:jc w:val="both"/>
        <w:rPr>
          <w:rFonts w:cs="Narkisim"/>
        </w:rPr>
      </w:pPr>
      <w:r w:rsidRPr="00EA0C77">
        <w:rPr>
          <w:rFonts w:cs="Narkisim"/>
          <w:rtl/>
        </w:rPr>
        <w:t xml:space="preserve">א) וע"ד שכהדר"ג שליט"א עורר נגד הפירצה בהכנסת מכשירי טלפון דמתקריא פלאפון וכדומה לבתי כנסיות ובתי מדרשות, הנה דברי כהד"ג צדקו מאוד וכאשר ביאר טעמו ונימוקו בתשובה שלימה שערך. ובאמת הדבר פשוט לאיסורא, דהא מבואר בשו"ע או"ח (סי' קנ"א ס"א) בתי כנסיות ובתי מדרשות אין נוהגין בהם קלות ראש כגון שחוק והיתול ושיחה בטילה. וביארו במשנה ברורה שם (סק"ב) בשם פרי מגדים, דאפילו שיחת חולין שהיא לצורך פרנסה דבחוץ שרי בבית הכנסת אסור עיין שם. נמצא דבביהכנ"ס אינו יכול להשתמש בכלי זה כלל, דהא כל </w:t>
      </w:r>
      <w:r w:rsidR="00423144">
        <w:rPr>
          <w:rFonts w:cs="Narkisim"/>
          <w:rtl/>
        </w:rPr>
        <w:t>שיחת חולין אסורה</w:t>
      </w:r>
      <w:r w:rsidR="00531B7B">
        <w:rPr>
          <w:rFonts w:cs="Narkisim" w:hint="cs"/>
          <w:rtl/>
        </w:rPr>
        <w:t>...</w:t>
      </w:r>
      <w:r w:rsidRPr="00EA0C77">
        <w:rPr>
          <w:rFonts w:cs="Narkisim"/>
          <w:rtl/>
        </w:rPr>
        <w:t>והמעיין בשו"ע הלכות תפלה יראה שענין זה נוגד כמה וכמה הלכות, ומהם הא דאיתא בשו"ע (סי' צ"ג ס"ב) לא יעמוד להתפלל אלא באימה והכנעה לא מתוך שחוק וקלות ראש ודברים בטלים</w:t>
      </w:r>
      <w:r w:rsidR="00531B7B">
        <w:rPr>
          <w:rFonts w:cs="Narkisim" w:hint="cs"/>
          <w:rtl/>
        </w:rPr>
        <w:t>...</w:t>
      </w:r>
      <w:r w:rsidRPr="00EA0C77">
        <w:rPr>
          <w:rFonts w:cs="Narkisim"/>
          <w:rtl/>
        </w:rPr>
        <w:t xml:space="preserve"> ואף על גב דדין זה נאמר לתפלת שמונה עשרה שהיא עיקר תפלה, מ"מ פשוט דגם בשאר התפלות פסוקי דזמרה וברכות קריאת שמע חייב למנוע דברים המטרידים מכונתו</w:t>
      </w:r>
      <w:r w:rsidR="00E87957">
        <w:rPr>
          <w:rFonts w:cs="Narkisim" w:hint="cs"/>
          <w:rtl/>
        </w:rPr>
        <w:t>...</w:t>
      </w:r>
    </w:p>
    <w:p w:rsidR="00EA0C77" w:rsidRDefault="00EA0C77" w:rsidP="00423144">
      <w:pPr>
        <w:pStyle w:val="NoSpacing"/>
        <w:bidi/>
        <w:jc w:val="both"/>
        <w:rPr>
          <w:rFonts w:cs="Narkisim"/>
          <w:rtl/>
        </w:rPr>
      </w:pPr>
      <w:r w:rsidRPr="00EA0C77">
        <w:rPr>
          <w:rFonts w:cs="Narkisim"/>
          <w:rtl/>
        </w:rPr>
        <w:t>ג) ועיין בשו"ע (סי' צ"ו) שימנע כל הטרדות כדי שיכוין, ואיתא שם (ס"א) כשהוא מתפלל לא יאחוז בידו תפילין ולא ספר מכתבי הקודש וכו' מפני שלבו עליהם שלא יפלו ויטרד ותתבטל כונתו</w:t>
      </w:r>
      <w:r w:rsidR="00423144">
        <w:rPr>
          <w:rFonts w:cs="Narkisim" w:hint="cs"/>
          <w:rtl/>
        </w:rPr>
        <w:t>...</w:t>
      </w:r>
      <w:r w:rsidRPr="00EA0C77">
        <w:rPr>
          <w:rFonts w:cs="Narkisim"/>
          <w:rtl/>
        </w:rPr>
        <w:t xml:space="preserve"> ואף על גב שכתב המחבר ז"ל שם דעכשיו אין אנו נזהרין בכל זה מפני שאין אנו מכוונין כל כך בתפלה עיין שם, מכל מקום ודאי דאסור לעשות מעשה העלול לבטלו מכוונת התפלה, ודי לנו מטרדות הזמן שקשה להתגבר עליהן, ועל הראשונים אנו מצטערים ואיך יבוא להוסיף עליהן על ידי הכנסת כלי זה למקום תפלה אשר כל רגע עלולים לקראו לשיחה ולבטל כונתו. </w:t>
      </w:r>
      <w:r w:rsidR="00E87957">
        <w:rPr>
          <w:rFonts w:cs="Narkisim" w:hint="cs"/>
          <w:rtl/>
        </w:rPr>
        <w:t>...</w:t>
      </w:r>
      <w:r w:rsidRPr="00EA0C77">
        <w:rPr>
          <w:rFonts w:cs="Narkisim"/>
          <w:rtl/>
        </w:rPr>
        <w:t xml:space="preserve"> ומכל שכן שעל ידי הכנסת כלי זה הרי הוא חב לאחריני, שעל ידי השמעת קול היוצא מן הכלי מתבטלת הכונה אצל שאר המתפללים, וה"ז בכלל המעכב את הרבים מלעשות מצוה שהוא אחד מכ"ד דברים המעכבים את התשובה והוא עון גדול, </w:t>
      </w:r>
      <w:r w:rsidR="00E87957">
        <w:rPr>
          <w:rFonts w:cs="Narkisim" w:hint="cs"/>
          <w:rtl/>
        </w:rPr>
        <w:t>...</w:t>
      </w:r>
      <w:r w:rsidRPr="00EA0C77">
        <w:rPr>
          <w:rFonts w:cs="Narkisim"/>
          <w:rtl/>
        </w:rPr>
        <w:t xml:space="preserve"> ובאמת המבטל תפלת חבירו בבית הכנסת איכא בזה גם משום לתא דגזל ממון, דבית הכנסת דינו כבית של שותפין </w:t>
      </w:r>
      <w:r w:rsidR="00E87957">
        <w:rPr>
          <w:rFonts w:cs="Narkisim" w:hint="cs"/>
          <w:rtl/>
        </w:rPr>
        <w:t>...</w:t>
      </w:r>
      <w:r w:rsidRPr="00EA0C77">
        <w:rPr>
          <w:rFonts w:cs="Narkisim"/>
          <w:rtl/>
        </w:rPr>
        <w:t xml:space="preserve"> ומכל שכן שיש להמנע מכך בישיבות ובתי מדרשות שבו לומדים תורה</w:t>
      </w:r>
      <w:r w:rsidR="00423144">
        <w:rPr>
          <w:rFonts w:cs="Narkisim" w:hint="cs"/>
          <w:rtl/>
        </w:rPr>
        <w:t>...</w:t>
      </w:r>
      <w:r w:rsidRPr="00EA0C77">
        <w:rPr>
          <w:rFonts w:cs="Narkisim"/>
          <w:rtl/>
        </w:rPr>
        <w:t xml:space="preserve"> זולת אנשי הצלה אשר באמצעות כלי זה הם יכולים להציל נפשות מישראל, ומשום פקוח נפש שרי, וכמש"כ כת"ה שליט"א בתשובתו הרמתה. ומכל מקום צריך שגם הם ישתדלו להמעיט בהפרעה כל מה שאפשר, דבאמת יש מקום לדון, דכיון שהם חייבים להיות מוכנים תמיד לבוא להציל נפש, וממילא מן ההכרח כי כלי זה יהא ברשותו פתוח תמיד לקבל קול קריאה, וא"כ יתכן דמוטב שיתפלל ביחידות ולא יבוא לבית הכנסת עם כלי זה כי עי"ז מפריע תפלת אחרים, ונימא דההמנעות מלבטל כונת התפלה של רבים עדיפי מתפלת היחיד עם הצבור. וענין זה צריך בירור וכעת לא הגיע זמני לעיין בזה.</w:t>
      </w:r>
    </w:p>
    <w:p w:rsidR="00E87957" w:rsidRDefault="00E87957" w:rsidP="00E87957">
      <w:pPr>
        <w:pStyle w:val="NoSpacing"/>
        <w:bidi/>
        <w:jc w:val="both"/>
        <w:rPr>
          <w:rFonts w:cs="Narkisim"/>
          <w:rtl/>
        </w:rPr>
      </w:pPr>
    </w:p>
    <w:p w:rsidR="00EA0C77" w:rsidRDefault="00EA0C77" w:rsidP="00676D80">
      <w:pPr>
        <w:pStyle w:val="NoSpacing"/>
        <w:bidi/>
        <w:jc w:val="both"/>
        <w:rPr>
          <w:rFonts w:cs="Narkisim"/>
          <w:rtl/>
        </w:rPr>
      </w:pPr>
    </w:p>
    <w:p w:rsidR="00EA0C77" w:rsidRPr="00E87957" w:rsidRDefault="00EA0C77" w:rsidP="00BD5EA5">
      <w:pPr>
        <w:pStyle w:val="ListParagraph"/>
        <w:numPr>
          <w:ilvl w:val="0"/>
          <w:numId w:val="1"/>
        </w:numPr>
        <w:autoSpaceDE w:val="0"/>
        <w:autoSpaceDN w:val="0"/>
        <w:bidi/>
        <w:adjustRightInd w:val="0"/>
        <w:spacing w:after="0" w:line="240" w:lineRule="auto"/>
        <w:jc w:val="both"/>
        <w:rPr>
          <w:rFonts w:cs="Narkisim"/>
          <w:bCs/>
          <w:rtl/>
        </w:rPr>
      </w:pPr>
      <w:r w:rsidRPr="00E87957">
        <w:rPr>
          <w:rFonts w:cs="Narkisim" w:hint="eastAsia"/>
          <w:bCs/>
          <w:rtl/>
        </w:rPr>
        <w:t>תחומין</w:t>
      </w:r>
      <w:r w:rsidRPr="00E87957">
        <w:rPr>
          <w:rFonts w:cs="Narkisim"/>
          <w:bCs/>
          <w:rtl/>
        </w:rPr>
        <w:t xml:space="preserve"> / כרך ל / אברהם ליפשיץ / תפילה מתוך סידור אלקטרוני</w:t>
      </w:r>
    </w:p>
    <w:p w:rsidR="00E87957" w:rsidRDefault="00EA0C77" w:rsidP="00E87957">
      <w:pPr>
        <w:pStyle w:val="ListParagraph"/>
        <w:numPr>
          <w:ilvl w:val="0"/>
          <w:numId w:val="6"/>
        </w:numPr>
        <w:autoSpaceDE w:val="0"/>
        <w:autoSpaceDN w:val="0"/>
        <w:bidi/>
        <w:adjustRightInd w:val="0"/>
        <w:spacing w:after="0" w:line="240" w:lineRule="auto"/>
        <w:rPr>
          <w:rFonts w:cs="Narkisim"/>
          <w:color w:val="000000"/>
        </w:rPr>
      </w:pPr>
      <w:r w:rsidRPr="00E87957">
        <w:rPr>
          <w:rFonts w:cs="Narkisim" w:hint="eastAsia"/>
          <w:color w:val="000000"/>
          <w:rtl/>
        </w:rPr>
        <w:t>הגמרא</w:t>
      </w:r>
      <w:r w:rsidRPr="00E87957">
        <w:rPr>
          <w:rFonts w:cs="Narkisim"/>
          <w:color w:val="000000"/>
          <w:rtl/>
        </w:rPr>
        <w:t xml:space="preserve"> </w:t>
      </w:r>
      <w:r w:rsidRPr="00E87957">
        <w:rPr>
          <w:rFonts w:cs="Narkisim" w:hint="eastAsia"/>
          <w:color w:val="000000"/>
          <w:rtl/>
        </w:rPr>
        <w:t>אוסרת</w:t>
      </w:r>
      <w:r w:rsidRPr="00E87957">
        <w:rPr>
          <w:rFonts w:cs="Narkisim"/>
          <w:color w:val="000000"/>
          <w:rtl/>
        </w:rPr>
        <w:t xml:space="preserve"> </w:t>
      </w:r>
      <w:r w:rsidRPr="00E87957">
        <w:rPr>
          <w:rFonts w:cs="Narkisim" w:hint="eastAsia"/>
          <w:color w:val="000000"/>
          <w:rtl/>
        </w:rPr>
        <w:t>להחזיק</w:t>
      </w:r>
      <w:r w:rsidRPr="00E87957">
        <w:rPr>
          <w:rFonts w:cs="Narkisim"/>
          <w:color w:val="000000"/>
          <w:rtl/>
        </w:rPr>
        <w:t xml:space="preserve"> </w:t>
      </w:r>
      <w:r w:rsidRPr="00E87957">
        <w:rPr>
          <w:rFonts w:cs="Narkisim" w:hint="eastAsia"/>
          <w:color w:val="000000"/>
          <w:rtl/>
        </w:rPr>
        <w:t>ביד</w:t>
      </w:r>
      <w:r w:rsidRPr="00E87957">
        <w:rPr>
          <w:rFonts w:cs="Narkisim"/>
          <w:color w:val="000000"/>
          <w:rtl/>
        </w:rPr>
        <w:t xml:space="preserve"> </w:t>
      </w:r>
      <w:r w:rsidRPr="00E87957">
        <w:rPr>
          <w:rFonts w:cs="Narkisim" w:hint="eastAsia"/>
          <w:color w:val="000000"/>
          <w:rtl/>
        </w:rPr>
        <w:t>בעת</w:t>
      </w:r>
      <w:r w:rsidRPr="00E87957">
        <w:rPr>
          <w:rFonts w:cs="Narkisim"/>
          <w:color w:val="000000"/>
          <w:rtl/>
        </w:rPr>
        <w:t xml:space="preserve"> </w:t>
      </w:r>
      <w:r w:rsidRPr="00E87957">
        <w:rPr>
          <w:rFonts w:cs="Narkisim" w:hint="eastAsia"/>
          <w:color w:val="000000"/>
          <w:rtl/>
        </w:rPr>
        <w:t>התפילה</w:t>
      </w:r>
      <w:r w:rsidRPr="00E87957">
        <w:rPr>
          <w:rFonts w:cs="Narkisim"/>
          <w:color w:val="000000"/>
          <w:rtl/>
        </w:rPr>
        <w:t xml:space="preserve"> </w:t>
      </w:r>
      <w:r w:rsidRPr="00E87957">
        <w:rPr>
          <w:rFonts w:cs="Narkisim" w:hint="eastAsia"/>
          <w:color w:val="000000"/>
          <w:rtl/>
        </w:rPr>
        <w:t>חפצים</w:t>
      </w:r>
      <w:r w:rsidRPr="00E87957">
        <w:rPr>
          <w:rFonts w:cs="Narkisim"/>
          <w:color w:val="000000"/>
          <w:rtl/>
        </w:rPr>
        <w:t xml:space="preserve"> </w:t>
      </w:r>
      <w:r w:rsidRPr="00E87957">
        <w:rPr>
          <w:rFonts w:cs="Narkisim" w:hint="eastAsia"/>
          <w:color w:val="000000"/>
          <w:rtl/>
        </w:rPr>
        <w:t>שונים</w:t>
      </w:r>
      <w:r w:rsidRPr="00E87957">
        <w:rPr>
          <w:rFonts w:cs="Narkisim"/>
          <w:color w:val="000000"/>
          <w:rtl/>
        </w:rPr>
        <w:t xml:space="preserve">, </w:t>
      </w:r>
      <w:r w:rsidRPr="00E87957">
        <w:rPr>
          <w:rFonts w:cs="Narkisim" w:hint="eastAsia"/>
          <w:color w:val="000000"/>
          <w:rtl/>
        </w:rPr>
        <w:t>שהחזקתם</w:t>
      </w:r>
      <w:r w:rsidRPr="00E87957">
        <w:rPr>
          <w:rFonts w:cs="Narkisim"/>
          <w:color w:val="000000"/>
          <w:rtl/>
        </w:rPr>
        <w:t xml:space="preserve"> </w:t>
      </w:r>
      <w:r w:rsidRPr="00E87957">
        <w:rPr>
          <w:rFonts w:cs="Narkisim" w:hint="eastAsia"/>
          <w:color w:val="000000"/>
          <w:rtl/>
        </w:rPr>
        <w:t>עלולה</w:t>
      </w:r>
      <w:r w:rsidRPr="00E87957">
        <w:rPr>
          <w:rFonts w:cs="Narkisim"/>
          <w:color w:val="000000"/>
          <w:rtl/>
        </w:rPr>
        <w:t xml:space="preserve"> </w:t>
      </w:r>
      <w:r w:rsidRPr="00E87957">
        <w:rPr>
          <w:rFonts w:cs="Narkisim" w:hint="eastAsia"/>
          <w:color w:val="000000"/>
          <w:rtl/>
        </w:rPr>
        <w:t>להטריד</w:t>
      </w:r>
      <w:r w:rsidRPr="00E87957">
        <w:rPr>
          <w:rFonts w:cs="Narkisim"/>
          <w:color w:val="000000"/>
          <w:rtl/>
        </w:rPr>
        <w:t xml:space="preserve"> </w:t>
      </w:r>
      <w:r w:rsidRPr="00E87957">
        <w:rPr>
          <w:rFonts w:cs="Narkisim" w:hint="eastAsia"/>
          <w:color w:val="000000"/>
          <w:rtl/>
        </w:rPr>
        <w:t>את</w:t>
      </w:r>
      <w:r w:rsidRPr="00E87957">
        <w:rPr>
          <w:rFonts w:cs="Narkisim"/>
          <w:color w:val="000000"/>
          <w:rtl/>
        </w:rPr>
        <w:t xml:space="preserve"> </w:t>
      </w:r>
      <w:r w:rsidRPr="00E87957">
        <w:rPr>
          <w:rFonts w:cs="Narkisim" w:hint="eastAsia"/>
          <w:color w:val="000000"/>
          <w:rtl/>
        </w:rPr>
        <w:t>דעת</w:t>
      </w:r>
      <w:r w:rsidRPr="00E87957">
        <w:rPr>
          <w:rFonts w:cs="Narkisim"/>
          <w:color w:val="000000"/>
          <w:rtl/>
        </w:rPr>
        <w:t xml:space="preserve"> </w:t>
      </w:r>
      <w:r w:rsidRPr="00E87957">
        <w:rPr>
          <w:rFonts w:cs="Narkisim" w:hint="eastAsia"/>
          <w:color w:val="000000"/>
          <w:rtl/>
        </w:rPr>
        <w:t>המתפלל</w:t>
      </w:r>
      <w:r w:rsidRPr="00E87957">
        <w:rPr>
          <w:rFonts w:cs="Narkisim"/>
          <w:color w:val="000000"/>
          <w:rtl/>
        </w:rPr>
        <w:t xml:space="preserve"> </w:t>
      </w:r>
      <w:r w:rsidRPr="00E87957">
        <w:rPr>
          <w:rFonts w:cs="Narkisim" w:hint="eastAsia"/>
          <w:color w:val="000000"/>
          <w:rtl/>
        </w:rPr>
        <w:t>בחששו</w:t>
      </w:r>
      <w:r w:rsidRPr="00E87957">
        <w:rPr>
          <w:rFonts w:cs="Narkisim"/>
          <w:color w:val="000000"/>
          <w:rtl/>
        </w:rPr>
        <w:t xml:space="preserve"> </w:t>
      </w:r>
      <w:r w:rsidRPr="00E87957">
        <w:rPr>
          <w:rFonts w:cs="Narkisim" w:hint="eastAsia"/>
          <w:color w:val="000000"/>
          <w:rtl/>
        </w:rPr>
        <w:t>לקדושתם</w:t>
      </w:r>
      <w:r w:rsidRPr="00E87957">
        <w:rPr>
          <w:rFonts w:cs="Narkisim"/>
          <w:color w:val="000000"/>
          <w:rtl/>
        </w:rPr>
        <w:t xml:space="preserve"> </w:t>
      </w:r>
      <w:r w:rsidRPr="00E87957">
        <w:rPr>
          <w:rFonts w:cs="Narkisim" w:hint="eastAsia"/>
          <w:color w:val="000000"/>
          <w:rtl/>
        </w:rPr>
        <w:t>של</w:t>
      </w:r>
      <w:r w:rsidRPr="00E87957">
        <w:rPr>
          <w:rFonts w:cs="Narkisim"/>
          <w:color w:val="000000"/>
          <w:rtl/>
        </w:rPr>
        <w:t xml:space="preserve"> </w:t>
      </w:r>
      <w:r w:rsidRPr="00E87957">
        <w:rPr>
          <w:rFonts w:cs="Narkisim" w:hint="eastAsia"/>
          <w:color w:val="000000"/>
          <w:rtl/>
        </w:rPr>
        <w:t>חפצים</w:t>
      </w:r>
      <w:r w:rsidRPr="00E87957">
        <w:rPr>
          <w:rFonts w:cs="Narkisim"/>
          <w:color w:val="000000"/>
          <w:rtl/>
        </w:rPr>
        <w:t xml:space="preserve"> </w:t>
      </w:r>
      <w:r w:rsidRPr="00E87957">
        <w:rPr>
          <w:rFonts w:cs="Narkisim" w:hint="eastAsia"/>
          <w:color w:val="000000"/>
          <w:rtl/>
        </w:rPr>
        <w:t>אלו</w:t>
      </w:r>
      <w:r w:rsidRPr="00E87957">
        <w:rPr>
          <w:rFonts w:cs="Narkisim"/>
          <w:color w:val="000000"/>
          <w:rtl/>
        </w:rPr>
        <w:t xml:space="preserve"> </w:t>
      </w:r>
      <w:r w:rsidRPr="00E87957">
        <w:rPr>
          <w:rFonts w:cs="Narkisim" w:hint="eastAsia"/>
          <w:color w:val="000000"/>
          <w:rtl/>
        </w:rPr>
        <w:t>או</w:t>
      </w:r>
      <w:r w:rsidRPr="00E87957">
        <w:rPr>
          <w:rFonts w:cs="Narkisim"/>
          <w:color w:val="000000"/>
          <w:rtl/>
        </w:rPr>
        <w:t xml:space="preserve"> </w:t>
      </w:r>
      <w:r w:rsidRPr="00E87957">
        <w:rPr>
          <w:rFonts w:cs="Narkisim" w:hint="eastAsia"/>
          <w:color w:val="000000"/>
          <w:rtl/>
        </w:rPr>
        <w:t>להפסד</w:t>
      </w:r>
      <w:r w:rsidRPr="00E87957">
        <w:rPr>
          <w:rFonts w:cs="Narkisim"/>
          <w:color w:val="000000"/>
          <w:rtl/>
        </w:rPr>
        <w:t xml:space="preserve"> </w:t>
      </w:r>
      <w:r w:rsidRPr="00E87957">
        <w:rPr>
          <w:rFonts w:cs="Narkisim" w:hint="eastAsia"/>
          <w:color w:val="000000"/>
          <w:rtl/>
        </w:rPr>
        <w:t>ממון</w:t>
      </w:r>
      <w:r w:rsidRPr="00E87957">
        <w:rPr>
          <w:rFonts w:cs="Narkisim"/>
          <w:color w:val="000000"/>
          <w:rtl/>
        </w:rPr>
        <w:t xml:space="preserve"> </w:t>
      </w:r>
      <w:r w:rsidRPr="00E87957">
        <w:rPr>
          <w:rFonts w:cs="Narkisim" w:hint="eastAsia"/>
          <w:color w:val="000000"/>
          <w:rtl/>
        </w:rPr>
        <w:t>אם</w:t>
      </w:r>
      <w:r w:rsidRPr="00E87957">
        <w:rPr>
          <w:rFonts w:cs="Narkisim"/>
          <w:color w:val="000000"/>
          <w:rtl/>
        </w:rPr>
        <w:t xml:space="preserve"> </w:t>
      </w:r>
      <w:r w:rsidRPr="00E87957">
        <w:rPr>
          <w:rFonts w:cs="Narkisim" w:hint="eastAsia"/>
          <w:color w:val="000000"/>
          <w:rtl/>
        </w:rPr>
        <w:t>חלילה</w:t>
      </w:r>
      <w:r w:rsidRPr="00E87957">
        <w:rPr>
          <w:rFonts w:cs="Narkisim"/>
          <w:color w:val="000000"/>
          <w:rtl/>
        </w:rPr>
        <w:t xml:space="preserve"> </w:t>
      </w:r>
      <w:r w:rsidRPr="00E87957">
        <w:rPr>
          <w:rFonts w:cs="Narkisim" w:hint="eastAsia"/>
          <w:color w:val="000000"/>
          <w:rtl/>
        </w:rPr>
        <w:t>יפלו</w:t>
      </w:r>
      <w:r w:rsidRPr="00E87957">
        <w:rPr>
          <w:rFonts w:cs="Narkisim"/>
          <w:color w:val="000000"/>
          <w:rtl/>
        </w:rPr>
        <w:t xml:space="preserve">. </w:t>
      </w:r>
    </w:p>
    <w:p w:rsidR="00E87957" w:rsidRPr="00E87957" w:rsidRDefault="00EA0C77" w:rsidP="00E87957">
      <w:pPr>
        <w:pStyle w:val="ListParagraph"/>
        <w:numPr>
          <w:ilvl w:val="0"/>
          <w:numId w:val="6"/>
        </w:numPr>
        <w:autoSpaceDE w:val="0"/>
        <w:autoSpaceDN w:val="0"/>
        <w:bidi/>
        <w:adjustRightInd w:val="0"/>
        <w:spacing w:after="0" w:line="240" w:lineRule="auto"/>
        <w:rPr>
          <w:rFonts w:cs="Narkisim"/>
          <w:color w:val="000000"/>
        </w:rPr>
      </w:pPr>
      <w:r w:rsidRPr="00E87957">
        <w:rPr>
          <w:rFonts w:cs="Narkisim" w:hint="eastAsia"/>
          <w:color w:val="000000"/>
          <w:rtl/>
        </w:rPr>
        <w:t>יש</w:t>
      </w:r>
      <w:r w:rsidRPr="00E87957">
        <w:rPr>
          <w:rFonts w:cs="Narkisim"/>
          <w:color w:val="000000"/>
          <w:rtl/>
        </w:rPr>
        <w:t xml:space="preserve"> </w:t>
      </w:r>
      <w:r w:rsidRPr="00E87957">
        <w:rPr>
          <w:rFonts w:cs="Narkisim" w:hint="eastAsia"/>
          <w:color w:val="000000"/>
          <w:rtl/>
        </w:rPr>
        <w:t>שאסרו</w:t>
      </w:r>
      <w:r w:rsidRPr="00E87957">
        <w:rPr>
          <w:rFonts w:cs="Narkisim"/>
          <w:color w:val="000000"/>
          <w:rtl/>
        </w:rPr>
        <w:t xml:space="preserve"> </w:t>
      </w:r>
      <w:r w:rsidRPr="00E87957">
        <w:rPr>
          <w:rFonts w:cs="Narkisim" w:hint="eastAsia"/>
          <w:color w:val="000000"/>
          <w:rtl/>
        </w:rPr>
        <w:t>בשל</w:t>
      </w:r>
      <w:r w:rsidRPr="00E87957">
        <w:rPr>
          <w:rFonts w:cs="Narkisim"/>
          <w:color w:val="000000"/>
          <w:rtl/>
        </w:rPr>
        <w:t xml:space="preserve"> </w:t>
      </w:r>
      <w:r w:rsidRPr="00E87957">
        <w:rPr>
          <w:rFonts w:cs="Narkisim" w:hint="eastAsia"/>
          <w:color w:val="000000"/>
          <w:rtl/>
        </w:rPr>
        <w:t>החשש</w:t>
      </w:r>
      <w:r w:rsidRPr="00E87957">
        <w:rPr>
          <w:rFonts w:cs="Narkisim"/>
          <w:color w:val="000000"/>
          <w:rtl/>
        </w:rPr>
        <w:t xml:space="preserve"> </w:t>
      </w:r>
      <w:r w:rsidRPr="00E87957">
        <w:rPr>
          <w:rFonts w:cs="Narkisim" w:hint="eastAsia"/>
          <w:color w:val="000000"/>
          <w:rtl/>
        </w:rPr>
        <w:t>להיסח</w:t>
      </w:r>
      <w:r w:rsidRPr="00E87957">
        <w:rPr>
          <w:rFonts w:cs="Narkisim"/>
          <w:color w:val="000000"/>
          <w:rtl/>
        </w:rPr>
        <w:t xml:space="preserve"> </w:t>
      </w:r>
      <w:r w:rsidRPr="00E87957">
        <w:rPr>
          <w:rFonts w:cs="Narkisim" w:hint="eastAsia"/>
          <w:color w:val="000000"/>
          <w:rtl/>
        </w:rPr>
        <w:t>הדעת</w:t>
      </w:r>
      <w:r w:rsidRPr="00E87957">
        <w:rPr>
          <w:rFonts w:cs="Narkisim"/>
          <w:color w:val="000000"/>
          <w:rtl/>
        </w:rPr>
        <w:t xml:space="preserve"> </w:t>
      </w:r>
      <w:r w:rsidRPr="00E87957">
        <w:rPr>
          <w:rFonts w:cs="Narkisim" w:hint="eastAsia"/>
          <w:color w:val="000000"/>
          <w:rtl/>
        </w:rPr>
        <w:t>אחיזתו</w:t>
      </w:r>
      <w:r w:rsidRPr="00E87957">
        <w:rPr>
          <w:rFonts w:cs="Narkisim"/>
          <w:color w:val="000000"/>
          <w:rtl/>
        </w:rPr>
        <w:t xml:space="preserve"> </w:t>
      </w:r>
      <w:r w:rsidRPr="00E87957">
        <w:rPr>
          <w:rFonts w:cs="Narkisim" w:hint="eastAsia"/>
          <w:color w:val="000000"/>
          <w:rtl/>
        </w:rPr>
        <w:t>של</w:t>
      </w:r>
      <w:r w:rsidRPr="00E87957">
        <w:rPr>
          <w:rFonts w:cs="Narkisim"/>
          <w:color w:val="000000"/>
          <w:rtl/>
        </w:rPr>
        <w:t xml:space="preserve"> </w:t>
      </w:r>
      <w:r w:rsidRPr="00E87957">
        <w:rPr>
          <w:rFonts w:cs="Narkisim" w:hint="eastAsia"/>
          <w:color w:val="000000"/>
          <w:rtl/>
        </w:rPr>
        <w:t>כל</w:t>
      </w:r>
      <w:r w:rsidRPr="00E87957">
        <w:rPr>
          <w:rFonts w:cs="Narkisim"/>
          <w:color w:val="000000"/>
          <w:rtl/>
        </w:rPr>
        <w:t xml:space="preserve"> </w:t>
      </w:r>
      <w:r w:rsidRPr="00E87957">
        <w:rPr>
          <w:rFonts w:cs="Narkisim" w:hint="eastAsia"/>
          <w:color w:val="000000"/>
          <w:rtl/>
        </w:rPr>
        <w:t>חפץ</w:t>
      </w:r>
      <w:r w:rsidRPr="00E87957">
        <w:rPr>
          <w:rFonts w:cs="Narkisim"/>
          <w:color w:val="000000"/>
          <w:rtl/>
        </w:rPr>
        <w:t xml:space="preserve"> </w:t>
      </w:r>
      <w:r w:rsidRPr="00E87957">
        <w:rPr>
          <w:rFonts w:cs="Narkisim" w:hint="eastAsia"/>
          <w:color w:val="000000"/>
          <w:rtl/>
        </w:rPr>
        <w:t>שהוא</w:t>
      </w:r>
      <w:r w:rsidRPr="00E87957">
        <w:rPr>
          <w:rFonts w:cs="Narkisim"/>
          <w:color w:val="000000"/>
          <w:rtl/>
        </w:rPr>
        <w:t xml:space="preserve">. </w:t>
      </w:r>
    </w:p>
    <w:p w:rsidR="00E87957" w:rsidRDefault="00EA0C77" w:rsidP="00E87957">
      <w:pPr>
        <w:pStyle w:val="ListParagraph"/>
        <w:numPr>
          <w:ilvl w:val="0"/>
          <w:numId w:val="6"/>
        </w:numPr>
        <w:autoSpaceDE w:val="0"/>
        <w:autoSpaceDN w:val="0"/>
        <w:bidi/>
        <w:adjustRightInd w:val="0"/>
        <w:spacing w:after="0" w:line="240" w:lineRule="auto"/>
        <w:rPr>
          <w:rFonts w:cs="Narkisim"/>
          <w:color w:val="000000"/>
        </w:rPr>
      </w:pPr>
      <w:r w:rsidRPr="00E87957">
        <w:rPr>
          <w:rFonts w:cs="Narkisim" w:hint="eastAsia"/>
          <w:color w:val="000000"/>
          <w:rtl/>
        </w:rPr>
        <w:t>בתנאים</w:t>
      </w:r>
      <w:r w:rsidRPr="00E87957">
        <w:rPr>
          <w:rFonts w:cs="Narkisim"/>
          <w:color w:val="000000"/>
          <w:rtl/>
        </w:rPr>
        <w:t xml:space="preserve"> </w:t>
      </w:r>
      <w:r w:rsidRPr="00E87957">
        <w:rPr>
          <w:rFonts w:cs="Narkisim" w:hint="eastAsia"/>
          <w:color w:val="000000"/>
          <w:rtl/>
        </w:rPr>
        <w:t>מסויימים</w:t>
      </w:r>
      <w:r w:rsidRPr="00E87957">
        <w:rPr>
          <w:rFonts w:cs="Narkisim"/>
          <w:color w:val="000000"/>
          <w:rtl/>
        </w:rPr>
        <w:t xml:space="preserve"> </w:t>
      </w:r>
      <w:r w:rsidRPr="00E87957">
        <w:rPr>
          <w:rFonts w:cs="Narkisim" w:hint="eastAsia"/>
          <w:color w:val="000000"/>
          <w:rtl/>
        </w:rPr>
        <w:t>ולשיטה</w:t>
      </w:r>
      <w:r w:rsidRPr="00E87957">
        <w:rPr>
          <w:rFonts w:cs="Narkisim"/>
          <w:color w:val="000000"/>
          <w:rtl/>
        </w:rPr>
        <w:t xml:space="preserve"> </w:t>
      </w:r>
      <w:r w:rsidRPr="00E87957">
        <w:rPr>
          <w:rFonts w:cs="Narkisim" w:hint="eastAsia"/>
          <w:color w:val="000000"/>
          <w:rtl/>
        </w:rPr>
        <w:t>מסויימת</w:t>
      </w:r>
      <w:r w:rsidRPr="00E87957">
        <w:rPr>
          <w:rFonts w:cs="Narkisim"/>
          <w:color w:val="000000"/>
          <w:rtl/>
        </w:rPr>
        <w:t xml:space="preserve"> </w:t>
      </w:r>
      <w:r w:rsidRPr="00E87957">
        <w:rPr>
          <w:rFonts w:cs="Narkisim" w:hint="eastAsia"/>
          <w:color w:val="000000"/>
          <w:rtl/>
        </w:rPr>
        <w:t>יחוייב</w:t>
      </w:r>
      <w:r w:rsidRPr="00E87957">
        <w:rPr>
          <w:rFonts w:cs="Narkisim"/>
          <w:color w:val="000000"/>
          <w:rtl/>
        </w:rPr>
        <w:t xml:space="preserve"> </w:t>
      </w:r>
      <w:r w:rsidRPr="00E87957">
        <w:rPr>
          <w:rFonts w:cs="Narkisim" w:hint="eastAsia"/>
          <w:color w:val="000000"/>
          <w:rtl/>
        </w:rPr>
        <w:t>המחזיק</w:t>
      </w:r>
      <w:r w:rsidRPr="00E87957">
        <w:rPr>
          <w:rFonts w:cs="Narkisim"/>
          <w:color w:val="000000"/>
          <w:rtl/>
        </w:rPr>
        <w:t xml:space="preserve"> </w:t>
      </w:r>
      <w:r w:rsidRPr="00E87957">
        <w:rPr>
          <w:rFonts w:cs="Narkisim" w:hint="eastAsia"/>
          <w:color w:val="000000"/>
          <w:rtl/>
        </w:rPr>
        <w:t>בחפצים</w:t>
      </w:r>
      <w:r w:rsidRPr="00E87957">
        <w:rPr>
          <w:rFonts w:cs="Narkisim"/>
          <w:color w:val="000000"/>
          <w:rtl/>
        </w:rPr>
        <w:t xml:space="preserve"> </w:t>
      </w:r>
      <w:r w:rsidRPr="00E87957">
        <w:rPr>
          <w:rFonts w:cs="Narkisim" w:hint="eastAsia"/>
          <w:color w:val="000000"/>
          <w:rtl/>
        </w:rPr>
        <w:t>כאלו</w:t>
      </w:r>
      <w:r w:rsidRPr="00E87957">
        <w:rPr>
          <w:rFonts w:cs="Narkisim"/>
          <w:color w:val="000000"/>
          <w:rtl/>
        </w:rPr>
        <w:t xml:space="preserve"> </w:t>
      </w:r>
      <w:r w:rsidRPr="00E87957">
        <w:rPr>
          <w:rFonts w:cs="Narkisim" w:hint="eastAsia"/>
          <w:color w:val="000000"/>
          <w:rtl/>
        </w:rPr>
        <w:t>לחזור</w:t>
      </w:r>
      <w:r w:rsidRPr="00E87957">
        <w:rPr>
          <w:rFonts w:cs="Narkisim"/>
          <w:color w:val="000000"/>
          <w:rtl/>
        </w:rPr>
        <w:t xml:space="preserve"> </w:t>
      </w:r>
      <w:r w:rsidRPr="00E87957">
        <w:rPr>
          <w:rFonts w:cs="Narkisim" w:hint="eastAsia"/>
          <w:color w:val="000000"/>
          <w:rtl/>
        </w:rPr>
        <w:t>ולהתפלל</w:t>
      </w:r>
      <w:r w:rsidRPr="00E87957">
        <w:rPr>
          <w:rFonts w:cs="Narkisim"/>
          <w:color w:val="000000"/>
          <w:rtl/>
        </w:rPr>
        <w:t xml:space="preserve"> </w:t>
      </w:r>
      <w:r w:rsidRPr="00E87957">
        <w:rPr>
          <w:rFonts w:cs="Narkisim" w:hint="eastAsia"/>
          <w:color w:val="000000"/>
          <w:rtl/>
        </w:rPr>
        <w:t>שוב</w:t>
      </w:r>
      <w:r w:rsidRPr="00E87957">
        <w:rPr>
          <w:rFonts w:cs="Narkisim"/>
          <w:color w:val="000000"/>
          <w:rtl/>
        </w:rPr>
        <w:t xml:space="preserve">. </w:t>
      </w:r>
    </w:p>
    <w:p w:rsidR="00E87957" w:rsidRDefault="00EA0C77" w:rsidP="00E87957">
      <w:pPr>
        <w:autoSpaceDE w:val="0"/>
        <w:autoSpaceDN w:val="0"/>
        <w:bidi/>
        <w:adjustRightInd w:val="0"/>
        <w:spacing w:after="0" w:line="240" w:lineRule="auto"/>
        <w:ind w:left="360"/>
        <w:rPr>
          <w:rFonts w:cs="Narkisim"/>
          <w:color w:val="000000"/>
        </w:rPr>
      </w:pPr>
      <w:r w:rsidRPr="00E87957">
        <w:rPr>
          <w:rFonts w:cs="Narkisim" w:hint="eastAsia"/>
          <w:color w:val="000000"/>
          <w:rtl/>
        </w:rPr>
        <w:t>ד</w:t>
      </w:r>
      <w:r w:rsidRPr="00E87957">
        <w:rPr>
          <w:rFonts w:cs="Narkisim"/>
          <w:color w:val="000000"/>
          <w:rtl/>
        </w:rPr>
        <w:t>.</w:t>
      </w:r>
      <w:r w:rsidRPr="00E87957">
        <w:rPr>
          <w:rFonts w:cs="Narkisim"/>
          <w:color w:val="000000"/>
          <w:rtl/>
        </w:rPr>
        <w:tab/>
      </w:r>
      <w:r w:rsidRPr="00E87957">
        <w:rPr>
          <w:rFonts w:cs="Narkisim" w:hint="eastAsia"/>
          <w:color w:val="000000"/>
          <w:rtl/>
        </w:rPr>
        <w:t>יוצא</w:t>
      </w:r>
      <w:r w:rsidRPr="00E87957">
        <w:rPr>
          <w:rFonts w:cs="Narkisim"/>
          <w:color w:val="000000"/>
          <w:rtl/>
        </w:rPr>
        <w:t xml:space="preserve"> </w:t>
      </w:r>
      <w:r w:rsidRPr="00E87957">
        <w:rPr>
          <w:rFonts w:cs="Narkisim" w:hint="eastAsia"/>
          <w:color w:val="000000"/>
          <w:rtl/>
        </w:rPr>
        <w:t>מכלל</w:t>
      </w:r>
      <w:r w:rsidRPr="00E87957">
        <w:rPr>
          <w:rFonts w:cs="Narkisim"/>
          <w:color w:val="000000"/>
          <w:rtl/>
        </w:rPr>
        <w:t xml:space="preserve"> </w:t>
      </w:r>
      <w:r w:rsidRPr="00E87957">
        <w:rPr>
          <w:rFonts w:cs="Narkisim" w:hint="eastAsia"/>
          <w:color w:val="000000"/>
          <w:rtl/>
        </w:rPr>
        <w:t>כל</w:t>
      </w:r>
      <w:r w:rsidRPr="00E87957">
        <w:rPr>
          <w:rFonts w:cs="Narkisim"/>
          <w:color w:val="000000"/>
          <w:rtl/>
        </w:rPr>
        <w:t xml:space="preserve"> </w:t>
      </w:r>
      <w:r w:rsidRPr="00E87957">
        <w:rPr>
          <w:rFonts w:cs="Narkisim" w:hint="eastAsia"/>
          <w:color w:val="000000"/>
          <w:rtl/>
        </w:rPr>
        <w:t>החפצים</w:t>
      </w:r>
      <w:r w:rsidRPr="00E87957">
        <w:rPr>
          <w:rFonts w:cs="Narkisim"/>
          <w:color w:val="000000"/>
          <w:rtl/>
        </w:rPr>
        <w:t xml:space="preserve"> </w:t>
      </w:r>
      <w:r w:rsidRPr="00E87957">
        <w:rPr>
          <w:rFonts w:cs="Narkisim" w:hint="eastAsia"/>
          <w:color w:val="000000"/>
          <w:rtl/>
        </w:rPr>
        <w:t>הוא</w:t>
      </w:r>
      <w:r w:rsidRPr="00E87957">
        <w:rPr>
          <w:rFonts w:cs="Narkisim"/>
          <w:color w:val="000000"/>
          <w:rtl/>
        </w:rPr>
        <w:t xml:space="preserve"> </w:t>
      </w:r>
      <w:r w:rsidRPr="00E87957">
        <w:rPr>
          <w:rFonts w:cs="Narkisim" w:hint="eastAsia"/>
          <w:color w:val="000000"/>
          <w:rtl/>
        </w:rPr>
        <w:t>הלולב</w:t>
      </w:r>
      <w:r w:rsidRPr="00E87957">
        <w:rPr>
          <w:rFonts w:cs="Narkisim"/>
          <w:color w:val="000000"/>
          <w:rtl/>
        </w:rPr>
        <w:t xml:space="preserve">, </w:t>
      </w:r>
      <w:r w:rsidRPr="00E87957">
        <w:rPr>
          <w:rFonts w:cs="Narkisim" w:hint="eastAsia"/>
          <w:color w:val="000000"/>
          <w:rtl/>
        </w:rPr>
        <w:t>שאחיזתו</w:t>
      </w:r>
      <w:r w:rsidRPr="00E87957">
        <w:rPr>
          <w:rFonts w:cs="Narkisim"/>
          <w:color w:val="000000"/>
          <w:rtl/>
        </w:rPr>
        <w:t xml:space="preserve"> </w:t>
      </w:r>
      <w:r w:rsidRPr="00E87957">
        <w:rPr>
          <w:rFonts w:cs="Narkisim" w:hint="eastAsia"/>
          <w:color w:val="000000"/>
          <w:rtl/>
        </w:rPr>
        <w:t>הותרה</w:t>
      </w:r>
      <w:r w:rsidRPr="00E87957">
        <w:rPr>
          <w:rFonts w:cs="Narkisim"/>
          <w:color w:val="000000"/>
          <w:rtl/>
        </w:rPr>
        <w:t xml:space="preserve"> </w:t>
      </w:r>
      <w:r w:rsidRPr="00E87957">
        <w:rPr>
          <w:rFonts w:cs="Narkisim" w:hint="eastAsia"/>
          <w:color w:val="000000"/>
          <w:rtl/>
        </w:rPr>
        <w:t>בגמרא</w:t>
      </w:r>
      <w:r w:rsidRPr="00E87957">
        <w:rPr>
          <w:rFonts w:cs="Narkisim"/>
          <w:color w:val="000000"/>
          <w:rtl/>
        </w:rPr>
        <w:t xml:space="preserve"> </w:t>
      </w:r>
      <w:r w:rsidRPr="00E87957">
        <w:rPr>
          <w:rFonts w:cs="Narkisim" w:hint="eastAsia"/>
          <w:color w:val="000000"/>
          <w:rtl/>
        </w:rPr>
        <w:t>כיון</w:t>
      </w:r>
      <w:r w:rsidRPr="00E87957">
        <w:rPr>
          <w:rFonts w:cs="Narkisim"/>
          <w:color w:val="000000"/>
          <w:rtl/>
        </w:rPr>
        <w:t xml:space="preserve"> </w:t>
      </w:r>
      <w:r w:rsidRPr="00E87957">
        <w:rPr>
          <w:rFonts w:cs="Narkisim" w:hint="eastAsia"/>
          <w:color w:val="000000"/>
          <w:rtl/>
        </w:rPr>
        <w:t>שיש</w:t>
      </w:r>
      <w:r w:rsidRPr="00E87957">
        <w:rPr>
          <w:rFonts w:cs="Narkisim"/>
          <w:color w:val="000000"/>
          <w:rtl/>
        </w:rPr>
        <w:t xml:space="preserve"> </w:t>
      </w:r>
      <w:r w:rsidRPr="00E87957">
        <w:rPr>
          <w:rFonts w:cs="Narkisim" w:hint="eastAsia"/>
          <w:color w:val="000000"/>
          <w:rtl/>
        </w:rPr>
        <w:t>בכך</w:t>
      </w:r>
      <w:r w:rsidRPr="00E87957">
        <w:rPr>
          <w:rFonts w:cs="Narkisim"/>
          <w:color w:val="000000"/>
          <w:rtl/>
        </w:rPr>
        <w:t xml:space="preserve"> </w:t>
      </w:r>
      <w:r w:rsidRPr="00E87957">
        <w:rPr>
          <w:rFonts w:cs="Narkisim" w:hint="eastAsia"/>
          <w:color w:val="000000"/>
          <w:rtl/>
        </w:rPr>
        <w:t>מצוה</w:t>
      </w:r>
      <w:r w:rsidRPr="00E87957">
        <w:rPr>
          <w:rFonts w:cs="Narkisim"/>
          <w:color w:val="000000"/>
          <w:rtl/>
        </w:rPr>
        <w:t xml:space="preserve">. </w:t>
      </w:r>
      <w:r w:rsidRPr="00E87957">
        <w:rPr>
          <w:rFonts w:cs="Narkisim" w:hint="eastAsia"/>
          <w:color w:val="000000"/>
          <w:rtl/>
        </w:rPr>
        <w:t>הוא</w:t>
      </w:r>
      <w:r w:rsidRPr="00E87957">
        <w:rPr>
          <w:rFonts w:cs="Narkisim"/>
          <w:color w:val="000000"/>
          <w:rtl/>
        </w:rPr>
        <w:t xml:space="preserve"> </w:t>
      </w:r>
      <w:r w:rsidRPr="00E87957">
        <w:rPr>
          <w:rFonts w:cs="Narkisim" w:hint="eastAsia"/>
          <w:color w:val="000000"/>
          <w:rtl/>
        </w:rPr>
        <w:t>הדין</w:t>
      </w:r>
      <w:r w:rsidRPr="00E87957">
        <w:rPr>
          <w:rFonts w:cs="Narkisim"/>
          <w:color w:val="000000"/>
          <w:rtl/>
        </w:rPr>
        <w:t xml:space="preserve"> </w:t>
      </w:r>
      <w:r w:rsidRPr="00E87957">
        <w:rPr>
          <w:rFonts w:cs="Narkisim" w:hint="eastAsia"/>
          <w:color w:val="000000"/>
          <w:rtl/>
        </w:rPr>
        <w:t>שמותר</w:t>
      </w:r>
      <w:r w:rsidRPr="00E87957">
        <w:rPr>
          <w:rFonts w:cs="Narkisim"/>
          <w:color w:val="000000"/>
          <w:rtl/>
        </w:rPr>
        <w:t xml:space="preserve"> </w:t>
      </w:r>
      <w:r w:rsidRPr="00E87957">
        <w:rPr>
          <w:rFonts w:cs="Narkisim" w:hint="eastAsia"/>
          <w:color w:val="000000"/>
          <w:rtl/>
        </w:rPr>
        <w:t>להחזיק</w:t>
      </w:r>
      <w:r w:rsidRPr="00E87957">
        <w:rPr>
          <w:rFonts w:cs="Narkisim"/>
          <w:color w:val="000000"/>
          <w:rtl/>
        </w:rPr>
        <w:t xml:space="preserve"> </w:t>
      </w:r>
      <w:r w:rsidRPr="00E87957">
        <w:rPr>
          <w:rFonts w:cs="Narkisim" w:hint="eastAsia"/>
          <w:color w:val="000000"/>
          <w:rtl/>
        </w:rPr>
        <w:t>סידור</w:t>
      </w:r>
      <w:r w:rsidRPr="00E87957">
        <w:rPr>
          <w:rFonts w:cs="Narkisim"/>
          <w:color w:val="000000"/>
          <w:rtl/>
        </w:rPr>
        <w:t xml:space="preserve"> </w:t>
      </w:r>
      <w:r w:rsidRPr="00E87957">
        <w:rPr>
          <w:rFonts w:cs="Narkisim" w:hint="eastAsia"/>
          <w:color w:val="000000"/>
          <w:rtl/>
        </w:rPr>
        <w:t>בזמן</w:t>
      </w:r>
      <w:r w:rsidRPr="00E87957">
        <w:rPr>
          <w:rFonts w:cs="Narkisim"/>
          <w:color w:val="000000"/>
          <w:rtl/>
        </w:rPr>
        <w:t xml:space="preserve"> </w:t>
      </w:r>
      <w:r w:rsidRPr="00E87957">
        <w:rPr>
          <w:rFonts w:cs="Narkisim" w:hint="eastAsia"/>
          <w:color w:val="000000"/>
          <w:rtl/>
        </w:rPr>
        <w:t>התפילה</w:t>
      </w:r>
      <w:r w:rsidRPr="00E87957">
        <w:rPr>
          <w:rFonts w:cs="Narkisim"/>
          <w:color w:val="000000"/>
          <w:rtl/>
        </w:rPr>
        <w:t xml:space="preserve">. </w:t>
      </w:r>
      <w:r w:rsidRPr="00E87957">
        <w:rPr>
          <w:rFonts w:cs="Narkisim" w:hint="eastAsia"/>
          <w:color w:val="000000"/>
          <w:rtl/>
        </w:rPr>
        <w:t>ה</w:t>
      </w:r>
      <w:r w:rsidRPr="00E87957">
        <w:rPr>
          <w:rFonts w:cs="Narkisim"/>
          <w:color w:val="000000"/>
          <w:rtl/>
        </w:rPr>
        <w:t>.</w:t>
      </w:r>
      <w:r w:rsidRPr="00E87957">
        <w:rPr>
          <w:rFonts w:cs="Narkisim"/>
          <w:color w:val="000000"/>
          <w:rtl/>
        </w:rPr>
        <w:tab/>
      </w:r>
      <w:r w:rsidRPr="00E87957">
        <w:rPr>
          <w:rFonts w:cs="Narkisim" w:hint="eastAsia"/>
          <w:color w:val="000000"/>
          <w:rtl/>
        </w:rPr>
        <w:t>הסידור</w:t>
      </w:r>
      <w:r w:rsidRPr="00E87957">
        <w:rPr>
          <w:rFonts w:cs="Narkisim"/>
          <w:color w:val="000000"/>
          <w:rtl/>
        </w:rPr>
        <w:t xml:space="preserve"> </w:t>
      </w:r>
      <w:r w:rsidRPr="00E87957">
        <w:rPr>
          <w:rFonts w:cs="Narkisim" w:hint="eastAsia"/>
          <w:color w:val="000000"/>
          <w:rtl/>
        </w:rPr>
        <w:t>האלקטרוני</w:t>
      </w:r>
      <w:r w:rsidRPr="00E87957">
        <w:rPr>
          <w:rFonts w:cs="Narkisim"/>
          <w:color w:val="000000"/>
          <w:rtl/>
        </w:rPr>
        <w:t xml:space="preserve"> </w:t>
      </w:r>
      <w:r w:rsidRPr="00E87957">
        <w:rPr>
          <w:rFonts w:cs="Narkisim" w:hint="eastAsia"/>
          <w:color w:val="000000"/>
          <w:rtl/>
        </w:rPr>
        <w:t>הוא</w:t>
      </w:r>
      <w:r w:rsidRPr="00E87957">
        <w:rPr>
          <w:rFonts w:cs="Narkisim"/>
          <w:color w:val="000000"/>
          <w:rtl/>
        </w:rPr>
        <w:t xml:space="preserve"> </w:t>
      </w:r>
      <w:r w:rsidRPr="00E87957">
        <w:rPr>
          <w:rFonts w:cs="Narkisim" w:hint="eastAsia"/>
          <w:color w:val="000000"/>
          <w:rtl/>
        </w:rPr>
        <w:t>חפץ</w:t>
      </w:r>
      <w:r w:rsidRPr="00E87957">
        <w:rPr>
          <w:rFonts w:cs="Narkisim"/>
          <w:color w:val="000000"/>
          <w:rtl/>
        </w:rPr>
        <w:t xml:space="preserve"> </w:t>
      </w:r>
      <w:r w:rsidRPr="00E87957">
        <w:rPr>
          <w:rFonts w:cs="Narkisim" w:hint="eastAsia"/>
          <w:color w:val="000000"/>
          <w:rtl/>
        </w:rPr>
        <w:t>יקר</w:t>
      </w:r>
      <w:r w:rsidRPr="00E87957">
        <w:rPr>
          <w:rFonts w:cs="Narkisim"/>
          <w:color w:val="000000"/>
          <w:rtl/>
        </w:rPr>
        <w:t xml:space="preserve">, </w:t>
      </w:r>
      <w:r w:rsidRPr="00E87957">
        <w:rPr>
          <w:rFonts w:cs="Narkisim" w:hint="eastAsia"/>
          <w:color w:val="000000"/>
          <w:rtl/>
        </w:rPr>
        <w:t>שאם</w:t>
      </w:r>
      <w:r w:rsidRPr="00E87957">
        <w:rPr>
          <w:rFonts w:cs="Narkisim"/>
          <w:color w:val="000000"/>
          <w:rtl/>
        </w:rPr>
        <w:t xml:space="preserve"> </w:t>
      </w:r>
      <w:r w:rsidRPr="00E87957">
        <w:rPr>
          <w:rFonts w:cs="Narkisim" w:hint="eastAsia"/>
          <w:color w:val="000000"/>
          <w:rtl/>
        </w:rPr>
        <w:t>יפול</w:t>
      </w:r>
      <w:r w:rsidRPr="00E87957">
        <w:rPr>
          <w:rFonts w:cs="Narkisim"/>
          <w:color w:val="000000"/>
          <w:rtl/>
        </w:rPr>
        <w:t xml:space="preserve"> </w:t>
      </w:r>
      <w:r w:rsidRPr="00E87957">
        <w:rPr>
          <w:rFonts w:cs="Narkisim" w:hint="eastAsia"/>
          <w:color w:val="000000"/>
          <w:rtl/>
        </w:rPr>
        <w:t>ייגרם</w:t>
      </w:r>
      <w:r w:rsidRPr="00E87957">
        <w:rPr>
          <w:rFonts w:cs="Narkisim"/>
          <w:color w:val="000000"/>
          <w:rtl/>
        </w:rPr>
        <w:t xml:space="preserve"> </w:t>
      </w:r>
      <w:r w:rsidRPr="00E87957">
        <w:rPr>
          <w:rFonts w:cs="Narkisim" w:hint="eastAsia"/>
          <w:color w:val="000000"/>
          <w:rtl/>
        </w:rPr>
        <w:t>הפסד</w:t>
      </w:r>
      <w:r w:rsidRPr="00E87957">
        <w:rPr>
          <w:rFonts w:cs="Narkisim"/>
          <w:color w:val="000000"/>
          <w:rtl/>
        </w:rPr>
        <w:t xml:space="preserve"> </w:t>
      </w:r>
      <w:r w:rsidRPr="00E87957">
        <w:rPr>
          <w:rFonts w:cs="Narkisim" w:hint="eastAsia"/>
          <w:color w:val="000000"/>
          <w:rtl/>
        </w:rPr>
        <w:t>ממוני</w:t>
      </w:r>
      <w:r w:rsidRPr="00E87957">
        <w:rPr>
          <w:rFonts w:cs="Narkisim"/>
          <w:color w:val="000000"/>
          <w:rtl/>
        </w:rPr>
        <w:t xml:space="preserve"> </w:t>
      </w:r>
      <w:r w:rsidRPr="00E87957">
        <w:rPr>
          <w:rFonts w:cs="Narkisim" w:hint="eastAsia"/>
          <w:color w:val="000000"/>
          <w:rtl/>
        </w:rPr>
        <w:t>רב</w:t>
      </w:r>
      <w:r w:rsidRPr="00E87957">
        <w:rPr>
          <w:rFonts w:cs="Narkisim"/>
          <w:color w:val="000000"/>
          <w:rtl/>
        </w:rPr>
        <w:t xml:space="preserve">, </w:t>
      </w:r>
      <w:r w:rsidRPr="00E87957">
        <w:rPr>
          <w:rFonts w:cs="Narkisim" w:hint="eastAsia"/>
          <w:color w:val="000000"/>
          <w:rtl/>
        </w:rPr>
        <w:t>ולכן</w:t>
      </w:r>
      <w:r w:rsidRPr="00E87957">
        <w:rPr>
          <w:rFonts w:cs="Narkisim"/>
          <w:color w:val="000000"/>
          <w:rtl/>
        </w:rPr>
        <w:t xml:space="preserve"> </w:t>
      </w:r>
      <w:r w:rsidRPr="00E87957">
        <w:rPr>
          <w:rFonts w:cs="Narkisim" w:hint="eastAsia"/>
          <w:color w:val="000000"/>
          <w:rtl/>
        </w:rPr>
        <w:t>חלוק</w:t>
      </w:r>
      <w:r w:rsidRPr="00E87957">
        <w:rPr>
          <w:rFonts w:cs="Narkisim"/>
          <w:color w:val="000000"/>
          <w:rtl/>
        </w:rPr>
        <w:t xml:space="preserve"> </w:t>
      </w:r>
      <w:r w:rsidRPr="00E87957">
        <w:rPr>
          <w:rFonts w:cs="Narkisim" w:hint="eastAsia"/>
          <w:color w:val="000000"/>
          <w:rtl/>
        </w:rPr>
        <w:t>הוא</w:t>
      </w:r>
      <w:r w:rsidRPr="00E87957">
        <w:rPr>
          <w:rFonts w:cs="Narkisim"/>
          <w:color w:val="000000"/>
          <w:rtl/>
        </w:rPr>
        <w:t xml:space="preserve"> </w:t>
      </w:r>
      <w:r w:rsidRPr="00E87957">
        <w:rPr>
          <w:rFonts w:cs="Narkisim" w:hint="eastAsia"/>
          <w:color w:val="000000"/>
          <w:rtl/>
        </w:rPr>
        <w:t>מהסדור</w:t>
      </w:r>
      <w:r w:rsidRPr="00E87957">
        <w:rPr>
          <w:rFonts w:cs="Narkisim"/>
          <w:color w:val="000000"/>
          <w:rtl/>
        </w:rPr>
        <w:t xml:space="preserve"> </w:t>
      </w:r>
      <w:r w:rsidRPr="00E87957">
        <w:rPr>
          <w:rFonts w:cs="Narkisim" w:hint="eastAsia"/>
          <w:color w:val="000000"/>
          <w:rtl/>
        </w:rPr>
        <w:t>הרגיל</w:t>
      </w:r>
      <w:r w:rsidRPr="00E87957">
        <w:rPr>
          <w:rFonts w:cs="Narkisim"/>
          <w:color w:val="000000"/>
          <w:rtl/>
        </w:rPr>
        <w:t xml:space="preserve">. </w:t>
      </w:r>
      <w:r w:rsidRPr="00E87957">
        <w:rPr>
          <w:rFonts w:cs="Narkisim" w:hint="eastAsia"/>
          <w:color w:val="000000"/>
          <w:rtl/>
        </w:rPr>
        <w:t>ולכן</w:t>
      </w:r>
      <w:r w:rsidRPr="00E87957">
        <w:rPr>
          <w:rFonts w:cs="Narkisim"/>
          <w:color w:val="000000"/>
          <w:rtl/>
        </w:rPr>
        <w:t xml:space="preserve"> </w:t>
      </w:r>
      <w:r w:rsidRPr="00E87957">
        <w:rPr>
          <w:rFonts w:cs="Narkisim" w:hint="eastAsia"/>
          <w:color w:val="000000"/>
          <w:rtl/>
        </w:rPr>
        <w:t>אסור</w:t>
      </w:r>
      <w:r w:rsidRPr="00E87957">
        <w:rPr>
          <w:rFonts w:cs="Narkisim"/>
          <w:color w:val="000000"/>
          <w:rtl/>
        </w:rPr>
        <w:t xml:space="preserve"> </w:t>
      </w:r>
      <w:r w:rsidRPr="00E87957">
        <w:rPr>
          <w:rFonts w:cs="Narkisim" w:hint="eastAsia"/>
          <w:color w:val="000000"/>
          <w:rtl/>
        </w:rPr>
        <w:t>להתפלל</w:t>
      </w:r>
      <w:r w:rsidRPr="00E87957">
        <w:rPr>
          <w:rFonts w:cs="Narkisim"/>
          <w:color w:val="000000"/>
          <w:rtl/>
        </w:rPr>
        <w:t xml:space="preserve"> </w:t>
      </w:r>
      <w:r w:rsidRPr="00E87957">
        <w:rPr>
          <w:rFonts w:cs="Narkisim" w:hint="eastAsia"/>
          <w:color w:val="000000"/>
          <w:rtl/>
        </w:rPr>
        <w:t>מתוכו</w:t>
      </w:r>
      <w:r w:rsidRPr="00E87957">
        <w:rPr>
          <w:rFonts w:cs="Narkisim"/>
          <w:color w:val="000000"/>
          <w:rtl/>
        </w:rPr>
        <w:t xml:space="preserve">. </w:t>
      </w:r>
      <w:r w:rsidRPr="00E87957">
        <w:rPr>
          <w:rFonts w:cs="Narkisim" w:hint="eastAsia"/>
          <w:color w:val="000000"/>
          <w:rtl/>
        </w:rPr>
        <w:t>ולא</w:t>
      </w:r>
      <w:r w:rsidRPr="00E87957">
        <w:rPr>
          <w:rFonts w:cs="Narkisim"/>
          <w:color w:val="000000"/>
          <w:rtl/>
        </w:rPr>
        <w:t xml:space="preserve"> </w:t>
      </w:r>
      <w:r w:rsidRPr="00E87957">
        <w:rPr>
          <w:rFonts w:cs="Narkisim" w:hint="eastAsia"/>
          <w:color w:val="000000"/>
          <w:rtl/>
        </w:rPr>
        <w:t>עוד</w:t>
      </w:r>
      <w:r w:rsidRPr="00E87957">
        <w:rPr>
          <w:rFonts w:cs="Narkisim"/>
          <w:color w:val="000000"/>
          <w:rtl/>
        </w:rPr>
        <w:t xml:space="preserve">, </w:t>
      </w:r>
      <w:r w:rsidRPr="00E87957">
        <w:rPr>
          <w:rFonts w:cs="Narkisim" w:hint="eastAsia"/>
          <w:color w:val="000000"/>
          <w:rtl/>
        </w:rPr>
        <w:t>אלא</w:t>
      </w:r>
      <w:r w:rsidRPr="00E87957">
        <w:rPr>
          <w:rFonts w:cs="Narkisim"/>
          <w:color w:val="000000"/>
          <w:rtl/>
        </w:rPr>
        <w:t xml:space="preserve"> </w:t>
      </w:r>
      <w:r w:rsidRPr="00E87957">
        <w:rPr>
          <w:rFonts w:cs="Narkisim" w:hint="eastAsia"/>
          <w:color w:val="000000"/>
          <w:rtl/>
        </w:rPr>
        <w:t>שלשיטת</w:t>
      </w:r>
      <w:r w:rsidRPr="00E87957">
        <w:rPr>
          <w:rFonts w:cs="Narkisim"/>
          <w:color w:val="000000"/>
          <w:rtl/>
        </w:rPr>
        <w:t xml:space="preserve"> </w:t>
      </w:r>
      <w:r w:rsidRPr="00E87957">
        <w:rPr>
          <w:rFonts w:cs="Narkisim" w:hint="eastAsia"/>
          <w:color w:val="000000"/>
          <w:rtl/>
        </w:rPr>
        <w:t>הב</w:t>
      </w:r>
      <w:r w:rsidRPr="00E87957">
        <w:rPr>
          <w:rFonts w:cs="Narkisim"/>
          <w:color w:val="000000"/>
          <w:rtl/>
        </w:rPr>
        <w:t>"</w:t>
      </w:r>
      <w:r w:rsidRPr="00E87957">
        <w:rPr>
          <w:rFonts w:cs="Narkisim" w:hint="eastAsia"/>
          <w:color w:val="000000"/>
          <w:rtl/>
        </w:rPr>
        <w:t>ח</w:t>
      </w:r>
      <w:r w:rsidRPr="00E87957">
        <w:rPr>
          <w:rFonts w:cs="Narkisim"/>
          <w:color w:val="000000"/>
          <w:rtl/>
        </w:rPr>
        <w:t xml:space="preserve">, </w:t>
      </w:r>
      <w:r w:rsidRPr="00E87957">
        <w:rPr>
          <w:rFonts w:cs="Narkisim" w:hint="eastAsia"/>
          <w:color w:val="000000"/>
          <w:rtl/>
        </w:rPr>
        <w:t>ייתכן</w:t>
      </w:r>
      <w:r w:rsidRPr="00E87957">
        <w:rPr>
          <w:rFonts w:cs="Narkisim"/>
          <w:color w:val="000000"/>
          <w:rtl/>
        </w:rPr>
        <w:t xml:space="preserve"> </w:t>
      </w:r>
      <w:r w:rsidRPr="00E87957">
        <w:rPr>
          <w:rFonts w:cs="Narkisim" w:hint="eastAsia"/>
          <w:color w:val="000000"/>
          <w:rtl/>
        </w:rPr>
        <w:t>שהמתפלל</w:t>
      </w:r>
      <w:r w:rsidRPr="00E87957">
        <w:rPr>
          <w:rFonts w:cs="Narkisim"/>
          <w:color w:val="000000"/>
          <w:rtl/>
        </w:rPr>
        <w:t xml:space="preserve"> </w:t>
      </w:r>
      <w:r w:rsidRPr="00E87957">
        <w:rPr>
          <w:rFonts w:cs="Narkisim" w:hint="eastAsia"/>
          <w:color w:val="000000"/>
          <w:rtl/>
        </w:rPr>
        <w:t>מתוכו</w:t>
      </w:r>
      <w:r w:rsidRPr="00E87957">
        <w:rPr>
          <w:rFonts w:cs="Narkisim"/>
          <w:color w:val="000000"/>
          <w:rtl/>
        </w:rPr>
        <w:t xml:space="preserve"> </w:t>
      </w:r>
      <w:r w:rsidRPr="00E87957">
        <w:rPr>
          <w:rFonts w:cs="Narkisim" w:hint="eastAsia"/>
          <w:color w:val="000000"/>
          <w:rtl/>
        </w:rPr>
        <w:t>חייב</w:t>
      </w:r>
      <w:r w:rsidRPr="00E87957">
        <w:rPr>
          <w:rFonts w:cs="Narkisim"/>
          <w:color w:val="000000"/>
          <w:rtl/>
        </w:rPr>
        <w:t xml:space="preserve"> </w:t>
      </w:r>
      <w:r w:rsidRPr="00E87957">
        <w:rPr>
          <w:rFonts w:cs="Narkisim" w:hint="eastAsia"/>
          <w:color w:val="000000"/>
          <w:rtl/>
        </w:rPr>
        <w:t>לחזור</w:t>
      </w:r>
      <w:r w:rsidRPr="00E87957">
        <w:rPr>
          <w:rFonts w:cs="Narkisim"/>
          <w:color w:val="000000"/>
          <w:rtl/>
        </w:rPr>
        <w:t xml:space="preserve"> </w:t>
      </w:r>
      <w:r w:rsidRPr="00E87957">
        <w:rPr>
          <w:rFonts w:cs="Narkisim" w:hint="eastAsia"/>
          <w:color w:val="000000"/>
          <w:rtl/>
        </w:rPr>
        <w:t>ולהתפלל</w:t>
      </w:r>
      <w:r w:rsidRPr="00E87957">
        <w:rPr>
          <w:rFonts w:cs="Narkisim"/>
          <w:color w:val="000000"/>
          <w:rtl/>
        </w:rPr>
        <w:t xml:space="preserve"> </w:t>
      </w:r>
      <w:r w:rsidRPr="00E87957">
        <w:rPr>
          <w:rFonts w:cs="Narkisim" w:hint="eastAsia"/>
          <w:color w:val="000000"/>
          <w:rtl/>
        </w:rPr>
        <w:t>שוב</w:t>
      </w:r>
      <w:r w:rsidRPr="00E87957">
        <w:rPr>
          <w:rFonts w:cs="Narkisim"/>
          <w:color w:val="000000"/>
          <w:rtl/>
        </w:rPr>
        <w:t xml:space="preserve">. </w:t>
      </w:r>
    </w:p>
    <w:p w:rsidR="00EA0C77" w:rsidRPr="00E87957" w:rsidRDefault="00EA0C77" w:rsidP="00E87957">
      <w:pPr>
        <w:pStyle w:val="ListParagraph"/>
        <w:numPr>
          <w:ilvl w:val="0"/>
          <w:numId w:val="10"/>
        </w:numPr>
        <w:autoSpaceDE w:val="0"/>
        <w:autoSpaceDN w:val="0"/>
        <w:bidi/>
        <w:adjustRightInd w:val="0"/>
        <w:spacing w:after="0" w:line="240" w:lineRule="auto"/>
        <w:rPr>
          <w:rFonts w:cs="Narkisim"/>
          <w:color w:val="000000"/>
          <w:rtl/>
        </w:rPr>
      </w:pPr>
      <w:r w:rsidRPr="00E87957">
        <w:rPr>
          <w:rFonts w:cs="Narkisim" w:hint="eastAsia"/>
          <w:color w:val="000000"/>
          <w:rtl/>
        </w:rPr>
        <w:t>בדרך</w:t>
      </w:r>
      <w:r w:rsidRPr="00E87957">
        <w:rPr>
          <w:rFonts w:cs="Narkisim"/>
          <w:color w:val="000000"/>
          <w:rtl/>
        </w:rPr>
        <w:t xml:space="preserve"> </w:t>
      </w:r>
      <w:r w:rsidRPr="00E87957">
        <w:rPr>
          <w:rFonts w:cs="Narkisim" w:hint="eastAsia"/>
          <w:color w:val="000000"/>
          <w:rtl/>
        </w:rPr>
        <w:t>כלל</w:t>
      </w:r>
      <w:r w:rsidRPr="00E87957">
        <w:rPr>
          <w:rFonts w:cs="Narkisim"/>
          <w:color w:val="000000"/>
          <w:rtl/>
        </w:rPr>
        <w:t xml:space="preserve"> </w:t>
      </w:r>
      <w:r w:rsidRPr="00E87957">
        <w:rPr>
          <w:rFonts w:cs="Narkisim" w:hint="eastAsia"/>
          <w:color w:val="000000"/>
          <w:rtl/>
        </w:rPr>
        <w:t>הסידור</w:t>
      </w:r>
      <w:r w:rsidRPr="00E87957">
        <w:rPr>
          <w:rFonts w:cs="Narkisim"/>
          <w:color w:val="000000"/>
          <w:rtl/>
        </w:rPr>
        <w:t xml:space="preserve"> </w:t>
      </w:r>
      <w:r w:rsidRPr="00E87957">
        <w:rPr>
          <w:rFonts w:cs="Narkisim" w:hint="eastAsia"/>
          <w:color w:val="000000"/>
          <w:rtl/>
        </w:rPr>
        <w:t>האלקטרוני</w:t>
      </w:r>
      <w:r w:rsidRPr="00E87957">
        <w:rPr>
          <w:rFonts w:cs="Narkisim"/>
          <w:color w:val="000000"/>
          <w:rtl/>
        </w:rPr>
        <w:t xml:space="preserve"> </w:t>
      </w:r>
      <w:r w:rsidRPr="00E87957">
        <w:rPr>
          <w:rFonts w:cs="Narkisim" w:hint="eastAsia"/>
          <w:color w:val="000000"/>
          <w:rtl/>
        </w:rPr>
        <w:t>משמש</w:t>
      </w:r>
      <w:r w:rsidRPr="00E87957">
        <w:rPr>
          <w:rFonts w:cs="Narkisim"/>
          <w:color w:val="000000"/>
          <w:rtl/>
        </w:rPr>
        <w:t xml:space="preserve"> </w:t>
      </w:r>
      <w:r w:rsidRPr="00E87957">
        <w:rPr>
          <w:rFonts w:cs="Narkisim" w:hint="eastAsia"/>
          <w:color w:val="000000"/>
          <w:rtl/>
        </w:rPr>
        <w:t>גם</w:t>
      </w:r>
      <w:r w:rsidRPr="00E87957">
        <w:rPr>
          <w:rFonts w:cs="Narkisim"/>
          <w:color w:val="000000"/>
          <w:rtl/>
        </w:rPr>
        <w:t xml:space="preserve"> </w:t>
      </w:r>
      <w:r w:rsidRPr="00E87957">
        <w:rPr>
          <w:rFonts w:cs="Narkisim" w:hint="eastAsia"/>
          <w:color w:val="000000"/>
          <w:rtl/>
        </w:rPr>
        <w:t>כפלאפון</w:t>
      </w:r>
      <w:r w:rsidRPr="00E87957">
        <w:rPr>
          <w:rFonts w:cs="Narkisim"/>
          <w:color w:val="000000"/>
          <w:rtl/>
        </w:rPr>
        <w:t xml:space="preserve">, </w:t>
      </w:r>
      <w:r w:rsidRPr="00E87957">
        <w:rPr>
          <w:rFonts w:cs="Narkisim" w:hint="eastAsia"/>
          <w:color w:val="000000"/>
          <w:rtl/>
        </w:rPr>
        <w:t>ויש</w:t>
      </w:r>
      <w:r w:rsidRPr="00E87957">
        <w:rPr>
          <w:rFonts w:cs="Narkisim"/>
          <w:color w:val="000000"/>
          <w:rtl/>
        </w:rPr>
        <w:t xml:space="preserve"> </w:t>
      </w:r>
      <w:r w:rsidRPr="00E87957">
        <w:rPr>
          <w:rFonts w:cs="Narkisim" w:hint="eastAsia"/>
          <w:color w:val="000000"/>
          <w:rtl/>
        </w:rPr>
        <w:t>חשש</w:t>
      </w:r>
      <w:r w:rsidRPr="00E87957">
        <w:rPr>
          <w:rFonts w:cs="Narkisim"/>
          <w:color w:val="000000"/>
          <w:rtl/>
        </w:rPr>
        <w:t xml:space="preserve"> </w:t>
      </w:r>
      <w:r w:rsidRPr="00E87957">
        <w:rPr>
          <w:rFonts w:cs="Narkisim" w:hint="eastAsia"/>
          <w:color w:val="000000"/>
          <w:rtl/>
        </w:rPr>
        <w:t>שהמתפלל</w:t>
      </w:r>
      <w:r w:rsidRPr="00E87957">
        <w:rPr>
          <w:rFonts w:cs="Narkisim"/>
          <w:color w:val="000000"/>
          <w:rtl/>
        </w:rPr>
        <w:t xml:space="preserve"> </w:t>
      </w:r>
      <w:r w:rsidRPr="00E87957">
        <w:rPr>
          <w:rFonts w:cs="Narkisim" w:hint="eastAsia"/>
          <w:color w:val="000000"/>
          <w:rtl/>
        </w:rPr>
        <w:t>יעשה</w:t>
      </w:r>
      <w:r w:rsidRPr="00E87957">
        <w:rPr>
          <w:rFonts w:cs="Narkisim"/>
          <w:color w:val="000000"/>
          <w:rtl/>
        </w:rPr>
        <w:t xml:space="preserve"> </w:t>
      </w:r>
      <w:r w:rsidRPr="00E87957">
        <w:rPr>
          <w:rFonts w:cs="Narkisim" w:hint="eastAsia"/>
          <w:color w:val="000000"/>
          <w:rtl/>
        </w:rPr>
        <w:t>בו</w:t>
      </w:r>
      <w:r w:rsidRPr="00E87957">
        <w:rPr>
          <w:rFonts w:cs="Narkisim"/>
          <w:color w:val="000000"/>
          <w:rtl/>
        </w:rPr>
        <w:t xml:space="preserve"> </w:t>
      </w:r>
      <w:r w:rsidRPr="00E87957">
        <w:rPr>
          <w:rFonts w:cs="Narkisim" w:hint="eastAsia"/>
          <w:color w:val="000000"/>
          <w:rtl/>
        </w:rPr>
        <w:t>באמצע</w:t>
      </w:r>
      <w:r w:rsidRPr="00E87957">
        <w:rPr>
          <w:rFonts w:cs="Narkisim"/>
          <w:color w:val="000000"/>
          <w:rtl/>
        </w:rPr>
        <w:t xml:space="preserve"> </w:t>
      </w:r>
      <w:r w:rsidRPr="00E87957">
        <w:rPr>
          <w:rFonts w:cs="Narkisim" w:hint="eastAsia"/>
          <w:color w:val="000000"/>
          <w:rtl/>
        </w:rPr>
        <w:t>התפילה</w:t>
      </w:r>
      <w:r w:rsidRPr="00E87957">
        <w:rPr>
          <w:rFonts w:cs="Narkisim"/>
          <w:color w:val="000000"/>
          <w:rtl/>
        </w:rPr>
        <w:t xml:space="preserve"> </w:t>
      </w:r>
      <w:r w:rsidRPr="00E87957">
        <w:rPr>
          <w:rFonts w:cs="Narkisim" w:hint="eastAsia"/>
          <w:color w:val="000000"/>
          <w:rtl/>
        </w:rPr>
        <w:t>את</w:t>
      </w:r>
      <w:r w:rsidRPr="00E87957">
        <w:rPr>
          <w:rFonts w:cs="Narkisim"/>
          <w:color w:val="000000"/>
          <w:rtl/>
        </w:rPr>
        <w:t xml:space="preserve"> </w:t>
      </w:r>
      <w:r w:rsidRPr="00E87957">
        <w:rPr>
          <w:rFonts w:cs="Narkisim" w:hint="eastAsia"/>
          <w:color w:val="000000"/>
          <w:rtl/>
        </w:rPr>
        <w:t>השימוש</w:t>
      </w:r>
      <w:r w:rsidRPr="00E87957">
        <w:rPr>
          <w:rFonts w:cs="Narkisim"/>
          <w:color w:val="000000"/>
          <w:rtl/>
        </w:rPr>
        <w:t xml:space="preserve"> </w:t>
      </w:r>
      <w:r w:rsidRPr="00E87957">
        <w:rPr>
          <w:rFonts w:cs="Narkisim" w:hint="eastAsia"/>
          <w:color w:val="000000"/>
          <w:rtl/>
        </w:rPr>
        <w:t>הרגיל</w:t>
      </w:r>
      <w:r w:rsidRPr="00E87957">
        <w:rPr>
          <w:rFonts w:cs="Narkisim"/>
          <w:color w:val="000000"/>
          <w:rtl/>
        </w:rPr>
        <w:t xml:space="preserve">. </w:t>
      </w:r>
      <w:r w:rsidRPr="00E87957">
        <w:rPr>
          <w:rFonts w:cs="Narkisim" w:hint="eastAsia"/>
          <w:color w:val="000000"/>
          <w:rtl/>
        </w:rPr>
        <w:t>יש</w:t>
      </w:r>
      <w:r w:rsidRPr="00E87957">
        <w:rPr>
          <w:rFonts w:cs="Narkisim"/>
          <w:color w:val="000000"/>
          <w:rtl/>
        </w:rPr>
        <w:t xml:space="preserve"> </w:t>
      </w:r>
      <w:r w:rsidRPr="00E87957">
        <w:rPr>
          <w:rFonts w:cs="Narkisim" w:hint="eastAsia"/>
          <w:color w:val="000000"/>
          <w:rtl/>
        </w:rPr>
        <w:t>בכך</w:t>
      </w:r>
      <w:r w:rsidRPr="00E87957">
        <w:rPr>
          <w:rFonts w:cs="Narkisim"/>
          <w:color w:val="000000"/>
          <w:rtl/>
        </w:rPr>
        <w:t xml:space="preserve"> </w:t>
      </w:r>
      <w:r w:rsidRPr="00E87957">
        <w:rPr>
          <w:rFonts w:cs="Narkisim" w:hint="eastAsia"/>
          <w:color w:val="000000"/>
          <w:rtl/>
        </w:rPr>
        <w:t>גם</w:t>
      </w:r>
      <w:r w:rsidRPr="00E87957">
        <w:rPr>
          <w:rFonts w:cs="Narkisim"/>
          <w:color w:val="000000"/>
          <w:rtl/>
        </w:rPr>
        <w:t xml:space="preserve"> </w:t>
      </w:r>
      <w:r w:rsidRPr="00E87957">
        <w:rPr>
          <w:rFonts w:cs="Narkisim" w:hint="eastAsia"/>
          <w:color w:val="000000"/>
          <w:rtl/>
        </w:rPr>
        <w:t>חשש</w:t>
      </w:r>
      <w:r w:rsidRPr="00E87957">
        <w:rPr>
          <w:rFonts w:cs="Narkisim"/>
          <w:color w:val="000000"/>
          <w:rtl/>
        </w:rPr>
        <w:t xml:space="preserve"> </w:t>
      </w:r>
      <w:r w:rsidRPr="00E87957">
        <w:rPr>
          <w:rFonts w:cs="Narkisim" w:hint="eastAsia"/>
          <w:color w:val="000000"/>
          <w:rtl/>
        </w:rPr>
        <w:t>של</w:t>
      </w:r>
      <w:r w:rsidRPr="00E87957">
        <w:rPr>
          <w:rFonts w:cs="Narkisim"/>
          <w:color w:val="000000"/>
          <w:rtl/>
        </w:rPr>
        <w:t xml:space="preserve"> </w:t>
      </w:r>
      <w:r w:rsidRPr="00E87957">
        <w:rPr>
          <w:rFonts w:cs="Narkisim" w:hint="eastAsia"/>
          <w:color w:val="000000"/>
          <w:rtl/>
        </w:rPr>
        <w:t>מראית</w:t>
      </w:r>
      <w:r w:rsidRPr="00E87957">
        <w:rPr>
          <w:rFonts w:cs="Narkisim"/>
          <w:color w:val="000000"/>
          <w:rtl/>
        </w:rPr>
        <w:t xml:space="preserve"> </w:t>
      </w:r>
      <w:r w:rsidRPr="00E87957">
        <w:rPr>
          <w:rFonts w:cs="Narkisim" w:hint="eastAsia"/>
          <w:color w:val="000000"/>
          <w:rtl/>
        </w:rPr>
        <w:t>עין</w:t>
      </w:r>
      <w:r w:rsidRPr="00E87957">
        <w:rPr>
          <w:rFonts w:cs="Narkisim"/>
          <w:color w:val="000000"/>
          <w:rtl/>
        </w:rPr>
        <w:t xml:space="preserve">. </w:t>
      </w:r>
    </w:p>
    <w:p w:rsidR="00EA0C77" w:rsidRPr="00E87957" w:rsidRDefault="00EA0C77" w:rsidP="00E87957">
      <w:pPr>
        <w:pStyle w:val="ListParagraph"/>
        <w:numPr>
          <w:ilvl w:val="0"/>
          <w:numId w:val="10"/>
        </w:numPr>
        <w:autoSpaceDE w:val="0"/>
        <w:autoSpaceDN w:val="0"/>
        <w:bidi/>
        <w:adjustRightInd w:val="0"/>
        <w:spacing w:after="0" w:line="240" w:lineRule="auto"/>
        <w:rPr>
          <w:rFonts w:cs="Narkisim"/>
          <w:color w:val="000000"/>
          <w:rtl/>
        </w:rPr>
      </w:pPr>
      <w:r w:rsidRPr="00E87957">
        <w:rPr>
          <w:rFonts w:cs="Narkisim" w:hint="eastAsia"/>
          <w:color w:val="000000"/>
          <w:rtl/>
        </w:rPr>
        <w:t>החששות</w:t>
      </w:r>
      <w:r w:rsidRPr="00E87957">
        <w:rPr>
          <w:rFonts w:cs="Narkisim"/>
          <w:color w:val="000000"/>
          <w:rtl/>
        </w:rPr>
        <w:t xml:space="preserve"> </w:t>
      </w:r>
      <w:r w:rsidRPr="00E87957">
        <w:rPr>
          <w:rFonts w:cs="Narkisim" w:hint="eastAsia"/>
          <w:color w:val="000000"/>
          <w:rtl/>
        </w:rPr>
        <w:t>והאיסורים</w:t>
      </w:r>
      <w:r w:rsidRPr="00E87957">
        <w:rPr>
          <w:rFonts w:cs="Narkisim"/>
          <w:color w:val="000000"/>
          <w:rtl/>
        </w:rPr>
        <w:t xml:space="preserve"> </w:t>
      </w:r>
      <w:r w:rsidRPr="00E87957">
        <w:rPr>
          <w:rFonts w:cs="Narkisim" w:hint="eastAsia"/>
          <w:color w:val="000000"/>
          <w:rtl/>
        </w:rPr>
        <w:t>לגבי</w:t>
      </w:r>
      <w:r w:rsidRPr="00E87957">
        <w:rPr>
          <w:rFonts w:cs="Narkisim"/>
          <w:color w:val="000000"/>
          <w:rtl/>
        </w:rPr>
        <w:t xml:space="preserve"> </w:t>
      </w:r>
      <w:r w:rsidRPr="00E87957">
        <w:rPr>
          <w:rFonts w:cs="Narkisim" w:hint="eastAsia"/>
          <w:color w:val="000000"/>
          <w:rtl/>
        </w:rPr>
        <w:t>הסידור</w:t>
      </w:r>
      <w:r w:rsidRPr="00E87957">
        <w:rPr>
          <w:rFonts w:cs="Narkisim"/>
          <w:color w:val="000000"/>
          <w:rtl/>
        </w:rPr>
        <w:t xml:space="preserve"> </w:t>
      </w:r>
      <w:r w:rsidRPr="00E87957">
        <w:rPr>
          <w:rFonts w:cs="Narkisim" w:hint="eastAsia"/>
          <w:color w:val="000000"/>
          <w:rtl/>
        </w:rPr>
        <w:t>האלקטרוני</w:t>
      </w:r>
      <w:r w:rsidRPr="00E87957">
        <w:rPr>
          <w:rFonts w:cs="Narkisim"/>
          <w:color w:val="000000"/>
          <w:rtl/>
        </w:rPr>
        <w:t xml:space="preserve"> </w:t>
      </w:r>
      <w:r w:rsidRPr="00E87957">
        <w:rPr>
          <w:rFonts w:cs="Narkisim" w:hint="eastAsia"/>
          <w:color w:val="000000"/>
          <w:rtl/>
        </w:rPr>
        <w:t>אמורים</w:t>
      </w:r>
      <w:r w:rsidRPr="00E87957">
        <w:rPr>
          <w:rFonts w:cs="Narkisim"/>
          <w:color w:val="000000"/>
          <w:rtl/>
        </w:rPr>
        <w:t xml:space="preserve"> </w:t>
      </w:r>
      <w:r w:rsidRPr="00E87957">
        <w:rPr>
          <w:rFonts w:cs="Narkisim" w:hint="eastAsia"/>
          <w:color w:val="000000"/>
          <w:rtl/>
        </w:rPr>
        <w:t>לאו</w:t>
      </w:r>
      <w:r w:rsidRPr="00E87957">
        <w:rPr>
          <w:rFonts w:cs="Narkisim"/>
          <w:color w:val="000000"/>
          <w:rtl/>
        </w:rPr>
        <w:t xml:space="preserve"> </w:t>
      </w:r>
      <w:r w:rsidRPr="00E87957">
        <w:rPr>
          <w:rFonts w:cs="Narkisim" w:hint="eastAsia"/>
          <w:color w:val="000000"/>
          <w:rtl/>
        </w:rPr>
        <w:t>דווקא</w:t>
      </w:r>
      <w:r w:rsidRPr="00E87957">
        <w:rPr>
          <w:rFonts w:cs="Narkisim"/>
          <w:color w:val="000000"/>
          <w:rtl/>
        </w:rPr>
        <w:t xml:space="preserve"> </w:t>
      </w:r>
      <w:r w:rsidRPr="00E87957">
        <w:rPr>
          <w:rFonts w:cs="Narkisim" w:hint="eastAsia"/>
          <w:color w:val="000000"/>
          <w:rtl/>
        </w:rPr>
        <w:t>כלפי</w:t>
      </w:r>
      <w:r w:rsidRPr="00E87957">
        <w:rPr>
          <w:rFonts w:cs="Narkisim"/>
          <w:color w:val="000000"/>
          <w:rtl/>
        </w:rPr>
        <w:t xml:space="preserve"> </w:t>
      </w:r>
      <w:r w:rsidRPr="00E87957">
        <w:rPr>
          <w:rFonts w:cs="Narkisim" w:hint="eastAsia"/>
          <w:color w:val="000000"/>
          <w:rtl/>
        </w:rPr>
        <w:t>תפילה</w:t>
      </w:r>
      <w:r w:rsidRPr="00E87957">
        <w:rPr>
          <w:rFonts w:cs="Narkisim"/>
          <w:color w:val="000000"/>
          <w:rtl/>
        </w:rPr>
        <w:t xml:space="preserve"> </w:t>
      </w:r>
      <w:r w:rsidRPr="00E87957">
        <w:rPr>
          <w:rFonts w:cs="Narkisim" w:hint="eastAsia"/>
          <w:color w:val="000000"/>
          <w:rtl/>
        </w:rPr>
        <w:t>בלחש</w:t>
      </w:r>
      <w:r w:rsidRPr="00E87957">
        <w:rPr>
          <w:rFonts w:cs="Narkisim"/>
          <w:color w:val="000000"/>
          <w:rtl/>
        </w:rPr>
        <w:t xml:space="preserve"> ("</w:t>
      </w:r>
      <w:r w:rsidRPr="00E87957">
        <w:rPr>
          <w:rFonts w:cs="Narkisim" w:hint="eastAsia"/>
          <w:color w:val="000000"/>
          <w:rtl/>
        </w:rPr>
        <w:t>שמונה</w:t>
      </w:r>
      <w:r w:rsidRPr="00E87957">
        <w:rPr>
          <w:rFonts w:cs="Narkisim"/>
          <w:color w:val="000000"/>
          <w:rtl/>
        </w:rPr>
        <w:t xml:space="preserve"> </w:t>
      </w:r>
      <w:r w:rsidRPr="00E87957">
        <w:rPr>
          <w:rFonts w:cs="Narkisim" w:hint="eastAsia"/>
          <w:color w:val="000000"/>
          <w:rtl/>
        </w:rPr>
        <w:t>עשרה</w:t>
      </w:r>
      <w:r w:rsidRPr="00E87957">
        <w:rPr>
          <w:rFonts w:cs="Narkisim"/>
          <w:color w:val="000000"/>
          <w:rtl/>
        </w:rPr>
        <w:t xml:space="preserve">") </w:t>
      </w:r>
      <w:r w:rsidRPr="00E87957">
        <w:rPr>
          <w:rFonts w:cs="Narkisim" w:hint="eastAsia"/>
          <w:color w:val="000000"/>
          <w:rtl/>
        </w:rPr>
        <w:t>אלא</w:t>
      </w:r>
      <w:r w:rsidRPr="00E87957">
        <w:rPr>
          <w:rFonts w:cs="Narkisim"/>
          <w:color w:val="000000"/>
          <w:rtl/>
        </w:rPr>
        <w:t xml:space="preserve"> </w:t>
      </w:r>
      <w:r w:rsidRPr="00E87957">
        <w:rPr>
          <w:rFonts w:cs="Narkisim" w:hint="eastAsia"/>
          <w:color w:val="000000"/>
          <w:rtl/>
        </w:rPr>
        <w:t>גם</w:t>
      </w:r>
      <w:r w:rsidRPr="00E87957">
        <w:rPr>
          <w:rFonts w:cs="Narkisim"/>
          <w:color w:val="000000"/>
          <w:rtl/>
        </w:rPr>
        <w:t xml:space="preserve"> </w:t>
      </w:r>
      <w:r w:rsidRPr="00E87957">
        <w:rPr>
          <w:rFonts w:cs="Narkisim" w:hint="eastAsia"/>
          <w:color w:val="000000"/>
          <w:rtl/>
        </w:rPr>
        <w:t>לגבי</w:t>
      </w:r>
      <w:r w:rsidRPr="00E87957">
        <w:rPr>
          <w:rFonts w:cs="Narkisim"/>
          <w:color w:val="000000"/>
          <w:rtl/>
        </w:rPr>
        <w:t xml:space="preserve"> </w:t>
      </w:r>
      <w:r w:rsidRPr="00E87957">
        <w:rPr>
          <w:rFonts w:cs="Narkisim" w:hint="eastAsia"/>
          <w:color w:val="000000"/>
          <w:rtl/>
        </w:rPr>
        <w:t>חלקי</w:t>
      </w:r>
      <w:r w:rsidRPr="00E87957">
        <w:rPr>
          <w:rFonts w:cs="Narkisim"/>
          <w:color w:val="000000"/>
          <w:rtl/>
        </w:rPr>
        <w:t xml:space="preserve"> </w:t>
      </w:r>
      <w:r w:rsidRPr="00E87957">
        <w:rPr>
          <w:rFonts w:cs="Narkisim" w:hint="eastAsia"/>
          <w:color w:val="000000"/>
          <w:rtl/>
        </w:rPr>
        <w:t>התפילה</w:t>
      </w:r>
      <w:r w:rsidRPr="00E87957">
        <w:rPr>
          <w:rFonts w:cs="Narkisim"/>
          <w:color w:val="000000"/>
          <w:rtl/>
        </w:rPr>
        <w:t xml:space="preserve"> </w:t>
      </w:r>
      <w:r w:rsidRPr="00E87957">
        <w:rPr>
          <w:rFonts w:cs="Narkisim" w:hint="eastAsia"/>
          <w:color w:val="000000"/>
          <w:rtl/>
        </w:rPr>
        <w:t>אחרים</w:t>
      </w:r>
      <w:r w:rsidRPr="00E87957">
        <w:rPr>
          <w:rFonts w:cs="Narkisim"/>
          <w:color w:val="000000"/>
          <w:rtl/>
        </w:rPr>
        <w:t xml:space="preserve">. </w:t>
      </w:r>
    </w:p>
    <w:p w:rsidR="00EA0C77" w:rsidRDefault="00EA0C77" w:rsidP="00676D80">
      <w:pPr>
        <w:autoSpaceDE w:val="0"/>
        <w:autoSpaceDN w:val="0"/>
        <w:bidi/>
        <w:adjustRightInd w:val="0"/>
        <w:spacing w:after="0" w:line="240" w:lineRule="auto"/>
        <w:jc w:val="both"/>
        <w:rPr>
          <w:rFonts w:cs="Narkisim"/>
          <w:color w:val="000000"/>
          <w:rtl/>
        </w:rPr>
      </w:pPr>
      <w:r w:rsidRPr="00E87957">
        <w:rPr>
          <w:rFonts w:cs="Narkisim"/>
          <w:color w:val="000000"/>
          <w:rtl/>
        </w:rPr>
        <w:t xml:space="preserve"> </w:t>
      </w:r>
    </w:p>
    <w:p w:rsidR="00EA0C77" w:rsidRPr="00BD5EA5" w:rsidRDefault="00EA0C77" w:rsidP="00BD5EA5">
      <w:pPr>
        <w:pStyle w:val="ListParagraph"/>
        <w:numPr>
          <w:ilvl w:val="0"/>
          <w:numId w:val="1"/>
        </w:numPr>
        <w:autoSpaceDE w:val="0"/>
        <w:autoSpaceDN w:val="0"/>
        <w:bidi/>
        <w:adjustRightInd w:val="0"/>
        <w:spacing w:after="0" w:line="240" w:lineRule="auto"/>
        <w:jc w:val="both"/>
        <w:rPr>
          <w:rFonts w:cs="Narkisim"/>
          <w:bCs/>
          <w:rtl/>
        </w:rPr>
      </w:pPr>
      <w:r w:rsidRPr="00BD5EA5">
        <w:rPr>
          <w:rFonts w:cs="Narkisim" w:hint="eastAsia"/>
          <w:bCs/>
          <w:rtl/>
        </w:rPr>
        <w:t>נספח</w:t>
      </w:r>
      <w:r w:rsidRPr="00BD5EA5">
        <w:rPr>
          <w:rFonts w:cs="Narkisim"/>
          <w:bCs/>
          <w:rtl/>
        </w:rPr>
        <w:t xml:space="preserve">: </w:t>
      </w:r>
      <w:r w:rsidRPr="00BD5EA5">
        <w:rPr>
          <w:rFonts w:cs="Narkisim" w:hint="eastAsia"/>
          <w:bCs/>
          <w:rtl/>
        </w:rPr>
        <w:t>הערות</w:t>
      </w:r>
      <w:r w:rsidRPr="00BD5EA5">
        <w:rPr>
          <w:rFonts w:cs="Narkisim"/>
          <w:bCs/>
          <w:rtl/>
        </w:rPr>
        <w:t xml:space="preserve"> </w:t>
      </w:r>
      <w:r w:rsidRPr="00BD5EA5">
        <w:rPr>
          <w:rFonts w:cs="Narkisim" w:hint="eastAsia"/>
          <w:bCs/>
          <w:rtl/>
        </w:rPr>
        <w:t>הרב</w:t>
      </w:r>
      <w:r w:rsidRPr="00BD5EA5">
        <w:rPr>
          <w:rFonts w:cs="Narkisim"/>
          <w:bCs/>
          <w:rtl/>
        </w:rPr>
        <w:t xml:space="preserve"> </w:t>
      </w:r>
      <w:r w:rsidRPr="00BD5EA5">
        <w:rPr>
          <w:rFonts w:cs="Narkisim" w:hint="eastAsia"/>
          <w:bCs/>
          <w:rtl/>
        </w:rPr>
        <w:t>ישראל</w:t>
      </w:r>
      <w:r w:rsidRPr="00BD5EA5">
        <w:rPr>
          <w:rFonts w:cs="Narkisim"/>
          <w:bCs/>
          <w:rtl/>
        </w:rPr>
        <w:t xml:space="preserve"> </w:t>
      </w:r>
      <w:r w:rsidRPr="00BD5EA5">
        <w:rPr>
          <w:rFonts w:cs="Narkisim" w:hint="eastAsia"/>
          <w:bCs/>
          <w:rtl/>
        </w:rPr>
        <w:t>רוזן</w:t>
      </w:r>
      <w:r w:rsidRPr="00BD5EA5">
        <w:rPr>
          <w:rFonts w:cs="Narkisim"/>
          <w:bCs/>
          <w:rtl/>
        </w:rPr>
        <w:t xml:space="preserve">, </w:t>
      </w:r>
      <w:r w:rsidRPr="00BD5EA5">
        <w:rPr>
          <w:rFonts w:cs="Narkisim" w:hint="eastAsia"/>
          <w:bCs/>
          <w:rtl/>
        </w:rPr>
        <w:t>ראש</w:t>
      </w:r>
      <w:r w:rsidRPr="00BD5EA5">
        <w:rPr>
          <w:rFonts w:cs="Narkisim"/>
          <w:bCs/>
          <w:rtl/>
        </w:rPr>
        <w:t xml:space="preserve"> </w:t>
      </w:r>
      <w:r w:rsidRPr="00BD5EA5">
        <w:rPr>
          <w:rFonts w:cs="Narkisim" w:hint="eastAsia"/>
          <w:bCs/>
          <w:rtl/>
        </w:rPr>
        <w:t>מכון</w:t>
      </w:r>
      <w:r w:rsidRPr="00BD5EA5">
        <w:rPr>
          <w:rFonts w:cs="Narkisim"/>
          <w:bCs/>
          <w:rtl/>
        </w:rPr>
        <w:t xml:space="preserve"> </w:t>
      </w:r>
      <w:r w:rsidRPr="00BD5EA5">
        <w:rPr>
          <w:rFonts w:cs="Narkisim" w:hint="eastAsia"/>
          <w:bCs/>
          <w:rtl/>
        </w:rPr>
        <w:t>צומ</w:t>
      </w:r>
      <w:r w:rsidRPr="00BD5EA5">
        <w:rPr>
          <w:rFonts w:cs="Narkisim"/>
          <w:bCs/>
          <w:rtl/>
        </w:rPr>
        <w:t>"</w:t>
      </w:r>
      <w:r w:rsidRPr="00BD5EA5">
        <w:rPr>
          <w:rFonts w:cs="Narkisim" w:hint="eastAsia"/>
          <w:bCs/>
          <w:rtl/>
        </w:rPr>
        <w:t>ת</w:t>
      </w:r>
      <w:r w:rsidRPr="00BD5EA5">
        <w:rPr>
          <w:rFonts w:cs="Narkisim"/>
          <w:bCs/>
          <w:rtl/>
        </w:rPr>
        <w:t xml:space="preserve"> </w:t>
      </w:r>
    </w:p>
    <w:p w:rsidR="00EA0C77" w:rsidRPr="00E87957" w:rsidRDefault="00EA0C77" w:rsidP="00676D80">
      <w:pPr>
        <w:autoSpaceDE w:val="0"/>
        <w:autoSpaceDN w:val="0"/>
        <w:bidi/>
        <w:adjustRightInd w:val="0"/>
        <w:spacing w:after="0" w:line="240" w:lineRule="auto"/>
        <w:jc w:val="both"/>
        <w:rPr>
          <w:rFonts w:cs="Narkisim"/>
          <w:color w:val="000000"/>
          <w:rtl/>
        </w:rPr>
      </w:pPr>
      <w:r w:rsidRPr="00E87957">
        <w:rPr>
          <w:rFonts w:cs="Narkisim" w:hint="eastAsia"/>
          <w:color w:val="000000"/>
          <w:rtl/>
        </w:rPr>
        <w:t>א</w:t>
      </w:r>
      <w:r w:rsidRPr="00E87957">
        <w:rPr>
          <w:rFonts w:cs="Narkisim"/>
          <w:color w:val="000000"/>
          <w:rtl/>
        </w:rPr>
        <w:t>.</w:t>
      </w:r>
      <w:r w:rsidRPr="00E87957">
        <w:rPr>
          <w:rFonts w:cs="Narkisim"/>
          <w:color w:val="000000"/>
          <w:rtl/>
        </w:rPr>
        <w:tab/>
      </w:r>
      <w:r w:rsidRPr="00E87957">
        <w:rPr>
          <w:rFonts w:cs="Narkisim" w:hint="eastAsia"/>
          <w:color w:val="000000"/>
          <w:rtl/>
        </w:rPr>
        <w:t>לא</w:t>
      </w:r>
      <w:r w:rsidRPr="00E87957">
        <w:rPr>
          <w:rFonts w:cs="Narkisim"/>
          <w:color w:val="000000"/>
          <w:rtl/>
        </w:rPr>
        <w:t xml:space="preserve"> </w:t>
      </w:r>
      <w:r w:rsidRPr="00E87957">
        <w:rPr>
          <w:rFonts w:cs="Narkisim" w:hint="eastAsia"/>
          <w:color w:val="000000"/>
          <w:rtl/>
        </w:rPr>
        <w:t>הרי</w:t>
      </w:r>
      <w:r w:rsidRPr="00E87957">
        <w:rPr>
          <w:rFonts w:cs="Narkisim"/>
          <w:color w:val="000000"/>
          <w:rtl/>
        </w:rPr>
        <w:t xml:space="preserve"> </w:t>
      </w:r>
      <w:r w:rsidRPr="00E87957">
        <w:rPr>
          <w:rFonts w:cs="Narkisim" w:hint="eastAsia"/>
          <w:color w:val="000000"/>
          <w:rtl/>
        </w:rPr>
        <w:t>לולב</w:t>
      </w:r>
      <w:r w:rsidRPr="00E87957">
        <w:rPr>
          <w:rFonts w:cs="Narkisim"/>
          <w:color w:val="000000"/>
          <w:rtl/>
        </w:rPr>
        <w:t xml:space="preserve">, </w:t>
      </w:r>
      <w:r w:rsidRPr="00E87957">
        <w:rPr>
          <w:rFonts w:cs="Narkisim" w:hint="eastAsia"/>
          <w:color w:val="000000"/>
          <w:rtl/>
        </w:rPr>
        <w:t>שהוא</w:t>
      </w:r>
      <w:r w:rsidRPr="00E87957">
        <w:rPr>
          <w:rFonts w:cs="Narkisim"/>
          <w:color w:val="000000"/>
          <w:rtl/>
        </w:rPr>
        <w:t xml:space="preserve"> '</w:t>
      </w:r>
      <w:r w:rsidRPr="00E87957">
        <w:rPr>
          <w:rFonts w:cs="Narkisim" w:hint="eastAsia"/>
          <w:color w:val="000000"/>
          <w:rtl/>
        </w:rPr>
        <w:t>סתם</w:t>
      </w:r>
      <w:r w:rsidRPr="00E87957">
        <w:rPr>
          <w:rFonts w:cs="Narkisim"/>
          <w:color w:val="000000"/>
          <w:rtl/>
        </w:rPr>
        <w:t xml:space="preserve">' </w:t>
      </w:r>
      <w:r w:rsidRPr="00E87957">
        <w:rPr>
          <w:rFonts w:cs="Narkisim" w:hint="eastAsia"/>
          <w:color w:val="000000"/>
          <w:rtl/>
        </w:rPr>
        <w:t>דבר</w:t>
      </w:r>
      <w:r w:rsidRPr="00E87957">
        <w:rPr>
          <w:rFonts w:cs="Narkisim"/>
          <w:color w:val="000000"/>
          <w:rtl/>
        </w:rPr>
        <w:t xml:space="preserve"> </w:t>
      </w:r>
      <w:r w:rsidRPr="00E87957">
        <w:rPr>
          <w:rFonts w:cs="Narkisim" w:hint="eastAsia"/>
          <w:color w:val="000000"/>
          <w:rtl/>
        </w:rPr>
        <w:t>שבקדושה</w:t>
      </w:r>
      <w:r w:rsidRPr="00E87957">
        <w:rPr>
          <w:rFonts w:cs="Narkisim"/>
          <w:color w:val="000000"/>
          <w:rtl/>
        </w:rPr>
        <w:t xml:space="preserve">, </w:t>
      </w:r>
      <w:r w:rsidRPr="00E87957">
        <w:rPr>
          <w:rFonts w:cs="Narkisim" w:hint="eastAsia"/>
          <w:color w:val="000000"/>
          <w:rtl/>
        </w:rPr>
        <w:t>כהרי</w:t>
      </w:r>
      <w:r w:rsidRPr="00E87957">
        <w:rPr>
          <w:rFonts w:cs="Narkisim"/>
          <w:color w:val="000000"/>
          <w:rtl/>
        </w:rPr>
        <w:t xml:space="preserve"> </w:t>
      </w:r>
      <w:r w:rsidRPr="00E87957">
        <w:rPr>
          <w:rFonts w:cs="Narkisim" w:hint="eastAsia"/>
          <w:color w:val="000000"/>
          <w:rtl/>
        </w:rPr>
        <w:t>סידור</w:t>
      </w:r>
      <w:r w:rsidRPr="00E87957">
        <w:rPr>
          <w:rFonts w:cs="Narkisim"/>
          <w:color w:val="000000"/>
          <w:rtl/>
        </w:rPr>
        <w:t xml:space="preserve"> </w:t>
      </w:r>
      <w:r w:rsidRPr="00E87957">
        <w:rPr>
          <w:rFonts w:cs="Narkisim" w:hint="eastAsia"/>
          <w:color w:val="000000"/>
          <w:rtl/>
        </w:rPr>
        <w:t>ומחזור</w:t>
      </w:r>
      <w:r w:rsidRPr="00E87957">
        <w:rPr>
          <w:rFonts w:cs="Narkisim"/>
          <w:color w:val="000000"/>
          <w:rtl/>
        </w:rPr>
        <w:t xml:space="preserve"> </w:t>
      </w:r>
      <w:r w:rsidRPr="00E87957">
        <w:rPr>
          <w:rFonts w:cs="Narkisim" w:hint="eastAsia"/>
          <w:color w:val="000000"/>
          <w:rtl/>
        </w:rPr>
        <w:t>שהם</w:t>
      </w:r>
      <w:r w:rsidRPr="00E87957">
        <w:rPr>
          <w:rFonts w:cs="Narkisim"/>
          <w:color w:val="000000"/>
          <w:rtl/>
        </w:rPr>
        <w:t xml:space="preserve"> </w:t>
      </w:r>
      <w:r w:rsidRPr="00E87957">
        <w:rPr>
          <w:rFonts w:cs="Narkisim" w:hint="eastAsia"/>
          <w:color w:val="000000"/>
          <w:rtl/>
        </w:rPr>
        <w:t>צורך</w:t>
      </w:r>
      <w:r w:rsidRPr="00E87957">
        <w:rPr>
          <w:rFonts w:cs="Narkisim"/>
          <w:color w:val="000000"/>
          <w:rtl/>
        </w:rPr>
        <w:t xml:space="preserve"> </w:t>
      </w:r>
      <w:r w:rsidRPr="00E87957">
        <w:rPr>
          <w:rFonts w:cs="Narkisim" w:hint="eastAsia"/>
          <w:color w:val="000000"/>
          <w:rtl/>
        </w:rPr>
        <w:t>התפילה</w:t>
      </w:r>
      <w:r w:rsidRPr="00E87957">
        <w:rPr>
          <w:rFonts w:cs="Narkisim"/>
          <w:color w:val="000000"/>
          <w:rtl/>
        </w:rPr>
        <w:t xml:space="preserve">. </w:t>
      </w:r>
      <w:r w:rsidRPr="00E87957">
        <w:rPr>
          <w:rFonts w:cs="Narkisim" w:hint="eastAsia"/>
          <w:color w:val="000000"/>
          <w:rtl/>
        </w:rPr>
        <w:t>ההיתר</w:t>
      </w:r>
      <w:r w:rsidRPr="00E87957">
        <w:rPr>
          <w:rFonts w:cs="Narkisim"/>
          <w:color w:val="000000"/>
          <w:rtl/>
        </w:rPr>
        <w:t xml:space="preserve"> </w:t>
      </w:r>
      <w:r w:rsidRPr="00E87957">
        <w:rPr>
          <w:rFonts w:cs="Narkisim" w:hint="eastAsia"/>
          <w:color w:val="000000"/>
          <w:rtl/>
        </w:rPr>
        <w:t>להתפלל</w:t>
      </w:r>
      <w:r w:rsidRPr="00E87957">
        <w:rPr>
          <w:rFonts w:cs="Narkisim"/>
          <w:color w:val="000000"/>
          <w:rtl/>
        </w:rPr>
        <w:t xml:space="preserve"> </w:t>
      </w:r>
      <w:r w:rsidRPr="00E87957">
        <w:rPr>
          <w:rFonts w:cs="Narkisim" w:hint="eastAsia"/>
          <w:color w:val="000000"/>
          <w:rtl/>
        </w:rPr>
        <w:t>מתוך</w:t>
      </w:r>
      <w:r w:rsidRPr="00E87957">
        <w:rPr>
          <w:rFonts w:cs="Narkisim"/>
          <w:color w:val="000000"/>
          <w:rtl/>
        </w:rPr>
        <w:t xml:space="preserve"> </w:t>
      </w:r>
      <w:r w:rsidRPr="00E87957">
        <w:rPr>
          <w:rFonts w:cs="Narkisim" w:hint="eastAsia"/>
          <w:color w:val="000000"/>
          <w:rtl/>
        </w:rPr>
        <w:t>סידור</w:t>
      </w:r>
      <w:r w:rsidRPr="00E87957">
        <w:rPr>
          <w:rFonts w:cs="Narkisim"/>
          <w:color w:val="000000"/>
          <w:rtl/>
        </w:rPr>
        <w:t xml:space="preserve">, </w:t>
      </w:r>
      <w:r w:rsidRPr="00E87957">
        <w:rPr>
          <w:rFonts w:cs="Narkisim" w:hint="eastAsia"/>
          <w:color w:val="000000"/>
          <w:rtl/>
        </w:rPr>
        <w:t>כעזר</w:t>
      </w:r>
      <w:r w:rsidRPr="00E87957">
        <w:rPr>
          <w:rFonts w:cs="Narkisim"/>
          <w:color w:val="000000"/>
          <w:rtl/>
        </w:rPr>
        <w:t xml:space="preserve"> </w:t>
      </w:r>
      <w:r w:rsidRPr="00E87957">
        <w:rPr>
          <w:rFonts w:cs="Narkisim" w:hint="eastAsia"/>
          <w:color w:val="000000"/>
          <w:rtl/>
        </w:rPr>
        <w:t>לסידור</w:t>
      </w:r>
      <w:r w:rsidRPr="00E87957">
        <w:rPr>
          <w:rFonts w:cs="Narkisim"/>
          <w:color w:val="000000"/>
          <w:rtl/>
        </w:rPr>
        <w:t xml:space="preserve"> </w:t>
      </w:r>
      <w:r w:rsidRPr="00E87957">
        <w:rPr>
          <w:rFonts w:cs="Narkisim" w:hint="eastAsia"/>
          <w:color w:val="000000"/>
          <w:rtl/>
        </w:rPr>
        <w:t>התפילה</w:t>
      </w:r>
      <w:r w:rsidRPr="00E87957">
        <w:rPr>
          <w:rFonts w:cs="Narkisim"/>
          <w:color w:val="000000"/>
          <w:rtl/>
        </w:rPr>
        <w:t xml:space="preserve">, </w:t>
      </w:r>
      <w:r w:rsidRPr="00E87957">
        <w:rPr>
          <w:rFonts w:cs="Narkisim" w:hint="eastAsia"/>
          <w:color w:val="000000"/>
          <w:rtl/>
        </w:rPr>
        <w:t>גובר</w:t>
      </w:r>
      <w:r w:rsidRPr="00E87957">
        <w:rPr>
          <w:rFonts w:cs="Narkisim"/>
          <w:color w:val="000000"/>
          <w:rtl/>
        </w:rPr>
        <w:t xml:space="preserve"> </w:t>
      </w:r>
      <w:r w:rsidRPr="00E87957">
        <w:rPr>
          <w:rFonts w:cs="Narkisim" w:hint="eastAsia"/>
          <w:color w:val="000000"/>
          <w:rtl/>
        </w:rPr>
        <w:t>על</w:t>
      </w:r>
      <w:r w:rsidRPr="00E87957">
        <w:rPr>
          <w:rFonts w:cs="Narkisim"/>
          <w:color w:val="000000"/>
          <w:rtl/>
        </w:rPr>
        <w:t xml:space="preserve"> </w:t>
      </w:r>
      <w:r w:rsidRPr="00E87957">
        <w:rPr>
          <w:rFonts w:cs="Narkisim" w:hint="eastAsia"/>
          <w:color w:val="000000"/>
          <w:rtl/>
        </w:rPr>
        <w:t>חשש</w:t>
      </w:r>
      <w:r w:rsidRPr="00E87957">
        <w:rPr>
          <w:rFonts w:cs="Narkisim"/>
          <w:color w:val="000000"/>
          <w:rtl/>
        </w:rPr>
        <w:t xml:space="preserve"> </w:t>
      </w:r>
      <w:r w:rsidRPr="00E87957">
        <w:rPr>
          <w:rFonts w:cs="Narkisim" w:hint="eastAsia"/>
          <w:color w:val="000000"/>
          <w:rtl/>
        </w:rPr>
        <w:t>הסחת</w:t>
      </w:r>
      <w:r w:rsidRPr="00E87957">
        <w:rPr>
          <w:rFonts w:cs="Narkisim"/>
          <w:color w:val="000000"/>
          <w:rtl/>
        </w:rPr>
        <w:t xml:space="preserve"> </w:t>
      </w:r>
      <w:r w:rsidRPr="00E87957">
        <w:rPr>
          <w:rFonts w:cs="Narkisim" w:hint="eastAsia"/>
          <w:color w:val="000000"/>
          <w:rtl/>
        </w:rPr>
        <w:t>הדעת</w:t>
      </w:r>
      <w:r w:rsidRPr="00E87957">
        <w:rPr>
          <w:rFonts w:cs="Narkisim"/>
          <w:color w:val="000000"/>
          <w:rtl/>
        </w:rPr>
        <w:t xml:space="preserve">, </w:t>
      </w:r>
      <w:r w:rsidRPr="00E87957">
        <w:rPr>
          <w:rFonts w:cs="Narkisim" w:hint="eastAsia"/>
          <w:color w:val="000000"/>
          <w:rtl/>
        </w:rPr>
        <w:t>ולא</w:t>
      </w:r>
      <w:r w:rsidRPr="00E87957">
        <w:rPr>
          <w:rFonts w:cs="Narkisim"/>
          <w:color w:val="000000"/>
          <w:rtl/>
        </w:rPr>
        <w:t xml:space="preserve"> </w:t>
      </w:r>
      <w:r w:rsidRPr="00E87957">
        <w:rPr>
          <w:rFonts w:cs="Narkisim" w:hint="eastAsia"/>
          <w:color w:val="000000"/>
          <w:rtl/>
        </w:rPr>
        <w:t>חילקו</w:t>
      </w:r>
      <w:r w:rsidRPr="00E87957">
        <w:rPr>
          <w:rFonts w:cs="Narkisim"/>
          <w:color w:val="000000"/>
          <w:rtl/>
        </w:rPr>
        <w:t xml:space="preserve"> </w:t>
      </w:r>
      <w:r w:rsidRPr="00E87957">
        <w:rPr>
          <w:rFonts w:cs="Narkisim" w:hint="eastAsia"/>
          <w:color w:val="000000"/>
          <w:rtl/>
        </w:rPr>
        <w:t>בין</w:t>
      </w:r>
      <w:r w:rsidRPr="00E87957">
        <w:rPr>
          <w:rFonts w:cs="Narkisim"/>
          <w:color w:val="000000"/>
          <w:rtl/>
        </w:rPr>
        <w:t xml:space="preserve"> </w:t>
      </w:r>
      <w:r w:rsidRPr="00E87957">
        <w:rPr>
          <w:rFonts w:cs="Narkisim" w:hint="eastAsia"/>
          <w:color w:val="000000"/>
          <w:rtl/>
        </w:rPr>
        <w:t>סידור</w:t>
      </w:r>
      <w:r w:rsidRPr="00E87957">
        <w:rPr>
          <w:rFonts w:cs="Narkisim"/>
          <w:color w:val="000000"/>
          <w:rtl/>
        </w:rPr>
        <w:t xml:space="preserve"> </w:t>
      </w:r>
      <w:r w:rsidRPr="00E87957">
        <w:rPr>
          <w:rFonts w:cs="Narkisim" w:hint="eastAsia"/>
          <w:color w:val="000000"/>
          <w:rtl/>
        </w:rPr>
        <w:t>פשוט</w:t>
      </w:r>
      <w:r w:rsidRPr="00E87957">
        <w:rPr>
          <w:rFonts w:cs="Narkisim"/>
          <w:color w:val="000000"/>
          <w:rtl/>
        </w:rPr>
        <w:t xml:space="preserve"> </w:t>
      </w:r>
      <w:r w:rsidRPr="00E87957">
        <w:rPr>
          <w:rFonts w:cs="Narkisim" w:hint="eastAsia"/>
          <w:color w:val="000000"/>
          <w:rtl/>
        </w:rPr>
        <w:t>ליקר</w:t>
      </w:r>
      <w:r w:rsidRPr="00E87957">
        <w:rPr>
          <w:rFonts w:cs="Narkisim"/>
          <w:color w:val="000000"/>
          <w:rtl/>
        </w:rPr>
        <w:t xml:space="preserve"> </w:t>
      </w:r>
      <w:r w:rsidRPr="00E87957">
        <w:rPr>
          <w:rFonts w:cs="Narkisim" w:hint="eastAsia"/>
          <w:color w:val="000000"/>
          <w:rtl/>
        </w:rPr>
        <w:t>המציאות</w:t>
      </w:r>
      <w:r w:rsidRPr="00E87957">
        <w:rPr>
          <w:rFonts w:cs="Narkisim"/>
          <w:color w:val="000000"/>
          <w:rtl/>
        </w:rPr>
        <w:t xml:space="preserve">. </w:t>
      </w:r>
      <w:r w:rsidRPr="00E87957">
        <w:rPr>
          <w:rFonts w:cs="Narkisim" w:hint="eastAsia"/>
          <w:color w:val="000000"/>
          <w:rtl/>
        </w:rPr>
        <w:t>הסידור</w:t>
      </w:r>
      <w:r w:rsidRPr="00E87957">
        <w:rPr>
          <w:rFonts w:cs="Narkisim"/>
          <w:color w:val="000000"/>
          <w:rtl/>
        </w:rPr>
        <w:t xml:space="preserve"> </w:t>
      </w:r>
      <w:r w:rsidRPr="00E87957">
        <w:rPr>
          <w:rFonts w:cs="Narkisim" w:hint="eastAsia"/>
          <w:color w:val="000000"/>
          <w:rtl/>
        </w:rPr>
        <w:t>האלקטרוני</w:t>
      </w:r>
      <w:r w:rsidRPr="00E87957">
        <w:rPr>
          <w:rFonts w:cs="Narkisim"/>
          <w:color w:val="000000"/>
          <w:rtl/>
        </w:rPr>
        <w:t xml:space="preserve"> </w:t>
      </w:r>
      <w:r w:rsidRPr="00E87957">
        <w:rPr>
          <w:rFonts w:cs="Narkisim" w:hint="eastAsia"/>
          <w:color w:val="000000"/>
          <w:rtl/>
        </w:rPr>
        <w:t>הוא</w:t>
      </w:r>
      <w:r w:rsidRPr="00E87957">
        <w:rPr>
          <w:rFonts w:cs="Narkisim"/>
          <w:color w:val="000000"/>
          <w:rtl/>
        </w:rPr>
        <w:t xml:space="preserve"> </w:t>
      </w:r>
      <w:r w:rsidRPr="00E87957">
        <w:rPr>
          <w:rFonts w:cs="Narkisim" w:hint="eastAsia"/>
          <w:color w:val="000000"/>
          <w:rtl/>
        </w:rPr>
        <w:t>סידור</w:t>
      </w:r>
      <w:r w:rsidRPr="00E87957">
        <w:rPr>
          <w:rFonts w:cs="Narkisim"/>
          <w:color w:val="000000"/>
          <w:rtl/>
        </w:rPr>
        <w:t xml:space="preserve"> </w:t>
      </w:r>
      <w:r w:rsidRPr="00E87957">
        <w:rPr>
          <w:rFonts w:cs="Narkisim" w:hint="eastAsia"/>
          <w:color w:val="000000"/>
          <w:rtl/>
        </w:rPr>
        <w:t>לכל</w:t>
      </w:r>
      <w:r w:rsidRPr="00E87957">
        <w:rPr>
          <w:rFonts w:cs="Narkisim"/>
          <w:color w:val="000000"/>
          <w:rtl/>
        </w:rPr>
        <w:t xml:space="preserve"> </w:t>
      </w:r>
      <w:r w:rsidRPr="00E87957">
        <w:rPr>
          <w:rFonts w:cs="Narkisim" w:hint="eastAsia"/>
          <w:color w:val="000000"/>
          <w:rtl/>
        </w:rPr>
        <w:t>דבר</w:t>
      </w:r>
      <w:r w:rsidRPr="00E87957">
        <w:rPr>
          <w:rFonts w:cs="Narkisim"/>
          <w:color w:val="000000"/>
          <w:rtl/>
        </w:rPr>
        <w:t xml:space="preserve"> </w:t>
      </w:r>
      <w:r w:rsidRPr="00E87957">
        <w:rPr>
          <w:rFonts w:cs="Narkisim" w:hint="eastAsia"/>
          <w:color w:val="000000"/>
          <w:rtl/>
        </w:rPr>
        <w:t>ולא</w:t>
      </w:r>
      <w:r w:rsidRPr="00E87957">
        <w:rPr>
          <w:rFonts w:cs="Narkisim"/>
          <w:color w:val="000000"/>
          <w:rtl/>
        </w:rPr>
        <w:t xml:space="preserve"> </w:t>
      </w:r>
      <w:r w:rsidRPr="00E87957">
        <w:rPr>
          <w:rFonts w:cs="Narkisim" w:hint="eastAsia"/>
          <w:color w:val="000000"/>
          <w:rtl/>
        </w:rPr>
        <w:t>מצאתי</w:t>
      </w:r>
      <w:r w:rsidRPr="00E87957">
        <w:rPr>
          <w:rFonts w:cs="Narkisim"/>
          <w:color w:val="000000"/>
          <w:rtl/>
        </w:rPr>
        <w:t xml:space="preserve"> </w:t>
      </w:r>
      <w:r w:rsidRPr="00E87957">
        <w:rPr>
          <w:rFonts w:cs="Narkisim" w:hint="eastAsia"/>
          <w:color w:val="000000"/>
          <w:rtl/>
        </w:rPr>
        <w:t>בכל</w:t>
      </w:r>
      <w:r w:rsidRPr="00E87957">
        <w:rPr>
          <w:rFonts w:cs="Narkisim"/>
          <w:color w:val="000000"/>
          <w:rtl/>
        </w:rPr>
        <w:t xml:space="preserve"> </w:t>
      </w:r>
      <w:r w:rsidRPr="00E87957">
        <w:rPr>
          <w:rFonts w:cs="Narkisim" w:hint="eastAsia"/>
          <w:color w:val="000000"/>
          <w:rtl/>
        </w:rPr>
        <w:t>המאמר</w:t>
      </w:r>
      <w:r w:rsidRPr="00E87957">
        <w:rPr>
          <w:rFonts w:cs="Narkisim"/>
          <w:color w:val="000000"/>
          <w:rtl/>
        </w:rPr>
        <w:t xml:space="preserve"> </w:t>
      </w:r>
      <w:r w:rsidRPr="00E87957">
        <w:rPr>
          <w:rFonts w:cs="Narkisim" w:hint="eastAsia"/>
          <w:color w:val="000000"/>
          <w:rtl/>
        </w:rPr>
        <w:t>מקור</w:t>
      </w:r>
      <w:r w:rsidRPr="00E87957">
        <w:rPr>
          <w:rFonts w:cs="Narkisim"/>
          <w:color w:val="000000"/>
          <w:rtl/>
        </w:rPr>
        <w:t xml:space="preserve"> </w:t>
      </w:r>
      <w:r w:rsidRPr="00E87957">
        <w:rPr>
          <w:rFonts w:cs="Narkisim" w:hint="eastAsia"/>
          <w:color w:val="000000"/>
          <w:rtl/>
        </w:rPr>
        <w:t>לאבחנה</w:t>
      </w:r>
      <w:r w:rsidRPr="00E87957">
        <w:rPr>
          <w:rFonts w:cs="Narkisim"/>
          <w:color w:val="000000"/>
          <w:rtl/>
        </w:rPr>
        <w:t xml:space="preserve"> </w:t>
      </w:r>
      <w:r w:rsidRPr="00E87957">
        <w:rPr>
          <w:rFonts w:cs="Narkisim" w:hint="eastAsia"/>
          <w:color w:val="000000"/>
          <w:rtl/>
        </w:rPr>
        <w:t>בין</w:t>
      </w:r>
      <w:r w:rsidRPr="00E87957">
        <w:rPr>
          <w:rFonts w:cs="Narkisim"/>
          <w:color w:val="000000"/>
          <w:rtl/>
        </w:rPr>
        <w:t xml:space="preserve"> </w:t>
      </w:r>
      <w:r w:rsidRPr="00E87957">
        <w:rPr>
          <w:rFonts w:cs="Narkisim" w:hint="eastAsia"/>
          <w:color w:val="000000"/>
          <w:rtl/>
        </w:rPr>
        <w:t>סידור</w:t>
      </w:r>
      <w:r w:rsidRPr="00E87957">
        <w:rPr>
          <w:rFonts w:cs="Narkisim"/>
          <w:color w:val="000000"/>
          <w:rtl/>
        </w:rPr>
        <w:t xml:space="preserve"> </w:t>
      </w:r>
      <w:r w:rsidRPr="00E87957">
        <w:rPr>
          <w:rFonts w:cs="Narkisim" w:hint="eastAsia"/>
          <w:color w:val="000000"/>
          <w:rtl/>
        </w:rPr>
        <w:t>לסידור</w:t>
      </w:r>
      <w:r w:rsidRPr="00E87957">
        <w:rPr>
          <w:rFonts w:cs="Narkisim"/>
          <w:color w:val="000000"/>
          <w:rtl/>
        </w:rPr>
        <w:t xml:space="preserve">. </w:t>
      </w:r>
    </w:p>
    <w:p w:rsidR="00EA0C77" w:rsidRPr="00E87957" w:rsidRDefault="00EA0C77" w:rsidP="00423144">
      <w:pPr>
        <w:autoSpaceDE w:val="0"/>
        <w:autoSpaceDN w:val="0"/>
        <w:bidi/>
        <w:adjustRightInd w:val="0"/>
        <w:spacing w:after="0" w:line="240" w:lineRule="auto"/>
        <w:jc w:val="both"/>
        <w:rPr>
          <w:rFonts w:cs="Narkisim"/>
          <w:color w:val="000000"/>
          <w:rtl/>
        </w:rPr>
      </w:pPr>
      <w:r w:rsidRPr="00E87957">
        <w:rPr>
          <w:rFonts w:cs="Narkisim"/>
          <w:color w:val="000000"/>
          <w:rtl/>
        </w:rPr>
        <w:t xml:space="preserve"> </w:t>
      </w:r>
      <w:r w:rsidRPr="00E87957">
        <w:rPr>
          <w:rFonts w:cs="Narkisim" w:hint="eastAsia"/>
          <w:color w:val="000000"/>
          <w:rtl/>
        </w:rPr>
        <w:t>ב</w:t>
      </w:r>
      <w:r w:rsidRPr="00E87957">
        <w:rPr>
          <w:rFonts w:cs="Narkisim"/>
          <w:color w:val="000000"/>
          <w:rtl/>
        </w:rPr>
        <w:t>.</w:t>
      </w:r>
      <w:r w:rsidRPr="00E87957">
        <w:rPr>
          <w:rFonts w:cs="Narkisim"/>
          <w:color w:val="000000"/>
          <w:rtl/>
        </w:rPr>
        <w:tab/>
      </w:r>
      <w:r w:rsidRPr="00E87957">
        <w:rPr>
          <w:rFonts w:cs="Narkisim" w:hint="eastAsia"/>
          <w:color w:val="000000"/>
          <w:rtl/>
        </w:rPr>
        <w:t>החשש</w:t>
      </w:r>
      <w:r w:rsidRPr="00E87957">
        <w:rPr>
          <w:rFonts w:cs="Narkisim"/>
          <w:color w:val="000000"/>
          <w:rtl/>
        </w:rPr>
        <w:t xml:space="preserve"> </w:t>
      </w:r>
      <w:r w:rsidRPr="00E87957">
        <w:rPr>
          <w:rFonts w:cs="Narkisim" w:hint="eastAsia"/>
          <w:color w:val="000000"/>
          <w:rtl/>
        </w:rPr>
        <w:t>שמא</w:t>
      </w:r>
      <w:r w:rsidRPr="00E87957">
        <w:rPr>
          <w:rFonts w:cs="Narkisim"/>
          <w:color w:val="000000"/>
          <w:rtl/>
        </w:rPr>
        <w:t xml:space="preserve"> </w:t>
      </w:r>
      <w:r w:rsidRPr="00E87957">
        <w:rPr>
          <w:rFonts w:cs="Narkisim" w:hint="eastAsia"/>
          <w:color w:val="000000"/>
          <w:rtl/>
        </w:rPr>
        <w:t>ישתמש</w:t>
      </w:r>
      <w:r w:rsidRPr="00E87957">
        <w:rPr>
          <w:rFonts w:cs="Narkisim"/>
          <w:color w:val="000000"/>
          <w:rtl/>
        </w:rPr>
        <w:t xml:space="preserve"> </w:t>
      </w:r>
      <w:r w:rsidRPr="00E87957">
        <w:rPr>
          <w:rFonts w:cs="Narkisim" w:hint="eastAsia"/>
          <w:color w:val="000000"/>
          <w:rtl/>
        </w:rPr>
        <w:t>ביומן</w:t>
      </w:r>
      <w:r w:rsidRPr="00E87957">
        <w:rPr>
          <w:rFonts w:cs="Narkisim"/>
          <w:color w:val="000000"/>
          <w:rtl/>
        </w:rPr>
        <w:t xml:space="preserve"> </w:t>
      </w:r>
      <w:r w:rsidRPr="00E87957">
        <w:rPr>
          <w:rFonts w:cs="Narkisim" w:hint="eastAsia"/>
          <w:color w:val="000000"/>
          <w:rtl/>
        </w:rPr>
        <w:t>וטלפון</w:t>
      </w:r>
      <w:r w:rsidRPr="00E87957">
        <w:rPr>
          <w:rFonts w:cs="Narkisim"/>
          <w:color w:val="000000"/>
          <w:rtl/>
        </w:rPr>
        <w:t xml:space="preserve"> </w:t>
      </w:r>
      <w:r w:rsidRPr="00E87957">
        <w:rPr>
          <w:rFonts w:cs="Narkisim" w:hint="eastAsia"/>
          <w:color w:val="000000"/>
          <w:rtl/>
        </w:rPr>
        <w:t>וכד</w:t>
      </w:r>
      <w:r w:rsidRPr="00E87957">
        <w:rPr>
          <w:rFonts w:cs="Narkisim"/>
          <w:color w:val="000000"/>
          <w:rtl/>
        </w:rPr>
        <w:t xml:space="preserve">', </w:t>
      </w:r>
      <w:r w:rsidRPr="00E87957">
        <w:rPr>
          <w:rFonts w:cs="Narkisim" w:hint="eastAsia"/>
          <w:color w:val="000000"/>
          <w:rtl/>
        </w:rPr>
        <w:t>ה</w:t>
      </w:r>
      <w:r w:rsidRPr="00E87957">
        <w:rPr>
          <w:rFonts w:cs="Narkisim"/>
          <w:color w:val="000000"/>
          <w:rtl/>
        </w:rPr>
        <w:t>'</w:t>
      </w:r>
      <w:r w:rsidRPr="00E87957">
        <w:rPr>
          <w:rFonts w:cs="Narkisim" w:hint="eastAsia"/>
          <w:color w:val="000000"/>
          <w:rtl/>
        </w:rPr>
        <w:t>כרוכים</w:t>
      </w:r>
      <w:r w:rsidRPr="00E87957">
        <w:rPr>
          <w:rFonts w:cs="Narkisim"/>
          <w:color w:val="000000"/>
          <w:rtl/>
        </w:rPr>
        <w:t xml:space="preserve">' </w:t>
      </w:r>
      <w:r w:rsidRPr="00E87957">
        <w:rPr>
          <w:rFonts w:cs="Narkisim" w:hint="eastAsia"/>
          <w:color w:val="000000"/>
          <w:rtl/>
        </w:rPr>
        <w:t>יחד</w:t>
      </w:r>
      <w:r w:rsidRPr="00E87957">
        <w:rPr>
          <w:rFonts w:cs="Narkisim"/>
          <w:color w:val="000000"/>
          <w:rtl/>
        </w:rPr>
        <w:t xml:space="preserve"> </w:t>
      </w:r>
      <w:r w:rsidRPr="00E87957">
        <w:rPr>
          <w:rFonts w:cs="Narkisim" w:hint="eastAsia"/>
          <w:color w:val="000000"/>
          <w:rtl/>
        </w:rPr>
        <w:t>עם</w:t>
      </w:r>
      <w:r w:rsidRPr="00E87957">
        <w:rPr>
          <w:rFonts w:cs="Narkisim"/>
          <w:color w:val="000000"/>
          <w:rtl/>
        </w:rPr>
        <w:t xml:space="preserve"> </w:t>
      </w:r>
      <w:r w:rsidRPr="00E87957">
        <w:rPr>
          <w:rFonts w:cs="Narkisim" w:hint="eastAsia"/>
          <w:color w:val="000000"/>
          <w:rtl/>
        </w:rPr>
        <w:t>הסידור</w:t>
      </w:r>
      <w:r w:rsidRPr="00E87957">
        <w:rPr>
          <w:rFonts w:cs="Narkisim"/>
          <w:color w:val="000000"/>
          <w:rtl/>
        </w:rPr>
        <w:t xml:space="preserve"> </w:t>
      </w:r>
      <w:r w:rsidRPr="00E87957">
        <w:rPr>
          <w:rFonts w:cs="Narkisim" w:hint="eastAsia"/>
          <w:color w:val="000000"/>
          <w:rtl/>
        </w:rPr>
        <w:t>האלקטרוני</w:t>
      </w:r>
      <w:r w:rsidRPr="00E87957">
        <w:rPr>
          <w:rFonts w:cs="Narkisim"/>
          <w:color w:val="000000"/>
          <w:rtl/>
        </w:rPr>
        <w:t xml:space="preserve">, </w:t>
      </w:r>
      <w:r w:rsidRPr="00E87957">
        <w:rPr>
          <w:rFonts w:cs="Narkisim" w:hint="eastAsia"/>
          <w:color w:val="000000"/>
          <w:rtl/>
        </w:rPr>
        <w:t>זו</w:t>
      </w:r>
      <w:r w:rsidRPr="00E87957">
        <w:rPr>
          <w:rFonts w:cs="Narkisim"/>
          <w:color w:val="000000"/>
          <w:rtl/>
        </w:rPr>
        <w:t xml:space="preserve"> </w:t>
      </w:r>
      <w:r w:rsidRPr="00E87957">
        <w:rPr>
          <w:rFonts w:cs="Narkisim" w:hint="eastAsia"/>
          <w:color w:val="000000"/>
          <w:rtl/>
        </w:rPr>
        <w:t>גזירה</w:t>
      </w:r>
      <w:r w:rsidRPr="00E87957">
        <w:rPr>
          <w:rFonts w:cs="Narkisim"/>
          <w:color w:val="000000"/>
          <w:rtl/>
        </w:rPr>
        <w:t xml:space="preserve"> </w:t>
      </w:r>
      <w:r w:rsidRPr="00E87957">
        <w:rPr>
          <w:rFonts w:cs="Narkisim" w:hint="eastAsia"/>
          <w:color w:val="000000"/>
          <w:rtl/>
        </w:rPr>
        <w:t>חדשה</w:t>
      </w:r>
      <w:r w:rsidRPr="00E87957">
        <w:rPr>
          <w:rFonts w:cs="Narkisim"/>
          <w:color w:val="000000"/>
          <w:rtl/>
        </w:rPr>
        <w:t xml:space="preserve"> </w:t>
      </w:r>
      <w:r w:rsidRPr="00E87957">
        <w:rPr>
          <w:rFonts w:cs="Narkisim" w:hint="eastAsia"/>
          <w:color w:val="000000"/>
          <w:rtl/>
        </w:rPr>
        <w:t>שלא</w:t>
      </w:r>
      <w:r w:rsidRPr="00E87957">
        <w:rPr>
          <w:rFonts w:cs="Narkisim"/>
          <w:color w:val="000000"/>
          <w:rtl/>
        </w:rPr>
        <w:t xml:space="preserve"> </w:t>
      </w:r>
      <w:r w:rsidRPr="00E87957">
        <w:rPr>
          <w:rFonts w:cs="Narkisim" w:hint="eastAsia"/>
          <w:color w:val="000000"/>
          <w:rtl/>
        </w:rPr>
        <w:t>שמענוה</w:t>
      </w:r>
      <w:r w:rsidRPr="00E87957">
        <w:rPr>
          <w:rFonts w:cs="Narkisim"/>
          <w:color w:val="000000"/>
          <w:rtl/>
        </w:rPr>
        <w:t xml:space="preserve">. </w:t>
      </w:r>
      <w:r w:rsidRPr="00E87957">
        <w:rPr>
          <w:rFonts w:cs="Narkisim" w:hint="eastAsia"/>
          <w:color w:val="000000"/>
          <w:rtl/>
        </w:rPr>
        <w:t>וכי</w:t>
      </w:r>
      <w:r w:rsidRPr="00E87957">
        <w:rPr>
          <w:rFonts w:cs="Narkisim"/>
          <w:color w:val="000000"/>
          <w:rtl/>
        </w:rPr>
        <w:t xml:space="preserve"> </w:t>
      </w:r>
      <w:r w:rsidRPr="00E87957">
        <w:rPr>
          <w:rFonts w:cs="Narkisim" w:hint="eastAsia"/>
          <w:color w:val="000000"/>
          <w:rtl/>
        </w:rPr>
        <w:t>נאסור</w:t>
      </w:r>
      <w:r w:rsidRPr="00E87957">
        <w:rPr>
          <w:rFonts w:cs="Narkisim"/>
          <w:color w:val="000000"/>
          <w:rtl/>
        </w:rPr>
        <w:t xml:space="preserve"> </w:t>
      </w:r>
      <w:r w:rsidRPr="00E87957">
        <w:rPr>
          <w:rFonts w:cs="Narkisim" w:hint="eastAsia"/>
          <w:color w:val="000000"/>
          <w:rtl/>
        </w:rPr>
        <w:t>להתפלל</w:t>
      </w:r>
      <w:r w:rsidRPr="00E87957">
        <w:rPr>
          <w:rFonts w:cs="Narkisim"/>
          <w:color w:val="000000"/>
          <w:rtl/>
        </w:rPr>
        <w:t xml:space="preserve"> </w:t>
      </w:r>
      <w:r w:rsidRPr="00E87957">
        <w:rPr>
          <w:rFonts w:cs="Narkisim" w:hint="eastAsia"/>
          <w:color w:val="000000"/>
          <w:rtl/>
        </w:rPr>
        <w:t>בסידור</w:t>
      </w:r>
      <w:r w:rsidRPr="00E87957">
        <w:rPr>
          <w:rFonts w:cs="Narkisim"/>
          <w:color w:val="000000"/>
          <w:rtl/>
        </w:rPr>
        <w:t xml:space="preserve"> </w:t>
      </w:r>
      <w:r w:rsidRPr="00E87957">
        <w:rPr>
          <w:rFonts w:cs="Narkisim" w:hint="eastAsia"/>
          <w:color w:val="000000"/>
          <w:rtl/>
        </w:rPr>
        <w:t>הכרוך</w:t>
      </w:r>
      <w:r w:rsidRPr="00E87957">
        <w:rPr>
          <w:rFonts w:cs="Narkisim"/>
          <w:color w:val="000000"/>
          <w:rtl/>
        </w:rPr>
        <w:t xml:space="preserve"> </w:t>
      </w:r>
      <w:r w:rsidRPr="00E87957">
        <w:rPr>
          <w:rFonts w:cs="Narkisim" w:hint="eastAsia"/>
          <w:color w:val="000000"/>
          <w:rtl/>
        </w:rPr>
        <w:t>עם</w:t>
      </w:r>
      <w:r w:rsidRPr="00E87957">
        <w:rPr>
          <w:rFonts w:cs="Narkisim"/>
          <w:color w:val="000000"/>
          <w:rtl/>
        </w:rPr>
        <w:t xml:space="preserve"> </w:t>
      </w:r>
      <w:r w:rsidRPr="00E87957">
        <w:rPr>
          <w:rFonts w:cs="Narkisim" w:hint="eastAsia"/>
          <w:color w:val="000000"/>
          <w:rtl/>
        </w:rPr>
        <w:t>חומש</w:t>
      </w:r>
      <w:r w:rsidRPr="00E87957">
        <w:rPr>
          <w:rFonts w:cs="Narkisim"/>
          <w:color w:val="000000"/>
          <w:rtl/>
        </w:rPr>
        <w:t xml:space="preserve"> </w:t>
      </w:r>
      <w:r w:rsidRPr="00E87957">
        <w:rPr>
          <w:rFonts w:cs="Narkisim" w:hint="eastAsia"/>
          <w:color w:val="000000"/>
          <w:rtl/>
        </w:rPr>
        <w:t>או</w:t>
      </w:r>
      <w:r w:rsidRPr="00E87957">
        <w:rPr>
          <w:rFonts w:cs="Narkisim"/>
          <w:color w:val="000000"/>
          <w:rtl/>
        </w:rPr>
        <w:t xml:space="preserve"> </w:t>
      </w:r>
      <w:r w:rsidRPr="00E87957">
        <w:rPr>
          <w:rFonts w:cs="Narkisim" w:hint="eastAsia"/>
          <w:color w:val="000000"/>
          <w:rtl/>
        </w:rPr>
        <w:t>תניא</w:t>
      </w:r>
      <w:r w:rsidRPr="00E87957">
        <w:rPr>
          <w:rFonts w:cs="Narkisim"/>
          <w:color w:val="000000"/>
          <w:rtl/>
        </w:rPr>
        <w:t xml:space="preserve">? </w:t>
      </w:r>
    </w:p>
    <w:p w:rsidR="00EA0C77" w:rsidRPr="00E87957" w:rsidRDefault="00EA0C77" w:rsidP="00676D80">
      <w:pPr>
        <w:autoSpaceDE w:val="0"/>
        <w:autoSpaceDN w:val="0"/>
        <w:bidi/>
        <w:adjustRightInd w:val="0"/>
        <w:spacing w:after="0" w:line="240" w:lineRule="auto"/>
        <w:jc w:val="both"/>
        <w:rPr>
          <w:rFonts w:cs="Narkisim"/>
          <w:color w:val="000000"/>
          <w:rtl/>
        </w:rPr>
      </w:pPr>
      <w:r w:rsidRPr="00E87957">
        <w:rPr>
          <w:rFonts w:cs="Narkisim"/>
          <w:color w:val="000000"/>
          <w:rtl/>
        </w:rPr>
        <w:t xml:space="preserve"> </w:t>
      </w:r>
    </w:p>
    <w:sectPr w:rsidR="00EA0C77" w:rsidRPr="00E87957" w:rsidSect="0088052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2ABE" w:rsidRDefault="00442ABE" w:rsidP="00FE4809">
      <w:pPr>
        <w:spacing w:after="0" w:line="240" w:lineRule="auto"/>
      </w:pPr>
      <w:r>
        <w:separator/>
      </w:r>
    </w:p>
  </w:endnote>
  <w:endnote w:type="continuationSeparator" w:id="0">
    <w:p w:rsidR="00442ABE" w:rsidRDefault="00442ABE" w:rsidP="00FE48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Narkisim">
    <w:panose1 w:val="020E0502050101010101"/>
    <w:charset w:val="B1"/>
    <w:family w:val="swiss"/>
    <w:pitch w:val="variable"/>
    <w:sig w:usb0="00000801" w:usb1="00000000" w:usb2="00000000" w:usb3="00000000" w:csb0="0000002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2ABE" w:rsidRDefault="00442ABE" w:rsidP="00FE4809">
      <w:pPr>
        <w:spacing w:after="0" w:line="240" w:lineRule="auto"/>
      </w:pPr>
      <w:r>
        <w:separator/>
      </w:r>
    </w:p>
  </w:footnote>
  <w:footnote w:type="continuationSeparator" w:id="0">
    <w:p w:rsidR="00442ABE" w:rsidRDefault="00442ABE" w:rsidP="00FE48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E24C17"/>
    <w:multiLevelType w:val="hybridMultilevel"/>
    <w:tmpl w:val="A38EEAFA"/>
    <w:lvl w:ilvl="0" w:tplc="14F09998">
      <w:start w:val="1"/>
      <w:numFmt w:val="hebrew1"/>
      <w:lvlText w:val="%1."/>
      <w:lvlJc w:val="left"/>
      <w:pPr>
        <w:ind w:left="1141" w:hanging="360"/>
      </w:pPr>
      <w:rPr>
        <w:rFonts w:hint="default"/>
      </w:rPr>
    </w:lvl>
    <w:lvl w:ilvl="1" w:tplc="04090019" w:tentative="1">
      <w:start w:val="1"/>
      <w:numFmt w:val="lowerLetter"/>
      <w:lvlText w:val="%2."/>
      <w:lvlJc w:val="left"/>
      <w:pPr>
        <w:ind w:left="1861" w:hanging="360"/>
      </w:pPr>
    </w:lvl>
    <w:lvl w:ilvl="2" w:tplc="0409001B" w:tentative="1">
      <w:start w:val="1"/>
      <w:numFmt w:val="lowerRoman"/>
      <w:lvlText w:val="%3."/>
      <w:lvlJc w:val="right"/>
      <w:pPr>
        <w:ind w:left="2581" w:hanging="180"/>
      </w:pPr>
    </w:lvl>
    <w:lvl w:ilvl="3" w:tplc="0409000F" w:tentative="1">
      <w:start w:val="1"/>
      <w:numFmt w:val="decimal"/>
      <w:lvlText w:val="%4."/>
      <w:lvlJc w:val="left"/>
      <w:pPr>
        <w:ind w:left="3301" w:hanging="360"/>
      </w:pPr>
    </w:lvl>
    <w:lvl w:ilvl="4" w:tplc="04090019" w:tentative="1">
      <w:start w:val="1"/>
      <w:numFmt w:val="lowerLetter"/>
      <w:lvlText w:val="%5."/>
      <w:lvlJc w:val="left"/>
      <w:pPr>
        <w:ind w:left="4021" w:hanging="360"/>
      </w:pPr>
    </w:lvl>
    <w:lvl w:ilvl="5" w:tplc="0409001B" w:tentative="1">
      <w:start w:val="1"/>
      <w:numFmt w:val="lowerRoman"/>
      <w:lvlText w:val="%6."/>
      <w:lvlJc w:val="right"/>
      <w:pPr>
        <w:ind w:left="4741" w:hanging="180"/>
      </w:pPr>
    </w:lvl>
    <w:lvl w:ilvl="6" w:tplc="0409000F" w:tentative="1">
      <w:start w:val="1"/>
      <w:numFmt w:val="decimal"/>
      <w:lvlText w:val="%7."/>
      <w:lvlJc w:val="left"/>
      <w:pPr>
        <w:ind w:left="5461" w:hanging="360"/>
      </w:pPr>
    </w:lvl>
    <w:lvl w:ilvl="7" w:tplc="04090019" w:tentative="1">
      <w:start w:val="1"/>
      <w:numFmt w:val="lowerLetter"/>
      <w:lvlText w:val="%8."/>
      <w:lvlJc w:val="left"/>
      <w:pPr>
        <w:ind w:left="6181" w:hanging="360"/>
      </w:pPr>
    </w:lvl>
    <w:lvl w:ilvl="8" w:tplc="0409001B" w:tentative="1">
      <w:start w:val="1"/>
      <w:numFmt w:val="lowerRoman"/>
      <w:lvlText w:val="%9."/>
      <w:lvlJc w:val="right"/>
      <w:pPr>
        <w:ind w:left="6901" w:hanging="180"/>
      </w:pPr>
    </w:lvl>
  </w:abstractNum>
  <w:abstractNum w:abstractNumId="1" w15:restartNumberingAfterBreak="0">
    <w:nsid w:val="25A023B8"/>
    <w:multiLevelType w:val="hybridMultilevel"/>
    <w:tmpl w:val="87A8D0F2"/>
    <w:lvl w:ilvl="0" w:tplc="14F09998">
      <w:start w:val="6"/>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8B1896"/>
    <w:multiLevelType w:val="hybridMultilevel"/>
    <w:tmpl w:val="94285F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2357BE"/>
    <w:multiLevelType w:val="hybridMultilevel"/>
    <w:tmpl w:val="C9B490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297F61"/>
    <w:multiLevelType w:val="hybridMultilevel"/>
    <w:tmpl w:val="40F8D98A"/>
    <w:lvl w:ilvl="0" w:tplc="4AAC1118">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24318A"/>
    <w:multiLevelType w:val="hybridMultilevel"/>
    <w:tmpl w:val="88A0C9FC"/>
    <w:lvl w:ilvl="0" w:tplc="14F0999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F97822"/>
    <w:multiLevelType w:val="hybridMultilevel"/>
    <w:tmpl w:val="76003B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76585A"/>
    <w:multiLevelType w:val="hybridMultilevel"/>
    <w:tmpl w:val="99A4B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6C01A8"/>
    <w:multiLevelType w:val="hybridMultilevel"/>
    <w:tmpl w:val="CD62BE8A"/>
    <w:lvl w:ilvl="0" w:tplc="14F0999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FC96E73"/>
    <w:multiLevelType w:val="hybridMultilevel"/>
    <w:tmpl w:val="76003B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C2377C"/>
    <w:multiLevelType w:val="hybridMultilevel"/>
    <w:tmpl w:val="40E64354"/>
    <w:lvl w:ilvl="0" w:tplc="14F0999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7A54E7"/>
    <w:multiLevelType w:val="hybridMultilevel"/>
    <w:tmpl w:val="78641B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0193411"/>
    <w:multiLevelType w:val="hybridMultilevel"/>
    <w:tmpl w:val="7EF288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9"/>
  </w:num>
  <w:num w:numId="3">
    <w:abstractNumId w:val="6"/>
  </w:num>
  <w:num w:numId="4">
    <w:abstractNumId w:val="12"/>
  </w:num>
  <w:num w:numId="5">
    <w:abstractNumId w:val="4"/>
  </w:num>
  <w:num w:numId="6">
    <w:abstractNumId w:val="8"/>
  </w:num>
  <w:num w:numId="7">
    <w:abstractNumId w:val="0"/>
  </w:num>
  <w:num w:numId="8">
    <w:abstractNumId w:val="10"/>
  </w:num>
  <w:num w:numId="9">
    <w:abstractNumId w:val="5"/>
  </w:num>
  <w:num w:numId="10">
    <w:abstractNumId w:val="1"/>
  </w:num>
  <w:num w:numId="11">
    <w:abstractNumId w:val="3"/>
  </w:num>
  <w:num w:numId="12">
    <w:abstractNumId w:val="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52D"/>
    <w:rsid w:val="000D3F58"/>
    <w:rsid w:val="00100638"/>
    <w:rsid w:val="00103BA0"/>
    <w:rsid w:val="00153FEE"/>
    <w:rsid w:val="001B2498"/>
    <w:rsid w:val="001D4480"/>
    <w:rsid w:val="00261A73"/>
    <w:rsid w:val="002900ED"/>
    <w:rsid w:val="00333BAF"/>
    <w:rsid w:val="00367ADE"/>
    <w:rsid w:val="003A24A0"/>
    <w:rsid w:val="003B456F"/>
    <w:rsid w:val="003F314B"/>
    <w:rsid w:val="004103D0"/>
    <w:rsid w:val="00417347"/>
    <w:rsid w:val="00423144"/>
    <w:rsid w:val="00442ABE"/>
    <w:rsid w:val="00470471"/>
    <w:rsid w:val="004A03FC"/>
    <w:rsid w:val="004C1609"/>
    <w:rsid w:val="004E2BDC"/>
    <w:rsid w:val="0050143C"/>
    <w:rsid w:val="00527313"/>
    <w:rsid w:val="00531B7B"/>
    <w:rsid w:val="00533397"/>
    <w:rsid w:val="005949A2"/>
    <w:rsid w:val="005C51F7"/>
    <w:rsid w:val="00676D80"/>
    <w:rsid w:val="006900A0"/>
    <w:rsid w:val="00785B6D"/>
    <w:rsid w:val="007973D6"/>
    <w:rsid w:val="00816A5D"/>
    <w:rsid w:val="0082649A"/>
    <w:rsid w:val="00832F2F"/>
    <w:rsid w:val="00842477"/>
    <w:rsid w:val="00864D57"/>
    <w:rsid w:val="0088052D"/>
    <w:rsid w:val="008B5AB7"/>
    <w:rsid w:val="008F7C09"/>
    <w:rsid w:val="00935BDB"/>
    <w:rsid w:val="00A43B2F"/>
    <w:rsid w:val="00B210B4"/>
    <w:rsid w:val="00BD5EA5"/>
    <w:rsid w:val="00BD7170"/>
    <w:rsid w:val="00C46DBC"/>
    <w:rsid w:val="00C67396"/>
    <w:rsid w:val="00D069A5"/>
    <w:rsid w:val="00DC0DFD"/>
    <w:rsid w:val="00E06787"/>
    <w:rsid w:val="00E34FBE"/>
    <w:rsid w:val="00E87957"/>
    <w:rsid w:val="00EA0C77"/>
    <w:rsid w:val="00EA11B7"/>
    <w:rsid w:val="00ED2A97"/>
    <w:rsid w:val="00FA424D"/>
    <w:rsid w:val="00FE480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D0D3E"/>
  <w15:chartTrackingRefBased/>
  <w15:docId w15:val="{65B9E1E6-09A3-4440-93CB-3D58DAC6F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F7C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F7C09"/>
    <w:pPr>
      <w:spacing w:after="0" w:line="240" w:lineRule="auto"/>
    </w:pPr>
  </w:style>
  <w:style w:type="paragraph" w:styleId="ListParagraph">
    <w:name w:val="List Paragraph"/>
    <w:basedOn w:val="Normal"/>
    <w:uiPriority w:val="34"/>
    <w:qFormat/>
    <w:rsid w:val="00E87957"/>
    <w:pPr>
      <w:ind w:left="720"/>
      <w:contextualSpacing/>
    </w:pPr>
  </w:style>
  <w:style w:type="character" w:customStyle="1" w:styleId="gemarra-regular">
    <w:name w:val="gemarra-regular"/>
    <w:basedOn w:val="DefaultParagraphFont"/>
    <w:rsid w:val="00B210B4"/>
  </w:style>
  <w:style w:type="character" w:customStyle="1" w:styleId="apple-converted-space">
    <w:name w:val="apple-converted-space"/>
    <w:basedOn w:val="DefaultParagraphFont"/>
    <w:rsid w:val="00B210B4"/>
  </w:style>
  <w:style w:type="paragraph" w:customStyle="1" w:styleId="box">
    <w:name w:val="box"/>
    <w:basedOn w:val="NoSpacing"/>
    <w:link w:val="boxChar"/>
    <w:qFormat/>
    <w:rsid w:val="004A03FC"/>
    <w:pPr>
      <w:shd w:val="clear" w:color="auto" w:fill="F2F2F2" w:themeFill="background1" w:themeFillShade="F2"/>
      <w:spacing w:before="120" w:after="120"/>
      <w:ind w:left="288" w:right="288"/>
      <w:jc w:val="both"/>
    </w:pPr>
    <w:rPr>
      <w:rFonts w:ascii="Georgia" w:hAnsi="Georgia"/>
    </w:rPr>
  </w:style>
  <w:style w:type="character" w:customStyle="1" w:styleId="NoSpacingChar">
    <w:name w:val="No Spacing Char"/>
    <w:basedOn w:val="DefaultParagraphFont"/>
    <w:link w:val="NoSpacing"/>
    <w:uiPriority w:val="1"/>
    <w:rsid w:val="004A03FC"/>
  </w:style>
  <w:style w:type="character" w:customStyle="1" w:styleId="boxChar">
    <w:name w:val="box Char"/>
    <w:basedOn w:val="NoSpacingChar"/>
    <w:link w:val="box"/>
    <w:rsid w:val="004A03FC"/>
    <w:rPr>
      <w:rFonts w:ascii="Georgia" w:hAnsi="Georgia"/>
      <w:shd w:val="clear" w:color="auto" w:fill="F2F2F2" w:themeFill="background1" w:themeFillShade="F2"/>
    </w:rPr>
  </w:style>
  <w:style w:type="character" w:customStyle="1" w:styleId="it-text">
    <w:name w:val="it-text"/>
    <w:basedOn w:val="DefaultParagraphFont"/>
    <w:rsid w:val="002900ED"/>
  </w:style>
  <w:style w:type="character" w:customStyle="1" w:styleId="gemarra-italic">
    <w:name w:val="gemarra-italic"/>
    <w:basedOn w:val="DefaultParagraphFont"/>
    <w:rsid w:val="002900ED"/>
  </w:style>
  <w:style w:type="character" w:customStyle="1" w:styleId="versenum">
    <w:name w:val="versenum"/>
    <w:basedOn w:val="DefaultParagraphFont"/>
    <w:rsid w:val="001D4480"/>
  </w:style>
  <w:style w:type="paragraph" w:styleId="NormalWeb">
    <w:name w:val="Normal (Web)"/>
    <w:basedOn w:val="Normal"/>
    <w:uiPriority w:val="99"/>
    <w:semiHidden/>
    <w:unhideWhenUsed/>
    <w:rsid w:val="001D44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lossaryitem">
    <w:name w:val="glossary_item"/>
    <w:basedOn w:val="DefaultParagraphFont"/>
    <w:rsid w:val="001D4480"/>
  </w:style>
  <w:style w:type="character" w:styleId="Hyperlink">
    <w:name w:val="Hyperlink"/>
    <w:basedOn w:val="DefaultParagraphFont"/>
    <w:uiPriority w:val="99"/>
    <w:unhideWhenUsed/>
    <w:rsid w:val="001D4480"/>
    <w:rPr>
      <w:color w:val="0000FF"/>
      <w:u w:val="single"/>
    </w:rPr>
  </w:style>
  <w:style w:type="paragraph" w:styleId="Header">
    <w:name w:val="header"/>
    <w:basedOn w:val="Normal"/>
    <w:link w:val="HeaderChar"/>
    <w:uiPriority w:val="99"/>
    <w:unhideWhenUsed/>
    <w:rsid w:val="00FE48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4809"/>
  </w:style>
  <w:style w:type="paragraph" w:styleId="Footer">
    <w:name w:val="footer"/>
    <w:basedOn w:val="Normal"/>
    <w:link w:val="FooterChar"/>
    <w:uiPriority w:val="99"/>
    <w:unhideWhenUsed/>
    <w:rsid w:val="00FE48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48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900146">
      <w:bodyDiv w:val="1"/>
      <w:marLeft w:val="0"/>
      <w:marRight w:val="0"/>
      <w:marTop w:val="0"/>
      <w:marBottom w:val="0"/>
      <w:divBdr>
        <w:top w:val="none" w:sz="0" w:space="0" w:color="auto"/>
        <w:left w:val="none" w:sz="0" w:space="0" w:color="auto"/>
        <w:bottom w:val="none" w:sz="0" w:space="0" w:color="auto"/>
        <w:right w:val="none" w:sz="0" w:space="0" w:color="auto"/>
      </w:divBdr>
    </w:div>
    <w:div w:id="1120493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abad.org/16250" TargetMode="External"/><Relationship Id="rId3" Type="http://schemas.openxmlformats.org/officeDocument/2006/relationships/settings" Target="settings.xml"/><Relationship Id="rId7" Type="http://schemas.openxmlformats.org/officeDocument/2006/relationships/hyperlink" Target="mailto:jziring@torontotorah.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2293</TotalTime>
  <Pages>5</Pages>
  <Words>3511</Words>
  <Characters>20016</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Ziring</dc:creator>
  <cp:keywords/>
  <dc:description/>
  <cp:lastModifiedBy>Jonathan Ziring</cp:lastModifiedBy>
  <cp:revision>23</cp:revision>
  <dcterms:created xsi:type="dcterms:W3CDTF">2017-02-12T16:03:00Z</dcterms:created>
  <dcterms:modified xsi:type="dcterms:W3CDTF">2017-02-15T20:57:00Z</dcterms:modified>
</cp:coreProperties>
</file>