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097F9" w14:textId="77777777" w:rsidR="008E3BD3" w:rsidRPr="00457611" w:rsidRDefault="008E3BD3" w:rsidP="008E3BD3">
      <w:pPr>
        <w:pStyle w:val="Title"/>
        <w:bidi/>
        <w:rPr>
          <w:sz w:val="72"/>
          <w:szCs w:val="72"/>
          <w:rtl/>
        </w:rPr>
      </w:pPr>
      <w:r w:rsidRPr="00457611">
        <w:rPr>
          <w:rFonts w:hint="cs"/>
          <w:sz w:val="72"/>
          <w:szCs w:val="72"/>
          <w:rtl/>
        </w:rPr>
        <w:t xml:space="preserve">עזר לצבי </w:t>
      </w:r>
    </w:p>
    <w:p w14:paraId="1E831D47" w14:textId="3643E453" w:rsidR="008E3BD3" w:rsidRPr="008E3BD3" w:rsidRDefault="002F4C36" w:rsidP="008E3BD3">
      <w:pPr>
        <w:pStyle w:val="Subtitle"/>
        <w:rPr>
          <w:rtl/>
        </w:rPr>
      </w:pPr>
      <w:r>
        <w:rPr>
          <w:rFonts w:hint="cs"/>
          <w:rtl/>
        </w:rPr>
        <w:t>דינא דמלכותא</w:t>
      </w:r>
      <w:r w:rsidR="00210B51">
        <w:rPr>
          <w:rFonts w:hint="cs"/>
          <w:rtl/>
        </w:rPr>
        <w:t>, שביעית בזמן הזה</w:t>
      </w:r>
    </w:p>
    <w:p w14:paraId="1F765920" w14:textId="075C463F" w:rsidR="002F7346" w:rsidRDefault="00C275D0" w:rsidP="002F7346">
      <w:pPr>
        <w:pStyle w:val="Heading1"/>
      </w:pPr>
      <w:r>
        <w:rPr>
          <w:rFonts w:hint="cs"/>
          <w:rtl/>
        </w:rPr>
        <w:t>ד</w:t>
      </w:r>
      <w:r w:rsidR="00D67E74">
        <w:rPr>
          <w:rFonts w:hint="cs"/>
          <w:rtl/>
        </w:rPr>
        <w:t>ינא דמלכותא דינא</w:t>
      </w:r>
    </w:p>
    <w:p w14:paraId="4D580E6E" w14:textId="544B3279" w:rsidR="008E3BD3" w:rsidRDefault="00D67E74" w:rsidP="002F7346">
      <w:pPr>
        <w:pStyle w:val="Heading2"/>
        <w:rPr>
          <w:rtl/>
        </w:rPr>
      </w:pPr>
      <w:r>
        <w:rPr>
          <w:rFonts w:hint="cs"/>
          <w:rtl/>
        </w:rPr>
        <w:t>נ</w:t>
      </w:r>
      <w:r w:rsidR="002F7346">
        <w:rPr>
          <w:rFonts w:hint="cs"/>
          <w:rtl/>
        </w:rPr>
        <w:t>דרים כז:</w:t>
      </w:r>
    </w:p>
    <w:p w14:paraId="5B63552E" w14:textId="52D1B331" w:rsidR="002F7346" w:rsidRDefault="00401BB0" w:rsidP="0035153B">
      <w:pPr>
        <w:rPr>
          <w:rtl/>
        </w:rPr>
      </w:pPr>
      <w:r>
        <w:rPr>
          <w:rFonts w:hint="cs"/>
          <w:rtl/>
        </w:rPr>
        <w:t xml:space="preserve">  </w:t>
      </w:r>
      <w:r w:rsidR="002F7346" w:rsidRPr="002F7346">
        <w:rPr>
          <w:rtl/>
        </w:rPr>
        <w:t>מתני'. נודרין להרגין ולחרמין ולמוכסין, שהיא תרומה - אע"פ שאינו תרומה, שהן של בית</w:t>
      </w:r>
      <w:r w:rsidR="0035153B">
        <w:rPr>
          <w:rtl/>
        </w:rPr>
        <w:t xml:space="preserve"> המלך - אע"פ שאינן של בית המלך.</w:t>
      </w:r>
      <w:r w:rsidR="0035153B">
        <w:rPr>
          <w:rFonts w:hint="cs"/>
          <w:rtl/>
        </w:rPr>
        <w:t>..</w:t>
      </w:r>
    </w:p>
    <w:p w14:paraId="0CC7A300" w14:textId="51D4424E" w:rsidR="002F7346" w:rsidRDefault="00401BB0" w:rsidP="00401BB0">
      <w:pPr>
        <w:rPr>
          <w:rtl/>
        </w:rPr>
      </w:pPr>
      <w:r>
        <w:rPr>
          <w:rFonts w:hint="cs"/>
          <w:rtl/>
        </w:rPr>
        <w:t xml:space="preserve">  </w:t>
      </w:r>
      <w:r w:rsidR="002F7346">
        <w:rPr>
          <w:rtl/>
        </w:rPr>
        <w:t xml:space="preserve">גמ'. והאמר שמואל: דינא דמלכותא דינא! אמר רב חיננא א"ר כהנא אמר שמואל: במוכס שאין לו קצבה. דבי ר' ינאי אמר: במוכס העומד מאליו.  </w:t>
      </w:r>
    </w:p>
    <w:p w14:paraId="21A5C3FD" w14:textId="61C4EFF2" w:rsidR="002F7346" w:rsidRPr="002F7346" w:rsidRDefault="002F7346" w:rsidP="002F7346">
      <w:r>
        <w:rPr>
          <w:rtl/>
        </w:rPr>
        <w:t xml:space="preserve">  שהן של בית המלך - ואע"פ שאינן של בית המלך. היכי נדר? א"ר עמרם אמר רב: באומר יאסרו פירות העולם עלי אם אינן של בית המלך. כיון דאמר יאסרו, איתסרו עליה כל פירי עלמא! באומר היום. אי דאמר היום, לא מקבל מיניה מוכס! באומר בלבו היום ומוציא בשפתיו סתם, ואע"ג דסבירא לן דברים שבלב אינם דברים, לגבי אונסין שאני.</w:t>
      </w:r>
    </w:p>
    <w:p w14:paraId="2C4C8C75" w14:textId="2E5F595D" w:rsidR="00EE58DD" w:rsidRDefault="002F7346" w:rsidP="00EE58DD">
      <w:pPr>
        <w:pStyle w:val="Heading2"/>
        <w:rPr>
          <w:rtl/>
        </w:rPr>
      </w:pPr>
      <w:r>
        <w:rPr>
          <w:rFonts w:hint="cs"/>
          <w:rtl/>
        </w:rPr>
        <w:t>ר"ן שם</w:t>
      </w:r>
      <w:r w:rsidR="00EE58DD">
        <w:rPr>
          <w:rFonts w:hint="cs"/>
          <w:rtl/>
        </w:rPr>
        <w:t xml:space="preserve"> ד"ה </w:t>
      </w:r>
      <w:r w:rsidR="00EE58DD" w:rsidRPr="00EE58DD">
        <w:rPr>
          <w:rtl/>
        </w:rPr>
        <w:t>במוכס העומד מאליו</w:t>
      </w:r>
    </w:p>
    <w:p w14:paraId="7C56FED6" w14:textId="00C8A41D" w:rsidR="00EE58DD" w:rsidRPr="00EE58DD" w:rsidRDefault="00EE58DD" w:rsidP="00EE58DD">
      <w:pPr>
        <w:rPr>
          <w:rtl/>
        </w:rPr>
      </w:pPr>
      <w:r w:rsidRPr="00EE58DD">
        <w:rPr>
          <w:rtl/>
        </w:rPr>
        <w:t>שלא במצות המלך וכתבו בתוספות דדוקא במלכי עובדי כוכבים אמר דדינא דמלכותא דינא מפני שהארץ שלו ויכול לומר להם אם לא תעשו מצותי אגרש אתכם מן הארץ אבל במלכי ישראל לא לפי שא"י כל ישראל שותפין בה וכי אמרינן דינא דמלכותא דינא ה"מ לענין שאם קנה אחד מכס זה חייבים ליתן לו את המכס וכן נמי אם לא קנה אותו אלא שהוא ממונה לגבות את המכס שאינו רשאי ישראל חבירו לישבע שהן תרומה דליכא אונסא כיון דדינא דמלכותא דינא.</w:t>
      </w:r>
    </w:p>
    <w:p w14:paraId="06FE302D" w14:textId="4B0D6863" w:rsidR="00941EFC" w:rsidRDefault="00941EFC" w:rsidP="00941EFC">
      <w:pPr>
        <w:pStyle w:val="Heading2"/>
      </w:pPr>
      <w:r w:rsidRPr="00941EFC">
        <w:rPr>
          <w:rtl/>
        </w:rPr>
        <w:t>רמב"ם הלכות גזלה ואבדה פרק ה</w:t>
      </w:r>
      <w:r>
        <w:rPr>
          <w:rFonts w:hint="cs"/>
          <w:rtl/>
        </w:rPr>
        <w:t xml:space="preserve"> הלכה יא</w:t>
      </w:r>
    </w:p>
    <w:p w14:paraId="192BF8D6" w14:textId="4031CA92" w:rsidR="00941EFC" w:rsidRDefault="00941EFC" w:rsidP="000233C2">
      <w:pPr>
        <w:rPr>
          <w:rtl/>
        </w:rPr>
      </w:pPr>
      <w:r w:rsidRPr="00941EFC">
        <w:rPr>
          <w:rtl/>
        </w:rPr>
        <w:t xml:space="preserve">במה דברים אמורים שהמוכס כליסטיס בזמן שהמוכס גוי או מוכס העומד מאליו או מוכס העומד מחמת המלך ואין לו קצבה אלא </w:t>
      </w:r>
      <w:r w:rsidR="000233C2">
        <w:rPr>
          <w:rtl/>
        </w:rPr>
        <w:t xml:space="preserve">לוקח מה </w:t>
      </w:r>
      <w:r w:rsidRPr="00941EFC">
        <w:rPr>
          <w:rtl/>
        </w:rPr>
        <w:t>שירצה ומניח מה שירצה, אבל מכס שפסקו המלך ואמר שילקח שליש או רביע או דבר קצוב והעמיד מוכס ישראל לגבות חלק זה למלך ונודע שאדם זה נאמן ואינו מוסיף כלום על מה שגזר המלך אינו בחזקת גזלן לפי שדין המלך דין הוא, ולא עוד אלא שהוא עובר המבריח ממכס זה מפני שהוא גוזל מנת המלך, בין שהיה המלך גוי בין שהיה מלך ישראל.</w:t>
      </w:r>
    </w:p>
    <w:p w14:paraId="462E60DC" w14:textId="74E5FD20" w:rsidR="008E3BD3" w:rsidRDefault="00D67E74" w:rsidP="00D67E74">
      <w:pPr>
        <w:pStyle w:val="Heading2"/>
        <w:rPr>
          <w:rtl/>
        </w:rPr>
      </w:pPr>
      <w:r>
        <w:rPr>
          <w:rFonts w:hint="cs"/>
          <w:rtl/>
        </w:rPr>
        <w:t>שלחן ערוך חושן משפט</w:t>
      </w:r>
      <w:r w:rsidR="00F96417">
        <w:rPr>
          <w:rFonts w:hint="cs"/>
          <w:rtl/>
        </w:rPr>
        <w:t xml:space="preserve"> שסט:ו</w:t>
      </w:r>
    </w:p>
    <w:p w14:paraId="362CB235" w14:textId="2C7F7D61" w:rsidR="00F856BA" w:rsidRPr="00F856BA" w:rsidRDefault="00F856BA" w:rsidP="00F856BA">
      <w:r w:rsidRPr="00F856BA">
        <w:rPr>
          <w:rtl/>
        </w:rPr>
        <w:t>.</w:t>
      </w:r>
      <w:r>
        <w:rPr>
          <w:rFonts w:hint="cs"/>
          <w:rtl/>
        </w:rPr>
        <w:t>..</w:t>
      </w:r>
      <w:r w:rsidRPr="00F856BA">
        <w:rPr>
          <w:rtl/>
        </w:rPr>
        <w:t>ולא עוד אלא שהמבריח ממכס זה, עובר (על לא תגזול) (ויקרא יט, יג), מפני שהוא גוזל מנת המלך, בין שהיה מלך ישראל בין שהיה מלך עובד כוכבים.</w:t>
      </w:r>
    </w:p>
    <w:p w14:paraId="6B828D15" w14:textId="5490CCA2" w:rsidR="0097276C" w:rsidRDefault="0097276C" w:rsidP="0097276C">
      <w:pPr>
        <w:pStyle w:val="Heading2"/>
        <w:rPr>
          <w:rtl/>
        </w:rPr>
      </w:pPr>
      <w:r>
        <w:rPr>
          <w:rFonts w:hint="cs"/>
          <w:rtl/>
        </w:rPr>
        <w:t>ביאור הגר"א שם</w:t>
      </w:r>
      <w:r w:rsidR="00377E79">
        <w:rPr>
          <w:rFonts w:hint="cs"/>
          <w:rtl/>
        </w:rPr>
        <w:t xml:space="preserve"> ס"ק</w:t>
      </w:r>
      <w:r w:rsidR="0059252D">
        <w:rPr>
          <w:rFonts w:hint="cs"/>
          <w:rtl/>
        </w:rPr>
        <w:t xml:space="preserve"> לד</w:t>
      </w:r>
    </w:p>
    <w:p w14:paraId="52075857" w14:textId="1A452957" w:rsidR="0059252D" w:rsidRPr="0059252D" w:rsidRDefault="0059252D" w:rsidP="0059252D">
      <w:r w:rsidRPr="0059252D">
        <w:rPr>
          <w:rtl/>
        </w:rPr>
        <w:t>[לד] י"א דלא כו'. וכ"כ רשב"ם בב"ב נ"ד ב' וכ"כ ש"פ וראיה שהרי אמרו בפ"ב דסנהדרין כל האמור בפ' מלך כו' שתהא אימתו עליך ואפי' למ"ד מותר בו דוקא הכתובים בפרשה ועוד פי' ההיא דב"ב נ"ה א' דינא כו' הוא כלל ואח"כ מפ' והולך דינא דפרסאי כו' ר"ל לאלו ג' דברים וכיוצא בו דוקא:</w:t>
      </w:r>
    </w:p>
    <w:p w14:paraId="48BF9541" w14:textId="7AC16C00" w:rsidR="00472925" w:rsidRDefault="00472925" w:rsidP="00472925">
      <w:pPr>
        <w:pStyle w:val="Heading2"/>
        <w:rPr>
          <w:rtl/>
        </w:rPr>
      </w:pPr>
      <w:r>
        <w:rPr>
          <w:rFonts w:hint="cs"/>
          <w:rtl/>
        </w:rPr>
        <w:t>מאירי</w:t>
      </w:r>
      <w:r w:rsidR="0059252D">
        <w:rPr>
          <w:rFonts w:hint="cs"/>
          <w:rtl/>
        </w:rPr>
        <w:t xml:space="preserve"> נדרים</w:t>
      </w:r>
      <w:r>
        <w:rPr>
          <w:rFonts w:hint="cs"/>
          <w:rtl/>
        </w:rPr>
        <w:t xml:space="preserve"> שם</w:t>
      </w:r>
    </w:p>
    <w:p w14:paraId="049D4843" w14:textId="09579F81" w:rsidR="007B3CBC" w:rsidRDefault="00472925" w:rsidP="007B3CBC">
      <w:r w:rsidRPr="00472925">
        <w:rPr>
          <w:rtl/>
        </w:rPr>
        <w:t>כבר ביארנו בהרבה מקומות שלא נאמר דינא דמלכותא דינא אלא בדבר שהמלך עושה חק קבוע דרך כלל ולא שיחדש דבר לאיזה יחיד בפרט. וכל שעשהו דרך כלל דין גמור הוא ואסור בהעלמתו או בהברחתו כגניבה גמורה ודבר זה אין בו חלוק בין מלכי ישראל למלכי אומות העולם שהרי אף במלכי ישראל פסקנו בשני של סנהדרין שכל האמור בפרשת מלך על יד שמואל הנביא מלך מותר בו ובתוספות כתבו שלא נאמר כן אלא במלכי אומות העולם אבל מלכי ישראל אין ידם תקפה לחדש בדינין כלום והביאם לכך דעת האומר שכל האמור בפרשת מלך אף הוא אסור בו ולא נאמר אלא ליראם ולבהלם ואם כן תפוק לי' משום דדינא דמלכותא דינא ואין צורך בכך שהרי פסקנו כל שבפרשת מלך מלך מותר בו:</w:t>
      </w:r>
    </w:p>
    <w:p w14:paraId="43BEB7D3" w14:textId="5465A6B3" w:rsidR="002F4C36" w:rsidRDefault="002F4C36" w:rsidP="002F4C36">
      <w:pPr>
        <w:pStyle w:val="Heading2"/>
        <w:rPr>
          <w:rtl/>
        </w:rPr>
      </w:pPr>
      <w:r>
        <w:rPr>
          <w:rFonts w:hint="cs"/>
          <w:rtl/>
        </w:rPr>
        <w:t>שלחן ערוך חושן משפט קסג:א</w:t>
      </w:r>
    </w:p>
    <w:p w14:paraId="5AB8F805" w14:textId="45C2A2E1" w:rsidR="00502CD3" w:rsidRPr="00502CD3" w:rsidRDefault="00502CD3" w:rsidP="00502CD3">
      <w:pPr>
        <w:rPr>
          <w:rtl/>
        </w:rPr>
      </w:pPr>
      <w:r>
        <w:rPr>
          <w:rtl/>
        </w:rPr>
        <w:lastRenderedPageBreak/>
        <w:t xml:space="preserve">כופין בני העיר זה את זה, </w:t>
      </w:r>
      <w:r w:rsidRPr="000357D9">
        <w:rPr>
          <w:rFonts w:hint="cs"/>
          <w:sz w:val="18"/>
          <w:szCs w:val="18"/>
          <w:rtl/>
        </w:rPr>
        <w:t>(</w:t>
      </w:r>
      <w:r w:rsidRPr="000357D9">
        <w:rPr>
          <w:sz w:val="18"/>
          <w:szCs w:val="18"/>
          <w:rtl/>
        </w:rPr>
        <w:t>אפילו מעוט כופין את המרובים) (רבינו ירוחם נל"א ח"ו),</w:t>
      </w:r>
      <w:r>
        <w:rPr>
          <w:rtl/>
        </w:rPr>
        <w:t xml:space="preserve"> </w:t>
      </w:r>
      <w:r w:rsidRPr="00502CD3">
        <w:rPr>
          <w:rtl/>
        </w:rPr>
        <w:t>ל</w:t>
      </w:r>
      <w:r w:rsidR="00450B6C">
        <w:rPr>
          <w:rtl/>
        </w:rPr>
        <w:t xml:space="preserve">עשות חומה, דלתים ובריח לעיר; </w:t>
      </w:r>
      <w:r w:rsidRPr="00502CD3">
        <w:rPr>
          <w:rtl/>
        </w:rPr>
        <w:t xml:space="preserve">ולבנות להם בית הכנסת; ולקנות </w:t>
      </w:r>
      <w:r>
        <w:rPr>
          <w:rtl/>
        </w:rPr>
        <w:t xml:space="preserve">ספר תורה נביאים וכתובים, </w:t>
      </w:r>
      <w:r w:rsidRPr="00502CD3">
        <w:rPr>
          <w:rtl/>
        </w:rPr>
        <w:t xml:space="preserve">כדי שיקרא בהם כל מי שירצה, מן הצבור. </w:t>
      </w:r>
      <w:r w:rsidRPr="00502CD3">
        <w:rPr>
          <w:sz w:val="18"/>
          <w:szCs w:val="18"/>
          <w:rtl/>
        </w:rPr>
        <w:t>הגה: וה"ה לכל צרכי העיר עיין בא"ח סי' נ"ה דין שכירות חזן לבני העיר גם סי' נ"ג שם). וכופין בני העיר זה את זה להכניס אורחים ולחלק להם צדקה וליתן בתוך כיס של צדקה (מרדכי פ"ק דב"ב ותשובת מיימוני ספר קנין סימן נ"ט).</w:t>
      </w:r>
      <w:r w:rsidR="000233C2">
        <w:rPr>
          <w:rFonts w:hint="cs"/>
          <w:sz w:val="18"/>
          <w:szCs w:val="18"/>
          <w:rtl/>
        </w:rPr>
        <w:t>..</w:t>
      </w:r>
    </w:p>
    <w:p w14:paraId="13A87672" w14:textId="6B7E5875" w:rsidR="00531350" w:rsidRDefault="00F03D64" w:rsidP="00531350">
      <w:hyperlink r:id="rId6" w:history="1">
        <w:r w:rsidR="00531350" w:rsidRPr="00531350">
          <w:rPr>
            <w:rStyle w:val="Hyperlink"/>
          </w:rPr>
          <w:t>Taxation and Dina Demalchusa (TorahWeb)</w:t>
        </w:r>
      </w:hyperlink>
    </w:p>
    <w:p w14:paraId="691473AB" w14:textId="70E89293" w:rsidR="00C76005" w:rsidRDefault="00F03D64" w:rsidP="00531350">
      <w:hyperlink r:id="rId7" w:history="1">
        <w:r w:rsidR="00C76005" w:rsidRPr="00C76005">
          <w:rPr>
            <w:rStyle w:val="Hyperlink"/>
          </w:rPr>
          <w:t>Dina De'malchusa Dina: Secular Law as a Religious Obligation</w:t>
        </w:r>
      </w:hyperlink>
    </w:p>
    <w:p w14:paraId="28AD6E34" w14:textId="2DB3D062" w:rsidR="00531350" w:rsidRDefault="00531350" w:rsidP="00531350">
      <w:pPr>
        <w:pStyle w:val="Heading2"/>
        <w:rPr>
          <w:rtl/>
        </w:rPr>
      </w:pPr>
      <w:r>
        <w:rPr>
          <w:rFonts w:hint="cs"/>
          <w:rtl/>
        </w:rPr>
        <w:t>נפש הרב עמ' רסט</w:t>
      </w:r>
    </w:p>
    <w:p w14:paraId="664E01E9" w14:textId="32B6FD20" w:rsidR="007B3CBC" w:rsidRDefault="007B3CBC" w:rsidP="007B3CBC">
      <w:pPr>
        <w:pStyle w:val="Heading1"/>
        <w:rPr>
          <w:rtl/>
        </w:rPr>
      </w:pPr>
      <w:r>
        <w:rPr>
          <w:rFonts w:hint="cs"/>
          <w:rtl/>
        </w:rPr>
        <w:t>חמסנותא\גזלנותא דמלכותא</w:t>
      </w:r>
    </w:p>
    <w:p w14:paraId="31198FE4" w14:textId="65AA87AA" w:rsidR="007B3CBC" w:rsidRDefault="007B3CBC" w:rsidP="007B3CBC">
      <w:pPr>
        <w:pStyle w:val="Heading2"/>
        <w:rPr>
          <w:rtl/>
        </w:rPr>
      </w:pPr>
      <w:r>
        <w:rPr>
          <w:rFonts w:hint="cs"/>
          <w:rtl/>
        </w:rPr>
        <w:t>רמב"ם שם הלכה יג-יד</w:t>
      </w:r>
    </w:p>
    <w:p w14:paraId="6BF9FAF6" w14:textId="42E27B77" w:rsidR="007B3CBC" w:rsidRPr="007B3CBC" w:rsidRDefault="007B3CBC" w:rsidP="004C6803">
      <w:pPr>
        <w:rPr>
          <w:rtl/>
        </w:rPr>
      </w:pPr>
      <w:r w:rsidRPr="007B3CBC">
        <w:rPr>
          <w:rtl/>
        </w:rPr>
        <w:t>וכן מלך שכעס על אחד מעבדיו ושמשיו מבני המדינה ולקח שדהו או חצרו אינה גזל ומותר ליהנות בה והלוקח אותה מן המלך הרי היא שלו ואין הבעלים מוציאין אותה מידו, שזה דין המלכים כולם ליקח כל ממון שמשיהם כשכועסין עליהם והרי המלך הפקיע שעבודן ונעשית חצר זו או שדה זו כהפקר וכל הקונה אותה מן המלך זכה בה. אבל מלך שלקח חצר או שדה של אחד מבני המדינה דרך חמס שלא כדינין שחקק הרי זה גזלן והלוקח ממנו מוציאין הבעלים מידו.</w:t>
      </w:r>
    </w:p>
    <w:p w14:paraId="38608130" w14:textId="575BC14E" w:rsidR="007B3CBC" w:rsidRPr="007B3CBC" w:rsidRDefault="007B3CBC" w:rsidP="004C6803">
      <w:pPr>
        <w:rPr>
          <w:rtl/>
        </w:rPr>
      </w:pPr>
      <w:r w:rsidRPr="007B3CBC">
        <w:rPr>
          <w:rtl/>
        </w:rPr>
        <w:t>כללו של דבר כל דין שיחקוק אותו המלך לכל ולא יהיה לאדם אחד בפני עצמו אינו גזל וכל שיקח מאיש זה בלבד שלא כדת הידועה לכל אלא חמס את זה הרי זה גזל. לפיכך גבאי המלך ושוטריו שמוכרים השדות במס הקצוב על השדות ממכרן ממכר אבל מס שעל כל איש ואיש אינו גובה אלא מן האדם עצמו ואם מכרו השדה במס שעל הראש הרי זה אינו ממכר אלא אם כן היה דין המלך כך.</w:t>
      </w:r>
    </w:p>
    <w:p w14:paraId="75983E52" w14:textId="22BA4A74" w:rsidR="002F4C36" w:rsidRDefault="007B3CBC" w:rsidP="007B3CBC">
      <w:pPr>
        <w:pStyle w:val="Heading2"/>
        <w:rPr>
          <w:rtl/>
        </w:rPr>
      </w:pPr>
      <w:r>
        <w:rPr>
          <w:rFonts w:hint="cs"/>
          <w:rtl/>
        </w:rPr>
        <w:t>מגיד משנה שם הלכה יג</w:t>
      </w:r>
    </w:p>
    <w:p w14:paraId="5FC6FC1C" w14:textId="4C3512F8" w:rsidR="007B3CBC" w:rsidRDefault="007B3CBC" w:rsidP="007B3CBC">
      <w:pPr>
        <w:rPr>
          <w:rtl/>
        </w:rPr>
      </w:pPr>
      <w:r w:rsidRPr="007B3CBC">
        <w:rPr>
          <w:rtl/>
        </w:rPr>
        <w:t>אבל מלך וכו'. כבר הודו לו כל בעלי הוראה וכו' וכן עיקר דדינא דמלכותא דינא אבל גזלנותא דמלכותא לאו דינא והרי הוא גזל גמור וקרקע אינה נגזלת ולעולם ברשות הבעלים הוא וזה מבואר בהרבה מקומות ועוד הוסיף הרמב"ן ז"ל ואמר שאם בא מלך לעשות דין חדש אע"פ שחקק אותו לכל אם לא היה כן מחוקי המלכים הראשונים לאו דיניה דינא ואין כן דעת רבינו ז"ל ורבותינו ז"ל אלא הרי הוא יכול לעשות דין חדש ולומר כל העושה כך יענש כך ועונשו עונש מן הדין:</w:t>
      </w:r>
    </w:p>
    <w:p w14:paraId="2B2599EC" w14:textId="368D9F48" w:rsidR="002C20E3" w:rsidRDefault="002C20E3" w:rsidP="002C20E3">
      <w:pPr>
        <w:pStyle w:val="Heading2"/>
        <w:rPr>
          <w:rtl/>
        </w:rPr>
      </w:pPr>
      <w:r>
        <w:rPr>
          <w:rFonts w:hint="cs"/>
          <w:rtl/>
        </w:rPr>
        <w:t>שלחן ערוך שם סעיף ח</w:t>
      </w:r>
    </w:p>
    <w:p w14:paraId="72244CD8" w14:textId="7CF97E46" w:rsidR="002C20E3" w:rsidRDefault="002C20E3" w:rsidP="002C20E3">
      <w:r w:rsidRPr="002C20E3">
        <w:rPr>
          <w:rtl/>
        </w:rPr>
        <w:t>וכן מלך שכעס על אחד מעבדיו ושמשיו מבני המדינה ולקח שדהו או חצירו, אינו גזל, ומותר ליהנות בה; והלוקחה מהמלך הרי היא שלו, ואי</w:t>
      </w:r>
      <w:r>
        <w:rPr>
          <w:rtl/>
        </w:rPr>
        <w:t xml:space="preserve">ן הבעלים מוציאין אותה מידו. </w:t>
      </w:r>
      <w:r w:rsidRPr="002C20E3">
        <w:rPr>
          <w:rtl/>
        </w:rPr>
        <w:t>אבל מלך שלקח שדה או חצר של אחד מבני המדינה שלא בדינים שחקק, הרי זה גזלן, והלו</w:t>
      </w:r>
      <w:r>
        <w:rPr>
          <w:rtl/>
        </w:rPr>
        <w:t>קח ממנו מוציאין הבעלים מידו.</w:t>
      </w:r>
      <w:r w:rsidRPr="002C20E3">
        <w:rPr>
          <w:rtl/>
        </w:rPr>
        <w:t xml:space="preserve"> כללו של דבר, כל דין שיחקוק אותו המלך לכל ולא יהיה לאד</w:t>
      </w:r>
      <w:r>
        <w:rPr>
          <w:rtl/>
        </w:rPr>
        <w:t>ם אחד בפני עצמו, אינו גזל;</w:t>
      </w:r>
      <w:r w:rsidRPr="002C20E3">
        <w:rPr>
          <w:rtl/>
        </w:rPr>
        <w:t xml:space="preserve"> וכל שיקח מאיש זה בלבד, שלא כדת הידוע לכל, אלא חמס את זה, הרי זה גזל.</w:t>
      </w:r>
      <w:r>
        <w:rPr>
          <w:rFonts w:hint="cs"/>
          <w:rtl/>
        </w:rPr>
        <w:t>..</w:t>
      </w:r>
    </w:p>
    <w:p w14:paraId="7837A1C8" w14:textId="742A0743" w:rsidR="00A82744" w:rsidRDefault="00A82744" w:rsidP="00C76005">
      <w:pPr>
        <w:pStyle w:val="Heading1"/>
        <w:rPr>
          <w:rtl/>
        </w:rPr>
      </w:pPr>
      <w:r>
        <w:rPr>
          <w:rFonts w:hint="cs"/>
          <w:rtl/>
        </w:rPr>
        <w:t>מגדלי בהמה דקה בארץ ישראל</w:t>
      </w:r>
    </w:p>
    <w:p w14:paraId="0B658AE8" w14:textId="4784325C" w:rsidR="00A82744" w:rsidRDefault="002C0329" w:rsidP="002C0329">
      <w:pPr>
        <w:pStyle w:val="Heading2"/>
        <w:rPr>
          <w:rtl/>
        </w:rPr>
      </w:pPr>
      <w:r>
        <w:rPr>
          <w:rFonts w:hint="cs"/>
          <w:rtl/>
        </w:rPr>
        <w:t>שלחן ערוך חושן משפט</w:t>
      </w:r>
      <w:r w:rsidR="0067447D">
        <w:rPr>
          <w:rFonts w:hint="cs"/>
          <w:rtl/>
        </w:rPr>
        <w:t xml:space="preserve"> תט:א</w:t>
      </w:r>
      <w:r>
        <w:rPr>
          <w:rStyle w:val="FootnoteReference"/>
          <w:rtl/>
        </w:rPr>
        <w:footnoteReference w:id="1"/>
      </w:r>
    </w:p>
    <w:p w14:paraId="358CDA4D" w14:textId="77E15722" w:rsidR="0067447D" w:rsidRPr="0067447D" w:rsidRDefault="0067447D" w:rsidP="0067447D">
      <w:pPr>
        <w:rPr>
          <w:rtl/>
        </w:rPr>
      </w:pPr>
      <w:r>
        <w:rPr>
          <w:rtl/>
        </w:rPr>
        <w:t>אין מגדלים בהמה דקה</w:t>
      </w:r>
      <w:r w:rsidRPr="0067447D">
        <w:rPr>
          <w:rtl/>
        </w:rPr>
        <w:t xml:space="preserve"> בארץ ישראל, מפני שדרכם לרעות בשדות של אחרים והיזקם מצוי; אבל מגדלים</w:t>
      </w:r>
      <w:r>
        <w:rPr>
          <w:rtl/>
        </w:rPr>
        <w:t xml:space="preserve"> בסוריא ובמדברות שבארץ ישראל.</w:t>
      </w:r>
      <w:r w:rsidRPr="0067447D">
        <w:rPr>
          <w:rtl/>
        </w:rPr>
        <w:t xml:space="preserve"> והאידנא, שאין מצוי שיהיו לישראל בארץ ישראל שדות, נראה דשרי.</w:t>
      </w:r>
    </w:p>
    <w:p w14:paraId="0A6E400A" w14:textId="448D3504" w:rsidR="00C76005" w:rsidRDefault="00C76005" w:rsidP="00C76005">
      <w:pPr>
        <w:pStyle w:val="Heading1"/>
        <w:rPr>
          <w:rtl/>
        </w:rPr>
      </w:pPr>
      <w:r>
        <w:rPr>
          <w:rFonts w:hint="cs"/>
          <w:rtl/>
        </w:rPr>
        <w:t>שביעית ויובל בזמן הזה</w:t>
      </w:r>
    </w:p>
    <w:p w14:paraId="15217051" w14:textId="43370F0C" w:rsidR="00993B28" w:rsidRDefault="00993B28" w:rsidP="0003364B">
      <w:pPr>
        <w:pStyle w:val="Heading2"/>
        <w:rPr>
          <w:rtl/>
        </w:rPr>
      </w:pPr>
      <w:r>
        <w:rPr>
          <w:rFonts w:hint="cs"/>
          <w:rtl/>
        </w:rPr>
        <w:t>מועד קטן ג.</w:t>
      </w:r>
    </w:p>
    <w:p w14:paraId="56B814CC" w14:textId="3721575E" w:rsidR="006607B4" w:rsidRDefault="006607B4" w:rsidP="0003364B">
      <w:pPr>
        <w:pStyle w:val="Heading2"/>
        <w:rPr>
          <w:rtl/>
        </w:rPr>
      </w:pPr>
      <w:r>
        <w:rPr>
          <w:rFonts w:hint="cs"/>
          <w:rtl/>
        </w:rPr>
        <w:t>גיטין לו.</w:t>
      </w:r>
    </w:p>
    <w:p w14:paraId="6D4AC9DC" w14:textId="1EEF100C" w:rsidR="00C76005" w:rsidRDefault="0003364B" w:rsidP="006607B4">
      <w:pPr>
        <w:pStyle w:val="Heading2"/>
      </w:pPr>
      <w:r w:rsidRPr="0003364B">
        <w:rPr>
          <w:rtl/>
        </w:rPr>
        <w:t xml:space="preserve">תוספות </w:t>
      </w:r>
      <w:r w:rsidR="006607B4">
        <w:rPr>
          <w:rFonts w:hint="cs"/>
          <w:rtl/>
        </w:rPr>
        <w:t xml:space="preserve">שם </w:t>
      </w:r>
      <w:r>
        <w:rPr>
          <w:rtl/>
        </w:rPr>
        <w:t>לו</w:t>
      </w:r>
      <w:r>
        <w:rPr>
          <w:rFonts w:hint="cs"/>
          <w:rtl/>
        </w:rPr>
        <w:t xml:space="preserve">. </w:t>
      </w:r>
      <w:r w:rsidRPr="0003364B">
        <w:rPr>
          <w:rtl/>
        </w:rPr>
        <w:t>ד"ה בזמן שאתה משמט</w:t>
      </w:r>
    </w:p>
    <w:p w14:paraId="54474EDC" w14:textId="6FFE3C1E" w:rsidR="0029352A" w:rsidRPr="0029352A" w:rsidRDefault="0029352A" w:rsidP="0029352A">
      <w:pPr>
        <w:pStyle w:val="Heading2"/>
        <w:rPr>
          <w:rtl/>
        </w:rPr>
      </w:pPr>
      <w:r>
        <w:rPr>
          <w:rFonts w:hint="cs"/>
          <w:rtl/>
        </w:rPr>
        <w:t>ערכין לב:</w:t>
      </w:r>
    </w:p>
    <w:p w14:paraId="349CFFFF" w14:textId="3D747CD1" w:rsidR="0003364B" w:rsidRDefault="0003364B" w:rsidP="0003364B">
      <w:pPr>
        <w:pStyle w:val="Heading2"/>
        <w:rPr>
          <w:rtl/>
        </w:rPr>
      </w:pPr>
      <w:r w:rsidRPr="0003364B">
        <w:rPr>
          <w:rtl/>
        </w:rPr>
        <w:lastRenderedPageBreak/>
        <w:t>ספרא (תורת כהנים) בהר פרשה ב</w:t>
      </w:r>
    </w:p>
    <w:p w14:paraId="29875D0D" w14:textId="65456966" w:rsidR="00A05E3F" w:rsidRDefault="0005604D" w:rsidP="00A05E3F">
      <w:pPr>
        <w:pStyle w:val="Heading2"/>
        <w:rPr>
          <w:rtl/>
        </w:rPr>
      </w:pPr>
      <w:r>
        <w:rPr>
          <w:rFonts w:hint="cs"/>
          <w:rtl/>
        </w:rPr>
        <w:t>רש"י סנהדרין כו.</w:t>
      </w:r>
    </w:p>
    <w:p w14:paraId="32E9535C" w14:textId="670F7A55" w:rsidR="00A05E3F" w:rsidRDefault="00A05E3F" w:rsidP="00A05E3F">
      <w:pPr>
        <w:pStyle w:val="Heading2"/>
        <w:rPr>
          <w:rtl/>
        </w:rPr>
      </w:pPr>
      <w:r>
        <w:rPr>
          <w:rtl/>
        </w:rPr>
        <w:t>רמב"ם הלכות שמיטה ויובל ד</w:t>
      </w:r>
      <w:r>
        <w:rPr>
          <w:rFonts w:hint="cs"/>
          <w:rtl/>
        </w:rPr>
        <w:t>:</w:t>
      </w:r>
      <w:r w:rsidRPr="00A05E3F">
        <w:rPr>
          <w:rtl/>
        </w:rPr>
        <w:t>כה</w:t>
      </w:r>
    </w:p>
    <w:p w14:paraId="4902FCF6" w14:textId="38C62534" w:rsidR="00C42837" w:rsidRDefault="00C42837" w:rsidP="00C42837">
      <w:pPr>
        <w:rPr>
          <w:rtl/>
        </w:rPr>
      </w:pPr>
      <w:r>
        <w:rPr>
          <w:rtl/>
        </w:rPr>
        <w:t xml:space="preserve">אין שביעית נוהגת </w:t>
      </w:r>
      <w:r w:rsidRPr="00C42837">
        <w:rPr>
          <w:rtl/>
        </w:rPr>
        <w:t>אלא בארץ ישראל בלבד שנאמר כי תבואו אל ה</w:t>
      </w:r>
      <w:r>
        <w:rPr>
          <w:rtl/>
        </w:rPr>
        <w:t xml:space="preserve">ארץ וגו', ונוהגת בין בפני הבית </w:t>
      </w:r>
      <w:r w:rsidRPr="00C42837">
        <w:rPr>
          <w:rtl/>
        </w:rPr>
        <w:t>בין שלא בפני הבית.</w:t>
      </w:r>
    </w:p>
    <w:p w14:paraId="73A5B16C" w14:textId="77777777" w:rsidR="00BA7433" w:rsidRDefault="000C1922" w:rsidP="00BA7433">
      <w:pPr>
        <w:pStyle w:val="Heading2"/>
        <w:rPr>
          <w:rtl/>
        </w:rPr>
      </w:pPr>
      <w:r>
        <w:rPr>
          <w:rFonts w:hint="cs"/>
          <w:rtl/>
        </w:rPr>
        <w:t>כסף משנה שם</w:t>
      </w:r>
    </w:p>
    <w:p w14:paraId="4ECBC796" w14:textId="79EF3B43" w:rsidR="00BA7433" w:rsidRPr="00BA7433" w:rsidRDefault="00BA7433" w:rsidP="00BA7433">
      <w:pPr>
        <w:rPr>
          <w:rtl/>
        </w:rPr>
      </w:pPr>
      <w:r w:rsidRPr="00BA7433">
        <w:rPr>
          <w:rtl/>
        </w:rPr>
        <w:t>ונוהגת בין בפני הבית וכו'. בפרק השולח (גיטין דף ל"ו) לגבי פרוזבול רבי היא דתניא וזה דבר השמטה שמוט בשתי שמטות הכתוב מדבר אחת שמטת קרקע ואחת שמטת כספים בזמן שאתה משמט קרקע אתה משמט כספים ובזמן שאי אתה משמט קרקע אי אתה משמט כספים ופירש רש"י אע"ג דהלל בבית שני הוה ס"ל לאביי דבבית שני הואיל ולא היה היובל נוהג לא נהגו שמיטין מדאורייתא ודאמרי' בערכין מנו יובלות לקדש שמיטין מדרבנן קאמר [ומצאתי בתלמידי רבינו יצחק הלוי שכתב במס' גיטין] בירושלמי +גרסתינו בירושלמי כך היא וזה דבר השמיטה שמוט ר' אומר שני שמיטין שמיטה ויובל בשעה שהיובל נוהג השמיטה נוהגת מדברי תורה+ מניין שאין השמטה נוהגת אלא בזמן שהיובל נוהג שנאמר וזה דבר השמטה שמוט אחת שמטת יובל ואחת שמטת שביעית אבל בת"כ ראיתי דשביעית נוהגת בזמן שאין יובל נוהג ואומר אני שהוא מחלוקת עכ"ל. ומדברי רבינו פה נראה שהוא סובר דאף שלא בפני הבית נוהגת מן התורה ופסק כההיא דת"כ משום דמשמע דההיא כחכמים דפליגי עליה דרבי והלכה כרבים אבל קשה שהרי כתב בפרק ט' ההיא דקתני רבי בזמן שאתה משמט קרקע אתה משמט כספים ועוד דההיא דפרוזבול ליתא אלא אליבא דרבי וכיון שרבינו פסקה לההיא דפרוזבול משמע דסבר לה כרבי והיאך נאמר שכאן פסק כחכמים לפיכך נ"ל דלעולם כרבי ס"ל ול"ק שהוא ז"ל מפרש הא דאמר רבי בשתי שמטות הכתוב מדבר אחת שמטת קרקעות לא אשמטת קרקעות בשביעית קאמר דההיא לעולם נהגה אף שלא בפני הבית אלא ליובל קרי שמטת קרקעות שהרי השדות חוזרות לבעלים וכמבואר בדבריו רפ"ט וכן פירש ר"ת אבל קשה שכתב רבינו בפירוש בזמן שאין היובל נוהג אינו נוהג אחת מכל אלו חוץ משביעית בארץ והשמטת כספים בכל מקום מדבריהם הרי שכתב בשביעית בזמן שאין היובל נוהג אינה אלא מדבריהם ואפילו שביעית דקרקעות וי"ל דמדבריהם דקאמר לא קאי אלא להשמטת כספים דסמיך ליה דאילו שמטת קרקעות מדאורייתא נמי נהגה בכל זמן ואי הוה אמרינן שמה שכתב רבינו כאן דנוהגת אף שלא בפני הבית מדרבנן הוה ניחא אבל פשטא דמילתא דמדאורייתא קאמר:</w:t>
      </w:r>
    </w:p>
    <w:p w14:paraId="57D4F1C8" w14:textId="08C35589" w:rsidR="000C1922" w:rsidRDefault="002A0742" w:rsidP="00BA7433">
      <w:pPr>
        <w:pStyle w:val="Heading2"/>
        <w:rPr>
          <w:rtl/>
        </w:rPr>
      </w:pPr>
      <w:r>
        <w:rPr>
          <w:rFonts w:hint="cs"/>
          <w:rtl/>
        </w:rPr>
        <w:t>אבכת רוכל סימן כד</w:t>
      </w:r>
      <w:r w:rsidR="000C1922">
        <w:rPr>
          <w:rStyle w:val="FootnoteReference"/>
          <w:rtl/>
        </w:rPr>
        <w:footnoteReference w:id="2"/>
      </w:r>
    </w:p>
    <w:p w14:paraId="5FC0D5A0" w14:textId="671EB6D6" w:rsidR="00B90039" w:rsidRPr="00B90039" w:rsidRDefault="00B90039" w:rsidP="00B90039">
      <w:pPr>
        <w:rPr>
          <w:rtl/>
        </w:rPr>
      </w:pPr>
      <w:r w:rsidRPr="00B90039">
        <w:rPr>
          <w:rtl/>
        </w:rPr>
        <w:t xml:space="preserve">כל זה לשון הרב כמוהר"ר משה מטראני רנ"ו  </w:t>
      </w:r>
    </w:p>
    <w:p w14:paraId="03D040F5" w14:textId="77777777" w:rsidR="00B90039" w:rsidRPr="00B90039" w:rsidRDefault="00B90039" w:rsidP="00B90039">
      <w:pPr>
        <w:rPr>
          <w:rtl/>
        </w:rPr>
      </w:pPr>
      <w:r w:rsidRPr="00B90039">
        <w:rPr>
          <w:rtl/>
        </w:rPr>
        <w:t xml:space="preserve">  ואני יוסף קארו לא נכשרו בעיני דברי החכם הנזכר והנני אומר:  </w:t>
      </w:r>
    </w:p>
    <w:p w14:paraId="6758A4B5" w14:textId="77777777" w:rsidR="00B90039" w:rsidRPr="00B90039" w:rsidRDefault="00B90039" w:rsidP="00B90039">
      <w:pPr>
        <w:rPr>
          <w:rtl/>
        </w:rPr>
      </w:pPr>
      <w:r w:rsidRPr="00B90039">
        <w:rPr>
          <w:rtl/>
        </w:rPr>
        <w:t xml:space="preserve">  כי זה עשרים שנה ראיתי מה שכתב הר' שלמה שירילייו זלה"ה לנהוג דין שביעית בפירות הגויים הגדלים בארץ וראיתי ראיותיו וזה לשוני מה שכתבתי אז ראיתי מה שטען בקונדריסו לנהוג דיני שביעית בפירות הגויים הגדילים בארץ ולא נראה לי שיש בראיותיו כדי לבטל מנהג הקדמונים שלא נהגו כן דמה שהביא ראיה מדתנייא בתוספתא אין מוכרין ולא לוקחין מן הגוי פירות שביעית איכא למימר דהיינו דוקא בפירות שגדלו בשדה ישראל.  </w:t>
      </w:r>
    </w:p>
    <w:p w14:paraId="4EB3AC50" w14:textId="77777777" w:rsidR="00B90039" w:rsidRPr="00B90039" w:rsidRDefault="00B90039" w:rsidP="00B90039">
      <w:pPr>
        <w:rPr>
          <w:rtl/>
        </w:rPr>
      </w:pPr>
      <w:r w:rsidRPr="00B90039">
        <w:rPr>
          <w:rtl/>
        </w:rPr>
        <w:t xml:space="preserve">  ומה שהביא ראיה מדכתב הרמב"ם פ"ד בסוף גוי שקנה קרקע בארץ ישראל וזרעה בשביעית פירותיה מותרין משום ספיחין דלא גזרו על הספיחים אלא משום עוברי עבירה והגויים אינה /אינם/ מצווים על השביעית כדי שנגזור עליהם משמע דאין קולא בשדות גויים אלא משום ספיחים משום דאין מצווים אבל לענין קדושת הפירות בקדושתן הם עומדים דחייבום /דחייבים/ לשמור בהם כל דיני קדושת שביעית עכ"ל.   איכא למימר דרבותא קמ"ל דאע"ג דבישראל אפילו הספיחים אסורין בגוי אפי' זרע ביד מותרים ולא אמרינן ליתסרו משום דלא גרעי מספיחי ישראל ומש"ה נקט פירותיה מותרין משום ספיחים ולאו למימר דדוקא משום ספיחים מותרין אבל חייבים בביעור דא"כ לא הוה שתיק מיניה ובמה שאכתוב לקמן דברי הרמב"ם יתבאר שמה שכתב דלשון הרמב"ם מותרים משום ספיחים טעות הוא שאין טעם התירם אלא מפני שהיא שדה גוי ולא עבדה מי שהוא אסור בעבודה ומה שכתב ולא גזרו על הספיחים כו' לא לתת טעם אלא לתרץ קושיא שהיה אפשר להקשות על מה שהתיר פירותיה וכמו שיתבאר בע"ה.   ומה שהביא ראיה עוד מדגרסינן בפ' בנות שוח עלה דההיא דתנן אבל לא תבור ולא תטחן עמו /עמה/ רבי פינחס בעי במה קנסו במקום שזורעים אוכלין /ואוכלין/ או במקום שזורעים ולא אוכלין מה נפיק מביניהון /וכו'/ ראו אותו לוקח מן הסירקי מותר.   ופירש דהכי קאמר במה קנסו לחשודה בשביעית שלא לבור ולא לטחון עמה במקום שזורעים בשביעית ואוכלין לאחר הביעור או אפילו במקום שזורעין אבל אין חשודין לאכול אחר הביעור ומפרש מה נפיק מבניהון דסו' סוף לא תבור ולא תטחון עמה כיון שחשודים על הזריעה ומפרש נפקא מינה בראו לזה החשוד שלקח תבואה בשביעית מן הסירקי דהיינו ערבי שמוליך </w:t>
      </w:r>
      <w:r w:rsidRPr="00B90039">
        <w:rPr>
          <w:rtl/>
        </w:rPr>
        <w:lastRenderedPageBreak/>
        <w:t xml:space="preserve">חטים למכור במוצאי שביעית דפשיטא שהגוי זרען בשביעית ופירות שביעית נינהו אין תימא בחשודים לאכול אחר הביעור בלוקח מן הסירקי אסור לסייען דודאי יאכלם אחר הביעור ומסייע ידי עוברי עבירה איכא ואי חשידי לזרוע ולא לאכול ראו אותו לוקח מן הסירקי מותר לטחון עמו דהא הני לאו איהו זרען אלא הישמעאלי ולא חשידי אאכילה כלומר לאוכלן אחר הביעור אבל נאמר דלאוכלן קודם הביעור שקיל להו ואם ישארו יבערם דעל מצוות ביעור לא חשידי אלמא דפירות הגוים אסורין אחר הביעור עכ"ל.   איכא למימ' דאין פירושו מוכרח בירושלמי הזה דהא איכא לפרושי דהכי קאמ' במה קנסו שלא לסייעה לחשודה הזו במקום שזורעין ואוכלין ממה שזורעין או אפילו במקום שאין אוכלין ממה שזורעין קנסו ובעי מה נפיק מביניהון כלומר מה טעם יש לקנוס בזה מבזה כיון שזו בוררת וטוחנת לאכול היא עושה כן מסתמא מפירות זריעתה היא עושה ואע"פ שחזקתן שאין אוכלין ממה שזורעין מן הסתם יותר ראוי לומר שמה שבוררת וטוחנת הוא מפירות זריעת' והדר ליה נפ"מ דהיכא דראו אותם לוקח חטים מן הגוי דמקום שזורעים ואין אוכלין ממה שזורעים נאמר ודאי כי חטים אלו שבוררת וטוחנת לאכילתה מאותם שלקח מן הגוי הם ומותר לסייעו ובמקום שזורעין ואוכלין ממה שזורעי' אע"פ שראינוהו לוקח חטים מן הגוי אסו' לסייעו לברו' ולטחון דכיון שחזקתו לאכול ממה שזורע חיישינן שמא חטים אלו שהוא בורר וטוחן מזריעתו הן ולא משל הגוי.   ואם נפשך לפרש דהאי אוכלין ואין אוכלין אחר הביעור היה ג"כ נתפרש על דרך זה דבמקום שחשודים לאכול אחר הביעור אע"פ שראינוהו לוקח חטים מן הגוי אסו' לסייעו דחיישינן שמא פירות אלו שבור' וטוחן מזריעתו הן ולא מאות' שלקח מן הגוי ואם אינם חשודים לאכול אחר הביעור מותר לסייעו משום דאמרינן חטים אלו שהוא בורר אותם שלא מן הגוי הם דאין בהם משום ביעור ודוקא כשראינוהו לוקח חטים מן הגוי אבל מן הסתם אסו' לסייען דחיישינן שמא זריעתם הם.   ועוד יש לומר שהגירסא בפ' בנות שוח בטעות היא שנוייא ומוחלפת השיטה והכי איתא בסו' פרק הניזקין בירושלמי מה נפיק מביניהון ראו אותו לוקח מן הסירקי אסו' ואין תימ' במקום שזורעין ואוכלים ראו אותו לוקח מן הסירקי מותר וגירסא זו ישרה ומיושבת היא והכי פירושא אין תימא שקנסו אף /תיבת אף כפולה ומיותרת/ אף את הזורעים בשביעית ואין אוכלין מפירות שביעית א"כ אפי' ראינוהו לוקח חטים מן הגוי ואותם חטים עצמם הוא בורר וטוחן אסור לסייעו ואין תימא שלא קנסו שלא לסייע אלא את הזורעים ואוכלין א"כ כשראו לוקח חטים מן הגוי ואותם חטים הוא בורר וטוחן מותר לסייעו שלא גזרו אלא כשהוא בורר וטוחן מחטי זריאתן /זריעתן/.   והשתא לפי פי' שני לא מסתיין דלא סתר הירושלמי למנהגא דעלמא דלא נהיגי ביעור בפירות הגוים אלא ראיה נמי איכא לאתויי מיניה דהא להאי פירושא פשיטא דלא נהגו מצות ביעור אלא בפירות הגדלים בשדה ישראל.   ומ"ש עוד לפי דעתו והשתא אתי שפיר ההיא דגרסינן בסוף פ' כלל גדול רבה ר"י ן' לוי אזל מן לוד לבית גוברין בגין משחי והאריך בביאורו ובסוף דבריו כתב ואי סלקא דעתך אין בתבן של גויים קדושה וכי לא היה מרחץ בעירו של ר"י ן' לוי של גוים אלא כולם ישראלים היו ותו מאי רבותיה דישראל פושעים היו עד השתא לא שמעינן אסור לסייע ידי עוברי עבירה עכ"ל.   מה שתמ' וכי לא היה מרחץ בעירו של רבי יהושע בן לוי של גוים וכן מה שכתב ומה אמר ליה רבי יוסי בר חנינא לפוגא שמעיה פוק אצור לי פרי ג' שנים כו' כדאיתא בפ' הספינה ואי פרי דגוי אין בהם חיוב ביעור למה היה צריך לאצור אלא משו' דפירות שביעית אפי' דגוי בעו ביעור עבד הכי אומר אני דאין מכאן ראיה כלל שהדבר ידוע שבאותו זמן היתה כל א"י מיושבת מישראל וגוים בה מעט מעוטא וא"כ אין לתמוה אם לא היה במקומו של רבי יהושע בן לוי מרחץ של גוים וכן אין לתמוה אם אמר רבי יוסי בר חנינא לשמעיה אצור פירי לשלש שנים ולא היה לוקח פירות מן הגוים דכיון דגוים מעט הוו לא היו נמצאי' פירות גוי למכור ועוד דאפשר שלא היה רוצה לקנות פירות משום אדם ומאי דקאמר לשמעיה פוק אצור לי פירי משדותיו קאמר ליה שיצור אותם.  </w:t>
      </w:r>
    </w:p>
    <w:p w14:paraId="5DE65CDE" w14:textId="77777777" w:rsidR="00B90039" w:rsidRPr="00B90039" w:rsidRDefault="00B90039" w:rsidP="00B90039">
      <w:pPr>
        <w:rPr>
          <w:rtl/>
        </w:rPr>
      </w:pPr>
      <w:r w:rsidRPr="00B90039">
        <w:rPr>
          <w:rtl/>
        </w:rPr>
        <w:t xml:space="preserve">  ומ"ש אההיא דרבי יהושע ן' לוי ותו מאי רבותי' דישראל פושעים היו כו' אין זו ראיה דלא אתא תלמודא לאשמועינן רבותיה דרבי יהושע בן לוי אלא לאשמועינן דינא והכי איתא התם ואם היה אדם של צורה הרי זה לא ירחוץ בהדא כרבי יהושע בן לוי אזל מלוד לבית גוברין בגין משחי.  </w:t>
      </w:r>
    </w:p>
    <w:p w14:paraId="69858863" w14:textId="77777777" w:rsidR="00B90039" w:rsidRPr="00B90039" w:rsidRDefault="00B90039" w:rsidP="00B90039">
      <w:pPr>
        <w:rPr>
          <w:rtl/>
        </w:rPr>
      </w:pPr>
      <w:r w:rsidRPr="00B90039">
        <w:rPr>
          <w:rtl/>
        </w:rPr>
        <w:t xml:space="preserve">  ומ"ש ועוד במעשרות ושביעית אזל בחדא שיטא ומעשרות בגידול גוים קדושים הם אלא דגזרת הכתו' שאין צריך לתיתן לבעליהן אלא תרומת מעשר מוכרה לכהן כדאיתא בבכורות ופסקו הרמב"ם ז"ל הכי נמי בשביעית קדושים הגדולין דהא כתיב כי לי הארץ כו' עכ"ל יש לומר דמעשרות שאני דבדיגון ביד ישראל תלה רחמנא ומש"ה אע"ג דגידולים ביד גוי כיון שמירחן ישראל חייבין אבל ביעור דשביעית ליתי /לית'/ אלא ביד ישראל האוסף פירותיו לתוך ביתו ע"כ.  </w:t>
      </w:r>
    </w:p>
    <w:p w14:paraId="42CE32B4" w14:textId="77777777" w:rsidR="00B90039" w:rsidRPr="00B90039" w:rsidRDefault="00B90039" w:rsidP="00B90039">
      <w:pPr>
        <w:rPr>
          <w:rtl/>
        </w:rPr>
      </w:pPr>
      <w:r w:rsidRPr="00B90039">
        <w:rPr>
          <w:rtl/>
        </w:rPr>
        <w:t xml:space="preserve">  ועתה ראיתי מה שכתב החכם כמוהר"ר משה מטראני נר"ו לפטור בשביעית ממעשרות גדולי שנת השמטה בקרקע גוי ולקחם ישראל ממנו קודם מירוח ומירחן וטען ראשונה כי מן התורה אין בשנת השמטה חיוב במעשרות כו' ואני אומר כי מה שהוא סובר שהוא עקשות הוא היושר כי לא נפטרו פירות שביעית ממעשרות אלא מטעם הפקר וכל שאינו מופקר לא נפטר ממעשרות ומה שטען אטו ישראל שגדר כרמו ולא הפקיר' כו' יש לומר שזהו כמודיע הדבר בסתום ממנו דאיכא למימר בהא אין הכי נמי שהיא חייבת אע"ג דרחמנא אפקירה כיון דאיהו לא אפקרי' ואפי' אם תמצי לומר דפטורה איכא למימר שאני התם דרחמנא אפקרי' מה שאין כן בשל גוי כו'.  </w:t>
      </w:r>
    </w:p>
    <w:p w14:paraId="7B7BFD14" w14:textId="77777777" w:rsidR="00B90039" w:rsidRPr="00B90039" w:rsidRDefault="00B90039" w:rsidP="00B90039">
      <w:pPr>
        <w:rPr>
          <w:rtl/>
        </w:rPr>
      </w:pPr>
      <w:r w:rsidRPr="00B90039">
        <w:rPr>
          <w:rtl/>
        </w:rPr>
        <w:t xml:space="preserve">  ומ"ש שמצא לו און ממשנה ברייתא ותוספתא וירושלמי כו' אומר אני כי אין משם ראיה כי מה שהביא ממשנה דמסכת ידים בפלוגתא דרבי טרפון ור"א ן' עזרייא בעמון ומואב מה הם מעשרים בשביעית ולמה לא אמר אחד מהם ממעשרות א"י בשנת השמטה מהלקוח מהגוי בלי מירוח שהוא מעשר עני או מעשר שני כבר הרגיש הוא עצמו בחולשת ראיה זו וכתב וכ"ת דלא יליף אלא עמון ומואב בקרקע ישראל כו' וחזר ואמר הא לפחות הוייא סייעתא כל דהו לחד מינייהו כו' </w:t>
      </w:r>
      <w:r w:rsidRPr="00B90039">
        <w:rPr>
          <w:rtl/>
        </w:rPr>
        <w:lastRenderedPageBreak/>
        <w:t xml:space="preserve">זה ממה שיקל תירוצו דמה להם להביא ראיה כל דהו במקום דיכולים להביא ראיה גמורה.   ועוד יש לומר דכשם שנחלקו בעמון ומואב כך נחלקו בלקוח מן הגוי בארץ בלי מירוח אם יפרישו מעשר עני או מעשר שני וכיון שזו בכלל מחלוקותם היאך יביאו ראיה ממנה ועוד שבאותו זמן היתה א"י כולה מיושבת מישראל ולא היו בה גוים כי אם מעט ולא היה ישראל צריך ליק' מהגוי וכיון דהוייא מילתא דלא שכיח לא שייך ביה מנהגא והיאך יביאו ראיה ממנו.  </w:t>
      </w:r>
    </w:p>
    <w:p w14:paraId="5EA8D25D" w14:textId="77777777" w:rsidR="00B90039" w:rsidRPr="00B90039" w:rsidRDefault="00B90039" w:rsidP="00B90039">
      <w:pPr>
        <w:rPr>
          <w:rtl/>
        </w:rPr>
      </w:pPr>
      <w:r w:rsidRPr="00B90039">
        <w:rPr>
          <w:rtl/>
        </w:rPr>
        <w:t xml:space="preserve">  ומה שהביא מברייתא של עזיקה כו' יש לדחות דהיינו לומר דאי הוה נאמן הוה חיישינן שמא פירות ישראל ביד גוי הם ומה שטען כנגד זה אמאי קאמר דלא אמר כלום משום דלא נתכוון אלא להשביח מקחו נימא דאמר כלום ונאמן אלא דלא חיישינן שהם של ישראל בידו כו' יש לומר דעדיפא מינה קאמר לעקור דבריו מעיקרא ואין לו נאמנות כלל דלהשביח מקחו מכוין.  </w:t>
      </w:r>
    </w:p>
    <w:p w14:paraId="0D9B1B6C" w14:textId="77777777" w:rsidR="00B90039" w:rsidRPr="00B90039" w:rsidRDefault="00B90039" w:rsidP="00B90039">
      <w:pPr>
        <w:rPr>
          <w:rtl/>
        </w:rPr>
      </w:pPr>
      <w:r w:rsidRPr="00B90039">
        <w:rPr>
          <w:rtl/>
        </w:rPr>
        <w:t xml:space="preserve">  ומה שהביא מתוספתא דסוף אהלות איכא לאוקמא בפירות ישראל ביד גוי ומה שהביא מהירושלמי דשביעי' מהו לטחון עם הגוי בשביעית כו' ההיא נמי איכא לאוקומא בפירות ישראל ביד גוי ומה שהביא מהרמב"ן בפרשת בהר סיני ההיא בדרך שמא אמרה ובתחלה כתב שבעיר שרובה ישראל מיירי דחיישינן שמא הוא אריס ישראל ומשמר לו שדהו או חוששין שמא משל ישראל לקט ומכר או שהפירות של ישראל והוא מוכר ע"י עכ"ל.   משמע שמה שהוא ז"ל וסובר /סובר/ ונוטה אליו יותר דלא נהגא שביעית בשל גוים ובדרך שמא כתב דאין קנין לגוי בארץ להפקיע משביעית ומ"ש ועוד אפשר דלא מספקא ליה להרמב"ן אי פירות של גוי חייבין בשביעית כו' הדבר ברור לכל מעיין שאין טבע הלשון מורה על פי' זה.  </w:t>
      </w:r>
    </w:p>
    <w:p w14:paraId="1277A55A" w14:textId="77777777" w:rsidR="00B90039" w:rsidRPr="00B90039" w:rsidRDefault="00B90039" w:rsidP="00B90039">
      <w:pPr>
        <w:rPr>
          <w:rtl/>
        </w:rPr>
      </w:pPr>
      <w:r w:rsidRPr="00B90039">
        <w:rPr>
          <w:rtl/>
        </w:rPr>
        <w:t xml:space="preserve">  ומ"ש וגם אם הוא מסתפק רש"י ורבותיו ור"ת והרא"ש סברי דאיירי בפירות שגדלו בקרקע של גוי כו' דבר תימא הוא מאי מייתי מרש"י ורבותיו דהא איכא למימר דטעמא משום דחיישינן שמא קרקע של ישראל הוא כו'.   ומה שהביא מרבינו תם והרא"ש דאוקמא בקרקע של גוי איכא למימר דהא הרמב"ם דהוא מריה דארעא פליג כמו שיתבאר והרי ספר כפתור ופרח כתב בפשיטות שתרומות ומעשרות נוהגים בשביעית בפירות הלוקחי' מהגוי.   והחכם הח"ר משה נר"ו הניח דברי בעל הספר ותפס דברי הגה"ה שאמר' שמה שהוא אסו' מן התור' מפני שבת הארץ וקדושתה לא הופקעה בקנין הגוי וכתב שהוא הלכתא בטעמא ואיני רואה טעם בסברא זו מבזו דאיכא למימ' דבמחלוקת שנויה נחלקו דמר סבר יש קנין לגוי להפקיע בשביעית ומר סבר אין לו קנין לכך.   ואם באנו לדון יותר טעם יש לאומר שיש לו קנין להפקיע משביעית דקרא כתיב והיתה שבת הארץ לכם לכם ולא לגוי' ועוד שהרמב"ם מפרש בפ"א מה' תרומות שמה שאמרו אין קנין לגוי בארץ להפקיע מן המצות היינו לענין שאם חזר ישראל ולקחה ממנו אינה ככיבוש יחיד ולא /אלא/ הרי היא כאלו לא נמכרה לגוי מעולם אבל כמו זה ביד גוי מופקעת היא ומה שפירותיה חייבים במעשר אלא בשמריחם /בשמירחם/ ישראל דוקא.   ומכאן תשובה ג"כ למה שכתב הר' שלמה ז"ל להביא ראיה שפירות גוים חייבים בביעו' מדברי הרמב"ם והגאונים כו' ע"ד כ"ש קדושת הפירות ואיסורן לאחר הביעור דהוייא דאורייתא דפשיטא דאין קנין לגוי בארץ ישראל להפקיע מקדושתה לפירות שביעית כדאמרן עכ"ל ונר' שהוד' לו החכם הר' משה נר"ו שהרי לא כתב נגדו דבר בזה.  </w:t>
      </w:r>
    </w:p>
    <w:p w14:paraId="130F1A22" w14:textId="77777777" w:rsidR="00B90039" w:rsidRPr="00B90039" w:rsidRDefault="00B90039" w:rsidP="00B90039">
      <w:pPr>
        <w:rPr>
          <w:rtl/>
        </w:rPr>
      </w:pPr>
      <w:r w:rsidRPr="00B90039">
        <w:rPr>
          <w:rtl/>
        </w:rPr>
        <w:t xml:space="preserve">  ועוד שמה שכתב בעל הגה"ה במה שהוא אסור מן התורה מפני שבת הארץ וקדושתה לא הופקע בקנין הגוי הוא מיוסד ועל ששבת הארץ וקדושתה הם מן התורה בזמן הזה וזה איני /אינו/ שהרי כתב הרמב"ם בפ"ט מהל' שמטה דשמטת קרקע בזמן שאין היובל נוהג אינו אלא מדבריהם וכיון שכן אזדא לה ההגה"ה: ויש לתמוה על הח' הר' משה נר"ו שעלה בדעתו שדבר' בעל ספר לחוד שכתב להשיג על הרמב"ם שכתב גוי שקנה קרקע בא"י וזרעה פירותיו מותרין שלא גזרו על הספיחים אלא מפני עוברי עבירה והגוים אינם מצווים על השביעית כדי שנגזור עליהם וכתב עליו וז"ל תימא על זה אמאי פירותיו של גוי מותרים מזה הטעם כו' עד וסמכו ישראל עליהם הרי מבואר שדברי הגה"ה זו הם דברי בעל הספר שכתב לתמוה על הרמב"ם ומלשון הגה"ה הוא מוכרח שפתח וכתב תימא אמאי מותרים וזה מבואר שאין לו ענין כלל עם מה שכתב מי שלא חל עליו חוב שביעית ועל דברי הרמב"ם הוא מתקשר יפה.   והנני יוסיף להפליא שהחכם ה' משה נר"ו בסוף דבריו העתיק דברי בעל הספ' שכתב הרמב"ם ולא שת לבו לזאת שדברי הגה"ה הם דברי בעל הספ' שכתב להשיג על הרמב"ם ולא עמדו דבריו כמו שנתבא' ומאח' שבעל הספ' עצמו לא סמך על דבריו שיחתים הכתב אל הרב יש לי להאמין אף על שמאל שהוא ימין היאך נסמוך אנחנו על דברי הגה"ה שהם דברי בעל הספ' כ"ש שכבר נתבא' שאומ' דברים אלו לא חש לקמחיה שדבריו מיוסדים על ששבת הארץ וקדושת' בזמן הזה הם דאורייתא וכיון שנתבא' שדעת הרמב"ם שאינם אלא מדרבנן אין כאן תמיהא.  </w:t>
      </w:r>
    </w:p>
    <w:p w14:paraId="456A32D0" w14:textId="77777777" w:rsidR="00B90039" w:rsidRPr="00B90039" w:rsidRDefault="00B90039" w:rsidP="00B90039">
      <w:pPr>
        <w:rPr>
          <w:rtl/>
        </w:rPr>
      </w:pPr>
      <w:r w:rsidRPr="00B90039">
        <w:rPr>
          <w:rtl/>
        </w:rPr>
        <w:t xml:space="preserve">  ומה שהוקשה לו מדקתני לא נאכל ולא נעבד והרב בעצמו פירש שאם תעבד ע"י אחר אסו' לאכול ממה שתוציא יש לומר שאע"פ שבפירוש המשנה כתב כן בחיבורו פ"ד מה' שמטה פירש' דלא נאכל היינו לעני' ספיחים ועוד שמה שכתב בפי' המשנה שאם תעבד ע"י אחר אסור לאכול ממה שתוציא היינו דוקא כשאותו אחר ישראל אבל אם הוא גוי מותר ומ"ש הכא נמי אינם חייבים בשביעית אבל בפירותיהם נוהג שביעית שהרי ביטול גזרת ספיחים לא ביטל עבודה בשביעית וכמ"ש הוא ז"ל שהספיחים מותרין ועבודה אסורה עכ"ל.   הדבר ברור שאינם ענין זה לזה דהתם בשדה ישראל שהחזיקו בה עולי מצרים ולא עולי בבל והכא בשדה גוי ומ"ש ואין לומר מי שספיחיו אסורים פירותיו אסורים ומי שספיחיו מותרין פירותיו מותרים שהרי איסור הפירות אינו בא מכח הספיחים אלא איסור הספיחים בא מכח איסו' הפירות ותלי תניא בדלא תניא ואיך נתלה התר פירות הגוי מפני היתר ספיחיו והספיחים אסורים משום גזרה לא הפירות וכבוש עולי מצרים אם עבדו ישראל אסו' מדרבנן ולזה אם עבדו הגוי נאכל הוא.   וממשנת אינו נאכל ואינו נעבד יראה ג"כ בפי' שפירו' הגוי בעבודתו הם אסורים ולזה לא מצא הרמב"ם התר לפירות שביעית אלא משום שהגוים אינם </w:t>
      </w:r>
      <w:r w:rsidRPr="00B90039">
        <w:rPr>
          <w:rtl/>
        </w:rPr>
        <w:lastRenderedPageBreak/>
        <w:t xml:space="preserve">מצווים על השביעית דאל"ה לכתוב פירות הגוי מותרים בשביעית ולשתוק מכל, אילו היה יורד לדעת הרמב"ם לא היה כותב כן שהדבר ברור ממה שכתב הר"ם במז"ל ולא גזרו על הספיחים לא טעם להתר פירות שזרע הגוי בשדהו יבא כמו שנראה מדברי כפתו' ופרח אלא לתרץ קושייא שפי' דבריו כך הם גוי שקנה קרקע בא"י וזרעה בשביעית פירותיה מותרים כלומ' מפני שהשדה של גוי וגם לא נעבד בה עבודה /תיבת עבודה אחת מיותרת/ עבודה ע"י ישראל ולכך הם מותרים ומשום דאיכא לאקשויי אהא אע"פ שלא נעבדה ע"י ישראל היה לנו לאוסרה דלא גרעי מספיחים שלא נעבדו ע"י ישראל ואפ"ה אסורים לכך תירץ אילו היו הספיחים אסורים מן הדין היה כדבריך אבל מאח' שהספיחים אינם אסורים אלא משום גזרה שמא יזרע ובגוים לא שייך לגזור שמא יזרעו שהרי אינם מוזהרים על השביעית הילכך ליכא קושייא מספיחים ואין שום פקפוק בדברי הרמב"ם.   ויש לתמוה על בעל הספר שהביא ההיא דפ' חלק שהיא מפורשת בדברי רבינו שאכלו ישראל מה שזרעו הגויים בשביעי' והיאך תמה עליו.  </w:t>
      </w:r>
    </w:p>
    <w:p w14:paraId="162C32B4" w14:textId="77777777" w:rsidR="00B90039" w:rsidRPr="00B90039" w:rsidRDefault="00B90039" w:rsidP="00B90039">
      <w:pPr>
        <w:rPr>
          <w:rtl/>
        </w:rPr>
      </w:pPr>
      <w:r w:rsidRPr="00B90039">
        <w:rPr>
          <w:rtl/>
        </w:rPr>
        <w:t xml:space="preserve">  ועוד יש להביא ראיה מדברי הרמב"ם מדגרסי' בירושלמי פ"ט דשביעי' ר' יהושע ן' לוי הוה מפקר לתלמידיה כו' וממה שמצא בשם רבינו שמשון מבוא' שאין ביעו' נוהג בפירות שדה גוי שזרעה גוי.   ומעתה יש לתמוה על שעלה על דעתו לחייב בביעור פירות שדה גוי שזרעה גוי אפי' אם היו כמה ראיות מאחר שרבינו שמשון מורה להתר ואף מי שלא ראה דברי רבינו שמשון מאחר שהרמב"ם הוא מאריה דארעא כתב להתיר היאך יעלה על דעת לאסור מפני דברי הגה"ה אחת אף אם היה לה טעם כ"ש שכבר נתבאר ביטולא וגם נתבאר שהיא דבר ספר כפתו' ופרח שכתב לתמוה על דברי הרמב"ם וכבר נתבאר ביטול תמיהותיו ועמדו דברי הרמב"ם וכ"ש שהוא עצמו חתם דבריו שלדברי הרב יש לו לשמוע והראיות שהביאו לחייב הביעור כולם נדחו ואדרבא יש ראיות לפיטור וכ"ש במקום שהמנהג פשוט להתיר כי מעולם לא נשמע על שום אדם בשום עיר מא"י שנהג ביעור בשביעית והא קי"ל דכל מקום שהלכה רופפת הלך אחר המנהג כ"ש במקום שהלכה מסכמת למנהג כמו שנתבאר.   וכיון שהוא דבר פשוט שהם פטורים מן הביעו' היאך ימצא ידיו ורגליו הפוטרים מהמעשרות ואם העלם יעלים עיניו מכל הכתוב ויאמר לא כי אלו הם חייבים בביעור ועל כי אני פוטרם מהמעשרות נאמר לו אי אתה נאה מקיים דאנן סהדי שמימיך לא נהגת חיוב ביעו' דא"כ קלא הוה לה למילתא וזהו דבר שאין עליו תשובה נאם הצעיר.   יוסף קארו  </w:t>
      </w:r>
    </w:p>
    <w:p w14:paraId="48B50DA2" w14:textId="38A1CE66" w:rsidR="00B90039" w:rsidRPr="00B90039" w:rsidRDefault="00B90039" w:rsidP="00B90039">
      <w:pPr>
        <w:rPr>
          <w:rtl/>
        </w:rPr>
      </w:pPr>
      <w:r w:rsidRPr="00B90039">
        <w:rPr>
          <w:rtl/>
        </w:rPr>
        <w:t xml:space="preserve">  אח"ך כתבו לי מרושלים /מירושלים/ תובב"א כי כן מנהגם מימי קדם להפריש תרומה ומעשרות בשביעית מפירות שזרע הגוי בשדהו ונתמרחו ביד ישראל וכמ"ש והנהגתי.   גם אלה דברי הצעיר יוסף קארו    </w:t>
      </w:r>
    </w:p>
    <w:p w14:paraId="2189025D" w14:textId="41F233EB" w:rsidR="00DA2830" w:rsidRDefault="00DA2830" w:rsidP="00DA2830">
      <w:pPr>
        <w:pStyle w:val="Heading2"/>
        <w:rPr>
          <w:rtl/>
        </w:rPr>
      </w:pPr>
      <w:r>
        <w:rPr>
          <w:rFonts w:hint="cs"/>
          <w:rtl/>
        </w:rPr>
        <w:t>שלחן ערוך יורה דעה שלא</w:t>
      </w:r>
    </w:p>
    <w:p w14:paraId="03BEA780" w14:textId="6F056110" w:rsidR="00DA2830" w:rsidRDefault="00DA2830" w:rsidP="00DA2830">
      <w:pPr>
        <w:pStyle w:val="Heading2"/>
        <w:rPr>
          <w:rtl/>
        </w:rPr>
      </w:pPr>
      <w:r>
        <w:rPr>
          <w:rFonts w:hint="cs"/>
          <w:rtl/>
        </w:rPr>
        <w:t>ביאור הגר"א שם</w:t>
      </w:r>
    </w:p>
    <w:p w14:paraId="3C698F29" w14:textId="6D08DD14" w:rsidR="007045B7" w:rsidRDefault="007045B7" w:rsidP="007045B7">
      <w:pPr>
        <w:pStyle w:val="Heading2"/>
        <w:rPr>
          <w:rtl/>
        </w:rPr>
      </w:pPr>
      <w:r>
        <w:rPr>
          <w:rtl/>
        </w:rPr>
        <w:t>ספר התרומה</w:t>
      </w:r>
      <w:r w:rsidR="006F6A91">
        <w:rPr>
          <w:rFonts w:hint="cs"/>
          <w:rtl/>
        </w:rPr>
        <w:t>,</w:t>
      </w:r>
      <w:r>
        <w:rPr>
          <w:rtl/>
        </w:rPr>
        <w:t xml:space="preserve"> </w:t>
      </w:r>
      <w:r w:rsidRPr="007045B7">
        <w:rPr>
          <w:rtl/>
        </w:rPr>
        <w:t>הלכות ארץ ישראל</w:t>
      </w:r>
    </w:p>
    <w:p w14:paraId="08164493" w14:textId="17E7EEA8" w:rsidR="006F6A91" w:rsidRDefault="006F6A91" w:rsidP="006F6A91">
      <w:pPr>
        <w:rPr>
          <w:rtl/>
        </w:rPr>
      </w:pPr>
      <w:r w:rsidRPr="006F6A91">
        <w:rPr>
          <w:rtl/>
        </w:rPr>
        <w:t xml:space="preserve">  והשתא הוכחתי דקדושת יהושע בטלה מר"מ ורבי שהתירו בית שאן וממדרש רות וב"ר וירושלמי דמסכת שביעית ולא תימא מ"מ הלכה קדושת עזרא לתרומה ומעשר קיימת לעולם אף בזמן הזה כתנא דסדר עולם דתניא ראשונה ושנייה יש להם שלישית אין להם אלמא קדושת עזרא קיימת אין הלכה כן אלא בזמן הזה בטלה ואין חייב מן התורה להפריש תרומה ומעשר</w:t>
      </w:r>
    </w:p>
    <w:p w14:paraId="4F9A3295" w14:textId="37E4BDD6" w:rsidR="00F03D64" w:rsidRDefault="00F03D64" w:rsidP="00F33BCB">
      <w:pPr>
        <w:pStyle w:val="Heading2"/>
      </w:pPr>
      <w:r>
        <w:rPr>
          <w:rFonts w:hint="cs"/>
          <w:rtl/>
        </w:rPr>
        <w:t>שו"ת הרא"ש ב:א</w:t>
      </w:r>
      <w:bookmarkStart w:id="0" w:name="_GoBack"/>
      <w:bookmarkEnd w:id="0"/>
    </w:p>
    <w:p w14:paraId="37BB56BC" w14:textId="21D3A629" w:rsidR="00F33BCB" w:rsidRPr="006F6A91" w:rsidRDefault="00A90313" w:rsidP="00F33BCB">
      <w:pPr>
        <w:pStyle w:val="Heading2"/>
        <w:rPr>
          <w:rtl/>
        </w:rPr>
      </w:pPr>
      <w:r>
        <w:rPr>
          <w:rFonts w:hint="cs"/>
          <w:rtl/>
        </w:rPr>
        <w:t>רמב"ם הלכות שמיטה ויובל י:ה</w:t>
      </w:r>
      <w:r w:rsidR="00C17146">
        <w:rPr>
          <w:rFonts w:hint="cs"/>
          <w:rtl/>
        </w:rPr>
        <w:t>-ז</w:t>
      </w:r>
    </w:p>
    <w:p w14:paraId="2751B81A" w14:textId="51F51559" w:rsidR="00093CFE" w:rsidRPr="00093CFE" w:rsidRDefault="00093CFE" w:rsidP="00093CFE">
      <w:pPr>
        <w:pStyle w:val="Heading2"/>
      </w:pPr>
      <w:r w:rsidRPr="00093CFE">
        <w:rPr>
          <w:rtl/>
        </w:rPr>
        <w:t>שו"ת בית הלוי חלק ג סימן א</w:t>
      </w:r>
    </w:p>
    <w:p w14:paraId="3697FC72" w14:textId="5DE8FEF6" w:rsidR="00C76005" w:rsidRDefault="00F03D64" w:rsidP="00C76005">
      <w:pPr>
        <w:rPr>
          <w:rtl/>
        </w:rPr>
      </w:pPr>
      <w:hyperlink r:id="rId8" w:history="1">
        <w:r w:rsidR="00A125C2">
          <w:rPr>
            <w:rStyle w:val="Hyperlink"/>
            <w:rFonts w:hint="cs"/>
            <w:rtl/>
          </w:rPr>
          <w:t>וקראתם</w:t>
        </w:r>
        <w:r w:rsidR="00C76005" w:rsidRPr="00C76005">
          <w:rPr>
            <w:rStyle w:val="Hyperlink"/>
            <w:rFonts w:hint="cs"/>
            <w:rtl/>
          </w:rPr>
          <w:t xml:space="preserve"> דרור בארץ לכל יושביה</w:t>
        </w:r>
      </w:hyperlink>
    </w:p>
    <w:p w14:paraId="4E8A1E53" w14:textId="1336F6D6" w:rsidR="003A653F" w:rsidRDefault="003A653F" w:rsidP="003A653F">
      <w:pPr>
        <w:pStyle w:val="Heading1"/>
        <w:rPr>
          <w:rtl/>
        </w:rPr>
      </w:pPr>
      <w:r>
        <w:rPr>
          <w:rFonts w:hint="cs"/>
          <w:rtl/>
        </w:rPr>
        <w:t>הפקעת קדושת הארץ על ידי מכירה לעכו"ם</w:t>
      </w:r>
    </w:p>
    <w:p w14:paraId="10E5E8B2" w14:textId="77777777" w:rsidR="003A653F" w:rsidRPr="006929D7" w:rsidRDefault="003A653F" w:rsidP="003A653F">
      <w:pPr>
        <w:pStyle w:val="Heading2"/>
        <w:rPr>
          <w:rFonts w:ascii="Segoe UI" w:hAnsi="Segoe UI" w:cs="Segoe UI"/>
          <w:sz w:val="10"/>
          <w:szCs w:val="10"/>
          <w:rtl/>
        </w:rPr>
      </w:pPr>
      <w:r w:rsidRPr="006929D7">
        <w:rPr>
          <w:rStyle w:val="normaltextrun"/>
          <w:rtl/>
        </w:rPr>
        <w:t xml:space="preserve">רמב"ם הלכות תרומות </w:t>
      </w:r>
      <w:r w:rsidRPr="006929D7">
        <w:rPr>
          <w:rStyle w:val="spellingerror"/>
          <w:rtl/>
        </w:rPr>
        <w:t>א:יא</w:t>
      </w:r>
      <w:r w:rsidRPr="006929D7">
        <w:rPr>
          <w:rStyle w:val="eop"/>
          <w:rtl/>
        </w:rPr>
        <w:t> </w:t>
      </w:r>
    </w:p>
    <w:p w14:paraId="5EB12C6A" w14:textId="77777777" w:rsidR="003A653F" w:rsidRDefault="003A653F" w:rsidP="003A653F">
      <w:pPr>
        <w:rPr>
          <w:rStyle w:val="eop"/>
          <w:rtl/>
        </w:rPr>
      </w:pPr>
      <w:r>
        <w:rPr>
          <w:rStyle w:val="normaltextrun"/>
          <w:shd w:val="clear" w:color="auto" w:fill="FFFFFF"/>
          <w:rtl/>
        </w:rPr>
        <w:t xml:space="preserve">פירות </w:t>
      </w:r>
      <w:r>
        <w:rPr>
          <w:rStyle w:val="spellingerror"/>
          <w:shd w:val="clear" w:color="auto" w:fill="FFFFFF"/>
          <w:rtl/>
        </w:rPr>
        <w:t>העכו"ם</w:t>
      </w:r>
      <w:r>
        <w:rPr>
          <w:rStyle w:val="normaltextrun"/>
          <w:shd w:val="clear" w:color="auto" w:fill="FFFFFF"/>
          <w:rtl/>
        </w:rPr>
        <w:t xml:space="preserve"> שגדלו בקרקע שקנה בא"י, אם נגמרה מלאכתם ביד עכו"ם ומרחן </w:t>
      </w:r>
      <w:r>
        <w:rPr>
          <w:rStyle w:val="spellingerror"/>
          <w:shd w:val="clear" w:color="auto" w:fill="FFFFFF"/>
          <w:rtl/>
        </w:rPr>
        <w:t>העכו"ם</w:t>
      </w:r>
      <w:r>
        <w:rPr>
          <w:rStyle w:val="normaltextrun"/>
          <w:shd w:val="clear" w:color="auto" w:fill="FFFFFF"/>
          <w:rtl/>
        </w:rPr>
        <w:t xml:space="preserve"> </w:t>
      </w:r>
      <w:r>
        <w:rPr>
          <w:rStyle w:val="spellingerror"/>
          <w:shd w:val="clear" w:color="auto" w:fill="FFFFFF"/>
          <w:rtl/>
        </w:rPr>
        <w:t>פטורין</w:t>
      </w:r>
      <w:r>
        <w:rPr>
          <w:rStyle w:val="normaltextrun"/>
          <w:shd w:val="clear" w:color="auto" w:fill="FFFFFF"/>
          <w:rtl/>
        </w:rPr>
        <w:t xml:space="preserve"> מכלום שנאמר דגנך ולא דגן עכו"ם...</w:t>
      </w:r>
      <w:r>
        <w:rPr>
          <w:rStyle w:val="eop"/>
          <w:rtl/>
        </w:rPr>
        <w:t> </w:t>
      </w:r>
    </w:p>
    <w:p w14:paraId="28B8C425" w14:textId="0D53B0C5" w:rsidR="003A653F" w:rsidRPr="006929D7" w:rsidRDefault="003A653F" w:rsidP="002A0742">
      <w:pPr>
        <w:pStyle w:val="Heading2"/>
        <w:rPr>
          <w:rFonts w:ascii="Segoe UI" w:hAnsi="Segoe UI" w:cs="Segoe UI"/>
          <w:sz w:val="10"/>
          <w:szCs w:val="10"/>
          <w:rtl/>
        </w:rPr>
      </w:pPr>
      <w:r w:rsidRPr="006929D7">
        <w:rPr>
          <w:rStyle w:val="normaltextrun"/>
          <w:rtl/>
        </w:rPr>
        <w:t>כסף משנה שם</w:t>
      </w:r>
      <w:r w:rsidRPr="006929D7">
        <w:rPr>
          <w:rStyle w:val="eop"/>
          <w:rtl/>
        </w:rPr>
        <w:t> </w:t>
      </w:r>
    </w:p>
    <w:p w14:paraId="793CC43A" w14:textId="4B283B94" w:rsidR="003A653F" w:rsidRDefault="003A653F" w:rsidP="00FF0F2E">
      <w:pPr>
        <w:rPr>
          <w:rStyle w:val="normaltextrun"/>
          <w:shd w:val="clear" w:color="auto" w:fill="FFFFFF"/>
          <w:rtl/>
        </w:rPr>
      </w:pPr>
      <w:r>
        <w:rPr>
          <w:rStyle w:val="normaltextrun"/>
          <w:shd w:val="clear" w:color="auto" w:fill="FFFFFF"/>
          <w:rtl/>
        </w:rPr>
        <w:t xml:space="preserve">והמנהג הפשוט בכל א"י כדברי רבינו ומימינו לא שמענו פוצה פה לחלוק על זה. ועתה קם חכם אחד ונראה לו שהוא מתחסד בעשותו הפך המנהג הפשוט ומעשר פירות שגדלו בקרקע </w:t>
      </w:r>
      <w:r>
        <w:rPr>
          <w:rStyle w:val="spellingerror"/>
          <w:shd w:val="clear" w:color="auto" w:fill="FFFFFF"/>
          <w:rtl/>
        </w:rPr>
        <w:t>העכו"ם</w:t>
      </w:r>
      <w:r>
        <w:rPr>
          <w:rStyle w:val="normaltextrun"/>
          <w:shd w:val="clear" w:color="auto" w:fill="FFFFFF"/>
          <w:rtl/>
        </w:rPr>
        <w:t xml:space="preserve"> ונגמרה מלאכתן ביד עכו"ם וגם מירחן עכו"ם. והולך ומפתה אחרים שיקבלו עליהם לעשות כדבריו. ונראה פשוט בעיני שראוי למנעם מזה משום לא תתגודדו ועוד שמאחר שבכל אלו המדינות קבלו עליהם לעשות כדברי רבינו מלבד מה שנוגע בכבוד הראשונים שנהגו כן והרי </w:t>
      </w:r>
      <w:r>
        <w:rPr>
          <w:rStyle w:val="spellingerror"/>
          <w:shd w:val="clear" w:color="auto" w:fill="FFFFFF"/>
          <w:rtl/>
        </w:rPr>
        <w:t>ריב"א</w:t>
      </w:r>
      <w:r>
        <w:rPr>
          <w:rStyle w:val="normaltextrun"/>
          <w:shd w:val="clear" w:color="auto" w:fill="FFFFFF"/>
          <w:rtl/>
        </w:rPr>
        <w:t xml:space="preserve"> </w:t>
      </w:r>
      <w:r>
        <w:rPr>
          <w:rStyle w:val="normaltextrun"/>
          <w:shd w:val="clear" w:color="auto" w:fill="FFFFFF"/>
          <w:rtl/>
        </w:rPr>
        <w:lastRenderedPageBreak/>
        <w:t xml:space="preserve">לא מלאו לבו לסמוך על סברתו לבטל המנהג ומי הוא זה ואיזהו אשר מלאו לבו לעשות כן ועוד שדבר זה הוא דבר שאין רוב הצבור </w:t>
      </w:r>
      <w:r>
        <w:rPr>
          <w:rStyle w:val="spellingerror"/>
          <w:shd w:val="clear" w:color="auto" w:fill="FFFFFF"/>
          <w:rtl/>
        </w:rPr>
        <w:t>יכולין</w:t>
      </w:r>
      <w:r>
        <w:rPr>
          <w:rStyle w:val="normaltextrun"/>
          <w:shd w:val="clear" w:color="auto" w:fill="FFFFFF"/>
          <w:rtl/>
        </w:rPr>
        <w:t xml:space="preserve"> לעמוד בו לכן יש לגזור עליהם שלא ינהגו כן ואם יסרבו </w:t>
      </w:r>
      <w:r>
        <w:rPr>
          <w:rStyle w:val="spellingerror"/>
          <w:shd w:val="clear" w:color="auto" w:fill="FFFFFF"/>
          <w:rtl/>
        </w:rPr>
        <w:t>יכופו</w:t>
      </w:r>
      <w:r>
        <w:rPr>
          <w:rStyle w:val="normaltextrun"/>
          <w:shd w:val="clear" w:color="auto" w:fill="FFFFFF"/>
          <w:rtl/>
        </w:rPr>
        <w:t xml:space="preserve"> אותם </w:t>
      </w:r>
      <w:r>
        <w:rPr>
          <w:rStyle w:val="spellingerror"/>
          <w:shd w:val="clear" w:color="auto" w:fill="FFFFFF"/>
          <w:rtl/>
        </w:rPr>
        <w:t>כההיא</w:t>
      </w:r>
      <w:r>
        <w:rPr>
          <w:rStyle w:val="normaltextrun"/>
          <w:shd w:val="clear" w:color="auto" w:fill="FFFFFF"/>
          <w:rtl/>
        </w:rPr>
        <w:t xml:space="preserve"> </w:t>
      </w:r>
      <w:r>
        <w:rPr>
          <w:rStyle w:val="spellingerror"/>
          <w:shd w:val="clear" w:color="auto" w:fill="FFFFFF"/>
          <w:rtl/>
        </w:rPr>
        <w:t>דשמואל</w:t>
      </w:r>
      <w:r>
        <w:rPr>
          <w:rStyle w:val="normaltextrun"/>
          <w:shd w:val="clear" w:color="auto" w:fill="FFFFFF"/>
          <w:rtl/>
        </w:rPr>
        <w:t xml:space="preserve"> </w:t>
      </w:r>
      <w:r>
        <w:rPr>
          <w:rStyle w:val="spellingerror"/>
          <w:shd w:val="clear" w:color="auto" w:fill="FFFFFF"/>
          <w:rtl/>
        </w:rPr>
        <w:t>דא"ל</w:t>
      </w:r>
      <w:r>
        <w:rPr>
          <w:rStyle w:val="normaltextrun"/>
          <w:shd w:val="clear" w:color="auto" w:fill="FFFFFF"/>
          <w:rtl/>
        </w:rPr>
        <w:t xml:space="preserve"> אכול </w:t>
      </w:r>
      <w:r>
        <w:rPr>
          <w:rStyle w:val="spellingerror"/>
          <w:shd w:val="clear" w:color="auto" w:fill="FFFFFF"/>
          <w:rtl/>
        </w:rPr>
        <w:t>משחא</w:t>
      </w:r>
      <w:r>
        <w:rPr>
          <w:rStyle w:val="normaltextrun"/>
          <w:shd w:val="clear" w:color="auto" w:fill="FFFFFF"/>
          <w:rtl/>
        </w:rPr>
        <w:t xml:space="preserve"> ואי לא </w:t>
      </w:r>
      <w:r>
        <w:rPr>
          <w:rStyle w:val="spellingerror"/>
          <w:shd w:val="clear" w:color="auto" w:fill="FFFFFF"/>
          <w:rtl/>
        </w:rPr>
        <w:t>כתיבנא</w:t>
      </w:r>
      <w:r>
        <w:rPr>
          <w:rStyle w:val="normaltextrun"/>
          <w:shd w:val="clear" w:color="auto" w:fill="FFFFFF"/>
          <w:rtl/>
        </w:rPr>
        <w:t xml:space="preserve"> עלך זקן ממרא. אח"כ </w:t>
      </w:r>
      <w:r>
        <w:rPr>
          <w:rStyle w:val="spellingerror"/>
          <w:shd w:val="clear" w:color="auto" w:fill="FFFFFF"/>
          <w:rtl/>
        </w:rPr>
        <w:t>נתפשטו</w:t>
      </w:r>
      <w:r>
        <w:rPr>
          <w:rStyle w:val="normaltextrun"/>
          <w:shd w:val="clear" w:color="auto" w:fill="FFFFFF"/>
          <w:rtl/>
        </w:rPr>
        <w:t xml:space="preserve"> הדברים עד שהוצרכו חכמי העיר לתקן </w:t>
      </w:r>
      <w:r>
        <w:rPr>
          <w:rStyle w:val="spellingerror"/>
          <w:shd w:val="clear" w:color="auto" w:fill="FFFFFF"/>
          <w:rtl/>
        </w:rPr>
        <w:t>ונתקבצו</w:t>
      </w:r>
      <w:r>
        <w:rPr>
          <w:rStyle w:val="normaltextrun"/>
          <w:shd w:val="clear" w:color="auto" w:fill="FFFFFF"/>
          <w:rtl/>
        </w:rPr>
        <w:t xml:space="preserve"> כולם וגזרו גזירת </w:t>
      </w:r>
      <w:r>
        <w:rPr>
          <w:rStyle w:val="spellingerror"/>
          <w:shd w:val="clear" w:color="auto" w:fill="FFFFFF"/>
          <w:rtl/>
        </w:rPr>
        <w:t>נח"ש</w:t>
      </w:r>
      <w:r>
        <w:rPr>
          <w:rStyle w:val="normaltextrun"/>
          <w:shd w:val="clear" w:color="auto" w:fill="FFFFFF"/>
          <w:rtl/>
        </w:rPr>
        <w:t xml:space="preserve"> שעוד כל ימי עולם לא יעשר אדם לקוח מן </w:t>
      </w:r>
      <w:r>
        <w:rPr>
          <w:rStyle w:val="spellingerror"/>
          <w:shd w:val="clear" w:color="auto" w:fill="FFFFFF"/>
          <w:rtl/>
        </w:rPr>
        <w:t>העכו"ם</w:t>
      </w:r>
      <w:r>
        <w:rPr>
          <w:rStyle w:val="normaltextrun"/>
          <w:shd w:val="clear" w:color="auto" w:fill="FFFFFF"/>
          <w:rtl/>
        </w:rPr>
        <w:t xml:space="preserve"> אלא כמו שנהגו עד עתה ע"פ רבינו:</w:t>
      </w:r>
      <w:r w:rsidR="00FF0F2E">
        <w:rPr>
          <w:rStyle w:val="FootnoteReference"/>
          <w:shd w:val="clear" w:color="auto" w:fill="FFFFFF"/>
          <w:rtl/>
        </w:rPr>
        <w:footnoteReference w:id="3"/>
      </w:r>
    </w:p>
    <w:p w14:paraId="61827DB9" w14:textId="63F8B828" w:rsidR="00F0611C" w:rsidRPr="003A653F" w:rsidRDefault="00F0611C" w:rsidP="00F0611C">
      <w:pPr>
        <w:pStyle w:val="Heading2"/>
        <w:rPr>
          <w:rtl/>
        </w:rPr>
      </w:pPr>
      <w:r w:rsidRPr="00F0611C">
        <w:rPr>
          <w:rtl/>
        </w:rPr>
        <w:t>רבי משה מטראני - שו"ת מבי"ט - חלק א סימן כא</w:t>
      </w:r>
    </w:p>
    <w:p w14:paraId="58C7554C" w14:textId="204F3862" w:rsidR="001D6A17" w:rsidRDefault="007D7F0F" w:rsidP="001D6A17">
      <w:pPr>
        <w:pStyle w:val="Heading2"/>
      </w:pPr>
      <w:r w:rsidRPr="007D7F0F">
        <w:rPr>
          <w:rtl/>
        </w:rPr>
        <w:t>שולחן ערוך יורה דעה הלכות תערובות סימן קיא</w:t>
      </w:r>
      <w:r w:rsidR="00223392">
        <w:rPr>
          <w:rFonts w:hint="cs"/>
          <w:rtl/>
        </w:rPr>
        <w:t xml:space="preserve"> סעיף א</w:t>
      </w:r>
    </w:p>
    <w:p w14:paraId="1A32C5F2" w14:textId="3129B448" w:rsidR="00012BA7" w:rsidRDefault="00012BA7" w:rsidP="00196897">
      <w:pPr>
        <w:rPr>
          <w:rtl/>
        </w:rPr>
      </w:pPr>
      <w:r w:rsidRPr="00012BA7">
        <w:rPr>
          <w:rtl/>
        </w:rPr>
        <w:t>שתי קדרות אחת של היתר ואחת של איסור, ולפניו שתי חתיכ</w:t>
      </w:r>
      <w:r w:rsidR="00196897">
        <w:rPr>
          <w:rtl/>
        </w:rPr>
        <w:t>ות אחת של היתר ואחת של איסור;</w:t>
      </w:r>
      <w:r w:rsidRPr="00012BA7">
        <w:rPr>
          <w:rtl/>
        </w:rPr>
        <w:t xml:space="preserve"> אם</w:t>
      </w:r>
      <w:r w:rsidR="00196897">
        <w:rPr>
          <w:rtl/>
        </w:rPr>
        <w:t xml:space="preserve"> החתיכה היא א מאיסור דרבנן,</w:t>
      </w:r>
      <w:r w:rsidRPr="00012BA7">
        <w:rPr>
          <w:rtl/>
        </w:rPr>
        <w:t xml:space="preserve"> כגון שומנו של גיד, ונפלו אלו לתוך אלו, מותר</w:t>
      </w:r>
      <w:r w:rsidR="00196897">
        <w:rPr>
          <w:rtl/>
        </w:rPr>
        <w:t xml:space="preserve">ים, שאנו תולים לומר האיסור נפל לתוך האיסור </w:t>
      </w:r>
      <w:r w:rsidRPr="00012BA7">
        <w:rPr>
          <w:rtl/>
        </w:rPr>
        <w:t xml:space="preserve">וההיתר לתוך של היתר. אפילו אם ההיתר שבקדרה אינה רבה על שלפניה. וכן הדין אם לא היה כאן אלא קדירה אחת של בשר שחוטה, ונפל בה אחת מאלו השתי החתיכות, ואין ידוע איזו היא, אנו תולין דשל היתר נפלה, </w:t>
      </w:r>
      <w:r w:rsidR="00196897">
        <w:rPr>
          <w:rtl/>
        </w:rPr>
        <w:t xml:space="preserve">אפילו אין ההיתר רבה על האיסור. </w:t>
      </w:r>
      <w:r w:rsidRPr="00012BA7">
        <w:rPr>
          <w:rtl/>
        </w:rPr>
        <w:t xml:space="preserve">או אם לא היה כאן אלא חתיכה אחת מאיסור דרבנן, ויש שתי קדירות, אחת של היתר ואחת של איסור, ה </w:t>
      </w:r>
      <w:r w:rsidR="00196897">
        <w:rPr>
          <w:rtl/>
        </w:rPr>
        <w:t xml:space="preserve">ואין ידוע לאיזו נפלה, גם </w:t>
      </w:r>
      <w:r w:rsidR="00196897">
        <w:rPr>
          <w:rFonts w:hint="cs"/>
          <w:rtl/>
        </w:rPr>
        <w:t>בזו</w:t>
      </w:r>
      <w:r w:rsidRPr="00012BA7">
        <w:rPr>
          <w:rtl/>
        </w:rPr>
        <w:t xml:space="preserve"> תולין להקל.</w:t>
      </w:r>
    </w:p>
    <w:p w14:paraId="27F600CE" w14:textId="4B8294E5" w:rsidR="00426FF6" w:rsidRDefault="00FB6C2E" w:rsidP="00426FF6">
      <w:pPr>
        <w:pStyle w:val="Heading2"/>
        <w:rPr>
          <w:rtl/>
        </w:rPr>
      </w:pPr>
      <w:r>
        <w:rPr>
          <w:rFonts w:hint="cs"/>
          <w:rtl/>
        </w:rPr>
        <w:t>רמב"ם הלכות תרומות</w:t>
      </w:r>
      <w:r w:rsidR="00426FF6">
        <w:rPr>
          <w:rFonts w:hint="cs"/>
          <w:rtl/>
        </w:rPr>
        <w:t xml:space="preserve"> א:לו</w:t>
      </w:r>
    </w:p>
    <w:p w14:paraId="5382AA07" w14:textId="57D307F5" w:rsidR="00426FF6" w:rsidRPr="00426FF6" w:rsidRDefault="00426FF6" w:rsidP="00426FF6">
      <w:r w:rsidRPr="00426FF6">
        <w:rPr>
          <w:rtl/>
        </w:rPr>
        <w:t>התרומה בזמן הזה ואפילו במקום שהחזיקו עולי בבל ואפילו בימי עזרא אינה מן התורה אלא מדבריהן שאין לך תרומה של תורה אלא בא"י בלבד, ובזמן שכל ישראל שם  שנאמר כי תבואו ביאת כולכם כשהיו בירושה ראשונ' וכמו שהן עתידין לחזור בירושה שלישית, לא כשהיו בירושה שנייה שהיתה בימי עזרא שהיתה ביאת מקצתן</w:t>
      </w:r>
    </w:p>
    <w:sectPr w:rsidR="00426FF6" w:rsidRPr="00426F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6CFD" w14:textId="77777777" w:rsidR="00C17146" w:rsidRDefault="00C17146" w:rsidP="008E3BD3">
      <w:r>
        <w:separator/>
      </w:r>
    </w:p>
  </w:endnote>
  <w:endnote w:type="continuationSeparator" w:id="0">
    <w:p w14:paraId="4EFA09A0" w14:textId="77777777" w:rsidR="00C17146" w:rsidRDefault="00C17146"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C2B8" w14:textId="77777777" w:rsidR="00C17146" w:rsidRDefault="00C17146">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D8EA" w14:textId="77777777" w:rsidR="00C17146" w:rsidRDefault="00C17146" w:rsidP="008E3BD3">
      <w:r>
        <w:separator/>
      </w:r>
    </w:p>
  </w:footnote>
  <w:footnote w:type="continuationSeparator" w:id="0">
    <w:p w14:paraId="6CE1BCD9" w14:textId="77777777" w:rsidR="00C17146" w:rsidRDefault="00C17146" w:rsidP="008E3BD3">
      <w:r>
        <w:continuationSeparator/>
      </w:r>
    </w:p>
  </w:footnote>
  <w:footnote w:id="1">
    <w:p w14:paraId="7E2E60DE" w14:textId="3DA434E4" w:rsidR="00C17146" w:rsidRDefault="00C17146" w:rsidP="00FD2360">
      <w:pPr>
        <w:pStyle w:val="FootnoteText"/>
      </w:pPr>
      <w:r>
        <w:rPr>
          <w:rStyle w:val="FootnoteReference"/>
        </w:rPr>
        <w:footnoteRef/>
      </w:r>
      <w:r>
        <w:rPr>
          <w:rtl/>
        </w:rPr>
        <w:t xml:space="preserve"> </w:t>
      </w:r>
      <w:r>
        <w:rPr>
          <w:rFonts w:hint="cs"/>
          <w:rtl/>
        </w:rPr>
        <w:t>וכ"כ ביורה דעה סימן קנח סעיף א, ובסימן שי סעיף ג, ובחושן משפט סימן תכה סעיף ה</w:t>
      </w:r>
    </w:p>
  </w:footnote>
  <w:footnote w:id="2">
    <w:p w14:paraId="36C30B2C" w14:textId="05F9E9B2" w:rsidR="00C17146" w:rsidRPr="000C1922" w:rsidRDefault="00C17146" w:rsidP="00BE6DFA">
      <w:pPr>
        <w:pStyle w:val="FootnoteText"/>
      </w:pPr>
      <w:r>
        <w:rPr>
          <w:rStyle w:val="FootnoteReference"/>
        </w:rPr>
        <w:footnoteRef/>
      </w:r>
      <w:r>
        <w:rPr>
          <w:rtl/>
        </w:rPr>
        <w:t xml:space="preserve"> </w:t>
      </w:r>
      <w:r>
        <w:rPr>
          <w:rFonts w:hint="cs"/>
          <w:rtl/>
        </w:rPr>
        <w:t xml:space="preserve">ע"ע </w:t>
      </w:r>
      <w:r w:rsidRPr="000C1922">
        <w:rPr>
          <w:rtl/>
        </w:rPr>
        <w:t>שו"ת יביע אומר חלק י - יורה דעה סימן לז אות ב</w:t>
      </w:r>
      <w:r>
        <w:rPr>
          <w:rFonts w:hint="cs"/>
          <w:rtl/>
        </w:rPr>
        <w:t>, וכן עיין ב</w:t>
      </w:r>
      <w:hyperlink r:id="rId1" w:history="1">
        <w:r w:rsidRPr="00EC700A">
          <w:rPr>
            <w:rStyle w:val="Hyperlink"/>
            <w:rFonts w:hint="cs"/>
            <w:rtl/>
          </w:rPr>
          <w:t>אתר ישיבה</w:t>
        </w:r>
      </w:hyperlink>
    </w:p>
  </w:footnote>
  <w:footnote w:id="3">
    <w:p w14:paraId="5B010EBD" w14:textId="681B7DE9" w:rsidR="00C17146" w:rsidRDefault="00C17146" w:rsidP="00020E34">
      <w:pPr>
        <w:rPr>
          <w:rStyle w:val="normaltextrun"/>
          <w:sz w:val="20"/>
          <w:szCs w:val="20"/>
        </w:rPr>
      </w:pPr>
      <w:r>
        <w:rPr>
          <w:rStyle w:val="FootnoteReference"/>
        </w:rPr>
        <w:footnoteRef/>
      </w:r>
      <w:r>
        <w:rPr>
          <w:rtl/>
        </w:rPr>
        <w:t xml:space="preserve"> </w:t>
      </w:r>
      <w:r>
        <w:rPr>
          <w:rFonts w:hint="cs"/>
          <w:rtl/>
        </w:rPr>
        <w:t>ע"ע ב</w:t>
      </w:r>
      <w:r w:rsidRPr="00020E34">
        <w:rPr>
          <w:rtl/>
        </w:rPr>
        <w:t>חזון איש שביעית סימן א אות ג</w:t>
      </w:r>
      <w:r>
        <w:rPr>
          <w:rFonts w:hint="cs"/>
          <w:rtl/>
        </w:rPr>
        <w:t>.</w:t>
      </w:r>
    </w:p>
    <w:p w14:paraId="20AFC039" w14:textId="1DAB8269" w:rsidR="00C17146" w:rsidRDefault="00C17146" w:rsidP="003F6335">
      <w:pPr>
        <w:rPr>
          <w:rStyle w:val="normaltextrun"/>
          <w:sz w:val="20"/>
          <w:szCs w:val="20"/>
          <w:rtl/>
        </w:rPr>
      </w:pPr>
      <w:r>
        <w:rPr>
          <w:rStyle w:val="normaltextrun"/>
          <w:sz w:val="20"/>
          <w:szCs w:val="20"/>
          <w:rtl/>
        </w:rPr>
        <w:t xml:space="preserve">ע' בדרך אמונה (אות </w:t>
      </w:r>
      <w:r>
        <w:rPr>
          <w:rStyle w:val="spellingerror"/>
          <w:sz w:val="20"/>
          <w:szCs w:val="20"/>
          <w:rtl/>
        </w:rPr>
        <w:t>קכ</w:t>
      </w:r>
      <w:r>
        <w:rPr>
          <w:rStyle w:val="normaltextrun"/>
          <w:sz w:val="20"/>
          <w:szCs w:val="20"/>
          <w:rtl/>
        </w:rPr>
        <w:t xml:space="preserve">) להג' ר"ח </w:t>
      </w:r>
      <w:r>
        <w:rPr>
          <w:rStyle w:val="spellingerror"/>
          <w:sz w:val="20"/>
          <w:szCs w:val="20"/>
          <w:rtl/>
        </w:rPr>
        <w:t>קניאבסקי</w:t>
      </w:r>
      <w:r>
        <w:rPr>
          <w:rStyle w:val="normaltextrun"/>
          <w:sz w:val="20"/>
          <w:szCs w:val="20"/>
          <w:rtl/>
        </w:rPr>
        <w:t xml:space="preserve"> </w:t>
      </w:r>
      <w:r>
        <w:rPr>
          <w:rStyle w:val="spellingerror"/>
          <w:sz w:val="20"/>
          <w:szCs w:val="20"/>
          <w:rtl/>
        </w:rPr>
        <w:t>שליט"א</w:t>
      </w:r>
      <w:r>
        <w:rPr>
          <w:rStyle w:val="normaltextrun"/>
          <w:sz w:val="20"/>
          <w:szCs w:val="20"/>
          <w:rtl/>
        </w:rPr>
        <w:t xml:space="preserve"> שכתב </w:t>
      </w:r>
      <w:r>
        <w:rPr>
          <w:rStyle w:val="spellingerror"/>
          <w:sz w:val="20"/>
          <w:szCs w:val="20"/>
          <w:rtl/>
        </w:rPr>
        <w:t>בזה"ל</w:t>
      </w:r>
      <w:r>
        <w:rPr>
          <w:rStyle w:val="normaltextrun"/>
          <w:sz w:val="20"/>
          <w:szCs w:val="20"/>
          <w:rtl/>
        </w:rPr>
        <w:t xml:space="preserve"> דעת רבנו </w:t>
      </w:r>
      <w:r>
        <w:rPr>
          <w:rStyle w:val="spellingerror"/>
          <w:sz w:val="20"/>
          <w:szCs w:val="20"/>
          <w:rtl/>
        </w:rPr>
        <w:t>דאפי</w:t>
      </w:r>
      <w:r>
        <w:rPr>
          <w:rStyle w:val="normaltextrun"/>
          <w:sz w:val="20"/>
          <w:szCs w:val="20"/>
          <w:rtl/>
        </w:rPr>
        <w:t xml:space="preserve">' מדרבנן </w:t>
      </w:r>
      <w:r>
        <w:rPr>
          <w:rStyle w:val="spellingerror"/>
          <w:sz w:val="20"/>
          <w:szCs w:val="20"/>
          <w:rtl/>
        </w:rPr>
        <w:t>פטורין</w:t>
      </w:r>
      <w:r>
        <w:rPr>
          <w:rStyle w:val="normaltextrun"/>
          <w:sz w:val="20"/>
          <w:szCs w:val="20"/>
          <w:rtl/>
        </w:rPr>
        <w:t xml:space="preserve"> </w:t>
      </w:r>
      <w:r>
        <w:rPr>
          <w:rStyle w:val="spellingerror"/>
          <w:sz w:val="20"/>
          <w:szCs w:val="20"/>
          <w:rtl/>
        </w:rPr>
        <w:t>דכיון</w:t>
      </w:r>
      <w:r>
        <w:rPr>
          <w:rStyle w:val="normaltextrun"/>
          <w:sz w:val="20"/>
          <w:szCs w:val="20"/>
          <w:rtl/>
        </w:rPr>
        <w:t xml:space="preserve"> שלא היו מעולם של ישראל לא גזרו עליהן וכן דעת כמה ראשונים אבל דעת הרבה ראשונים </w:t>
      </w:r>
      <w:r>
        <w:rPr>
          <w:rStyle w:val="spellingerror"/>
          <w:sz w:val="20"/>
          <w:szCs w:val="20"/>
          <w:rtl/>
        </w:rPr>
        <w:t>דחייב</w:t>
      </w:r>
      <w:r>
        <w:rPr>
          <w:rStyle w:val="normaltextrun"/>
          <w:sz w:val="20"/>
          <w:szCs w:val="20"/>
          <w:rtl/>
        </w:rPr>
        <w:t xml:space="preserve"> מדרבנן ויש </w:t>
      </w:r>
      <w:r>
        <w:rPr>
          <w:rStyle w:val="spellingerror"/>
          <w:sz w:val="20"/>
          <w:szCs w:val="20"/>
          <w:rtl/>
        </w:rPr>
        <w:t>שנסתפקו</w:t>
      </w:r>
      <w:r>
        <w:rPr>
          <w:rStyle w:val="normaltextrun"/>
          <w:sz w:val="20"/>
          <w:szCs w:val="20"/>
          <w:rtl/>
        </w:rPr>
        <w:t xml:space="preserve"> בזה אבל המנהג כדעת רבנו וכתב </w:t>
      </w:r>
      <w:r>
        <w:rPr>
          <w:rStyle w:val="spellingerror"/>
          <w:sz w:val="20"/>
          <w:szCs w:val="20"/>
          <w:rtl/>
        </w:rPr>
        <w:t>הכ"מ</w:t>
      </w:r>
      <w:r>
        <w:rPr>
          <w:rStyle w:val="normaltextrun"/>
          <w:sz w:val="20"/>
          <w:szCs w:val="20"/>
          <w:rtl/>
        </w:rPr>
        <w:t xml:space="preserve"> שהחרימו חכמי צפת שלא להחמיר לעשר וכן הוא מנהגינו להקל: וע' בציון רכז שהביא דברי הרבה אחרוני אשכנז שנקטו </w:t>
      </w:r>
      <w:r>
        <w:rPr>
          <w:rStyle w:val="spellingerror"/>
          <w:sz w:val="20"/>
          <w:szCs w:val="20"/>
          <w:rtl/>
        </w:rPr>
        <w:t>לחומרא</w:t>
      </w:r>
      <w:r>
        <w:rPr>
          <w:rStyle w:val="normaltextrun"/>
          <w:sz w:val="20"/>
          <w:szCs w:val="20"/>
          <w:rtl/>
        </w:rPr>
        <w:t xml:space="preserve"> ומהם </w:t>
      </w:r>
      <w:r>
        <w:rPr>
          <w:rStyle w:val="spellingerror"/>
          <w:sz w:val="20"/>
          <w:szCs w:val="20"/>
          <w:rtl/>
        </w:rPr>
        <w:t>החזו"א</w:t>
      </w:r>
      <w:r>
        <w:rPr>
          <w:rStyle w:val="normaltextrun"/>
          <w:sz w:val="20"/>
          <w:szCs w:val="20"/>
          <w:rtl/>
        </w:rPr>
        <w:t xml:space="preserve">. וע"ע בביאור ההלכה שם. ולשואפים ללמוד ולהורות ע' בילקוט יוסף ח"א ממצוות התלויות בארץ עמ' </w:t>
      </w:r>
      <w:r>
        <w:rPr>
          <w:rStyle w:val="spellingerror"/>
          <w:sz w:val="20"/>
          <w:szCs w:val="20"/>
          <w:rtl/>
        </w:rPr>
        <w:t>תקצז</w:t>
      </w:r>
      <w:r>
        <w:rPr>
          <w:rStyle w:val="normaltextrun"/>
          <w:sz w:val="20"/>
          <w:szCs w:val="20"/>
          <w:rtl/>
        </w:rPr>
        <w:t xml:space="preserve"> ולהלן לכל המקורות</w:t>
      </w:r>
      <w:r>
        <w:rPr>
          <w:rStyle w:val="normaltextrun"/>
          <w:rFonts w:hint="cs"/>
          <w:sz w:val="20"/>
          <w:szCs w:val="20"/>
          <w:rtl/>
        </w:rPr>
        <w:t>.</w:t>
      </w:r>
    </w:p>
    <w:p w14:paraId="57B6C3EB" w14:textId="696B55D7" w:rsidR="00C17146" w:rsidRPr="003F6335" w:rsidRDefault="00C17146" w:rsidP="003F6335">
      <w:pPr>
        <w:pStyle w:val="paragraph"/>
        <w:bidi/>
        <w:textAlignment w:val="baseline"/>
        <w:rPr>
          <w:rFonts w:ascii="Narkisim" w:hAnsi="Narkisim" w:cs="Narkisim"/>
          <w:sz w:val="20"/>
          <w:szCs w:val="20"/>
          <w:rtl/>
        </w:rPr>
      </w:pPr>
      <w:r>
        <w:rPr>
          <w:rStyle w:val="normaltextrun"/>
          <w:rFonts w:ascii="Narkisim" w:hAnsi="Narkisim" w:cs="Narkisim" w:hint="cs"/>
          <w:sz w:val="20"/>
          <w:szCs w:val="20"/>
          <w:rtl/>
        </w:rPr>
        <w:t xml:space="preserve">וע' בדפי מקורות של </w:t>
      </w:r>
      <w:hyperlink r:id="rId2" w:history="1">
        <w:r w:rsidRPr="003F6335">
          <w:rPr>
            <w:rStyle w:val="Hyperlink"/>
            <w:rFonts w:ascii="Narkisim" w:hAnsi="Narkisim" w:cs="Narkisim" w:hint="cs"/>
            <w:sz w:val="20"/>
            <w:szCs w:val="20"/>
            <w:rtl/>
          </w:rPr>
          <w:t>ארץ חמדה</w:t>
        </w:r>
      </w:hyperlink>
      <w:r>
        <w:rPr>
          <w:rStyle w:val="normaltextrun"/>
          <w:rFonts w:ascii="Narkisim" w:hAnsi="Narkisim" w:cs="Narkisim" w:hint="cs"/>
          <w:sz w:val="20"/>
          <w:szCs w:val="20"/>
          <w:rtl/>
        </w:rPr>
        <w:t xml:space="preserve"> באריכות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A51B" w14:textId="1657C84C" w:rsidR="00C17146" w:rsidRDefault="00C17146" w:rsidP="00DA4DD3">
    <w:pPr>
      <w:jc w:val="center"/>
    </w:pPr>
    <w:r w:rsidRPr="008E3BD3">
      <w:rPr>
        <w:rtl/>
      </w:rPr>
      <w:t>הרב צבי שכטר</w:t>
    </w:r>
    <w:r>
      <w:tab/>
    </w:r>
    <w:r>
      <w:rPr>
        <w:rtl/>
      </w:rPr>
      <w:tab/>
    </w:r>
    <w:r>
      <w:tab/>
    </w:r>
    <w:r>
      <w:rPr>
        <w:rtl/>
      </w:rPr>
      <w:tab/>
      <w:t xml:space="preserve">   ‏</w:t>
    </w:r>
    <w:r>
      <w:rPr>
        <w:rFonts w:hint="cs"/>
        <w:rtl/>
      </w:rPr>
      <w:t>ז</w:t>
    </w:r>
    <w:r w:rsidRPr="00DA4DD3">
      <w:rPr>
        <w:rtl/>
      </w:rPr>
      <w:t>' אדר א תשע"ו</w:t>
    </w:r>
    <w:r>
      <w:tab/>
    </w:r>
    <w:r>
      <w:rPr>
        <w:rFonts w:hint="cs"/>
        <w:rtl/>
      </w:rPr>
      <w:t xml:space="preserve">     </w:t>
    </w:r>
    <w:r>
      <w:rPr>
        <w:rtl/>
      </w:rPr>
      <w:tab/>
    </w:r>
    <w:r>
      <w:rPr>
        <w:rFonts w:hint="cs"/>
        <w:rtl/>
      </w:rPr>
      <w:t xml:space="preserve">       ש</w:t>
    </w:r>
    <w:r>
      <w:rPr>
        <w:rtl/>
      </w:rPr>
      <w:t xml:space="preserve">יעור </w:t>
    </w:r>
    <w:r>
      <w:rPr>
        <w:rFonts w:hint="cs"/>
        <w:rtl/>
      </w:rPr>
      <w:t>ע'</w:t>
    </w:r>
    <w:r>
      <w:rPr>
        <w:rtl/>
      </w:rPr>
      <w:t xml:space="preserve"> - מס' סנהדרין </w:t>
    </w:r>
    <w:r>
      <w:rPr>
        <w:rFonts w:hint="cs"/>
        <w:rtl/>
      </w:rPr>
      <w:t>כה:-כו.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11"/>
    <w:rsid w:val="00012BA7"/>
    <w:rsid w:val="00020E34"/>
    <w:rsid w:val="000233C2"/>
    <w:rsid w:val="0003364B"/>
    <w:rsid w:val="000357D9"/>
    <w:rsid w:val="0005604D"/>
    <w:rsid w:val="00093CFE"/>
    <w:rsid w:val="000C1922"/>
    <w:rsid w:val="00111610"/>
    <w:rsid w:val="001247A9"/>
    <w:rsid w:val="00125C0B"/>
    <w:rsid w:val="00176B1D"/>
    <w:rsid w:val="00196897"/>
    <w:rsid w:val="001D6A17"/>
    <w:rsid w:val="00210B51"/>
    <w:rsid w:val="00223392"/>
    <w:rsid w:val="0029352A"/>
    <w:rsid w:val="002A0742"/>
    <w:rsid w:val="002A123F"/>
    <w:rsid w:val="002B767E"/>
    <w:rsid w:val="002C0329"/>
    <w:rsid w:val="002C20E3"/>
    <w:rsid w:val="002F4C36"/>
    <w:rsid w:val="002F7346"/>
    <w:rsid w:val="00313FBE"/>
    <w:rsid w:val="00330991"/>
    <w:rsid w:val="0035153B"/>
    <w:rsid w:val="00377E79"/>
    <w:rsid w:val="003A653F"/>
    <w:rsid w:val="003F0F04"/>
    <w:rsid w:val="003F6335"/>
    <w:rsid w:val="003F6778"/>
    <w:rsid w:val="00401B0B"/>
    <w:rsid w:val="00401BB0"/>
    <w:rsid w:val="00426FF6"/>
    <w:rsid w:val="00450B6C"/>
    <w:rsid w:val="00457611"/>
    <w:rsid w:val="00472925"/>
    <w:rsid w:val="004C6803"/>
    <w:rsid w:val="004D072F"/>
    <w:rsid w:val="004E68F5"/>
    <w:rsid w:val="00502CD3"/>
    <w:rsid w:val="00515C91"/>
    <w:rsid w:val="00531350"/>
    <w:rsid w:val="00570854"/>
    <w:rsid w:val="0059252D"/>
    <w:rsid w:val="006607B4"/>
    <w:rsid w:val="0067447D"/>
    <w:rsid w:val="006929D7"/>
    <w:rsid w:val="006F6A91"/>
    <w:rsid w:val="007045B7"/>
    <w:rsid w:val="007A4624"/>
    <w:rsid w:val="007B3CBC"/>
    <w:rsid w:val="007D7F0F"/>
    <w:rsid w:val="00803A75"/>
    <w:rsid w:val="008E3BD3"/>
    <w:rsid w:val="00941EFC"/>
    <w:rsid w:val="0097276C"/>
    <w:rsid w:val="00993B28"/>
    <w:rsid w:val="009A7493"/>
    <w:rsid w:val="00A05E3F"/>
    <w:rsid w:val="00A125C2"/>
    <w:rsid w:val="00A6021F"/>
    <w:rsid w:val="00A60FED"/>
    <w:rsid w:val="00A82744"/>
    <w:rsid w:val="00A90313"/>
    <w:rsid w:val="00B15522"/>
    <w:rsid w:val="00B90039"/>
    <w:rsid w:val="00BA7433"/>
    <w:rsid w:val="00BC2476"/>
    <w:rsid w:val="00BE6DFA"/>
    <w:rsid w:val="00C1436D"/>
    <w:rsid w:val="00C17146"/>
    <w:rsid w:val="00C275D0"/>
    <w:rsid w:val="00C402D8"/>
    <w:rsid w:val="00C42837"/>
    <w:rsid w:val="00C76005"/>
    <w:rsid w:val="00D64604"/>
    <w:rsid w:val="00D67E74"/>
    <w:rsid w:val="00D776CD"/>
    <w:rsid w:val="00DA2830"/>
    <w:rsid w:val="00DA4DD3"/>
    <w:rsid w:val="00DB7EBF"/>
    <w:rsid w:val="00DF5C70"/>
    <w:rsid w:val="00E07DED"/>
    <w:rsid w:val="00EC700A"/>
    <w:rsid w:val="00EE58DD"/>
    <w:rsid w:val="00F0007E"/>
    <w:rsid w:val="00F03D64"/>
    <w:rsid w:val="00F0611C"/>
    <w:rsid w:val="00F33BCB"/>
    <w:rsid w:val="00F856BA"/>
    <w:rsid w:val="00F96417"/>
    <w:rsid w:val="00FB6C2E"/>
    <w:rsid w:val="00FD2360"/>
    <w:rsid w:val="00FF0F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A7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531350"/>
    <w:rPr>
      <w:color w:val="0563C1" w:themeColor="hyperlink"/>
      <w:u w:val="single"/>
    </w:rPr>
  </w:style>
  <w:style w:type="paragraph" w:styleId="FootnoteText">
    <w:name w:val="footnote text"/>
    <w:basedOn w:val="Normal"/>
    <w:link w:val="FootnoteTextChar"/>
    <w:uiPriority w:val="99"/>
    <w:semiHidden/>
    <w:unhideWhenUsed/>
    <w:rsid w:val="000C1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922"/>
    <w:rPr>
      <w:rFonts w:ascii="Narkisim" w:hAnsi="Narkisim" w:cs="Narkisim"/>
      <w:sz w:val="20"/>
      <w:szCs w:val="20"/>
    </w:rPr>
  </w:style>
  <w:style w:type="character" w:styleId="FootnoteReference">
    <w:name w:val="footnote reference"/>
    <w:basedOn w:val="DefaultParagraphFont"/>
    <w:uiPriority w:val="99"/>
    <w:semiHidden/>
    <w:unhideWhenUsed/>
    <w:rsid w:val="000C1922"/>
    <w:rPr>
      <w:vertAlign w:val="superscript"/>
    </w:rPr>
  </w:style>
  <w:style w:type="paragraph" w:customStyle="1" w:styleId="paragraph">
    <w:name w:val="paragraph"/>
    <w:basedOn w:val="Normal"/>
    <w:rsid w:val="003A653F"/>
    <w:pPr>
      <w:bidi w:val="0"/>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A653F"/>
  </w:style>
  <w:style w:type="character" w:customStyle="1" w:styleId="normaltextrun">
    <w:name w:val="normaltextrun"/>
    <w:basedOn w:val="DefaultParagraphFont"/>
    <w:rsid w:val="003A653F"/>
  </w:style>
  <w:style w:type="character" w:customStyle="1" w:styleId="eop">
    <w:name w:val="eop"/>
    <w:basedOn w:val="DefaultParagraphFont"/>
    <w:rsid w:val="003A653F"/>
  </w:style>
  <w:style w:type="character" w:customStyle="1" w:styleId="scx86757028">
    <w:name w:val="scx86757028"/>
    <w:basedOn w:val="DefaultParagraphFont"/>
    <w:rsid w:val="003A653F"/>
  </w:style>
  <w:style w:type="character" w:customStyle="1" w:styleId="scx81903207">
    <w:name w:val="scx81903207"/>
    <w:basedOn w:val="DefaultParagraphFont"/>
    <w:rsid w:val="00FF0F2E"/>
  </w:style>
  <w:style w:type="character" w:styleId="FollowedHyperlink">
    <w:name w:val="FollowedHyperlink"/>
    <w:basedOn w:val="DefaultParagraphFont"/>
    <w:uiPriority w:val="99"/>
    <w:semiHidden/>
    <w:unhideWhenUsed/>
    <w:rsid w:val="00BE6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0970">
      <w:bodyDiv w:val="1"/>
      <w:marLeft w:val="0"/>
      <w:marRight w:val="0"/>
      <w:marTop w:val="0"/>
      <w:marBottom w:val="0"/>
      <w:divBdr>
        <w:top w:val="none" w:sz="0" w:space="0" w:color="auto"/>
        <w:left w:val="none" w:sz="0" w:space="0" w:color="auto"/>
        <w:bottom w:val="none" w:sz="0" w:space="0" w:color="auto"/>
        <w:right w:val="none" w:sz="0" w:space="0" w:color="auto"/>
      </w:divBdr>
      <w:divsChild>
        <w:div w:id="145364357">
          <w:marLeft w:val="0"/>
          <w:marRight w:val="0"/>
          <w:marTop w:val="0"/>
          <w:marBottom w:val="0"/>
          <w:divBdr>
            <w:top w:val="none" w:sz="0" w:space="0" w:color="auto"/>
            <w:left w:val="none" w:sz="0" w:space="0" w:color="auto"/>
            <w:bottom w:val="none" w:sz="0" w:space="0" w:color="auto"/>
            <w:right w:val="none" w:sz="0" w:space="0" w:color="auto"/>
          </w:divBdr>
          <w:divsChild>
            <w:div w:id="941839493">
              <w:marLeft w:val="0"/>
              <w:marRight w:val="0"/>
              <w:marTop w:val="0"/>
              <w:marBottom w:val="0"/>
              <w:divBdr>
                <w:top w:val="none" w:sz="0" w:space="0" w:color="auto"/>
                <w:left w:val="none" w:sz="0" w:space="0" w:color="auto"/>
                <w:bottom w:val="none" w:sz="0" w:space="0" w:color="auto"/>
                <w:right w:val="none" w:sz="0" w:space="0" w:color="auto"/>
              </w:divBdr>
              <w:divsChild>
                <w:div w:id="548996701">
                  <w:marLeft w:val="0"/>
                  <w:marRight w:val="0"/>
                  <w:marTop w:val="0"/>
                  <w:marBottom w:val="0"/>
                  <w:divBdr>
                    <w:top w:val="none" w:sz="0" w:space="0" w:color="auto"/>
                    <w:left w:val="none" w:sz="0" w:space="0" w:color="auto"/>
                    <w:bottom w:val="none" w:sz="0" w:space="0" w:color="auto"/>
                    <w:right w:val="none" w:sz="0" w:space="0" w:color="auto"/>
                  </w:divBdr>
                  <w:divsChild>
                    <w:div w:id="429816941">
                      <w:marLeft w:val="0"/>
                      <w:marRight w:val="0"/>
                      <w:marTop w:val="0"/>
                      <w:marBottom w:val="0"/>
                      <w:divBdr>
                        <w:top w:val="none" w:sz="0" w:space="0" w:color="auto"/>
                        <w:left w:val="none" w:sz="0" w:space="0" w:color="auto"/>
                        <w:bottom w:val="none" w:sz="0" w:space="0" w:color="auto"/>
                        <w:right w:val="none" w:sz="0" w:space="0" w:color="auto"/>
                      </w:divBdr>
                      <w:divsChild>
                        <w:div w:id="719281479">
                          <w:marLeft w:val="0"/>
                          <w:marRight w:val="0"/>
                          <w:marTop w:val="0"/>
                          <w:marBottom w:val="0"/>
                          <w:divBdr>
                            <w:top w:val="none" w:sz="0" w:space="0" w:color="auto"/>
                            <w:left w:val="none" w:sz="0" w:space="0" w:color="auto"/>
                            <w:bottom w:val="none" w:sz="0" w:space="0" w:color="auto"/>
                            <w:right w:val="none" w:sz="0" w:space="0" w:color="auto"/>
                          </w:divBdr>
                          <w:divsChild>
                            <w:div w:id="1237863400">
                              <w:marLeft w:val="0"/>
                              <w:marRight w:val="0"/>
                              <w:marTop w:val="0"/>
                              <w:marBottom w:val="0"/>
                              <w:divBdr>
                                <w:top w:val="none" w:sz="0" w:space="0" w:color="auto"/>
                                <w:left w:val="none" w:sz="0" w:space="0" w:color="auto"/>
                                <w:bottom w:val="none" w:sz="0" w:space="0" w:color="auto"/>
                                <w:right w:val="none" w:sz="0" w:space="0" w:color="auto"/>
                              </w:divBdr>
                              <w:divsChild>
                                <w:div w:id="804858004">
                                  <w:marLeft w:val="0"/>
                                  <w:marRight w:val="0"/>
                                  <w:marTop w:val="0"/>
                                  <w:marBottom w:val="0"/>
                                  <w:divBdr>
                                    <w:top w:val="none" w:sz="0" w:space="0" w:color="auto"/>
                                    <w:left w:val="none" w:sz="0" w:space="0" w:color="auto"/>
                                    <w:bottom w:val="none" w:sz="0" w:space="0" w:color="auto"/>
                                    <w:right w:val="none" w:sz="0" w:space="0" w:color="auto"/>
                                  </w:divBdr>
                                  <w:divsChild>
                                    <w:div w:id="1336808941">
                                      <w:marLeft w:val="0"/>
                                      <w:marRight w:val="0"/>
                                      <w:marTop w:val="0"/>
                                      <w:marBottom w:val="0"/>
                                      <w:divBdr>
                                        <w:top w:val="none" w:sz="0" w:space="0" w:color="auto"/>
                                        <w:left w:val="none" w:sz="0" w:space="0" w:color="auto"/>
                                        <w:bottom w:val="none" w:sz="0" w:space="0" w:color="auto"/>
                                        <w:right w:val="none" w:sz="0" w:space="0" w:color="auto"/>
                                      </w:divBdr>
                                      <w:divsChild>
                                        <w:div w:id="2124418868">
                                          <w:marLeft w:val="0"/>
                                          <w:marRight w:val="0"/>
                                          <w:marTop w:val="0"/>
                                          <w:marBottom w:val="0"/>
                                          <w:divBdr>
                                            <w:top w:val="none" w:sz="0" w:space="0" w:color="auto"/>
                                            <w:left w:val="none" w:sz="0" w:space="0" w:color="auto"/>
                                            <w:bottom w:val="none" w:sz="0" w:space="0" w:color="auto"/>
                                            <w:right w:val="none" w:sz="0" w:space="0" w:color="auto"/>
                                          </w:divBdr>
                                          <w:divsChild>
                                            <w:div w:id="1800150622">
                                              <w:marLeft w:val="4170"/>
                                              <w:marRight w:val="0"/>
                                              <w:marTop w:val="0"/>
                                              <w:marBottom w:val="0"/>
                                              <w:divBdr>
                                                <w:top w:val="single" w:sz="6" w:space="0" w:color="D2D5D7"/>
                                                <w:left w:val="single" w:sz="6" w:space="0" w:color="D2D5D7"/>
                                                <w:bottom w:val="none" w:sz="0" w:space="0" w:color="auto"/>
                                                <w:right w:val="single" w:sz="6" w:space="0" w:color="D2D5D7"/>
                                              </w:divBdr>
                                              <w:divsChild>
                                                <w:div w:id="1625455003">
                                                  <w:marLeft w:val="-210"/>
                                                  <w:marRight w:val="-75"/>
                                                  <w:marTop w:val="0"/>
                                                  <w:marBottom w:val="0"/>
                                                  <w:divBdr>
                                                    <w:top w:val="none" w:sz="0" w:space="0" w:color="auto"/>
                                                    <w:left w:val="none" w:sz="0" w:space="0" w:color="auto"/>
                                                    <w:bottom w:val="none" w:sz="0" w:space="0" w:color="auto"/>
                                                    <w:right w:val="none" w:sz="0" w:space="0" w:color="auto"/>
                                                  </w:divBdr>
                                                  <w:divsChild>
                                                    <w:div w:id="1805929820">
                                                      <w:marLeft w:val="0"/>
                                                      <w:marRight w:val="0"/>
                                                      <w:marTop w:val="0"/>
                                                      <w:marBottom w:val="0"/>
                                                      <w:divBdr>
                                                        <w:top w:val="none" w:sz="0" w:space="0" w:color="auto"/>
                                                        <w:left w:val="none" w:sz="0" w:space="0" w:color="auto"/>
                                                        <w:bottom w:val="none" w:sz="0" w:space="0" w:color="auto"/>
                                                        <w:right w:val="none" w:sz="0" w:space="0" w:color="auto"/>
                                                      </w:divBdr>
                                                      <w:divsChild>
                                                        <w:div w:id="476725669">
                                                          <w:marLeft w:val="0"/>
                                                          <w:marRight w:val="0"/>
                                                          <w:marTop w:val="0"/>
                                                          <w:marBottom w:val="0"/>
                                                          <w:divBdr>
                                                            <w:top w:val="none" w:sz="0" w:space="0" w:color="auto"/>
                                                            <w:left w:val="none" w:sz="0" w:space="0" w:color="auto"/>
                                                            <w:bottom w:val="none" w:sz="0" w:space="0" w:color="auto"/>
                                                            <w:right w:val="none" w:sz="0" w:space="0" w:color="auto"/>
                                                          </w:divBdr>
                                                          <w:divsChild>
                                                            <w:div w:id="842286239">
                                                              <w:marLeft w:val="0"/>
                                                              <w:marRight w:val="0"/>
                                                              <w:marTop w:val="0"/>
                                                              <w:marBottom w:val="0"/>
                                                              <w:divBdr>
                                                                <w:top w:val="none" w:sz="0" w:space="0" w:color="auto"/>
                                                                <w:left w:val="none" w:sz="0" w:space="0" w:color="auto"/>
                                                                <w:bottom w:val="none" w:sz="0" w:space="0" w:color="auto"/>
                                                                <w:right w:val="none" w:sz="0" w:space="0" w:color="auto"/>
                                                              </w:divBdr>
                                                              <w:divsChild>
                                                                <w:div w:id="85151764">
                                                                  <w:marLeft w:val="0"/>
                                                                  <w:marRight w:val="0"/>
                                                                  <w:marTop w:val="0"/>
                                                                  <w:marBottom w:val="0"/>
                                                                  <w:divBdr>
                                                                    <w:top w:val="none" w:sz="0" w:space="0" w:color="auto"/>
                                                                    <w:left w:val="none" w:sz="0" w:space="0" w:color="auto"/>
                                                                    <w:bottom w:val="none" w:sz="0" w:space="0" w:color="auto"/>
                                                                    <w:right w:val="none" w:sz="0" w:space="0" w:color="auto"/>
                                                                  </w:divBdr>
                                                                  <w:divsChild>
                                                                    <w:div w:id="83652522">
                                                                      <w:marLeft w:val="0"/>
                                                                      <w:marRight w:val="0"/>
                                                                      <w:marTop w:val="0"/>
                                                                      <w:marBottom w:val="0"/>
                                                                      <w:divBdr>
                                                                        <w:top w:val="none" w:sz="0" w:space="0" w:color="auto"/>
                                                                        <w:left w:val="none" w:sz="0" w:space="0" w:color="auto"/>
                                                                        <w:bottom w:val="none" w:sz="0" w:space="0" w:color="auto"/>
                                                                        <w:right w:val="none" w:sz="0" w:space="0" w:color="auto"/>
                                                                      </w:divBdr>
                                                                      <w:divsChild>
                                                                        <w:div w:id="1160464072">
                                                                          <w:marLeft w:val="0"/>
                                                                          <w:marRight w:val="0"/>
                                                                          <w:marTop w:val="0"/>
                                                                          <w:marBottom w:val="0"/>
                                                                          <w:divBdr>
                                                                            <w:top w:val="none" w:sz="0" w:space="0" w:color="auto"/>
                                                                            <w:left w:val="none" w:sz="0" w:space="0" w:color="auto"/>
                                                                            <w:bottom w:val="none" w:sz="0" w:space="0" w:color="auto"/>
                                                                            <w:right w:val="none" w:sz="0" w:space="0" w:color="auto"/>
                                                                          </w:divBdr>
                                                                        </w:div>
                                                                        <w:div w:id="1993409453">
                                                                          <w:marLeft w:val="0"/>
                                                                          <w:marRight w:val="0"/>
                                                                          <w:marTop w:val="0"/>
                                                                          <w:marBottom w:val="0"/>
                                                                          <w:divBdr>
                                                                            <w:top w:val="none" w:sz="0" w:space="0" w:color="auto"/>
                                                                            <w:left w:val="none" w:sz="0" w:space="0" w:color="auto"/>
                                                                            <w:bottom w:val="none" w:sz="0" w:space="0" w:color="auto"/>
                                                                            <w:right w:val="none" w:sz="0" w:space="0" w:color="auto"/>
                                                                          </w:divBdr>
                                                                        </w:div>
                                                                        <w:div w:id="204290693">
                                                                          <w:marLeft w:val="0"/>
                                                                          <w:marRight w:val="0"/>
                                                                          <w:marTop w:val="0"/>
                                                                          <w:marBottom w:val="0"/>
                                                                          <w:divBdr>
                                                                            <w:top w:val="none" w:sz="0" w:space="0" w:color="auto"/>
                                                                            <w:left w:val="none" w:sz="0" w:space="0" w:color="auto"/>
                                                                            <w:bottom w:val="none" w:sz="0" w:space="0" w:color="auto"/>
                                                                            <w:right w:val="none" w:sz="0" w:space="0" w:color="auto"/>
                                                                          </w:divBdr>
                                                                        </w:div>
                                                                        <w:div w:id="5093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12449">
      <w:bodyDiv w:val="1"/>
      <w:marLeft w:val="0"/>
      <w:marRight w:val="0"/>
      <w:marTop w:val="0"/>
      <w:marBottom w:val="0"/>
      <w:divBdr>
        <w:top w:val="none" w:sz="0" w:space="0" w:color="auto"/>
        <w:left w:val="none" w:sz="0" w:space="0" w:color="auto"/>
        <w:bottom w:val="none" w:sz="0" w:space="0" w:color="auto"/>
        <w:right w:val="none" w:sz="0" w:space="0" w:color="auto"/>
      </w:divBdr>
    </w:div>
    <w:div w:id="447624604">
      <w:bodyDiv w:val="1"/>
      <w:marLeft w:val="0"/>
      <w:marRight w:val="0"/>
      <w:marTop w:val="0"/>
      <w:marBottom w:val="0"/>
      <w:divBdr>
        <w:top w:val="none" w:sz="0" w:space="0" w:color="auto"/>
        <w:left w:val="none" w:sz="0" w:space="0" w:color="auto"/>
        <w:bottom w:val="none" w:sz="0" w:space="0" w:color="auto"/>
        <w:right w:val="none" w:sz="0" w:space="0" w:color="auto"/>
      </w:divBdr>
    </w:div>
    <w:div w:id="665208040">
      <w:bodyDiv w:val="1"/>
      <w:marLeft w:val="0"/>
      <w:marRight w:val="0"/>
      <w:marTop w:val="0"/>
      <w:marBottom w:val="0"/>
      <w:divBdr>
        <w:top w:val="none" w:sz="0" w:space="0" w:color="auto"/>
        <w:left w:val="none" w:sz="0" w:space="0" w:color="auto"/>
        <w:bottom w:val="none" w:sz="0" w:space="0" w:color="auto"/>
        <w:right w:val="none" w:sz="0" w:space="0" w:color="auto"/>
      </w:divBdr>
      <w:divsChild>
        <w:div w:id="331300570">
          <w:marLeft w:val="0"/>
          <w:marRight w:val="0"/>
          <w:marTop w:val="0"/>
          <w:marBottom w:val="0"/>
          <w:divBdr>
            <w:top w:val="single" w:sz="6" w:space="0" w:color="CECEC6"/>
            <w:left w:val="none" w:sz="0" w:space="0" w:color="auto"/>
            <w:bottom w:val="none" w:sz="0" w:space="0" w:color="auto"/>
            <w:right w:val="none" w:sz="0" w:space="0" w:color="auto"/>
          </w:divBdr>
        </w:div>
      </w:divsChild>
    </w:div>
    <w:div w:id="731386956">
      <w:bodyDiv w:val="1"/>
      <w:marLeft w:val="0"/>
      <w:marRight w:val="0"/>
      <w:marTop w:val="0"/>
      <w:marBottom w:val="0"/>
      <w:divBdr>
        <w:top w:val="none" w:sz="0" w:space="0" w:color="auto"/>
        <w:left w:val="none" w:sz="0" w:space="0" w:color="auto"/>
        <w:bottom w:val="none" w:sz="0" w:space="0" w:color="auto"/>
        <w:right w:val="none" w:sz="0" w:space="0" w:color="auto"/>
      </w:divBdr>
      <w:divsChild>
        <w:div w:id="363098441">
          <w:marLeft w:val="0"/>
          <w:marRight w:val="0"/>
          <w:marTop w:val="0"/>
          <w:marBottom w:val="0"/>
          <w:divBdr>
            <w:top w:val="single" w:sz="6" w:space="0" w:color="CECEC6"/>
            <w:left w:val="none" w:sz="0" w:space="0" w:color="auto"/>
            <w:bottom w:val="none" w:sz="0" w:space="0" w:color="auto"/>
            <w:right w:val="none" w:sz="0" w:space="0" w:color="auto"/>
          </w:divBdr>
        </w:div>
      </w:divsChild>
    </w:div>
    <w:div w:id="996424129">
      <w:bodyDiv w:val="1"/>
      <w:marLeft w:val="0"/>
      <w:marRight w:val="0"/>
      <w:marTop w:val="0"/>
      <w:marBottom w:val="0"/>
      <w:divBdr>
        <w:top w:val="none" w:sz="0" w:space="0" w:color="auto"/>
        <w:left w:val="none" w:sz="0" w:space="0" w:color="auto"/>
        <w:bottom w:val="none" w:sz="0" w:space="0" w:color="auto"/>
        <w:right w:val="none" w:sz="0" w:space="0" w:color="auto"/>
      </w:divBdr>
      <w:divsChild>
        <w:div w:id="968129195">
          <w:marLeft w:val="0"/>
          <w:marRight w:val="0"/>
          <w:marTop w:val="0"/>
          <w:marBottom w:val="0"/>
          <w:divBdr>
            <w:top w:val="single" w:sz="6" w:space="0" w:color="CECEC6"/>
            <w:left w:val="none" w:sz="0" w:space="0" w:color="auto"/>
            <w:bottom w:val="none" w:sz="0" w:space="0" w:color="auto"/>
            <w:right w:val="none" w:sz="0" w:space="0" w:color="auto"/>
          </w:divBdr>
        </w:div>
        <w:div w:id="583346674">
          <w:marLeft w:val="0"/>
          <w:marRight w:val="0"/>
          <w:marTop w:val="0"/>
          <w:marBottom w:val="0"/>
          <w:divBdr>
            <w:top w:val="none" w:sz="0" w:space="0" w:color="auto"/>
            <w:left w:val="none" w:sz="0" w:space="0" w:color="auto"/>
            <w:bottom w:val="none" w:sz="0" w:space="0" w:color="auto"/>
            <w:right w:val="none" w:sz="0" w:space="0" w:color="auto"/>
          </w:divBdr>
          <w:divsChild>
            <w:div w:id="799303128">
              <w:marLeft w:val="0"/>
              <w:marRight w:val="-45"/>
              <w:marTop w:val="0"/>
              <w:marBottom w:val="0"/>
              <w:divBdr>
                <w:top w:val="none" w:sz="0" w:space="0" w:color="auto"/>
                <w:left w:val="none" w:sz="0" w:space="0" w:color="auto"/>
                <w:bottom w:val="none" w:sz="0" w:space="0" w:color="auto"/>
                <w:right w:val="none" w:sz="0" w:space="0" w:color="auto"/>
              </w:divBdr>
            </w:div>
            <w:div w:id="585383112">
              <w:marLeft w:val="0"/>
              <w:marRight w:val="-45"/>
              <w:marTop w:val="0"/>
              <w:marBottom w:val="0"/>
              <w:divBdr>
                <w:top w:val="none" w:sz="0" w:space="0" w:color="auto"/>
                <w:left w:val="none" w:sz="0" w:space="0" w:color="auto"/>
                <w:bottom w:val="none" w:sz="0" w:space="0" w:color="auto"/>
                <w:right w:val="none" w:sz="0" w:space="0" w:color="auto"/>
              </w:divBdr>
            </w:div>
            <w:div w:id="1802771766">
              <w:marLeft w:val="0"/>
              <w:marRight w:val="-45"/>
              <w:marTop w:val="0"/>
              <w:marBottom w:val="0"/>
              <w:divBdr>
                <w:top w:val="none" w:sz="0" w:space="0" w:color="auto"/>
                <w:left w:val="none" w:sz="0" w:space="0" w:color="auto"/>
                <w:bottom w:val="none" w:sz="0" w:space="0" w:color="auto"/>
                <w:right w:val="none" w:sz="0" w:space="0" w:color="auto"/>
              </w:divBdr>
            </w:div>
            <w:div w:id="675815121">
              <w:marLeft w:val="0"/>
              <w:marRight w:val="-45"/>
              <w:marTop w:val="0"/>
              <w:marBottom w:val="0"/>
              <w:divBdr>
                <w:top w:val="none" w:sz="0" w:space="0" w:color="auto"/>
                <w:left w:val="none" w:sz="0" w:space="0" w:color="auto"/>
                <w:bottom w:val="none" w:sz="0" w:space="0" w:color="auto"/>
                <w:right w:val="none" w:sz="0" w:space="0" w:color="auto"/>
              </w:divBdr>
            </w:div>
            <w:div w:id="1389232501">
              <w:marLeft w:val="0"/>
              <w:marRight w:val="-45"/>
              <w:marTop w:val="0"/>
              <w:marBottom w:val="0"/>
              <w:divBdr>
                <w:top w:val="none" w:sz="0" w:space="0" w:color="auto"/>
                <w:left w:val="none" w:sz="0" w:space="0" w:color="auto"/>
                <w:bottom w:val="none" w:sz="0" w:space="0" w:color="auto"/>
                <w:right w:val="none" w:sz="0" w:space="0" w:color="auto"/>
              </w:divBdr>
            </w:div>
            <w:div w:id="1536769656">
              <w:marLeft w:val="0"/>
              <w:marRight w:val="-45"/>
              <w:marTop w:val="0"/>
              <w:marBottom w:val="0"/>
              <w:divBdr>
                <w:top w:val="none" w:sz="0" w:space="0" w:color="auto"/>
                <w:left w:val="none" w:sz="0" w:space="0" w:color="auto"/>
                <w:bottom w:val="none" w:sz="0" w:space="0" w:color="auto"/>
                <w:right w:val="none" w:sz="0" w:space="0" w:color="auto"/>
              </w:divBdr>
            </w:div>
            <w:div w:id="163515000">
              <w:marLeft w:val="0"/>
              <w:marRight w:val="-45"/>
              <w:marTop w:val="0"/>
              <w:marBottom w:val="0"/>
              <w:divBdr>
                <w:top w:val="none" w:sz="0" w:space="0" w:color="auto"/>
                <w:left w:val="none" w:sz="0" w:space="0" w:color="auto"/>
                <w:bottom w:val="none" w:sz="0" w:space="0" w:color="auto"/>
                <w:right w:val="none" w:sz="0" w:space="0" w:color="auto"/>
              </w:divBdr>
            </w:div>
            <w:div w:id="375589277">
              <w:marLeft w:val="0"/>
              <w:marRight w:val="-45"/>
              <w:marTop w:val="0"/>
              <w:marBottom w:val="0"/>
              <w:divBdr>
                <w:top w:val="none" w:sz="0" w:space="0" w:color="auto"/>
                <w:left w:val="none" w:sz="0" w:space="0" w:color="auto"/>
                <w:bottom w:val="none" w:sz="0" w:space="0" w:color="auto"/>
                <w:right w:val="none" w:sz="0" w:space="0" w:color="auto"/>
              </w:divBdr>
            </w:div>
            <w:div w:id="1581522963">
              <w:marLeft w:val="0"/>
              <w:marRight w:val="-45"/>
              <w:marTop w:val="0"/>
              <w:marBottom w:val="0"/>
              <w:divBdr>
                <w:top w:val="none" w:sz="0" w:space="0" w:color="auto"/>
                <w:left w:val="none" w:sz="0" w:space="0" w:color="auto"/>
                <w:bottom w:val="none" w:sz="0" w:space="0" w:color="auto"/>
                <w:right w:val="none" w:sz="0" w:space="0" w:color="auto"/>
              </w:divBdr>
            </w:div>
            <w:div w:id="303396010">
              <w:marLeft w:val="0"/>
              <w:marRight w:val="-45"/>
              <w:marTop w:val="0"/>
              <w:marBottom w:val="0"/>
              <w:divBdr>
                <w:top w:val="none" w:sz="0" w:space="0" w:color="auto"/>
                <w:left w:val="none" w:sz="0" w:space="0" w:color="auto"/>
                <w:bottom w:val="none" w:sz="0" w:space="0" w:color="auto"/>
                <w:right w:val="none" w:sz="0" w:space="0" w:color="auto"/>
              </w:divBdr>
            </w:div>
            <w:div w:id="1178735558">
              <w:marLeft w:val="0"/>
              <w:marRight w:val="-45"/>
              <w:marTop w:val="0"/>
              <w:marBottom w:val="0"/>
              <w:divBdr>
                <w:top w:val="none" w:sz="0" w:space="0" w:color="auto"/>
                <w:left w:val="none" w:sz="0" w:space="0" w:color="auto"/>
                <w:bottom w:val="none" w:sz="0" w:space="0" w:color="auto"/>
                <w:right w:val="none" w:sz="0" w:space="0" w:color="auto"/>
              </w:divBdr>
            </w:div>
            <w:div w:id="702754972">
              <w:marLeft w:val="0"/>
              <w:marRight w:val="-45"/>
              <w:marTop w:val="0"/>
              <w:marBottom w:val="0"/>
              <w:divBdr>
                <w:top w:val="none" w:sz="0" w:space="0" w:color="auto"/>
                <w:left w:val="none" w:sz="0" w:space="0" w:color="auto"/>
                <w:bottom w:val="none" w:sz="0" w:space="0" w:color="auto"/>
                <w:right w:val="none" w:sz="0" w:space="0" w:color="auto"/>
              </w:divBdr>
            </w:div>
            <w:div w:id="1547989549">
              <w:marLeft w:val="0"/>
              <w:marRight w:val="-45"/>
              <w:marTop w:val="0"/>
              <w:marBottom w:val="0"/>
              <w:divBdr>
                <w:top w:val="none" w:sz="0" w:space="0" w:color="auto"/>
                <w:left w:val="none" w:sz="0" w:space="0" w:color="auto"/>
                <w:bottom w:val="none" w:sz="0" w:space="0" w:color="auto"/>
                <w:right w:val="none" w:sz="0" w:space="0" w:color="auto"/>
              </w:divBdr>
            </w:div>
            <w:div w:id="1531532828">
              <w:marLeft w:val="0"/>
              <w:marRight w:val="-45"/>
              <w:marTop w:val="0"/>
              <w:marBottom w:val="0"/>
              <w:divBdr>
                <w:top w:val="none" w:sz="0" w:space="0" w:color="auto"/>
                <w:left w:val="none" w:sz="0" w:space="0" w:color="auto"/>
                <w:bottom w:val="none" w:sz="0" w:space="0" w:color="auto"/>
                <w:right w:val="none" w:sz="0" w:space="0" w:color="auto"/>
              </w:divBdr>
            </w:div>
            <w:div w:id="251622414">
              <w:marLeft w:val="0"/>
              <w:marRight w:val="-45"/>
              <w:marTop w:val="0"/>
              <w:marBottom w:val="0"/>
              <w:divBdr>
                <w:top w:val="none" w:sz="0" w:space="0" w:color="auto"/>
                <w:left w:val="none" w:sz="0" w:space="0" w:color="auto"/>
                <w:bottom w:val="none" w:sz="0" w:space="0" w:color="auto"/>
                <w:right w:val="none" w:sz="0" w:space="0" w:color="auto"/>
              </w:divBdr>
            </w:div>
            <w:div w:id="2038433260">
              <w:marLeft w:val="0"/>
              <w:marRight w:val="-45"/>
              <w:marTop w:val="0"/>
              <w:marBottom w:val="0"/>
              <w:divBdr>
                <w:top w:val="none" w:sz="0" w:space="0" w:color="auto"/>
                <w:left w:val="none" w:sz="0" w:space="0" w:color="auto"/>
                <w:bottom w:val="none" w:sz="0" w:space="0" w:color="auto"/>
                <w:right w:val="none" w:sz="0" w:space="0" w:color="auto"/>
              </w:divBdr>
            </w:div>
            <w:div w:id="948852367">
              <w:marLeft w:val="0"/>
              <w:marRight w:val="-45"/>
              <w:marTop w:val="0"/>
              <w:marBottom w:val="0"/>
              <w:divBdr>
                <w:top w:val="none" w:sz="0" w:space="0" w:color="auto"/>
                <w:left w:val="none" w:sz="0" w:space="0" w:color="auto"/>
                <w:bottom w:val="none" w:sz="0" w:space="0" w:color="auto"/>
                <w:right w:val="none" w:sz="0" w:space="0" w:color="auto"/>
              </w:divBdr>
            </w:div>
            <w:div w:id="1333990327">
              <w:marLeft w:val="0"/>
              <w:marRight w:val="-45"/>
              <w:marTop w:val="0"/>
              <w:marBottom w:val="0"/>
              <w:divBdr>
                <w:top w:val="none" w:sz="0" w:space="0" w:color="auto"/>
                <w:left w:val="none" w:sz="0" w:space="0" w:color="auto"/>
                <w:bottom w:val="none" w:sz="0" w:space="0" w:color="auto"/>
                <w:right w:val="none" w:sz="0" w:space="0" w:color="auto"/>
              </w:divBdr>
            </w:div>
            <w:div w:id="1401366700">
              <w:marLeft w:val="0"/>
              <w:marRight w:val="-45"/>
              <w:marTop w:val="0"/>
              <w:marBottom w:val="0"/>
              <w:divBdr>
                <w:top w:val="none" w:sz="0" w:space="0" w:color="auto"/>
                <w:left w:val="none" w:sz="0" w:space="0" w:color="auto"/>
                <w:bottom w:val="none" w:sz="0" w:space="0" w:color="auto"/>
                <w:right w:val="none" w:sz="0" w:space="0" w:color="auto"/>
              </w:divBdr>
            </w:div>
            <w:div w:id="1421678313">
              <w:marLeft w:val="0"/>
              <w:marRight w:val="-45"/>
              <w:marTop w:val="0"/>
              <w:marBottom w:val="0"/>
              <w:divBdr>
                <w:top w:val="none" w:sz="0" w:space="0" w:color="auto"/>
                <w:left w:val="none" w:sz="0" w:space="0" w:color="auto"/>
                <w:bottom w:val="none" w:sz="0" w:space="0" w:color="auto"/>
                <w:right w:val="none" w:sz="0" w:space="0" w:color="auto"/>
              </w:divBdr>
            </w:div>
            <w:div w:id="2137525868">
              <w:marLeft w:val="0"/>
              <w:marRight w:val="-45"/>
              <w:marTop w:val="0"/>
              <w:marBottom w:val="0"/>
              <w:divBdr>
                <w:top w:val="none" w:sz="0" w:space="0" w:color="auto"/>
                <w:left w:val="none" w:sz="0" w:space="0" w:color="auto"/>
                <w:bottom w:val="none" w:sz="0" w:space="0" w:color="auto"/>
                <w:right w:val="none" w:sz="0" w:space="0" w:color="auto"/>
              </w:divBdr>
            </w:div>
            <w:div w:id="1370645095">
              <w:marLeft w:val="0"/>
              <w:marRight w:val="-45"/>
              <w:marTop w:val="0"/>
              <w:marBottom w:val="0"/>
              <w:divBdr>
                <w:top w:val="none" w:sz="0" w:space="0" w:color="auto"/>
                <w:left w:val="none" w:sz="0" w:space="0" w:color="auto"/>
                <w:bottom w:val="none" w:sz="0" w:space="0" w:color="auto"/>
                <w:right w:val="none" w:sz="0" w:space="0" w:color="auto"/>
              </w:divBdr>
            </w:div>
            <w:div w:id="708261720">
              <w:marLeft w:val="0"/>
              <w:marRight w:val="-45"/>
              <w:marTop w:val="0"/>
              <w:marBottom w:val="0"/>
              <w:divBdr>
                <w:top w:val="none" w:sz="0" w:space="0" w:color="auto"/>
                <w:left w:val="none" w:sz="0" w:space="0" w:color="auto"/>
                <w:bottom w:val="none" w:sz="0" w:space="0" w:color="auto"/>
                <w:right w:val="none" w:sz="0" w:space="0" w:color="auto"/>
              </w:divBdr>
            </w:div>
            <w:div w:id="1271233292">
              <w:marLeft w:val="0"/>
              <w:marRight w:val="-45"/>
              <w:marTop w:val="0"/>
              <w:marBottom w:val="0"/>
              <w:divBdr>
                <w:top w:val="none" w:sz="0" w:space="0" w:color="auto"/>
                <w:left w:val="none" w:sz="0" w:space="0" w:color="auto"/>
                <w:bottom w:val="none" w:sz="0" w:space="0" w:color="auto"/>
                <w:right w:val="none" w:sz="0" w:space="0" w:color="auto"/>
              </w:divBdr>
            </w:div>
            <w:div w:id="513493979">
              <w:marLeft w:val="0"/>
              <w:marRight w:val="-45"/>
              <w:marTop w:val="0"/>
              <w:marBottom w:val="0"/>
              <w:divBdr>
                <w:top w:val="none" w:sz="0" w:space="0" w:color="auto"/>
                <w:left w:val="none" w:sz="0" w:space="0" w:color="auto"/>
                <w:bottom w:val="none" w:sz="0" w:space="0" w:color="auto"/>
                <w:right w:val="none" w:sz="0" w:space="0" w:color="auto"/>
              </w:divBdr>
            </w:div>
            <w:div w:id="720591631">
              <w:marLeft w:val="0"/>
              <w:marRight w:val="-45"/>
              <w:marTop w:val="0"/>
              <w:marBottom w:val="0"/>
              <w:divBdr>
                <w:top w:val="none" w:sz="0" w:space="0" w:color="auto"/>
                <w:left w:val="none" w:sz="0" w:space="0" w:color="auto"/>
                <w:bottom w:val="none" w:sz="0" w:space="0" w:color="auto"/>
                <w:right w:val="none" w:sz="0" w:space="0" w:color="auto"/>
              </w:divBdr>
            </w:div>
            <w:div w:id="1636987231">
              <w:marLeft w:val="0"/>
              <w:marRight w:val="-45"/>
              <w:marTop w:val="0"/>
              <w:marBottom w:val="0"/>
              <w:divBdr>
                <w:top w:val="none" w:sz="0" w:space="0" w:color="auto"/>
                <w:left w:val="none" w:sz="0" w:space="0" w:color="auto"/>
                <w:bottom w:val="none" w:sz="0" w:space="0" w:color="auto"/>
                <w:right w:val="none" w:sz="0" w:space="0" w:color="auto"/>
              </w:divBdr>
            </w:div>
            <w:div w:id="1671761828">
              <w:marLeft w:val="0"/>
              <w:marRight w:val="-45"/>
              <w:marTop w:val="0"/>
              <w:marBottom w:val="0"/>
              <w:divBdr>
                <w:top w:val="none" w:sz="0" w:space="0" w:color="auto"/>
                <w:left w:val="none" w:sz="0" w:space="0" w:color="auto"/>
                <w:bottom w:val="none" w:sz="0" w:space="0" w:color="auto"/>
                <w:right w:val="none" w:sz="0" w:space="0" w:color="auto"/>
              </w:divBdr>
            </w:div>
            <w:div w:id="598412886">
              <w:marLeft w:val="0"/>
              <w:marRight w:val="-45"/>
              <w:marTop w:val="0"/>
              <w:marBottom w:val="0"/>
              <w:divBdr>
                <w:top w:val="none" w:sz="0" w:space="0" w:color="auto"/>
                <w:left w:val="none" w:sz="0" w:space="0" w:color="auto"/>
                <w:bottom w:val="none" w:sz="0" w:space="0" w:color="auto"/>
                <w:right w:val="none" w:sz="0" w:space="0" w:color="auto"/>
              </w:divBdr>
            </w:div>
            <w:div w:id="341206565">
              <w:marLeft w:val="0"/>
              <w:marRight w:val="-45"/>
              <w:marTop w:val="0"/>
              <w:marBottom w:val="0"/>
              <w:divBdr>
                <w:top w:val="none" w:sz="0" w:space="0" w:color="auto"/>
                <w:left w:val="none" w:sz="0" w:space="0" w:color="auto"/>
                <w:bottom w:val="none" w:sz="0" w:space="0" w:color="auto"/>
                <w:right w:val="none" w:sz="0" w:space="0" w:color="auto"/>
              </w:divBdr>
            </w:div>
            <w:div w:id="1130903563">
              <w:marLeft w:val="0"/>
              <w:marRight w:val="-45"/>
              <w:marTop w:val="0"/>
              <w:marBottom w:val="0"/>
              <w:divBdr>
                <w:top w:val="none" w:sz="0" w:space="0" w:color="auto"/>
                <w:left w:val="none" w:sz="0" w:space="0" w:color="auto"/>
                <w:bottom w:val="none" w:sz="0" w:space="0" w:color="auto"/>
                <w:right w:val="none" w:sz="0" w:space="0" w:color="auto"/>
              </w:divBdr>
            </w:div>
            <w:div w:id="239212904">
              <w:marLeft w:val="0"/>
              <w:marRight w:val="-45"/>
              <w:marTop w:val="0"/>
              <w:marBottom w:val="0"/>
              <w:divBdr>
                <w:top w:val="none" w:sz="0" w:space="0" w:color="auto"/>
                <w:left w:val="none" w:sz="0" w:space="0" w:color="auto"/>
                <w:bottom w:val="none" w:sz="0" w:space="0" w:color="auto"/>
                <w:right w:val="none" w:sz="0" w:space="0" w:color="auto"/>
              </w:divBdr>
            </w:div>
            <w:div w:id="843321032">
              <w:marLeft w:val="0"/>
              <w:marRight w:val="-45"/>
              <w:marTop w:val="0"/>
              <w:marBottom w:val="0"/>
              <w:divBdr>
                <w:top w:val="none" w:sz="0" w:space="0" w:color="auto"/>
                <w:left w:val="none" w:sz="0" w:space="0" w:color="auto"/>
                <w:bottom w:val="none" w:sz="0" w:space="0" w:color="auto"/>
                <w:right w:val="none" w:sz="0" w:space="0" w:color="auto"/>
              </w:divBdr>
            </w:div>
            <w:div w:id="456723030">
              <w:marLeft w:val="0"/>
              <w:marRight w:val="-45"/>
              <w:marTop w:val="0"/>
              <w:marBottom w:val="0"/>
              <w:divBdr>
                <w:top w:val="none" w:sz="0" w:space="0" w:color="auto"/>
                <w:left w:val="none" w:sz="0" w:space="0" w:color="auto"/>
                <w:bottom w:val="none" w:sz="0" w:space="0" w:color="auto"/>
                <w:right w:val="none" w:sz="0" w:space="0" w:color="auto"/>
              </w:divBdr>
            </w:div>
            <w:div w:id="546721908">
              <w:marLeft w:val="0"/>
              <w:marRight w:val="-45"/>
              <w:marTop w:val="0"/>
              <w:marBottom w:val="0"/>
              <w:divBdr>
                <w:top w:val="none" w:sz="0" w:space="0" w:color="auto"/>
                <w:left w:val="none" w:sz="0" w:space="0" w:color="auto"/>
                <w:bottom w:val="none" w:sz="0" w:space="0" w:color="auto"/>
                <w:right w:val="none" w:sz="0" w:space="0" w:color="auto"/>
              </w:divBdr>
            </w:div>
            <w:div w:id="271205282">
              <w:marLeft w:val="0"/>
              <w:marRight w:val="-45"/>
              <w:marTop w:val="0"/>
              <w:marBottom w:val="0"/>
              <w:divBdr>
                <w:top w:val="none" w:sz="0" w:space="0" w:color="auto"/>
                <w:left w:val="none" w:sz="0" w:space="0" w:color="auto"/>
                <w:bottom w:val="none" w:sz="0" w:space="0" w:color="auto"/>
                <w:right w:val="none" w:sz="0" w:space="0" w:color="auto"/>
              </w:divBdr>
            </w:div>
            <w:div w:id="1215855055">
              <w:marLeft w:val="0"/>
              <w:marRight w:val="-45"/>
              <w:marTop w:val="0"/>
              <w:marBottom w:val="0"/>
              <w:divBdr>
                <w:top w:val="none" w:sz="0" w:space="0" w:color="auto"/>
                <w:left w:val="none" w:sz="0" w:space="0" w:color="auto"/>
                <w:bottom w:val="none" w:sz="0" w:space="0" w:color="auto"/>
                <w:right w:val="none" w:sz="0" w:space="0" w:color="auto"/>
              </w:divBdr>
            </w:div>
            <w:div w:id="668407098">
              <w:marLeft w:val="0"/>
              <w:marRight w:val="-45"/>
              <w:marTop w:val="0"/>
              <w:marBottom w:val="0"/>
              <w:divBdr>
                <w:top w:val="none" w:sz="0" w:space="0" w:color="auto"/>
                <w:left w:val="none" w:sz="0" w:space="0" w:color="auto"/>
                <w:bottom w:val="none" w:sz="0" w:space="0" w:color="auto"/>
                <w:right w:val="none" w:sz="0" w:space="0" w:color="auto"/>
              </w:divBdr>
            </w:div>
            <w:div w:id="1790932388">
              <w:marLeft w:val="0"/>
              <w:marRight w:val="-45"/>
              <w:marTop w:val="0"/>
              <w:marBottom w:val="0"/>
              <w:divBdr>
                <w:top w:val="none" w:sz="0" w:space="0" w:color="auto"/>
                <w:left w:val="none" w:sz="0" w:space="0" w:color="auto"/>
                <w:bottom w:val="none" w:sz="0" w:space="0" w:color="auto"/>
                <w:right w:val="none" w:sz="0" w:space="0" w:color="auto"/>
              </w:divBdr>
            </w:div>
            <w:div w:id="1165440813">
              <w:marLeft w:val="0"/>
              <w:marRight w:val="-45"/>
              <w:marTop w:val="0"/>
              <w:marBottom w:val="0"/>
              <w:divBdr>
                <w:top w:val="none" w:sz="0" w:space="0" w:color="auto"/>
                <w:left w:val="none" w:sz="0" w:space="0" w:color="auto"/>
                <w:bottom w:val="none" w:sz="0" w:space="0" w:color="auto"/>
                <w:right w:val="none" w:sz="0" w:space="0" w:color="auto"/>
              </w:divBdr>
            </w:div>
            <w:div w:id="1254557807">
              <w:marLeft w:val="0"/>
              <w:marRight w:val="-45"/>
              <w:marTop w:val="0"/>
              <w:marBottom w:val="0"/>
              <w:divBdr>
                <w:top w:val="none" w:sz="0" w:space="0" w:color="auto"/>
                <w:left w:val="none" w:sz="0" w:space="0" w:color="auto"/>
                <w:bottom w:val="none" w:sz="0" w:space="0" w:color="auto"/>
                <w:right w:val="none" w:sz="0" w:space="0" w:color="auto"/>
              </w:divBdr>
            </w:div>
            <w:div w:id="495649745">
              <w:marLeft w:val="0"/>
              <w:marRight w:val="-45"/>
              <w:marTop w:val="0"/>
              <w:marBottom w:val="0"/>
              <w:divBdr>
                <w:top w:val="none" w:sz="0" w:space="0" w:color="auto"/>
                <w:left w:val="none" w:sz="0" w:space="0" w:color="auto"/>
                <w:bottom w:val="none" w:sz="0" w:space="0" w:color="auto"/>
                <w:right w:val="none" w:sz="0" w:space="0" w:color="auto"/>
              </w:divBdr>
            </w:div>
            <w:div w:id="1635909644">
              <w:marLeft w:val="0"/>
              <w:marRight w:val="-45"/>
              <w:marTop w:val="0"/>
              <w:marBottom w:val="0"/>
              <w:divBdr>
                <w:top w:val="none" w:sz="0" w:space="0" w:color="auto"/>
                <w:left w:val="none" w:sz="0" w:space="0" w:color="auto"/>
                <w:bottom w:val="none" w:sz="0" w:space="0" w:color="auto"/>
                <w:right w:val="none" w:sz="0" w:space="0" w:color="auto"/>
              </w:divBdr>
            </w:div>
            <w:div w:id="1674605317">
              <w:marLeft w:val="0"/>
              <w:marRight w:val="-45"/>
              <w:marTop w:val="0"/>
              <w:marBottom w:val="0"/>
              <w:divBdr>
                <w:top w:val="none" w:sz="0" w:space="0" w:color="auto"/>
                <w:left w:val="none" w:sz="0" w:space="0" w:color="auto"/>
                <w:bottom w:val="none" w:sz="0" w:space="0" w:color="auto"/>
                <w:right w:val="none" w:sz="0" w:space="0" w:color="auto"/>
              </w:divBdr>
            </w:div>
            <w:div w:id="1035883583">
              <w:marLeft w:val="0"/>
              <w:marRight w:val="-45"/>
              <w:marTop w:val="0"/>
              <w:marBottom w:val="0"/>
              <w:divBdr>
                <w:top w:val="none" w:sz="0" w:space="0" w:color="auto"/>
                <w:left w:val="none" w:sz="0" w:space="0" w:color="auto"/>
                <w:bottom w:val="none" w:sz="0" w:space="0" w:color="auto"/>
                <w:right w:val="none" w:sz="0" w:space="0" w:color="auto"/>
              </w:divBdr>
            </w:div>
            <w:div w:id="101846260">
              <w:marLeft w:val="0"/>
              <w:marRight w:val="-45"/>
              <w:marTop w:val="0"/>
              <w:marBottom w:val="0"/>
              <w:divBdr>
                <w:top w:val="none" w:sz="0" w:space="0" w:color="auto"/>
                <w:left w:val="none" w:sz="0" w:space="0" w:color="auto"/>
                <w:bottom w:val="none" w:sz="0" w:space="0" w:color="auto"/>
                <w:right w:val="none" w:sz="0" w:space="0" w:color="auto"/>
              </w:divBdr>
            </w:div>
            <w:div w:id="1839422019">
              <w:marLeft w:val="0"/>
              <w:marRight w:val="-45"/>
              <w:marTop w:val="0"/>
              <w:marBottom w:val="0"/>
              <w:divBdr>
                <w:top w:val="none" w:sz="0" w:space="0" w:color="auto"/>
                <w:left w:val="none" w:sz="0" w:space="0" w:color="auto"/>
                <w:bottom w:val="none" w:sz="0" w:space="0" w:color="auto"/>
                <w:right w:val="none" w:sz="0" w:space="0" w:color="auto"/>
              </w:divBdr>
            </w:div>
            <w:div w:id="1345328053">
              <w:marLeft w:val="0"/>
              <w:marRight w:val="-45"/>
              <w:marTop w:val="0"/>
              <w:marBottom w:val="0"/>
              <w:divBdr>
                <w:top w:val="none" w:sz="0" w:space="0" w:color="auto"/>
                <w:left w:val="none" w:sz="0" w:space="0" w:color="auto"/>
                <w:bottom w:val="none" w:sz="0" w:space="0" w:color="auto"/>
                <w:right w:val="none" w:sz="0" w:space="0" w:color="auto"/>
              </w:divBdr>
            </w:div>
            <w:div w:id="479541756">
              <w:marLeft w:val="0"/>
              <w:marRight w:val="-45"/>
              <w:marTop w:val="0"/>
              <w:marBottom w:val="0"/>
              <w:divBdr>
                <w:top w:val="none" w:sz="0" w:space="0" w:color="auto"/>
                <w:left w:val="none" w:sz="0" w:space="0" w:color="auto"/>
                <w:bottom w:val="none" w:sz="0" w:space="0" w:color="auto"/>
                <w:right w:val="none" w:sz="0" w:space="0" w:color="auto"/>
              </w:divBdr>
            </w:div>
            <w:div w:id="92436350">
              <w:marLeft w:val="0"/>
              <w:marRight w:val="-45"/>
              <w:marTop w:val="0"/>
              <w:marBottom w:val="0"/>
              <w:divBdr>
                <w:top w:val="none" w:sz="0" w:space="0" w:color="auto"/>
                <w:left w:val="none" w:sz="0" w:space="0" w:color="auto"/>
                <w:bottom w:val="none" w:sz="0" w:space="0" w:color="auto"/>
                <w:right w:val="none" w:sz="0" w:space="0" w:color="auto"/>
              </w:divBdr>
            </w:div>
            <w:div w:id="967707509">
              <w:marLeft w:val="0"/>
              <w:marRight w:val="-45"/>
              <w:marTop w:val="0"/>
              <w:marBottom w:val="0"/>
              <w:divBdr>
                <w:top w:val="none" w:sz="0" w:space="0" w:color="auto"/>
                <w:left w:val="none" w:sz="0" w:space="0" w:color="auto"/>
                <w:bottom w:val="none" w:sz="0" w:space="0" w:color="auto"/>
                <w:right w:val="none" w:sz="0" w:space="0" w:color="auto"/>
              </w:divBdr>
            </w:div>
            <w:div w:id="69424885">
              <w:marLeft w:val="0"/>
              <w:marRight w:val="-45"/>
              <w:marTop w:val="0"/>
              <w:marBottom w:val="0"/>
              <w:divBdr>
                <w:top w:val="none" w:sz="0" w:space="0" w:color="auto"/>
                <w:left w:val="none" w:sz="0" w:space="0" w:color="auto"/>
                <w:bottom w:val="none" w:sz="0" w:space="0" w:color="auto"/>
                <w:right w:val="none" w:sz="0" w:space="0" w:color="auto"/>
              </w:divBdr>
            </w:div>
            <w:div w:id="204879295">
              <w:marLeft w:val="0"/>
              <w:marRight w:val="-45"/>
              <w:marTop w:val="0"/>
              <w:marBottom w:val="0"/>
              <w:divBdr>
                <w:top w:val="none" w:sz="0" w:space="0" w:color="auto"/>
                <w:left w:val="none" w:sz="0" w:space="0" w:color="auto"/>
                <w:bottom w:val="none" w:sz="0" w:space="0" w:color="auto"/>
                <w:right w:val="none" w:sz="0" w:space="0" w:color="auto"/>
              </w:divBdr>
            </w:div>
            <w:div w:id="154535546">
              <w:marLeft w:val="0"/>
              <w:marRight w:val="-45"/>
              <w:marTop w:val="0"/>
              <w:marBottom w:val="0"/>
              <w:divBdr>
                <w:top w:val="none" w:sz="0" w:space="0" w:color="auto"/>
                <w:left w:val="none" w:sz="0" w:space="0" w:color="auto"/>
                <w:bottom w:val="none" w:sz="0" w:space="0" w:color="auto"/>
                <w:right w:val="none" w:sz="0" w:space="0" w:color="auto"/>
              </w:divBdr>
            </w:div>
            <w:div w:id="2670811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17724521">
      <w:bodyDiv w:val="1"/>
      <w:marLeft w:val="0"/>
      <w:marRight w:val="0"/>
      <w:marTop w:val="0"/>
      <w:marBottom w:val="0"/>
      <w:divBdr>
        <w:top w:val="none" w:sz="0" w:space="0" w:color="auto"/>
        <w:left w:val="none" w:sz="0" w:space="0" w:color="auto"/>
        <w:bottom w:val="none" w:sz="0" w:space="0" w:color="auto"/>
        <w:right w:val="none" w:sz="0" w:space="0" w:color="auto"/>
      </w:divBdr>
      <w:divsChild>
        <w:div w:id="82339662">
          <w:marLeft w:val="0"/>
          <w:marRight w:val="-45"/>
          <w:marTop w:val="0"/>
          <w:marBottom w:val="0"/>
          <w:divBdr>
            <w:top w:val="none" w:sz="0" w:space="0" w:color="auto"/>
            <w:left w:val="none" w:sz="0" w:space="0" w:color="auto"/>
            <w:bottom w:val="none" w:sz="0" w:space="0" w:color="auto"/>
            <w:right w:val="none" w:sz="0" w:space="0" w:color="auto"/>
          </w:divBdr>
        </w:div>
      </w:divsChild>
    </w:div>
    <w:div w:id="1213465877">
      <w:bodyDiv w:val="1"/>
      <w:marLeft w:val="0"/>
      <w:marRight w:val="0"/>
      <w:marTop w:val="0"/>
      <w:marBottom w:val="0"/>
      <w:divBdr>
        <w:top w:val="none" w:sz="0" w:space="0" w:color="auto"/>
        <w:left w:val="none" w:sz="0" w:space="0" w:color="auto"/>
        <w:bottom w:val="none" w:sz="0" w:space="0" w:color="auto"/>
        <w:right w:val="none" w:sz="0" w:space="0" w:color="auto"/>
      </w:divBdr>
      <w:divsChild>
        <w:div w:id="509024814">
          <w:marLeft w:val="0"/>
          <w:marRight w:val="-45"/>
          <w:marTop w:val="0"/>
          <w:marBottom w:val="0"/>
          <w:divBdr>
            <w:top w:val="none" w:sz="0" w:space="0" w:color="auto"/>
            <w:left w:val="none" w:sz="0" w:space="0" w:color="auto"/>
            <w:bottom w:val="none" w:sz="0" w:space="0" w:color="auto"/>
            <w:right w:val="none" w:sz="0" w:space="0" w:color="auto"/>
          </w:divBdr>
        </w:div>
        <w:div w:id="1853107694">
          <w:marLeft w:val="0"/>
          <w:marRight w:val="-45"/>
          <w:marTop w:val="0"/>
          <w:marBottom w:val="0"/>
          <w:divBdr>
            <w:top w:val="none" w:sz="0" w:space="0" w:color="auto"/>
            <w:left w:val="none" w:sz="0" w:space="0" w:color="auto"/>
            <w:bottom w:val="none" w:sz="0" w:space="0" w:color="auto"/>
            <w:right w:val="none" w:sz="0" w:space="0" w:color="auto"/>
          </w:divBdr>
        </w:div>
        <w:div w:id="439955533">
          <w:marLeft w:val="0"/>
          <w:marRight w:val="-45"/>
          <w:marTop w:val="0"/>
          <w:marBottom w:val="0"/>
          <w:divBdr>
            <w:top w:val="none" w:sz="0" w:space="0" w:color="auto"/>
            <w:left w:val="none" w:sz="0" w:space="0" w:color="auto"/>
            <w:bottom w:val="none" w:sz="0" w:space="0" w:color="auto"/>
            <w:right w:val="none" w:sz="0" w:space="0" w:color="auto"/>
          </w:divBdr>
        </w:div>
        <w:div w:id="450175137">
          <w:marLeft w:val="0"/>
          <w:marRight w:val="-45"/>
          <w:marTop w:val="0"/>
          <w:marBottom w:val="0"/>
          <w:divBdr>
            <w:top w:val="none" w:sz="0" w:space="0" w:color="auto"/>
            <w:left w:val="none" w:sz="0" w:space="0" w:color="auto"/>
            <w:bottom w:val="none" w:sz="0" w:space="0" w:color="auto"/>
            <w:right w:val="none" w:sz="0" w:space="0" w:color="auto"/>
          </w:divBdr>
        </w:div>
      </w:divsChild>
    </w:div>
    <w:div w:id="1476488894">
      <w:bodyDiv w:val="1"/>
      <w:marLeft w:val="0"/>
      <w:marRight w:val="0"/>
      <w:marTop w:val="0"/>
      <w:marBottom w:val="0"/>
      <w:divBdr>
        <w:top w:val="none" w:sz="0" w:space="0" w:color="auto"/>
        <w:left w:val="none" w:sz="0" w:space="0" w:color="auto"/>
        <w:bottom w:val="none" w:sz="0" w:space="0" w:color="auto"/>
        <w:right w:val="none" w:sz="0" w:space="0" w:color="auto"/>
      </w:divBdr>
      <w:divsChild>
        <w:div w:id="457140220">
          <w:marLeft w:val="0"/>
          <w:marRight w:val="0"/>
          <w:marTop w:val="0"/>
          <w:marBottom w:val="0"/>
          <w:divBdr>
            <w:top w:val="none" w:sz="0" w:space="0" w:color="auto"/>
            <w:left w:val="none" w:sz="0" w:space="0" w:color="auto"/>
            <w:bottom w:val="none" w:sz="0" w:space="0" w:color="auto"/>
            <w:right w:val="none" w:sz="0" w:space="0" w:color="auto"/>
          </w:divBdr>
          <w:divsChild>
            <w:div w:id="194735145">
              <w:marLeft w:val="0"/>
              <w:marRight w:val="0"/>
              <w:marTop w:val="0"/>
              <w:marBottom w:val="0"/>
              <w:divBdr>
                <w:top w:val="none" w:sz="0" w:space="0" w:color="auto"/>
                <w:left w:val="none" w:sz="0" w:space="0" w:color="auto"/>
                <w:bottom w:val="none" w:sz="0" w:space="0" w:color="auto"/>
                <w:right w:val="none" w:sz="0" w:space="0" w:color="auto"/>
              </w:divBdr>
              <w:divsChild>
                <w:div w:id="496771591">
                  <w:marLeft w:val="0"/>
                  <w:marRight w:val="0"/>
                  <w:marTop w:val="0"/>
                  <w:marBottom w:val="0"/>
                  <w:divBdr>
                    <w:top w:val="none" w:sz="0" w:space="0" w:color="auto"/>
                    <w:left w:val="none" w:sz="0" w:space="0" w:color="auto"/>
                    <w:bottom w:val="none" w:sz="0" w:space="0" w:color="auto"/>
                    <w:right w:val="none" w:sz="0" w:space="0" w:color="auto"/>
                  </w:divBdr>
                  <w:divsChild>
                    <w:div w:id="774131168">
                      <w:marLeft w:val="0"/>
                      <w:marRight w:val="0"/>
                      <w:marTop w:val="0"/>
                      <w:marBottom w:val="0"/>
                      <w:divBdr>
                        <w:top w:val="none" w:sz="0" w:space="0" w:color="auto"/>
                        <w:left w:val="none" w:sz="0" w:space="0" w:color="auto"/>
                        <w:bottom w:val="none" w:sz="0" w:space="0" w:color="auto"/>
                        <w:right w:val="none" w:sz="0" w:space="0" w:color="auto"/>
                      </w:divBdr>
                      <w:divsChild>
                        <w:div w:id="1757167848">
                          <w:marLeft w:val="0"/>
                          <w:marRight w:val="0"/>
                          <w:marTop w:val="0"/>
                          <w:marBottom w:val="0"/>
                          <w:divBdr>
                            <w:top w:val="none" w:sz="0" w:space="0" w:color="auto"/>
                            <w:left w:val="none" w:sz="0" w:space="0" w:color="auto"/>
                            <w:bottom w:val="none" w:sz="0" w:space="0" w:color="auto"/>
                            <w:right w:val="none" w:sz="0" w:space="0" w:color="auto"/>
                          </w:divBdr>
                          <w:divsChild>
                            <w:div w:id="332808189">
                              <w:marLeft w:val="0"/>
                              <w:marRight w:val="0"/>
                              <w:marTop w:val="0"/>
                              <w:marBottom w:val="0"/>
                              <w:divBdr>
                                <w:top w:val="none" w:sz="0" w:space="0" w:color="auto"/>
                                <w:left w:val="none" w:sz="0" w:space="0" w:color="auto"/>
                                <w:bottom w:val="none" w:sz="0" w:space="0" w:color="auto"/>
                                <w:right w:val="none" w:sz="0" w:space="0" w:color="auto"/>
                              </w:divBdr>
                              <w:divsChild>
                                <w:div w:id="2026444198">
                                  <w:marLeft w:val="4170"/>
                                  <w:marRight w:val="0"/>
                                  <w:marTop w:val="0"/>
                                  <w:marBottom w:val="0"/>
                                  <w:divBdr>
                                    <w:top w:val="single" w:sz="6" w:space="8" w:color="C6C6C6"/>
                                    <w:left w:val="single" w:sz="6" w:space="0" w:color="C6C6C6"/>
                                    <w:bottom w:val="single" w:sz="6" w:space="8" w:color="C6C6C6"/>
                                    <w:right w:val="single" w:sz="6" w:space="0" w:color="C6C6C6"/>
                                  </w:divBdr>
                                  <w:divsChild>
                                    <w:div w:id="1800418888">
                                      <w:marLeft w:val="1440"/>
                                      <w:marRight w:val="0"/>
                                      <w:marTop w:val="0"/>
                                      <w:marBottom w:val="0"/>
                                      <w:divBdr>
                                        <w:top w:val="none" w:sz="0" w:space="0" w:color="auto"/>
                                        <w:left w:val="none" w:sz="0" w:space="0" w:color="auto"/>
                                        <w:bottom w:val="none" w:sz="0" w:space="0" w:color="auto"/>
                                        <w:right w:val="none" w:sz="0" w:space="0" w:color="auto"/>
                                      </w:divBdr>
                                      <w:divsChild>
                                        <w:div w:id="970986857">
                                          <w:marLeft w:val="0"/>
                                          <w:marRight w:val="0"/>
                                          <w:marTop w:val="0"/>
                                          <w:marBottom w:val="0"/>
                                          <w:divBdr>
                                            <w:top w:val="none" w:sz="0" w:space="0" w:color="auto"/>
                                            <w:left w:val="none" w:sz="0" w:space="0" w:color="auto"/>
                                            <w:bottom w:val="none" w:sz="0" w:space="0" w:color="auto"/>
                                            <w:right w:val="none" w:sz="0" w:space="0" w:color="auto"/>
                                          </w:divBdr>
                                          <w:divsChild>
                                            <w:div w:id="1666350474">
                                              <w:marLeft w:val="0"/>
                                              <w:marRight w:val="0"/>
                                              <w:marTop w:val="0"/>
                                              <w:marBottom w:val="0"/>
                                              <w:divBdr>
                                                <w:top w:val="none" w:sz="0" w:space="0" w:color="auto"/>
                                                <w:left w:val="none" w:sz="0" w:space="0" w:color="auto"/>
                                                <w:bottom w:val="none" w:sz="0" w:space="0" w:color="auto"/>
                                                <w:right w:val="none" w:sz="0" w:space="0" w:color="auto"/>
                                              </w:divBdr>
                                              <w:divsChild>
                                                <w:div w:id="251010967">
                                                  <w:marLeft w:val="0"/>
                                                  <w:marRight w:val="0"/>
                                                  <w:marTop w:val="0"/>
                                                  <w:marBottom w:val="0"/>
                                                  <w:divBdr>
                                                    <w:top w:val="none" w:sz="0" w:space="0" w:color="auto"/>
                                                    <w:left w:val="none" w:sz="0" w:space="0" w:color="auto"/>
                                                    <w:bottom w:val="none" w:sz="0" w:space="0" w:color="auto"/>
                                                    <w:right w:val="none" w:sz="0" w:space="0" w:color="auto"/>
                                                  </w:divBdr>
                                                  <w:divsChild>
                                                    <w:div w:id="1293825612">
                                                      <w:marLeft w:val="0"/>
                                                      <w:marRight w:val="0"/>
                                                      <w:marTop w:val="0"/>
                                                      <w:marBottom w:val="0"/>
                                                      <w:divBdr>
                                                        <w:top w:val="none" w:sz="0" w:space="0" w:color="auto"/>
                                                        <w:left w:val="none" w:sz="0" w:space="0" w:color="auto"/>
                                                        <w:bottom w:val="none" w:sz="0" w:space="0" w:color="auto"/>
                                                        <w:right w:val="none" w:sz="0" w:space="0" w:color="auto"/>
                                                      </w:divBdr>
                                                      <w:divsChild>
                                                        <w:div w:id="147476067">
                                                          <w:marLeft w:val="0"/>
                                                          <w:marRight w:val="0"/>
                                                          <w:marTop w:val="0"/>
                                                          <w:marBottom w:val="0"/>
                                                          <w:divBdr>
                                                            <w:top w:val="none" w:sz="0" w:space="0" w:color="auto"/>
                                                            <w:left w:val="none" w:sz="0" w:space="0" w:color="auto"/>
                                                            <w:bottom w:val="none" w:sz="0" w:space="0" w:color="auto"/>
                                                            <w:right w:val="none" w:sz="0" w:space="0" w:color="auto"/>
                                                          </w:divBdr>
                                                          <w:divsChild>
                                                            <w:div w:id="656570333">
                                                              <w:marLeft w:val="0"/>
                                                              <w:marRight w:val="0"/>
                                                              <w:marTop w:val="0"/>
                                                              <w:marBottom w:val="0"/>
                                                              <w:divBdr>
                                                                <w:top w:val="none" w:sz="0" w:space="0" w:color="auto"/>
                                                                <w:left w:val="none" w:sz="0" w:space="0" w:color="auto"/>
                                                                <w:bottom w:val="none" w:sz="0" w:space="0" w:color="auto"/>
                                                                <w:right w:val="none" w:sz="0" w:space="0" w:color="auto"/>
                                                              </w:divBdr>
                                                              <w:divsChild>
                                                                <w:div w:id="11273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berty_Bell" TargetMode="External"/><Relationship Id="rId3" Type="http://schemas.openxmlformats.org/officeDocument/2006/relationships/webSettings" Target="webSettings.xml"/><Relationship Id="rId7" Type="http://schemas.openxmlformats.org/officeDocument/2006/relationships/hyperlink" Target="http://www.yutorah.org/lectures/lecture.cfm/735655/rabbi-hershel-schachter/dina-de-malchusa-dina-secular-law-as-a-religious-oblig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web.org/torah/special/2005/rsch_taxe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view.officeapps.live.com/op/view.aspx?src=http://www.eretzhemdah.org/Data/UploadedFiles/SitePages/1005-sFileRedir.doc" TargetMode="External"/><Relationship Id="rId1" Type="http://schemas.openxmlformats.org/officeDocument/2006/relationships/hyperlink" Target="http://www.yeshiva.org.il/midrash/261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7</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2016-02-16T17:49:00Z</dcterms:created>
  <dcterms:modified xsi:type="dcterms:W3CDTF">2016-02-18T15:45:00Z</dcterms:modified>
</cp:coreProperties>
</file>