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8D9A7" w14:textId="77777777" w:rsidR="008E3BD3" w:rsidRPr="008E3BD3" w:rsidRDefault="008E3BD3" w:rsidP="008E3BD3">
      <w:pPr>
        <w:pStyle w:val="Title"/>
        <w:bidi/>
        <w:rPr>
          <w:rtl/>
        </w:rPr>
      </w:pPr>
      <w:r w:rsidRPr="008E3BD3">
        <w:rPr>
          <w:rFonts w:hint="cs"/>
          <w:rtl/>
        </w:rPr>
        <w:t xml:space="preserve">עזר לצבי </w:t>
      </w:r>
    </w:p>
    <w:p w14:paraId="2322906B" w14:textId="77777777" w:rsidR="008E3BD3" w:rsidRPr="008E3BD3" w:rsidRDefault="005E53AC" w:rsidP="008E3BD3">
      <w:pPr>
        <w:pStyle w:val="Subtitle"/>
        <w:rPr>
          <w:rtl/>
        </w:rPr>
      </w:pPr>
      <w:r>
        <w:rPr>
          <w:rFonts w:hint="cs"/>
          <w:rtl/>
        </w:rPr>
        <w:t>בדין זכיית גרות לקטן</w:t>
      </w:r>
    </w:p>
    <w:p w14:paraId="000B2DEB" w14:textId="77777777" w:rsidR="008E3BD3" w:rsidRDefault="005E53AC" w:rsidP="008E3BD3">
      <w:pPr>
        <w:pStyle w:val="Heading2"/>
        <w:rPr>
          <w:rtl/>
        </w:rPr>
      </w:pPr>
      <w:r>
        <w:rPr>
          <w:rFonts w:hint="cs"/>
          <w:rtl/>
        </w:rPr>
        <w:t>תוספות סח:</w:t>
      </w:r>
    </w:p>
    <w:p w14:paraId="47ED4A11" w14:textId="77777777" w:rsidR="008E3BD3" w:rsidRDefault="005E53AC" w:rsidP="005E53AC">
      <w:pPr>
        <w:pStyle w:val="Heading2"/>
        <w:rPr>
          <w:rtl/>
        </w:rPr>
      </w:pPr>
      <w:r>
        <w:rPr>
          <w:rFonts w:hint="cs"/>
          <w:rtl/>
        </w:rPr>
        <w:t>קידושין מב.</w:t>
      </w:r>
    </w:p>
    <w:p w14:paraId="753F42C5" w14:textId="77777777" w:rsidR="005E53AC" w:rsidRDefault="005E53AC" w:rsidP="005E53AC">
      <w:pPr>
        <w:rPr>
          <w:rtl/>
        </w:rPr>
      </w:pPr>
      <w:r>
        <w:rPr>
          <w:rFonts w:hint="cs"/>
          <w:rtl/>
        </w:rPr>
        <w:t>ונשיא אחד, ג' פירושי הגמ'</w:t>
      </w:r>
    </w:p>
    <w:p w14:paraId="16F169D1" w14:textId="77777777" w:rsidR="005E53AC" w:rsidRDefault="005E53AC" w:rsidP="005E53AC">
      <w:pPr>
        <w:pStyle w:val="Heading2"/>
        <w:rPr>
          <w:rtl/>
        </w:rPr>
      </w:pPr>
      <w:r>
        <w:rPr>
          <w:rFonts w:hint="cs"/>
          <w:rtl/>
        </w:rPr>
        <w:t>משנה בבא בתרא קנו וגמרא קנז.</w:t>
      </w:r>
    </w:p>
    <w:p w14:paraId="46754048" w14:textId="77777777" w:rsidR="005E53AC" w:rsidRDefault="005E53AC" w:rsidP="005E53AC">
      <w:pPr>
        <w:rPr>
          <w:rtl/>
        </w:rPr>
      </w:pPr>
      <w:r>
        <w:rPr>
          <w:rFonts w:hint="cs"/>
          <w:rtl/>
        </w:rPr>
        <w:t>ג' השיטות</w:t>
      </w:r>
    </w:p>
    <w:p w14:paraId="1B2FDD54" w14:textId="77777777" w:rsidR="005E53AC" w:rsidRDefault="005E53AC" w:rsidP="005E53AC">
      <w:pPr>
        <w:pStyle w:val="Heading2"/>
        <w:rPr>
          <w:rtl/>
        </w:rPr>
      </w:pPr>
      <w:r>
        <w:rPr>
          <w:rFonts w:hint="cs"/>
          <w:rtl/>
        </w:rPr>
        <w:t>יבמות מח.</w:t>
      </w:r>
    </w:p>
    <w:p w14:paraId="164AAAD2" w14:textId="77777777" w:rsidR="005E53AC" w:rsidRDefault="005E53AC" w:rsidP="005E53AC">
      <w:pPr>
        <w:rPr>
          <w:rtl/>
        </w:rPr>
      </w:pPr>
      <w:r>
        <w:rPr>
          <w:rFonts w:hint="cs"/>
          <w:rtl/>
        </w:rPr>
        <w:t>עבד איש אחד מל... בן איש...</w:t>
      </w:r>
    </w:p>
    <w:p w14:paraId="498802D2" w14:textId="77777777" w:rsidR="005E53AC" w:rsidRDefault="005E53AC" w:rsidP="005E53AC">
      <w:pPr>
        <w:pStyle w:val="Heading2"/>
        <w:rPr>
          <w:rtl/>
        </w:rPr>
      </w:pPr>
      <w:r>
        <w:rPr>
          <w:rFonts w:hint="cs"/>
          <w:rtl/>
        </w:rPr>
        <w:t>נקודת הכסף יורה דעה סימן שה (דף קלד ע"א בדפוס וילנא)</w:t>
      </w:r>
    </w:p>
    <w:p w14:paraId="01E1058A" w14:textId="77777777" w:rsidR="005E53AC" w:rsidRDefault="005E53AC" w:rsidP="005E53AC">
      <w:pPr>
        <w:pStyle w:val="Heading2"/>
        <w:rPr>
          <w:rtl/>
        </w:rPr>
      </w:pPr>
      <w:r>
        <w:rPr>
          <w:rFonts w:hint="cs"/>
          <w:rtl/>
        </w:rPr>
        <w:t>חולין לט:</w:t>
      </w:r>
    </w:p>
    <w:p w14:paraId="309E2B0B" w14:textId="77777777" w:rsidR="005E53AC" w:rsidRDefault="005E53AC" w:rsidP="005E53AC">
      <w:pPr>
        <w:rPr>
          <w:rtl/>
        </w:rPr>
      </w:pPr>
      <w:r>
        <w:rPr>
          <w:rFonts w:hint="cs"/>
          <w:rtl/>
        </w:rPr>
        <w:t>בצווח מעיקרא כו"ע לא פליגי</w:t>
      </w:r>
    </w:p>
    <w:p w14:paraId="3EE60969" w14:textId="77777777" w:rsidR="005E53AC" w:rsidRDefault="005E53AC" w:rsidP="005E53AC">
      <w:pPr>
        <w:pStyle w:val="Heading2"/>
        <w:rPr>
          <w:rtl/>
        </w:rPr>
      </w:pPr>
      <w:r>
        <w:rPr>
          <w:rFonts w:hint="cs"/>
          <w:rtl/>
        </w:rPr>
        <w:t>דרוש וחידוש כתובות יא. והערת ר"ש איגר</w:t>
      </w:r>
    </w:p>
    <w:p w14:paraId="1A03C568" w14:textId="77777777" w:rsidR="005E53AC" w:rsidRDefault="005E53AC" w:rsidP="00CD09A5">
      <w:pPr>
        <w:pStyle w:val="Heading2"/>
        <w:rPr>
          <w:rtl/>
        </w:rPr>
      </w:pPr>
      <w:r>
        <w:rPr>
          <w:rFonts w:hint="cs"/>
          <w:rtl/>
        </w:rPr>
        <w:t>רשב"</w:t>
      </w:r>
      <w:r w:rsidR="00CD09A5">
        <w:rPr>
          <w:rFonts w:hint="cs"/>
          <w:rtl/>
        </w:rPr>
        <w:t>א קידושין כג.</w:t>
      </w:r>
    </w:p>
    <w:p w14:paraId="1DB8EC78" w14:textId="77777777" w:rsidR="00CD09A5" w:rsidRPr="00CD09A5" w:rsidRDefault="00CD09A5" w:rsidP="00CD09A5">
      <w:r>
        <w:rPr>
          <w:rFonts w:hint="cs"/>
          <w:rtl/>
        </w:rPr>
        <w:t>ולולי דמסתפינא...</w:t>
      </w:r>
      <w:bookmarkStart w:id="0" w:name="_GoBack"/>
      <w:bookmarkEnd w:id="0"/>
    </w:p>
    <w:sectPr w:rsidR="00CD09A5" w:rsidRPr="00CD09A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C8A9F" w14:textId="77777777" w:rsidR="005E53AC" w:rsidRDefault="005E53AC" w:rsidP="008E3BD3">
      <w:r>
        <w:separator/>
      </w:r>
    </w:p>
  </w:endnote>
  <w:endnote w:type="continuationSeparator" w:id="0">
    <w:p w14:paraId="7B40AEDC" w14:textId="77777777" w:rsidR="005E53AC" w:rsidRDefault="005E53AC" w:rsidP="008E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7946E" w14:textId="77777777" w:rsidR="00A6021F" w:rsidRDefault="00A6021F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33813" w14:textId="77777777" w:rsidR="005E53AC" w:rsidRDefault="005E53AC" w:rsidP="008E3BD3">
      <w:r>
        <w:separator/>
      </w:r>
    </w:p>
  </w:footnote>
  <w:footnote w:type="continuationSeparator" w:id="0">
    <w:p w14:paraId="2B1910F7" w14:textId="77777777" w:rsidR="005E53AC" w:rsidRDefault="005E53AC" w:rsidP="008E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FB6CF" w14:textId="77777777" w:rsidR="008E3BD3" w:rsidRDefault="00A6021F" w:rsidP="005E53AC">
    <w:pPr>
      <w:jc w:val="center"/>
    </w:pPr>
    <w:r w:rsidRPr="008E3BD3">
      <w:rPr>
        <w:rtl/>
      </w:rPr>
      <w:t>הרב צבי שכטר</w:t>
    </w:r>
    <w:r>
      <w:tab/>
    </w:r>
    <w:r w:rsidR="00DF5C70">
      <w:rPr>
        <w:rtl/>
      </w:rPr>
      <w:tab/>
    </w:r>
    <w:r>
      <w:tab/>
    </w:r>
    <w:r w:rsidR="00DF5C70">
      <w:rPr>
        <w:rtl/>
      </w:rPr>
      <w:tab/>
    </w:r>
    <w:r>
      <w:rPr>
        <w:rFonts w:hint="cs"/>
        <w:rtl/>
      </w:rPr>
      <w:t xml:space="preserve">   </w:t>
    </w:r>
    <w:r w:rsidR="005E53AC">
      <w:rPr>
        <w:rFonts w:hint="cs"/>
        <w:noProof/>
        <w:rtl/>
      </w:rPr>
      <w:t>י"ט</w:t>
    </w:r>
    <w:r w:rsidR="005E53AC">
      <w:rPr>
        <w:noProof/>
        <w:rtl/>
      </w:rPr>
      <w:t xml:space="preserve"> שבט תשע"ו</w:t>
    </w:r>
    <w:r w:rsidR="005E53AC">
      <w:t xml:space="preserve"> </w:t>
    </w:r>
    <w:r>
      <w:rPr>
        <w:rFonts w:hint="cs"/>
        <w:rtl/>
      </w:rPr>
      <w:t xml:space="preserve"> </w:t>
    </w:r>
    <w:r w:rsidR="005E53AC">
      <w:rPr>
        <w:rFonts w:hint="cs"/>
        <w:rtl/>
      </w:rPr>
      <w:t>כולל האברכים על שם כ"ץ</w:t>
    </w:r>
    <w:r w:rsidRPr="008E3BD3">
      <w:rPr>
        <w:rtl/>
      </w:rPr>
      <w:t xml:space="preserve"> - מס' סנהדרין </w:t>
    </w:r>
    <w:r w:rsidR="005E53AC">
      <w:rPr>
        <w:rFonts w:hint="cs"/>
        <w:rtl/>
      </w:rPr>
      <w:t>סח: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AC"/>
    <w:rsid w:val="00077205"/>
    <w:rsid w:val="00111610"/>
    <w:rsid w:val="00125C0B"/>
    <w:rsid w:val="005E53AC"/>
    <w:rsid w:val="007A4624"/>
    <w:rsid w:val="008E3BD3"/>
    <w:rsid w:val="00A6021F"/>
    <w:rsid w:val="00BC2476"/>
    <w:rsid w:val="00C402D8"/>
    <w:rsid w:val="00CD09A5"/>
    <w:rsid w:val="00D776CD"/>
    <w:rsid w:val="00D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8C4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BD3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8E3BD3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E3BD3"/>
    <w:pPr>
      <w:outlineLvl w:val="1"/>
    </w:pPr>
    <w:rPr>
      <w:b w:val="0"/>
      <w:bCs w:val="0"/>
      <w:color w:val="000080"/>
      <w:sz w:val="24"/>
      <w:szCs w:val="24"/>
      <w:u w:val="none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BD3"/>
    <w:pPr>
      <w:outlineLvl w:val="2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BD3"/>
  </w:style>
  <w:style w:type="paragraph" w:styleId="Footer">
    <w:name w:val="footer"/>
    <w:basedOn w:val="Normal"/>
    <w:link w:val="FooterChar"/>
    <w:uiPriority w:val="99"/>
    <w:unhideWhenUsed/>
    <w:rsid w:val="008E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BD3"/>
  </w:style>
  <w:style w:type="character" w:customStyle="1" w:styleId="Heading2Char">
    <w:name w:val="Heading 2 Char"/>
    <w:basedOn w:val="DefaultParagraphFont"/>
    <w:link w:val="Heading2"/>
    <w:uiPriority w:val="9"/>
    <w:rsid w:val="008E3BD3"/>
    <w:rPr>
      <w:rFonts w:ascii="Narkisim" w:hAnsi="Narkisim" w:cs="Narkisim"/>
      <w:color w:val="000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3BD3"/>
    <w:rPr>
      <w:rFonts w:ascii="Narkisim" w:hAnsi="Narkisim" w:cs="Narkisim"/>
      <w:b/>
      <w:bCs/>
      <w:sz w:val="28"/>
      <w:szCs w:val="28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8E3BD3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8E3BD3"/>
    <w:rPr>
      <w:rFonts w:ascii="Narkisim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8E3BD3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E3BD3"/>
    <w:rPr>
      <w:rFonts w:ascii="Narkisim" w:hAnsi="Narkisim" w:cs="Narkisim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E3BD3"/>
    <w:rPr>
      <w:rFonts w:ascii="Narkisim" w:hAnsi="Narkisim" w:cs="Narkisim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AppData\Roaming\Microsoft\Templates\Source%20Shee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Source Sheets.dotx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2016-02-01T15:17:00Z</dcterms:created>
  <dcterms:modified xsi:type="dcterms:W3CDTF">2016-02-01T15:23:00Z</dcterms:modified>
</cp:coreProperties>
</file>