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60" w:rsidRPr="007D4332" w:rsidRDefault="005E2361" w:rsidP="00FA5660">
      <w:pPr>
        <w:pStyle w:val="NoSpacing"/>
        <w:jc w:val="center"/>
        <w:rPr>
          <w:rFonts w:ascii="Georgia" w:hAnsi="Georgia"/>
          <w:b/>
          <w:bCs/>
        </w:rPr>
      </w:pPr>
      <w:r w:rsidRPr="00795297">
        <w:rPr>
          <w:noProof/>
        </w:rPr>
        <w:drawing>
          <wp:anchor distT="0" distB="0" distL="114300" distR="114300" simplePos="0" relativeHeight="251659264" behindDoc="1" locked="0" layoutInCell="1" allowOverlap="1" wp14:anchorId="7A688BC6" wp14:editId="17C72CC8">
            <wp:simplePos x="0" y="0"/>
            <wp:positionH relativeFrom="margin">
              <wp:align>right</wp:align>
            </wp:positionH>
            <wp:positionV relativeFrom="paragraph">
              <wp:posOffset>-184785</wp:posOffset>
            </wp:positionV>
            <wp:extent cx="1721687" cy="742950"/>
            <wp:effectExtent l="0" t="0" r="0" b="0"/>
            <wp:wrapNone/>
            <wp:docPr id="10" name="Picture 10"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687" cy="742950"/>
                    </a:xfrm>
                    <a:prstGeom prst="rect">
                      <a:avLst/>
                    </a:prstGeom>
                    <a:noFill/>
                    <a:ln>
                      <a:noFill/>
                    </a:ln>
                  </pic:spPr>
                </pic:pic>
              </a:graphicData>
            </a:graphic>
          </wp:anchor>
        </w:drawing>
      </w:r>
      <w:r w:rsidR="00FA5660" w:rsidRPr="007D4332">
        <w:rPr>
          <w:rFonts w:ascii="Georgia" w:hAnsi="Georgia"/>
          <w:b/>
          <w:bCs/>
        </w:rPr>
        <w:t>Playing G-d (2) – Cloning</w:t>
      </w:r>
    </w:p>
    <w:p w:rsidR="00FA5660" w:rsidRPr="007D4332" w:rsidRDefault="00FA5660" w:rsidP="00FA5660">
      <w:pPr>
        <w:pStyle w:val="NoSpacing"/>
        <w:jc w:val="center"/>
        <w:rPr>
          <w:rFonts w:ascii="Georgia" w:hAnsi="Georgia"/>
        </w:rPr>
      </w:pPr>
      <w:r w:rsidRPr="007D4332">
        <w:rPr>
          <w:rFonts w:ascii="Georgia" w:hAnsi="Georgia"/>
        </w:rPr>
        <w:t>Rabbi Jonathan Ziring: jziring@torontotorah.com</w:t>
      </w:r>
    </w:p>
    <w:p w:rsidR="00FA5660" w:rsidRPr="007D4332" w:rsidRDefault="00FA5660" w:rsidP="00FA5660">
      <w:pPr>
        <w:jc w:val="center"/>
        <w:rPr>
          <w:rFonts w:ascii="Georgia" w:hAnsi="Georgia"/>
          <w:b/>
          <w:bCs/>
        </w:rPr>
      </w:pPr>
    </w:p>
    <w:p w:rsidR="007535F6" w:rsidRPr="007D4332" w:rsidRDefault="007535F6" w:rsidP="00E219B6">
      <w:pPr>
        <w:pStyle w:val="NoSpacing"/>
        <w:numPr>
          <w:ilvl w:val="0"/>
          <w:numId w:val="1"/>
        </w:numPr>
        <w:rPr>
          <w:rFonts w:ascii="Georgia" w:hAnsi="Georgia"/>
          <w:b/>
          <w:bCs/>
        </w:rPr>
      </w:pPr>
      <w:r w:rsidRPr="007D4332">
        <w:rPr>
          <w:rFonts w:ascii="Georgia" w:hAnsi="Georgia"/>
          <w:b/>
          <w:bCs/>
        </w:rPr>
        <w:t>Human Cloning—Scientific, Moral and Jewish Perspectives, Dr. Avraham Steinberg, Torah U-</w:t>
      </w:r>
      <w:proofErr w:type="spellStart"/>
      <w:r w:rsidRPr="007D4332">
        <w:rPr>
          <w:rFonts w:ascii="Georgia" w:hAnsi="Georgia"/>
          <w:b/>
          <w:bCs/>
        </w:rPr>
        <w:t>Madda</w:t>
      </w:r>
      <w:proofErr w:type="spellEnd"/>
      <w:r w:rsidRPr="007D4332">
        <w:rPr>
          <w:rFonts w:ascii="Georgia" w:hAnsi="Georgia"/>
          <w:b/>
          <w:bCs/>
        </w:rPr>
        <w:t xml:space="preserve"> Journal 9</w:t>
      </w:r>
    </w:p>
    <w:p w:rsidR="007535F6" w:rsidRPr="007D4332" w:rsidRDefault="007535F6" w:rsidP="007D4332">
      <w:pPr>
        <w:pStyle w:val="NoSpacing"/>
        <w:rPr>
          <w:rFonts w:ascii="Georgia" w:hAnsi="Georgia"/>
        </w:rPr>
      </w:pPr>
      <w:r w:rsidRPr="007D4332">
        <w:rPr>
          <w:rFonts w:ascii="Georgia" w:hAnsi="Georgia"/>
        </w:rPr>
        <w:t>Although, fundamentally, involvement with Creation is permissible, three compelling conditions must be satisfied if such involvement is to be justified: 1) There is no essential halakhic prohibition in the actual actions of technological advancement; 2) The process of improvement of Creation does not have a prohibited result which cannot be prevented or corrected; 3) The act of improvement benefits humans, and, moreover, the derived benefit surpasses the detriment. This notion can be found worded in many ways by the great halakhic masters. There are those who explain the prohibitions of witchcraft, crossbreed</w:t>
      </w:r>
      <w:bookmarkStart w:id="0" w:name="_GoBack"/>
      <w:bookmarkEnd w:id="0"/>
      <w:r w:rsidRPr="007D4332">
        <w:rPr>
          <w:rFonts w:ascii="Georgia" w:hAnsi="Georgia"/>
        </w:rPr>
        <w:t xml:space="preserve">ing and even </w:t>
      </w:r>
      <w:proofErr w:type="spellStart"/>
      <w:r w:rsidRPr="007D4332">
        <w:rPr>
          <w:rFonts w:ascii="Georgia" w:hAnsi="Georgia"/>
        </w:rPr>
        <w:t>sha‘atnez</w:t>
      </w:r>
      <w:proofErr w:type="spellEnd"/>
      <w:r w:rsidRPr="007D4332">
        <w:rPr>
          <w:rFonts w:ascii="Georgia" w:hAnsi="Georgia"/>
        </w:rPr>
        <w:t xml:space="preserve"> as a transformation in the order of creation. But cloning humans through technology is a natural act which does not introduce a totally unfamiliar species into nature, and thus differs from both witchcraft and interbreeding. In this respect, human cloning is no different from the using of antibiotics to decimate injurious bacteria. </w:t>
      </w:r>
    </w:p>
    <w:p w:rsidR="00E219B6" w:rsidRPr="007D4332" w:rsidRDefault="00E219B6" w:rsidP="00E219B6">
      <w:pPr>
        <w:pStyle w:val="NoSpacing"/>
        <w:rPr>
          <w:rFonts w:ascii="Georgia" w:hAnsi="Georgia"/>
        </w:rPr>
      </w:pPr>
    </w:p>
    <w:p w:rsidR="00E219B6" w:rsidRPr="007D4332" w:rsidRDefault="00E219B6" w:rsidP="00E219B6">
      <w:pPr>
        <w:pStyle w:val="NoSpacing"/>
        <w:numPr>
          <w:ilvl w:val="0"/>
          <w:numId w:val="1"/>
        </w:numPr>
        <w:rPr>
          <w:rFonts w:ascii="Georgia" w:hAnsi="Georgia"/>
          <w:b/>
          <w:bCs/>
        </w:rPr>
      </w:pPr>
      <w:r w:rsidRPr="007D4332">
        <w:rPr>
          <w:rFonts w:ascii="Georgia" w:hAnsi="Georgia"/>
          <w:b/>
          <w:bCs/>
        </w:rPr>
        <w:t>Genesis 2:24</w:t>
      </w:r>
    </w:p>
    <w:p w:rsidR="00E219B6" w:rsidRPr="007D4332" w:rsidRDefault="00E219B6" w:rsidP="00E219B6">
      <w:pPr>
        <w:pStyle w:val="NoSpacing"/>
        <w:rPr>
          <w:rFonts w:ascii="Georgia" w:hAnsi="Georgia"/>
        </w:rPr>
      </w:pPr>
      <w:r w:rsidRPr="007D4332">
        <w:rPr>
          <w:rFonts w:ascii="Georgia" w:hAnsi="Georgia"/>
        </w:rPr>
        <w:t>Therefore a man shall leave his father and mother and cling to his wife, and they shall become one flesh.</w:t>
      </w:r>
    </w:p>
    <w:p w:rsidR="00E219B6" w:rsidRPr="007D4332" w:rsidRDefault="00E219B6" w:rsidP="00E219B6">
      <w:pPr>
        <w:pStyle w:val="NoSpacing"/>
        <w:rPr>
          <w:rFonts w:ascii="Georgia" w:hAnsi="Georgia"/>
        </w:rPr>
      </w:pPr>
    </w:p>
    <w:p w:rsidR="00E219B6" w:rsidRPr="007D4332" w:rsidRDefault="00E219B6" w:rsidP="00E219B6">
      <w:pPr>
        <w:pStyle w:val="NoSpacing"/>
        <w:numPr>
          <w:ilvl w:val="0"/>
          <w:numId w:val="1"/>
        </w:numPr>
        <w:rPr>
          <w:rFonts w:ascii="Georgia" w:hAnsi="Georgia"/>
          <w:b/>
          <w:bCs/>
        </w:rPr>
      </w:pPr>
      <w:proofErr w:type="spellStart"/>
      <w:r w:rsidRPr="007D4332">
        <w:rPr>
          <w:rFonts w:ascii="Georgia" w:hAnsi="Georgia"/>
          <w:b/>
          <w:bCs/>
        </w:rPr>
        <w:t>Rashi</w:t>
      </w:r>
      <w:proofErr w:type="spellEnd"/>
      <w:r w:rsidR="007261E8">
        <w:rPr>
          <w:rFonts w:ascii="Georgia" w:hAnsi="Georgia"/>
          <w:b/>
          <w:bCs/>
        </w:rPr>
        <w:t>, 11</w:t>
      </w:r>
      <w:r w:rsidR="007261E8" w:rsidRPr="007261E8">
        <w:rPr>
          <w:rFonts w:ascii="Georgia" w:hAnsi="Georgia"/>
          <w:b/>
          <w:bCs/>
          <w:vertAlign w:val="superscript"/>
        </w:rPr>
        <w:t>th</w:t>
      </w:r>
      <w:r w:rsidR="007261E8">
        <w:rPr>
          <w:rFonts w:ascii="Georgia" w:hAnsi="Georgia"/>
          <w:b/>
          <w:bCs/>
        </w:rPr>
        <w:t xml:space="preserve"> Century France,</w:t>
      </w:r>
      <w:r w:rsidRPr="007D4332">
        <w:rPr>
          <w:rFonts w:ascii="Georgia" w:hAnsi="Georgia"/>
          <w:b/>
          <w:bCs/>
        </w:rPr>
        <w:t xml:space="preserve"> ibid</w:t>
      </w:r>
    </w:p>
    <w:p w:rsidR="00E219B6" w:rsidRPr="007D4332" w:rsidRDefault="00E219B6" w:rsidP="00E219B6">
      <w:pPr>
        <w:pStyle w:val="NoSpacing"/>
        <w:rPr>
          <w:rFonts w:ascii="Georgia" w:hAnsi="Georgia"/>
        </w:rPr>
      </w:pPr>
      <w:r w:rsidRPr="007D4332">
        <w:rPr>
          <w:rFonts w:ascii="Georgia" w:hAnsi="Georgia"/>
        </w:rPr>
        <w:t xml:space="preserve">The child is created by both of them, and there their flesh becomes one.  </w:t>
      </w:r>
    </w:p>
    <w:p w:rsidR="00E219B6" w:rsidRPr="007D4332" w:rsidRDefault="00E219B6" w:rsidP="00E219B6">
      <w:pPr>
        <w:pStyle w:val="NoSpacing"/>
        <w:rPr>
          <w:rFonts w:ascii="Georgia" w:hAnsi="Georgia"/>
        </w:rPr>
      </w:pPr>
    </w:p>
    <w:p w:rsidR="00E219B6" w:rsidRPr="007D4332" w:rsidRDefault="00E219B6" w:rsidP="00E219B6">
      <w:pPr>
        <w:pStyle w:val="NoSpacing"/>
        <w:numPr>
          <w:ilvl w:val="0"/>
          <w:numId w:val="1"/>
        </w:numPr>
        <w:rPr>
          <w:rFonts w:ascii="Georgia" w:hAnsi="Georgia"/>
          <w:b/>
          <w:bCs/>
        </w:rPr>
      </w:pPr>
      <w:r w:rsidRPr="007D4332">
        <w:rPr>
          <w:rFonts w:ascii="Georgia" w:hAnsi="Georgia"/>
          <w:b/>
          <w:bCs/>
        </w:rPr>
        <w:t xml:space="preserve">Talmud, </w:t>
      </w:r>
      <w:proofErr w:type="spellStart"/>
      <w:r w:rsidRPr="007D4332">
        <w:rPr>
          <w:rFonts w:ascii="Georgia" w:hAnsi="Georgia"/>
          <w:b/>
          <w:bCs/>
        </w:rPr>
        <w:t>Niddah</w:t>
      </w:r>
      <w:proofErr w:type="spellEnd"/>
      <w:r w:rsidRPr="007D4332">
        <w:rPr>
          <w:rFonts w:ascii="Georgia" w:hAnsi="Georgia"/>
          <w:b/>
          <w:bCs/>
        </w:rPr>
        <w:t xml:space="preserve"> 31a</w:t>
      </w:r>
    </w:p>
    <w:p w:rsidR="007535F6" w:rsidRPr="007D4332" w:rsidRDefault="00E219B6" w:rsidP="00E219B6">
      <w:pPr>
        <w:pStyle w:val="NoSpacing"/>
        <w:rPr>
          <w:rFonts w:ascii="Georgia" w:hAnsi="Georgia"/>
        </w:rPr>
      </w:pPr>
      <w:r w:rsidRPr="007D4332">
        <w:rPr>
          <w:rFonts w:ascii="Georgia" w:hAnsi="Georgia"/>
        </w:rPr>
        <w:t>There are three are partners in a man: the Holy One, blessed be He, the father and the mother.</w:t>
      </w:r>
    </w:p>
    <w:p w:rsidR="00E219B6" w:rsidRPr="007D4332" w:rsidRDefault="00E219B6" w:rsidP="00E219B6">
      <w:pPr>
        <w:pStyle w:val="NoSpacing"/>
        <w:rPr>
          <w:rFonts w:ascii="Georgia" w:hAnsi="Georgia"/>
        </w:rPr>
      </w:pPr>
    </w:p>
    <w:p w:rsidR="00E219B6" w:rsidRPr="007D4332" w:rsidRDefault="00E219B6" w:rsidP="00E219B6">
      <w:pPr>
        <w:pStyle w:val="NoSpacing"/>
        <w:numPr>
          <w:ilvl w:val="0"/>
          <w:numId w:val="1"/>
        </w:numPr>
        <w:rPr>
          <w:rFonts w:ascii="Georgia" w:hAnsi="Georgia"/>
          <w:b/>
          <w:bCs/>
        </w:rPr>
      </w:pPr>
      <w:r w:rsidRPr="007D4332">
        <w:rPr>
          <w:rFonts w:ascii="Georgia" w:hAnsi="Georgia"/>
          <w:b/>
          <w:bCs/>
        </w:rPr>
        <w:t xml:space="preserve">The Case Against Cloning, </w:t>
      </w:r>
      <w:proofErr w:type="spellStart"/>
      <w:r w:rsidRPr="007D4332">
        <w:rPr>
          <w:rFonts w:ascii="Georgia" w:hAnsi="Georgia"/>
          <w:b/>
          <w:bCs/>
        </w:rPr>
        <w:t>Eitan</w:t>
      </w:r>
      <w:proofErr w:type="spellEnd"/>
      <w:r w:rsidRPr="007D4332">
        <w:rPr>
          <w:rFonts w:ascii="Georgia" w:hAnsi="Georgia"/>
          <w:b/>
          <w:bCs/>
        </w:rPr>
        <w:t xml:space="preserve"> </w:t>
      </w:r>
      <w:proofErr w:type="spellStart"/>
      <w:r w:rsidRPr="007D4332">
        <w:rPr>
          <w:rFonts w:ascii="Georgia" w:hAnsi="Georgia"/>
          <w:b/>
          <w:bCs/>
        </w:rPr>
        <w:t>Fiorno</w:t>
      </w:r>
      <w:proofErr w:type="spellEnd"/>
      <w:r w:rsidRPr="007D4332">
        <w:rPr>
          <w:rFonts w:ascii="Georgia" w:hAnsi="Georgia"/>
          <w:b/>
          <w:bCs/>
        </w:rPr>
        <w:t>, TUM 9</w:t>
      </w:r>
    </w:p>
    <w:p w:rsidR="00E219B6" w:rsidRPr="007D4332" w:rsidRDefault="00E219B6" w:rsidP="007D4332">
      <w:pPr>
        <w:pStyle w:val="NoSpacing"/>
        <w:rPr>
          <w:rFonts w:ascii="Georgia" w:hAnsi="Georgia"/>
        </w:rPr>
      </w:pPr>
      <w:r w:rsidRPr="007D4332">
        <w:rPr>
          <w:rFonts w:ascii="Georgia" w:hAnsi="Georgia"/>
        </w:rPr>
        <w:t>Cloning is</w:t>
      </w:r>
      <w:r w:rsidR="007D4332">
        <w:rPr>
          <w:rFonts w:ascii="Georgia" w:hAnsi="Georgia"/>
        </w:rPr>
        <w:t xml:space="preserve"> a form of asexual reproduction…</w:t>
      </w:r>
      <w:r w:rsidRPr="007D4332">
        <w:rPr>
          <w:rFonts w:ascii="Georgia" w:hAnsi="Georgia"/>
        </w:rPr>
        <w:t xml:space="preserve"> There is no union, no joining of two individuals (or of their genetic information) to create a new person</w:t>
      </w:r>
      <w:r w:rsidR="007D4332">
        <w:rPr>
          <w:rFonts w:ascii="Georgia" w:hAnsi="Georgia"/>
        </w:rPr>
        <w:t>…</w:t>
      </w:r>
      <w:r w:rsidRPr="007D4332">
        <w:rPr>
          <w:rFonts w:ascii="Georgia" w:hAnsi="Georgia"/>
        </w:rPr>
        <w:t xml:space="preserve"> Cloning does not involve the union of two individuals; it is therefore not an act of creation but rather one of duplication and as such is completely at odds with any Jewish understanding of conception</w:t>
      </w:r>
      <w:r w:rsidR="007D4332">
        <w:rPr>
          <w:rFonts w:ascii="Georgia" w:hAnsi="Georgia"/>
        </w:rPr>
        <w:t>…</w:t>
      </w:r>
    </w:p>
    <w:p w:rsidR="00362F4F" w:rsidRPr="007D4332" w:rsidRDefault="00362F4F" w:rsidP="00E219B6">
      <w:pPr>
        <w:pStyle w:val="NoSpacing"/>
        <w:rPr>
          <w:rFonts w:ascii="Georgia" w:hAnsi="Georgia"/>
        </w:rPr>
      </w:pPr>
    </w:p>
    <w:p w:rsidR="00362F4F" w:rsidRPr="007D4332" w:rsidRDefault="00362F4F" w:rsidP="00362F4F">
      <w:pPr>
        <w:pStyle w:val="NoSpacing"/>
        <w:numPr>
          <w:ilvl w:val="0"/>
          <w:numId w:val="1"/>
        </w:numPr>
        <w:rPr>
          <w:rFonts w:ascii="Georgia" w:hAnsi="Georgia"/>
          <w:b/>
          <w:bCs/>
        </w:rPr>
      </w:pPr>
      <w:r w:rsidRPr="007D4332">
        <w:rPr>
          <w:rFonts w:ascii="Georgia" w:hAnsi="Georgia"/>
          <w:b/>
          <w:bCs/>
        </w:rPr>
        <w:t>Talmud, Sanhedrin 65b</w:t>
      </w:r>
    </w:p>
    <w:p w:rsidR="00362F4F" w:rsidRPr="007D4332" w:rsidRDefault="00362F4F" w:rsidP="00FA5660">
      <w:pPr>
        <w:pStyle w:val="NoSpacing"/>
        <w:rPr>
          <w:rFonts w:ascii="Georgia" w:hAnsi="Georgia"/>
        </w:rPr>
      </w:pPr>
      <w:proofErr w:type="spellStart"/>
      <w:r w:rsidRPr="007D4332">
        <w:rPr>
          <w:rFonts w:ascii="Georgia" w:hAnsi="Georgia"/>
        </w:rPr>
        <w:t>Rava</w:t>
      </w:r>
      <w:proofErr w:type="spellEnd"/>
      <w:r w:rsidRPr="007D4332">
        <w:rPr>
          <w:rFonts w:ascii="Georgia" w:hAnsi="Georgia"/>
        </w:rPr>
        <w:t xml:space="preserve"> stated: If they wish, </w:t>
      </w:r>
      <w:r w:rsidR="00FA5660" w:rsidRPr="007D4332">
        <w:rPr>
          <w:rFonts w:ascii="Georgia" w:hAnsi="Georgia"/>
        </w:rPr>
        <w:t>the righteous ones</w:t>
      </w:r>
      <w:r w:rsidRPr="007D4332">
        <w:rPr>
          <w:rFonts w:ascii="Georgia" w:hAnsi="Georgia"/>
        </w:rPr>
        <w:t xml:space="preserve"> could create a world. </w:t>
      </w:r>
      <w:proofErr w:type="spellStart"/>
      <w:r w:rsidRPr="007D4332">
        <w:rPr>
          <w:rFonts w:ascii="Georgia" w:hAnsi="Georgia"/>
        </w:rPr>
        <w:t>Rava</w:t>
      </w:r>
      <w:proofErr w:type="spellEnd"/>
      <w:r w:rsidRPr="007D4332">
        <w:rPr>
          <w:rFonts w:ascii="Georgia" w:hAnsi="Georgia"/>
        </w:rPr>
        <w:t xml:space="preserve"> created a man and he sent it to Rabi </w:t>
      </w:r>
      <w:proofErr w:type="spellStart"/>
      <w:r w:rsidRPr="007D4332">
        <w:rPr>
          <w:rFonts w:ascii="Georgia" w:hAnsi="Georgia"/>
        </w:rPr>
        <w:t>Zeira</w:t>
      </w:r>
      <w:proofErr w:type="spellEnd"/>
      <w:r w:rsidRPr="007D4332">
        <w:rPr>
          <w:rFonts w:ascii="Georgia" w:hAnsi="Georgia"/>
        </w:rPr>
        <w:t xml:space="preserve">. Rabi </w:t>
      </w:r>
      <w:proofErr w:type="spellStart"/>
      <w:r w:rsidRPr="007D4332">
        <w:rPr>
          <w:rFonts w:ascii="Georgia" w:hAnsi="Georgia"/>
        </w:rPr>
        <w:t>Zeira</w:t>
      </w:r>
      <w:proofErr w:type="spellEnd"/>
      <w:r w:rsidRPr="007D4332">
        <w:rPr>
          <w:rFonts w:ascii="Georgia" w:hAnsi="Georgia"/>
        </w:rPr>
        <w:t xml:space="preserve"> spoke with it and it did not respond. Rabi </w:t>
      </w:r>
      <w:proofErr w:type="spellStart"/>
      <w:r w:rsidRPr="007D4332">
        <w:rPr>
          <w:rFonts w:ascii="Georgia" w:hAnsi="Georgia"/>
        </w:rPr>
        <w:t>Zeira</w:t>
      </w:r>
      <w:proofErr w:type="spellEnd"/>
      <w:r w:rsidRPr="007D4332">
        <w:rPr>
          <w:rFonts w:ascii="Georgia" w:hAnsi="Georgia"/>
        </w:rPr>
        <w:t xml:space="preserve"> then stated, "You are created by my colleague, return to your dust," (i.e. die). </w:t>
      </w:r>
      <w:proofErr w:type="spellStart"/>
      <w:r w:rsidRPr="007D4332">
        <w:rPr>
          <w:rFonts w:ascii="Georgia" w:hAnsi="Georgia"/>
        </w:rPr>
        <w:t>Rav</w:t>
      </w:r>
      <w:proofErr w:type="spellEnd"/>
      <w:r w:rsidRPr="007D4332">
        <w:rPr>
          <w:rFonts w:ascii="Georgia" w:hAnsi="Georgia"/>
        </w:rPr>
        <w:t xml:space="preserve"> </w:t>
      </w:r>
      <w:proofErr w:type="spellStart"/>
      <w:r w:rsidRPr="007D4332">
        <w:rPr>
          <w:rFonts w:ascii="Georgia" w:hAnsi="Georgia"/>
        </w:rPr>
        <w:t>Chanina</w:t>
      </w:r>
      <w:proofErr w:type="spellEnd"/>
      <w:r w:rsidRPr="007D4332">
        <w:rPr>
          <w:rFonts w:ascii="Georgia" w:hAnsi="Georgia"/>
        </w:rPr>
        <w:t xml:space="preserve"> and </w:t>
      </w:r>
      <w:proofErr w:type="spellStart"/>
      <w:r w:rsidRPr="007D4332">
        <w:rPr>
          <w:rFonts w:ascii="Georgia" w:hAnsi="Georgia"/>
        </w:rPr>
        <w:t>Rav</w:t>
      </w:r>
      <w:proofErr w:type="spellEnd"/>
      <w:r w:rsidRPr="007D4332">
        <w:rPr>
          <w:rFonts w:ascii="Georgia" w:hAnsi="Georgia"/>
        </w:rPr>
        <w:t xml:space="preserve"> </w:t>
      </w:r>
      <w:proofErr w:type="spellStart"/>
      <w:r w:rsidRPr="007D4332">
        <w:rPr>
          <w:rFonts w:ascii="Georgia" w:hAnsi="Georgia"/>
        </w:rPr>
        <w:t>Oshiah</w:t>
      </w:r>
      <w:proofErr w:type="spellEnd"/>
      <w:r w:rsidRPr="007D4332">
        <w:rPr>
          <w:rFonts w:ascii="Georgia" w:hAnsi="Georgia"/>
        </w:rPr>
        <w:t xml:space="preserve"> would sit every Friday and study the </w:t>
      </w:r>
      <w:proofErr w:type="spellStart"/>
      <w:r w:rsidRPr="007D4332">
        <w:rPr>
          <w:rFonts w:ascii="Georgia" w:hAnsi="Georgia"/>
        </w:rPr>
        <w:t>Sefer</w:t>
      </w:r>
      <w:proofErr w:type="spellEnd"/>
      <w:r w:rsidRPr="007D4332">
        <w:rPr>
          <w:rFonts w:ascii="Georgia" w:hAnsi="Georgia"/>
        </w:rPr>
        <w:t xml:space="preserve"> </w:t>
      </w:r>
      <w:proofErr w:type="spellStart"/>
      <w:r w:rsidRPr="007D4332">
        <w:rPr>
          <w:rFonts w:ascii="Georgia" w:hAnsi="Georgia"/>
        </w:rPr>
        <w:t>Yetzirah</w:t>
      </w:r>
      <w:proofErr w:type="spellEnd"/>
      <w:r w:rsidRPr="007D4332">
        <w:rPr>
          <w:rFonts w:ascii="Georgia" w:hAnsi="Georgia"/>
        </w:rPr>
        <w:t xml:space="preserve"> and create a calf that has reached a third of its potential development and subsequently eat it.</w:t>
      </w:r>
    </w:p>
    <w:p w:rsidR="00FA5660" w:rsidRPr="007D4332" w:rsidRDefault="00FA5660" w:rsidP="00362F4F">
      <w:pPr>
        <w:pStyle w:val="NoSpacing"/>
        <w:rPr>
          <w:rFonts w:ascii="Georgia" w:hAnsi="Georgia"/>
        </w:rPr>
      </w:pPr>
    </w:p>
    <w:p w:rsidR="00FA5660" w:rsidRPr="007D4332" w:rsidRDefault="00FA5660" w:rsidP="00FA5660">
      <w:pPr>
        <w:pStyle w:val="NoSpacing"/>
        <w:numPr>
          <w:ilvl w:val="0"/>
          <w:numId w:val="1"/>
        </w:numPr>
        <w:rPr>
          <w:rFonts w:ascii="Georgia" w:hAnsi="Georgia"/>
          <w:b/>
          <w:bCs/>
        </w:rPr>
      </w:pPr>
      <w:r w:rsidRPr="007D4332">
        <w:rPr>
          <w:rFonts w:ascii="Georgia" w:hAnsi="Georgia"/>
          <w:b/>
          <w:bCs/>
        </w:rPr>
        <w:t xml:space="preserve">Torah Perspectives on Cloning Part 1, Rabbi Chaim </w:t>
      </w:r>
      <w:proofErr w:type="spellStart"/>
      <w:r w:rsidRPr="007D4332">
        <w:rPr>
          <w:rFonts w:ascii="Georgia" w:hAnsi="Georgia"/>
          <w:b/>
          <w:bCs/>
        </w:rPr>
        <w:t>Jachter</w:t>
      </w:r>
      <w:proofErr w:type="spellEnd"/>
      <w:r w:rsidRPr="007D4332">
        <w:rPr>
          <w:rFonts w:ascii="Georgia" w:hAnsi="Georgia"/>
          <w:b/>
          <w:bCs/>
        </w:rPr>
        <w:t xml:space="preserve">, </w:t>
      </w:r>
      <w:proofErr w:type="spellStart"/>
      <w:r w:rsidRPr="007D4332">
        <w:rPr>
          <w:rFonts w:ascii="Georgia" w:hAnsi="Georgia"/>
          <w:b/>
          <w:bCs/>
        </w:rPr>
        <w:t>Kol</w:t>
      </w:r>
      <w:proofErr w:type="spellEnd"/>
      <w:r w:rsidRPr="007D4332">
        <w:rPr>
          <w:rFonts w:ascii="Georgia" w:hAnsi="Georgia"/>
          <w:b/>
          <w:bCs/>
        </w:rPr>
        <w:t xml:space="preserve"> Torah</w:t>
      </w:r>
    </w:p>
    <w:p w:rsidR="00FA5660" w:rsidRPr="007D4332" w:rsidRDefault="00FA5660" w:rsidP="00FA5660">
      <w:pPr>
        <w:pStyle w:val="NoSpacing"/>
        <w:rPr>
          <w:rFonts w:ascii="Georgia" w:hAnsi="Georgia"/>
        </w:rPr>
      </w:pPr>
      <w:r w:rsidRPr="007D4332">
        <w:rPr>
          <w:rFonts w:ascii="Georgia" w:hAnsi="Georgia"/>
        </w:rPr>
        <w:t xml:space="preserve">At first glance, it would appear that this passage indicates that a clone is not human. </w:t>
      </w:r>
      <w:proofErr w:type="spellStart"/>
      <w:r w:rsidRPr="007D4332">
        <w:rPr>
          <w:rFonts w:ascii="Georgia" w:hAnsi="Georgia"/>
        </w:rPr>
        <w:t>Rava's</w:t>
      </w:r>
      <w:proofErr w:type="spellEnd"/>
      <w:r w:rsidRPr="007D4332">
        <w:rPr>
          <w:rFonts w:ascii="Georgia" w:hAnsi="Georgia"/>
        </w:rPr>
        <w:t xml:space="preserve"> Golem was not considered human, as </w:t>
      </w:r>
      <w:proofErr w:type="spellStart"/>
      <w:proofErr w:type="gramStart"/>
      <w:r w:rsidRPr="007D4332">
        <w:rPr>
          <w:rFonts w:ascii="Georgia" w:hAnsi="Georgia"/>
        </w:rPr>
        <w:t>rabi</w:t>
      </w:r>
      <w:proofErr w:type="spellEnd"/>
      <w:proofErr w:type="gramEnd"/>
      <w:r w:rsidRPr="007D4332">
        <w:rPr>
          <w:rFonts w:ascii="Georgia" w:hAnsi="Georgia"/>
        </w:rPr>
        <w:t xml:space="preserve"> [sic] </w:t>
      </w:r>
      <w:proofErr w:type="spellStart"/>
      <w:r w:rsidRPr="007D4332">
        <w:rPr>
          <w:rFonts w:ascii="Georgia" w:hAnsi="Georgia"/>
        </w:rPr>
        <w:t>Zeira</w:t>
      </w:r>
      <w:proofErr w:type="spellEnd"/>
      <w:r w:rsidRPr="007D4332">
        <w:rPr>
          <w:rFonts w:ascii="Georgia" w:hAnsi="Georgia"/>
        </w:rPr>
        <w:t xml:space="preserve"> "killed" it and the </w:t>
      </w:r>
      <w:proofErr w:type="spellStart"/>
      <w:r w:rsidRPr="007D4332">
        <w:rPr>
          <w:rFonts w:ascii="Georgia" w:hAnsi="Georgia"/>
        </w:rPr>
        <w:t>Gemara</w:t>
      </w:r>
      <w:proofErr w:type="spellEnd"/>
      <w:r w:rsidRPr="007D4332">
        <w:rPr>
          <w:rFonts w:ascii="Georgia" w:hAnsi="Georgia"/>
        </w:rPr>
        <w:t xml:space="preserve"> does not record any objection to this action. Thus, one might be tempted to argue that since a clone is not a product of sexual reproduction, it is not human. Indeed, the </w:t>
      </w:r>
      <w:proofErr w:type="spellStart"/>
      <w:r w:rsidRPr="007D4332">
        <w:rPr>
          <w:rFonts w:ascii="Georgia" w:hAnsi="Georgia"/>
        </w:rPr>
        <w:t>Chacham</w:t>
      </w:r>
      <w:proofErr w:type="spellEnd"/>
      <w:r w:rsidRPr="007D4332">
        <w:rPr>
          <w:rFonts w:ascii="Georgia" w:hAnsi="Georgia"/>
        </w:rPr>
        <w:t xml:space="preserve"> </w:t>
      </w:r>
      <w:proofErr w:type="spellStart"/>
      <w:r w:rsidRPr="007D4332">
        <w:rPr>
          <w:rFonts w:ascii="Georgia" w:hAnsi="Georgia"/>
        </w:rPr>
        <w:t>Zvi</w:t>
      </w:r>
      <w:proofErr w:type="spellEnd"/>
      <w:r w:rsidRPr="007D4332">
        <w:rPr>
          <w:rFonts w:ascii="Georgia" w:hAnsi="Georgia"/>
        </w:rPr>
        <w:t xml:space="preserve"> (</w:t>
      </w:r>
      <w:proofErr w:type="spellStart"/>
      <w:r w:rsidRPr="007D4332">
        <w:rPr>
          <w:rFonts w:ascii="Georgia" w:hAnsi="Georgia"/>
        </w:rPr>
        <w:t>Teshuvot</w:t>
      </w:r>
      <w:proofErr w:type="spellEnd"/>
      <w:r w:rsidRPr="007D4332">
        <w:rPr>
          <w:rFonts w:ascii="Georgia" w:hAnsi="Georgia"/>
        </w:rPr>
        <w:t xml:space="preserve"> Number 93) argues that </w:t>
      </w:r>
      <w:proofErr w:type="spellStart"/>
      <w:r w:rsidRPr="007D4332">
        <w:rPr>
          <w:rFonts w:ascii="Georgia" w:hAnsi="Georgia"/>
        </w:rPr>
        <w:t>Rava's</w:t>
      </w:r>
      <w:proofErr w:type="spellEnd"/>
      <w:r w:rsidRPr="007D4332">
        <w:rPr>
          <w:rFonts w:ascii="Georgia" w:hAnsi="Georgia"/>
        </w:rPr>
        <w:t xml:space="preserve"> Golem was not considered human because it was not created in a woman's womb. This definition of humanity is problematic, as noted by the </w:t>
      </w:r>
      <w:proofErr w:type="spellStart"/>
      <w:r w:rsidRPr="007D4332">
        <w:rPr>
          <w:rFonts w:ascii="Georgia" w:hAnsi="Georgia"/>
        </w:rPr>
        <w:t>Radzhiner</w:t>
      </w:r>
      <w:proofErr w:type="spellEnd"/>
      <w:r w:rsidRPr="007D4332">
        <w:rPr>
          <w:rFonts w:ascii="Georgia" w:hAnsi="Georgia"/>
        </w:rPr>
        <w:t xml:space="preserve"> </w:t>
      </w:r>
      <w:proofErr w:type="spellStart"/>
      <w:r w:rsidRPr="007D4332">
        <w:rPr>
          <w:rFonts w:ascii="Georgia" w:hAnsi="Georgia"/>
        </w:rPr>
        <w:t>Rebbe</w:t>
      </w:r>
      <w:proofErr w:type="spellEnd"/>
      <w:r w:rsidRPr="007D4332">
        <w:rPr>
          <w:rFonts w:ascii="Georgia" w:hAnsi="Georgia"/>
        </w:rPr>
        <w:t xml:space="preserve"> (</w:t>
      </w:r>
      <w:proofErr w:type="spellStart"/>
      <w:r w:rsidRPr="007D4332">
        <w:rPr>
          <w:rFonts w:ascii="Georgia" w:hAnsi="Georgia"/>
        </w:rPr>
        <w:t>Sidrei</w:t>
      </w:r>
      <w:proofErr w:type="spellEnd"/>
      <w:r w:rsidRPr="007D4332">
        <w:rPr>
          <w:rFonts w:ascii="Georgia" w:hAnsi="Georgia"/>
        </w:rPr>
        <w:t xml:space="preserve"> </w:t>
      </w:r>
      <w:proofErr w:type="spellStart"/>
      <w:r w:rsidRPr="007D4332">
        <w:rPr>
          <w:rFonts w:ascii="Georgia" w:hAnsi="Georgia"/>
        </w:rPr>
        <w:t>Taharot</w:t>
      </w:r>
      <w:proofErr w:type="spellEnd"/>
      <w:r w:rsidRPr="007D4332">
        <w:rPr>
          <w:rFonts w:ascii="Georgia" w:hAnsi="Georgia"/>
        </w:rPr>
        <w:t xml:space="preserve"> </w:t>
      </w:r>
      <w:proofErr w:type="spellStart"/>
      <w:r w:rsidRPr="007D4332">
        <w:rPr>
          <w:rFonts w:ascii="Georgia" w:hAnsi="Georgia"/>
        </w:rPr>
        <w:t>Ohalot</w:t>
      </w:r>
      <w:proofErr w:type="spellEnd"/>
      <w:r w:rsidRPr="007D4332">
        <w:rPr>
          <w:rFonts w:ascii="Georgia" w:hAnsi="Georgia"/>
        </w:rPr>
        <w:t xml:space="preserve"> 5a), because it leads to the absurd conclusion that Adam </w:t>
      </w:r>
      <w:proofErr w:type="spellStart"/>
      <w:r w:rsidRPr="007D4332">
        <w:rPr>
          <w:rFonts w:ascii="Georgia" w:hAnsi="Georgia"/>
        </w:rPr>
        <w:t>Harishon</w:t>
      </w:r>
      <w:proofErr w:type="spellEnd"/>
      <w:r w:rsidRPr="007D4332">
        <w:rPr>
          <w:rFonts w:ascii="Georgia" w:hAnsi="Georgia"/>
        </w:rPr>
        <w:t xml:space="preserve"> was not human. Accordingly, we must search for a different definition of humanity. The </w:t>
      </w:r>
      <w:proofErr w:type="spellStart"/>
      <w:r w:rsidRPr="007D4332">
        <w:rPr>
          <w:rFonts w:ascii="Georgia" w:hAnsi="Georgia"/>
        </w:rPr>
        <w:t>Maharsha</w:t>
      </w:r>
      <w:proofErr w:type="spellEnd"/>
      <w:r w:rsidRPr="007D4332">
        <w:rPr>
          <w:rFonts w:ascii="Georgia" w:hAnsi="Georgia"/>
        </w:rPr>
        <w:t xml:space="preserve"> (commenting on to Sanhedrin 65b) seems to say that the Golem created by </w:t>
      </w:r>
      <w:proofErr w:type="spellStart"/>
      <w:r w:rsidRPr="007D4332">
        <w:rPr>
          <w:rFonts w:ascii="Georgia" w:hAnsi="Georgia"/>
        </w:rPr>
        <w:t>Rava</w:t>
      </w:r>
      <w:proofErr w:type="spellEnd"/>
      <w:r w:rsidRPr="007D4332">
        <w:rPr>
          <w:rFonts w:ascii="Georgia" w:hAnsi="Georgia"/>
        </w:rPr>
        <w:t xml:space="preserve"> was not human because of its inability to speak. This approach seems rooted in </w:t>
      </w:r>
      <w:proofErr w:type="spellStart"/>
      <w:r w:rsidRPr="007D4332">
        <w:rPr>
          <w:rFonts w:ascii="Georgia" w:hAnsi="Georgia"/>
        </w:rPr>
        <w:t>Onkelos</w:t>
      </w:r>
      <w:proofErr w:type="spellEnd"/>
      <w:r w:rsidRPr="007D4332">
        <w:rPr>
          <w:rFonts w:ascii="Georgia" w:hAnsi="Georgia"/>
        </w:rPr>
        <w:t xml:space="preserve">' translation of the </w:t>
      </w:r>
      <w:proofErr w:type="spellStart"/>
      <w:r w:rsidRPr="007D4332">
        <w:rPr>
          <w:rFonts w:ascii="Georgia" w:hAnsi="Georgia"/>
        </w:rPr>
        <w:t>Pasuk</w:t>
      </w:r>
      <w:proofErr w:type="spellEnd"/>
      <w:r w:rsidRPr="007D4332">
        <w:rPr>
          <w:rFonts w:ascii="Georgia" w:hAnsi="Georgia"/>
        </w:rPr>
        <w:t xml:space="preserve"> (</w:t>
      </w:r>
      <w:proofErr w:type="spellStart"/>
      <w:r w:rsidRPr="007D4332">
        <w:rPr>
          <w:rFonts w:ascii="Georgia" w:hAnsi="Georgia"/>
        </w:rPr>
        <w:t>Bereshit</w:t>
      </w:r>
      <w:proofErr w:type="spellEnd"/>
      <w:r w:rsidRPr="007D4332">
        <w:rPr>
          <w:rFonts w:ascii="Georgia" w:hAnsi="Georgia"/>
        </w:rPr>
        <w:t xml:space="preserve"> 2:7), "and man became a living being," as "and man became a talking being."</w:t>
      </w:r>
    </w:p>
    <w:p w:rsidR="00362F4F" w:rsidRPr="007D4332" w:rsidRDefault="00362F4F" w:rsidP="00362F4F">
      <w:pPr>
        <w:pStyle w:val="NoSpacing"/>
        <w:rPr>
          <w:rFonts w:ascii="Georgia" w:hAnsi="Georgia"/>
        </w:rPr>
      </w:pPr>
    </w:p>
    <w:p w:rsidR="00362F4F" w:rsidRPr="007D4332" w:rsidRDefault="00362F4F" w:rsidP="00362F4F">
      <w:pPr>
        <w:pStyle w:val="NoSpacing"/>
        <w:numPr>
          <w:ilvl w:val="0"/>
          <w:numId w:val="1"/>
        </w:numPr>
        <w:rPr>
          <w:rFonts w:ascii="Georgia" w:hAnsi="Georgia"/>
        </w:rPr>
      </w:pPr>
      <w:r w:rsidRPr="007D4332">
        <w:rPr>
          <w:rFonts w:ascii="Georgia" w:hAnsi="Georgia"/>
          <w:b/>
          <w:bCs/>
        </w:rPr>
        <w:t xml:space="preserve">Cloning: Homologous Reproduction and Jewish Law, Rabbi J. David </w:t>
      </w:r>
      <w:proofErr w:type="spellStart"/>
      <w:r w:rsidRPr="007D4332">
        <w:rPr>
          <w:rFonts w:ascii="Georgia" w:hAnsi="Georgia"/>
          <w:b/>
          <w:bCs/>
        </w:rPr>
        <w:t>Bleich</w:t>
      </w:r>
      <w:proofErr w:type="spellEnd"/>
      <w:r w:rsidRPr="007D4332">
        <w:rPr>
          <w:rFonts w:ascii="Georgia" w:hAnsi="Georgia"/>
          <w:b/>
          <w:bCs/>
        </w:rPr>
        <w:t>, Tradition Spring 1998</w:t>
      </w:r>
    </w:p>
    <w:p w:rsidR="00362F4F" w:rsidRPr="007D4332" w:rsidRDefault="00362F4F" w:rsidP="00FA5660">
      <w:pPr>
        <w:rPr>
          <w:rFonts w:ascii="Georgia" w:hAnsi="Georgia"/>
        </w:rPr>
      </w:pPr>
      <w:r w:rsidRPr="007D4332">
        <w:rPr>
          <w:rFonts w:ascii="Georgia" w:hAnsi="Georgia"/>
        </w:rPr>
        <w:t xml:space="preserve">The matter of identification as a member of a species is best summed up in a pithy comment attributed to </w:t>
      </w:r>
      <w:proofErr w:type="spellStart"/>
      <w:r w:rsidRPr="007D4332">
        <w:rPr>
          <w:rFonts w:ascii="Georgia" w:hAnsi="Georgia"/>
        </w:rPr>
        <w:t>Rav</w:t>
      </w:r>
      <w:proofErr w:type="spellEnd"/>
      <w:r w:rsidRPr="007D4332">
        <w:rPr>
          <w:rFonts w:ascii="Georgia" w:hAnsi="Georgia"/>
        </w:rPr>
        <w:t xml:space="preserve"> Chaim </w:t>
      </w:r>
      <w:proofErr w:type="spellStart"/>
      <w:r w:rsidRPr="007D4332">
        <w:rPr>
          <w:rFonts w:ascii="Georgia" w:hAnsi="Georgia"/>
        </w:rPr>
        <w:t>Soloveitchik</w:t>
      </w:r>
      <w:proofErr w:type="spellEnd"/>
      <w:r w:rsidRPr="007D4332">
        <w:rPr>
          <w:rFonts w:ascii="Georgia" w:hAnsi="Georgia"/>
        </w:rPr>
        <w:t xml:space="preserve">. It is reported that </w:t>
      </w:r>
      <w:proofErr w:type="spellStart"/>
      <w:r w:rsidRPr="007D4332">
        <w:rPr>
          <w:rFonts w:ascii="Georgia" w:hAnsi="Georgia"/>
        </w:rPr>
        <w:t>Rav</w:t>
      </w:r>
      <w:proofErr w:type="spellEnd"/>
      <w:r w:rsidRPr="007D4332">
        <w:rPr>
          <w:rFonts w:ascii="Georgia" w:hAnsi="Georgia"/>
        </w:rPr>
        <w:t xml:space="preserve"> Chaim explained a certain Halachic concept by posing the following query: Why is a horse a horse? The answer is that a horse is a horse because its mother was of that species. For that reason the Mishna, </w:t>
      </w:r>
      <w:proofErr w:type="spellStart"/>
      <w:r w:rsidRPr="007D4332">
        <w:rPr>
          <w:rFonts w:ascii="Georgia" w:hAnsi="Georgia"/>
        </w:rPr>
        <w:t>Bechorot</w:t>
      </w:r>
      <w:proofErr w:type="spellEnd"/>
      <w:r w:rsidRPr="007D4332">
        <w:rPr>
          <w:rFonts w:ascii="Georgia" w:hAnsi="Georgia"/>
        </w:rPr>
        <w:t xml:space="preserve"> 5b, declares that the offspring of a kosher animal is kosher even if it has the appearance and physical attributes of a non-kosher animal and, conversely, the offspring of a non-kosher </w:t>
      </w:r>
      <w:r w:rsidRPr="007D4332">
        <w:rPr>
          <w:rFonts w:ascii="Georgia" w:hAnsi="Georgia"/>
        </w:rPr>
        <w:lastRenderedPageBreak/>
        <w:t>animal is non-kosher even if it has the appearance and physical attributes of a kosher animal. Thus, identity as a member of a particular species is determined not by distinguishing</w:t>
      </w:r>
      <w:r w:rsidR="00FA5660" w:rsidRPr="007D4332">
        <w:rPr>
          <w:rFonts w:ascii="Georgia" w:hAnsi="Georgia"/>
        </w:rPr>
        <w:t xml:space="preserve"> characteristics, but by birth…</w:t>
      </w:r>
    </w:p>
    <w:p w:rsidR="00FA5660" w:rsidRPr="007D4332" w:rsidRDefault="00FA5660" w:rsidP="007D4332">
      <w:pPr>
        <w:rPr>
          <w:rFonts w:ascii="Georgia" w:hAnsi="Georgia"/>
        </w:rPr>
      </w:pPr>
      <w:r w:rsidRPr="007D4332">
        <w:rPr>
          <w:rFonts w:ascii="Georgia" w:hAnsi="Georgia"/>
        </w:rPr>
        <w:t xml:space="preserve">Similarly, R. </w:t>
      </w:r>
      <w:proofErr w:type="spellStart"/>
      <w:r w:rsidRPr="007D4332">
        <w:rPr>
          <w:rFonts w:ascii="Georgia" w:hAnsi="Georgia"/>
        </w:rPr>
        <w:t>Elchanan</w:t>
      </w:r>
      <w:proofErr w:type="spellEnd"/>
      <w:r w:rsidRPr="007D4332">
        <w:rPr>
          <w:rFonts w:ascii="Georgia" w:hAnsi="Georgia"/>
        </w:rPr>
        <w:t xml:space="preserve"> Wasserman</w:t>
      </w:r>
      <w:r w:rsidR="007D4332">
        <w:rPr>
          <w:rFonts w:ascii="Georgia" w:hAnsi="Georgia"/>
        </w:rPr>
        <w:t>…</w:t>
      </w:r>
      <w:r w:rsidRPr="007D4332">
        <w:rPr>
          <w:rFonts w:ascii="Georgia" w:hAnsi="Georgia"/>
        </w:rPr>
        <w:t xml:space="preserve"> asserts </w:t>
      </w:r>
      <w:r w:rsidR="007D4332">
        <w:rPr>
          <w:rFonts w:ascii="Georgia" w:hAnsi="Georgia"/>
        </w:rPr>
        <w:t>[that] any</w:t>
      </w:r>
      <w:r w:rsidRPr="007D4332">
        <w:rPr>
          <w:rFonts w:ascii="Georgia" w:hAnsi="Georgia"/>
        </w:rPr>
        <w:t xml:space="preserve">thing that is emitted by, or proceeds from, a particular entity has the status </w:t>
      </w:r>
      <w:r w:rsidR="007D4332">
        <w:rPr>
          <w:rFonts w:ascii="Georgia" w:hAnsi="Georgia"/>
        </w:rPr>
        <w:t>of the entity that produced it…</w:t>
      </w:r>
      <w:r w:rsidRPr="007D4332">
        <w:rPr>
          <w:rFonts w:ascii="Georgia" w:hAnsi="Georgia"/>
        </w:rPr>
        <w:t xml:space="preserve"> Thus, there can be no question that, for example, a sheep cloned from a cell of another sheep and gestated within the womb of a ewe has the </w:t>
      </w:r>
      <w:proofErr w:type="spellStart"/>
      <w:r w:rsidRPr="007D4332">
        <w:rPr>
          <w:rFonts w:ascii="Georgia" w:hAnsi="Georgia"/>
        </w:rPr>
        <w:t>halakhc</w:t>
      </w:r>
      <w:proofErr w:type="spellEnd"/>
      <w:r w:rsidRPr="007D4332">
        <w:rPr>
          <w:rFonts w:ascii="Georgia" w:hAnsi="Georgia"/>
        </w:rPr>
        <w:t xml:space="preserve"> status of a sheep. Similarly, a human cloned from the cell of another human and gestated within the womb of a human female is a human being.</w:t>
      </w:r>
    </w:p>
    <w:p w:rsidR="00855015" w:rsidRPr="007D4332" w:rsidRDefault="00D84AFB" w:rsidP="00362F4F">
      <w:pPr>
        <w:pStyle w:val="NoSpacing"/>
        <w:numPr>
          <w:ilvl w:val="0"/>
          <w:numId w:val="1"/>
        </w:numPr>
        <w:rPr>
          <w:rFonts w:ascii="Georgia" w:hAnsi="Georgia"/>
          <w:b/>
          <w:bCs/>
        </w:rPr>
      </w:pPr>
      <w:r w:rsidRPr="007D4332">
        <w:rPr>
          <w:rFonts w:ascii="Georgia" w:hAnsi="Georgia"/>
          <w:b/>
          <w:bCs/>
        </w:rPr>
        <w:t>Rabbi</w:t>
      </w:r>
      <w:r w:rsidR="00362F4F" w:rsidRPr="007D4332">
        <w:rPr>
          <w:rFonts w:ascii="Georgia" w:hAnsi="Georgia"/>
          <w:b/>
          <w:bCs/>
        </w:rPr>
        <w:t xml:space="preserve"> Meir b. </w:t>
      </w:r>
      <w:proofErr w:type="spellStart"/>
      <w:r w:rsidR="00362F4F" w:rsidRPr="007D4332">
        <w:rPr>
          <w:rFonts w:ascii="Georgia" w:hAnsi="Georgia"/>
          <w:b/>
          <w:bCs/>
        </w:rPr>
        <w:t>Shlomo</w:t>
      </w:r>
      <w:proofErr w:type="spellEnd"/>
      <w:r w:rsidR="00362F4F" w:rsidRPr="007D4332">
        <w:rPr>
          <w:rFonts w:ascii="Georgia" w:hAnsi="Georgia"/>
          <w:b/>
          <w:bCs/>
        </w:rPr>
        <w:t xml:space="preserve"> </w:t>
      </w:r>
      <w:proofErr w:type="spellStart"/>
      <w:r w:rsidR="00362F4F" w:rsidRPr="007D4332">
        <w:rPr>
          <w:rFonts w:ascii="Georgia" w:hAnsi="Georgia"/>
          <w:b/>
          <w:bCs/>
        </w:rPr>
        <w:t>Avisahul</w:t>
      </w:r>
      <w:r w:rsidR="00FA5660" w:rsidRPr="007D4332">
        <w:rPr>
          <w:rFonts w:ascii="Georgia" w:hAnsi="Georgia"/>
          <w:b/>
          <w:bCs/>
        </w:rPr>
        <w:t>a</w:t>
      </w:r>
      <w:proofErr w:type="spellEnd"/>
      <w:r w:rsidR="00362F4F" w:rsidRPr="007D4332">
        <w:rPr>
          <w:rFonts w:ascii="Georgia" w:hAnsi="Georgia"/>
          <w:b/>
          <w:bCs/>
        </w:rPr>
        <w:t xml:space="preserve"> (?), Barcelona on </w:t>
      </w:r>
      <w:proofErr w:type="spellStart"/>
      <w:r w:rsidR="00362F4F" w:rsidRPr="007D4332">
        <w:rPr>
          <w:rFonts w:ascii="Georgia" w:hAnsi="Georgia"/>
          <w:b/>
          <w:bCs/>
        </w:rPr>
        <w:t>Ra</w:t>
      </w:r>
      <w:r w:rsidRPr="007D4332">
        <w:rPr>
          <w:rFonts w:ascii="Georgia" w:hAnsi="Georgia"/>
          <w:b/>
          <w:bCs/>
        </w:rPr>
        <w:t>mban</w:t>
      </w:r>
      <w:proofErr w:type="spellEnd"/>
      <w:r w:rsidRPr="007D4332">
        <w:rPr>
          <w:rFonts w:ascii="Georgia" w:hAnsi="Georgia"/>
          <w:b/>
          <w:bCs/>
        </w:rPr>
        <w:t xml:space="preserve"> Vayikra 18:6</w:t>
      </w:r>
    </w:p>
    <w:p w:rsidR="00D84AFB" w:rsidRPr="007D4332" w:rsidRDefault="00D84AFB" w:rsidP="00E219B6">
      <w:pPr>
        <w:pStyle w:val="NoSpacing"/>
        <w:rPr>
          <w:rFonts w:ascii="Georgia" w:hAnsi="Georgia"/>
        </w:rPr>
      </w:pPr>
      <w:r w:rsidRPr="007D4332">
        <w:rPr>
          <w:rFonts w:ascii="Georgia" w:hAnsi="Georgia"/>
        </w:rPr>
        <w:t>It seems that the reason for the prohibitions of incest is… that during that six days of creation, the “spring” produced “branches”, and after those six, no new branches were made.  All multiplicity comes from the branches. As an examples of this, all relatives who are from one loin, one spring down [siblings and children] or up [parents]…</w:t>
      </w:r>
    </w:p>
    <w:p w:rsidR="00362F4F" w:rsidRPr="007D4332" w:rsidRDefault="00362F4F" w:rsidP="00E219B6">
      <w:pPr>
        <w:pStyle w:val="NoSpacing"/>
        <w:rPr>
          <w:rFonts w:ascii="Georgia" w:hAnsi="Georgia"/>
        </w:rPr>
      </w:pPr>
    </w:p>
    <w:p w:rsidR="00362F4F" w:rsidRPr="007D4332" w:rsidRDefault="003B354E" w:rsidP="003B354E">
      <w:pPr>
        <w:pStyle w:val="NoSpacing"/>
        <w:numPr>
          <w:ilvl w:val="0"/>
          <w:numId w:val="1"/>
        </w:numPr>
        <w:rPr>
          <w:rFonts w:ascii="Georgia" w:hAnsi="Georgia"/>
          <w:b/>
          <w:bCs/>
        </w:rPr>
      </w:pPr>
      <w:proofErr w:type="spellStart"/>
      <w:r w:rsidRPr="007D4332">
        <w:rPr>
          <w:rFonts w:ascii="Georgia" w:hAnsi="Georgia"/>
          <w:b/>
          <w:bCs/>
        </w:rPr>
        <w:t>Chelkat</w:t>
      </w:r>
      <w:proofErr w:type="spellEnd"/>
      <w:r w:rsidRPr="007D4332">
        <w:rPr>
          <w:rFonts w:ascii="Georgia" w:hAnsi="Georgia"/>
          <w:b/>
          <w:bCs/>
        </w:rPr>
        <w:t xml:space="preserve"> </w:t>
      </w:r>
      <w:proofErr w:type="spellStart"/>
      <w:r w:rsidRPr="007D4332">
        <w:rPr>
          <w:rFonts w:ascii="Georgia" w:hAnsi="Georgia"/>
          <w:b/>
          <w:bCs/>
        </w:rPr>
        <w:t>Mechokek</w:t>
      </w:r>
      <w:proofErr w:type="spellEnd"/>
      <w:r w:rsidR="00FA5660" w:rsidRPr="007D4332">
        <w:rPr>
          <w:rFonts w:ascii="Georgia" w:hAnsi="Georgia"/>
          <w:b/>
          <w:bCs/>
        </w:rPr>
        <w:t xml:space="preserve"> 1:8</w:t>
      </w:r>
      <w:r w:rsidRPr="007D4332">
        <w:rPr>
          <w:rFonts w:ascii="Georgia" w:hAnsi="Georgia"/>
          <w:b/>
          <w:bCs/>
        </w:rPr>
        <w:t>, R. Moshe ben R. Yitzchak Yehuda Lima, 17</w:t>
      </w:r>
      <w:r w:rsidRPr="007D4332">
        <w:rPr>
          <w:rFonts w:ascii="Georgia" w:hAnsi="Georgia"/>
          <w:b/>
          <w:bCs/>
          <w:vertAlign w:val="superscript"/>
        </w:rPr>
        <w:t>th</w:t>
      </w:r>
      <w:r w:rsidRPr="007D4332">
        <w:rPr>
          <w:rFonts w:ascii="Georgia" w:hAnsi="Georgia"/>
          <w:b/>
          <w:bCs/>
        </w:rPr>
        <w:t xml:space="preserve"> Century Lithuania</w:t>
      </w:r>
    </w:p>
    <w:p w:rsidR="007D4332" w:rsidRDefault="003B354E" w:rsidP="007D4332">
      <w:pPr>
        <w:pStyle w:val="NoSpacing"/>
        <w:rPr>
          <w:rFonts w:ascii="Georgia" w:hAnsi="Georgia"/>
        </w:rPr>
      </w:pPr>
      <w:r w:rsidRPr="007D4332">
        <w:rPr>
          <w:rFonts w:ascii="Georgia" w:hAnsi="Georgia"/>
        </w:rPr>
        <w:t>I am unsure as to whether in case where a woman becomes pregnant in a bathtub [i.e. through semen without intercourse], if the father has fulfilled the commandment to procreate and considered his son for all purposes.</w:t>
      </w:r>
    </w:p>
    <w:p w:rsidR="007D4332" w:rsidRDefault="007D4332" w:rsidP="007D4332">
      <w:pPr>
        <w:pStyle w:val="NoSpacing"/>
        <w:rPr>
          <w:rFonts w:ascii="Georgia" w:hAnsi="Georgia"/>
        </w:rPr>
      </w:pPr>
    </w:p>
    <w:p w:rsidR="007D4332" w:rsidRPr="007D4332" w:rsidRDefault="007D4332" w:rsidP="007D4332">
      <w:pPr>
        <w:pStyle w:val="NoSpacing"/>
        <w:numPr>
          <w:ilvl w:val="0"/>
          <w:numId w:val="1"/>
        </w:numPr>
        <w:rPr>
          <w:rFonts w:ascii="Georgia" w:hAnsi="Georgia"/>
          <w:b/>
          <w:bCs/>
        </w:rPr>
      </w:pPr>
      <w:proofErr w:type="spellStart"/>
      <w:r w:rsidRPr="007D4332">
        <w:rPr>
          <w:rFonts w:ascii="Georgia" w:hAnsi="Georgia"/>
          <w:b/>
          <w:bCs/>
        </w:rPr>
        <w:t>Tzitz</w:t>
      </w:r>
      <w:proofErr w:type="spellEnd"/>
      <w:r w:rsidRPr="007D4332">
        <w:rPr>
          <w:rFonts w:ascii="Georgia" w:hAnsi="Georgia"/>
          <w:b/>
          <w:bCs/>
        </w:rPr>
        <w:t xml:space="preserve"> Eliezer 15:45, Rabbi Eliezer </w:t>
      </w:r>
      <w:proofErr w:type="spellStart"/>
      <w:r w:rsidRPr="007D4332">
        <w:rPr>
          <w:rFonts w:ascii="Georgia" w:hAnsi="Georgia"/>
          <w:b/>
          <w:bCs/>
        </w:rPr>
        <w:t>Waldenberg</w:t>
      </w:r>
      <w:proofErr w:type="spellEnd"/>
      <w:r w:rsidRPr="007D4332">
        <w:rPr>
          <w:rFonts w:ascii="Georgia" w:hAnsi="Georgia"/>
          <w:b/>
          <w:bCs/>
        </w:rPr>
        <w:t>, 2oth century Israel</w:t>
      </w:r>
    </w:p>
    <w:p w:rsidR="007D4332" w:rsidRDefault="007D4332" w:rsidP="007D4332">
      <w:pPr>
        <w:pStyle w:val="NoSpacing"/>
        <w:rPr>
          <w:rFonts w:ascii="Georgia" w:hAnsi="Georgia"/>
        </w:rPr>
      </w:pPr>
      <w:r>
        <w:rPr>
          <w:rFonts w:ascii="Georgia" w:hAnsi="Georgia"/>
        </w:rPr>
        <w:t>Since the natural way [of procreation] is that the egg is attached to the woman becomes impregnated there, the moment you take it from her body and detach it from the place it grew, you have nullified the relationship between man and woman</w:t>
      </w:r>
    </w:p>
    <w:p w:rsidR="007D4332" w:rsidRDefault="007D4332" w:rsidP="007D4332">
      <w:pPr>
        <w:autoSpaceDE w:val="0"/>
        <w:autoSpaceDN w:val="0"/>
        <w:adjustRightInd w:val="0"/>
        <w:spacing w:after="0" w:line="240" w:lineRule="auto"/>
        <w:rPr>
          <w:rFonts w:ascii="Narkisim" w:hAnsi="Narkisim" w:cs="Narkisim"/>
          <w:sz w:val="24"/>
          <w:szCs w:val="24"/>
        </w:rPr>
      </w:pPr>
    </w:p>
    <w:p w:rsidR="003B354E" w:rsidRPr="007D4332" w:rsidRDefault="003B354E" w:rsidP="003B354E">
      <w:pPr>
        <w:pStyle w:val="NoSpacing"/>
        <w:numPr>
          <w:ilvl w:val="0"/>
          <w:numId w:val="1"/>
        </w:numPr>
        <w:rPr>
          <w:rFonts w:ascii="Georgia" w:hAnsi="Georgia"/>
          <w:b/>
          <w:bCs/>
        </w:rPr>
      </w:pPr>
      <w:r w:rsidRPr="007D4332">
        <w:rPr>
          <w:rFonts w:ascii="Georgia" w:hAnsi="Georgia"/>
          <w:b/>
          <w:bCs/>
        </w:rPr>
        <w:t xml:space="preserve">Rabbi J. David </w:t>
      </w:r>
      <w:proofErr w:type="spellStart"/>
      <w:r w:rsidRPr="007D4332">
        <w:rPr>
          <w:rFonts w:ascii="Georgia" w:hAnsi="Georgia"/>
          <w:b/>
          <w:bCs/>
        </w:rPr>
        <w:t>Bleich</w:t>
      </w:r>
      <w:proofErr w:type="spellEnd"/>
      <w:r w:rsidRPr="007D4332">
        <w:rPr>
          <w:rFonts w:ascii="Georgia" w:hAnsi="Georgia"/>
          <w:b/>
          <w:bCs/>
        </w:rPr>
        <w:t>, ibid</w:t>
      </w:r>
    </w:p>
    <w:p w:rsidR="003B354E" w:rsidRPr="007D4332" w:rsidRDefault="003B354E" w:rsidP="003B354E">
      <w:pPr>
        <w:pStyle w:val="NoSpacing"/>
        <w:rPr>
          <w:rFonts w:ascii="Georgia" w:hAnsi="Georgia"/>
          <w:rtl/>
        </w:rPr>
      </w:pPr>
      <w:r w:rsidRPr="007D4332">
        <w:rPr>
          <w:rFonts w:ascii="Georgia" w:hAnsi="Georgia"/>
        </w:rPr>
        <w:t xml:space="preserve">Stated in somewhat different terms, a male cannot fulfill his obligation with regard to procreation by siring a clone. Elsewhere, this writer has discussed the birth of a child </w:t>
      </w:r>
      <w:r w:rsidRPr="007D4332">
        <w:rPr>
          <w:rFonts w:ascii="Georgia" w:hAnsi="Georgia"/>
          <w:i/>
          <w:iCs/>
        </w:rPr>
        <w:t xml:space="preserve">sine </w:t>
      </w:r>
      <w:proofErr w:type="spellStart"/>
      <w:r w:rsidRPr="007D4332">
        <w:rPr>
          <w:rFonts w:ascii="Georgia" w:hAnsi="Georgia"/>
          <w:i/>
          <w:iCs/>
        </w:rPr>
        <w:t>concubito</w:t>
      </w:r>
      <w:proofErr w:type="spellEnd"/>
      <w:r w:rsidRPr="007D4332">
        <w:rPr>
          <w:rFonts w:ascii="Georgia" w:hAnsi="Georgia"/>
          <w:i/>
          <w:iCs/>
        </w:rPr>
        <w:t xml:space="preserve"> </w:t>
      </w:r>
      <w:r w:rsidRPr="007D4332">
        <w:rPr>
          <w:rFonts w:ascii="Georgia" w:hAnsi="Georgia"/>
        </w:rPr>
        <w:t xml:space="preserve">as exempting the father from further biblical obligation with regard to procreation. Although some authorities disagree, the majority of rabbinic </w:t>
      </w:r>
      <w:proofErr w:type="spellStart"/>
      <w:r w:rsidRPr="007D4332">
        <w:rPr>
          <w:rFonts w:ascii="Georgia" w:hAnsi="Georgia"/>
        </w:rPr>
        <w:t>decisors</w:t>
      </w:r>
      <w:proofErr w:type="spellEnd"/>
      <w:r w:rsidRPr="007D4332">
        <w:rPr>
          <w:rFonts w:ascii="Georgia" w:hAnsi="Georgia"/>
        </w:rPr>
        <w:t xml:space="preserve"> rule that a male is discharged from further obligation even if the child is not conceived as a result of intercourse. Nevertheless, it would seem quite strange to extend that notion to the case of a childless person who creates an anthropoid by means of metap</w:t>
      </w:r>
      <w:r w:rsidR="003F1273">
        <w:rPr>
          <w:rFonts w:ascii="Georgia" w:hAnsi="Georgia"/>
        </w:rPr>
        <w:t xml:space="preserve">hysical methods gleaned from </w:t>
      </w:r>
      <w:proofErr w:type="spellStart"/>
      <w:r w:rsidR="003F1273">
        <w:rPr>
          <w:rFonts w:ascii="Georgia" w:hAnsi="Georgia"/>
        </w:rPr>
        <w:t>Sef</w:t>
      </w:r>
      <w:r w:rsidRPr="007D4332">
        <w:rPr>
          <w:rFonts w:ascii="Georgia" w:hAnsi="Georgia"/>
        </w:rPr>
        <w:t>er</w:t>
      </w:r>
      <w:proofErr w:type="spellEnd"/>
      <w:r w:rsidRPr="007D4332">
        <w:rPr>
          <w:rFonts w:ascii="Georgia" w:hAnsi="Georgia"/>
        </w:rPr>
        <w:t xml:space="preserve"> </w:t>
      </w:r>
      <w:proofErr w:type="spellStart"/>
      <w:r w:rsidRPr="007D4332">
        <w:rPr>
          <w:rFonts w:ascii="Georgia" w:hAnsi="Georgia"/>
        </w:rPr>
        <w:t>Yezirah</w:t>
      </w:r>
      <w:proofErr w:type="spellEnd"/>
      <w:r w:rsidRPr="007D4332">
        <w:rPr>
          <w:rFonts w:ascii="Georgia" w:hAnsi="Georgia"/>
        </w:rPr>
        <w:t>. It seems cogent to assume that, even if a sexual act is not required, nevertheless, the children whose birth is the subject of the commandment are those produced from male semen. In context, the command "be fruitful and multiply" is formulated in the plural in the Hebrew text even though it is binding only upon the male and is also immediately preceded by the phrase "male</w:t>
      </w:r>
      <w:r w:rsidR="003F1273">
        <w:rPr>
          <w:rFonts w:ascii="Georgia" w:hAnsi="Georgia"/>
        </w:rPr>
        <w:t xml:space="preserve"> and female did He create them.</w:t>
      </w:r>
      <w:r w:rsidRPr="007D4332">
        <w:rPr>
          <w:rFonts w:ascii="Georgia" w:hAnsi="Georgia"/>
        </w:rPr>
        <w:t>" It would thus seem that, even if actual cohabitation is not required, the commandment is nevertheless fulfilled only if the child is the product of gametes contributed by both the male and the female. If so, for example, birth of a child cloned from a cell taken from the cheek would not release the donor of the cell from further biblical obligation.</w:t>
      </w:r>
    </w:p>
    <w:p w:rsidR="00403ED4" w:rsidRPr="007D4332" w:rsidRDefault="00403ED4" w:rsidP="003B354E">
      <w:pPr>
        <w:pStyle w:val="NoSpacing"/>
        <w:rPr>
          <w:rFonts w:ascii="Georgia" w:hAnsi="Georgia"/>
          <w:rtl/>
        </w:rPr>
      </w:pPr>
    </w:p>
    <w:p w:rsidR="007D4332" w:rsidRPr="007D4332" w:rsidRDefault="007D4332" w:rsidP="007D4332">
      <w:pPr>
        <w:pStyle w:val="NoSpacing"/>
        <w:numPr>
          <w:ilvl w:val="0"/>
          <w:numId w:val="1"/>
        </w:numPr>
        <w:rPr>
          <w:rFonts w:ascii="Georgia" w:hAnsi="Georgia"/>
          <w:b/>
          <w:bCs/>
        </w:rPr>
      </w:pPr>
      <w:r w:rsidRPr="007D4332">
        <w:rPr>
          <w:rFonts w:ascii="Georgia" w:hAnsi="Georgia"/>
          <w:b/>
          <w:bCs/>
        </w:rPr>
        <w:t xml:space="preserve">Torah Perspectives on Cloning Part 2, Rabbi Chaim </w:t>
      </w:r>
      <w:proofErr w:type="spellStart"/>
      <w:r w:rsidRPr="007D4332">
        <w:rPr>
          <w:rFonts w:ascii="Georgia" w:hAnsi="Georgia"/>
          <w:b/>
          <w:bCs/>
        </w:rPr>
        <w:t>Jachter</w:t>
      </w:r>
      <w:proofErr w:type="spellEnd"/>
    </w:p>
    <w:p w:rsidR="007D4332" w:rsidRDefault="007D4332" w:rsidP="007D4332">
      <w:pPr>
        <w:rPr>
          <w:rFonts w:ascii="Georgia" w:hAnsi="Georgia"/>
        </w:rPr>
      </w:pPr>
      <w:proofErr w:type="spellStart"/>
      <w:r w:rsidRPr="007D4332">
        <w:rPr>
          <w:rFonts w:ascii="Georgia" w:hAnsi="Georgia"/>
        </w:rPr>
        <w:t>Rav</w:t>
      </w:r>
      <w:proofErr w:type="spellEnd"/>
      <w:r w:rsidRPr="007D4332">
        <w:rPr>
          <w:rFonts w:ascii="Georgia" w:hAnsi="Georgia"/>
        </w:rPr>
        <w:t xml:space="preserve"> Yitzchak </w:t>
      </w:r>
      <w:proofErr w:type="spellStart"/>
      <w:r w:rsidRPr="007D4332">
        <w:rPr>
          <w:rFonts w:ascii="Georgia" w:hAnsi="Georgia"/>
        </w:rPr>
        <w:t>Sheilat</w:t>
      </w:r>
      <w:proofErr w:type="spellEnd"/>
      <w:r w:rsidRPr="007D4332">
        <w:rPr>
          <w:rFonts w:ascii="Georgia" w:hAnsi="Georgia"/>
        </w:rPr>
        <w:t xml:space="preserve"> (a leading </w:t>
      </w:r>
      <w:proofErr w:type="spellStart"/>
      <w:r w:rsidRPr="007D4332">
        <w:rPr>
          <w:rFonts w:ascii="Georgia" w:hAnsi="Georgia"/>
        </w:rPr>
        <w:t>Rebbe</w:t>
      </w:r>
      <w:proofErr w:type="spellEnd"/>
      <w:r w:rsidRPr="007D4332">
        <w:rPr>
          <w:rFonts w:ascii="Georgia" w:hAnsi="Georgia"/>
        </w:rPr>
        <w:t xml:space="preserve"> at </w:t>
      </w:r>
      <w:proofErr w:type="spellStart"/>
      <w:r w:rsidRPr="007D4332">
        <w:rPr>
          <w:rFonts w:ascii="Georgia" w:hAnsi="Georgia"/>
        </w:rPr>
        <w:t>Yeshivat</w:t>
      </w:r>
      <w:proofErr w:type="spellEnd"/>
      <w:r w:rsidRPr="007D4332">
        <w:rPr>
          <w:rFonts w:ascii="Georgia" w:hAnsi="Georgia"/>
        </w:rPr>
        <w:t xml:space="preserve"> </w:t>
      </w:r>
      <w:proofErr w:type="spellStart"/>
      <w:r w:rsidRPr="007D4332">
        <w:rPr>
          <w:rFonts w:ascii="Georgia" w:hAnsi="Georgia"/>
        </w:rPr>
        <w:t>Maaleh</w:t>
      </w:r>
      <w:proofErr w:type="spellEnd"/>
      <w:r w:rsidRPr="007D4332">
        <w:rPr>
          <w:rFonts w:ascii="Georgia" w:hAnsi="Georgia"/>
        </w:rPr>
        <w:t xml:space="preserve"> </w:t>
      </w:r>
      <w:proofErr w:type="spellStart"/>
      <w:r w:rsidRPr="007D4332">
        <w:rPr>
          <w:rFonts w:ascii="Georgia" w:hAnsi="Georgia"/>
        </w:rPr>
        <w:t>Adumim</w:t>
      </w:r>
      <w:proofErr w:type="spellEnd"/>
      <w:r w:rsidRPr="007D4332">
        <w:rPr>
          <w:rFonts w:ascii="Georgia" w:hAnsi="Georgia"/>
        </w:rPr>
        <w:t xml:space="preserve">, a major </w:t>
      </w:r>
      <w:proofErr w:type="spellStart"/>
      <w:r w:rsidRPr="007D4332">
        <w:rPr>
          <w:rFonts w:ascii="Georgia" w:hAnsi="Georgia"/>
        </w:rPr>
        <w:t>Yeshivat</w:t>
      </w:r>
      <w:proofErr w:type="spellEnd"/>
      <w:r w:rsidRPr="007D4332">
        <w:rPr>
          <w:rFonts w:ascii="Georgia" w:hAnsi="Georgia"/>
        </w:rPr>
        <w:t xml:space="preserve"> </w:t>
      </w:r>
      <w:proofErr w:type="spellStart"/>
      <w:r w:rsidRPr="007D4332">
        <w:rPr>
          <w:rFonts w:ascii="Georgia" w:hAnsi="Georgia"/>
        </w:rPr>
        <w:t>Hesder</w:t>
      </w:r>
      <w:proofErr w:type="spellEnd"/>
      <w:r w:rsidRPr="007D4332">
        <w:rPr>
          <w:rFonts w:ascii="Georgia" w:hAnsi="Georgia"/>
        </w:rPr>
        <w:t>), on the other hand, argues (</w:t>
      </w:r>
      <w:proofErr w:type="spellStart"/>
      <w:r w:rsidRPr="007D4332">
        <w:rPr>
          <w:rFonts w:ascii="Georgia" w:hAnsi="Georgia"/>
        </w:rPr>
        <w:t>Techumin</w:t>
      </w:r>
      <w:proofErr w:type="spellEnd"/>
      <w:r w:rsidRPr="007D4332">
        <w:rPr>
          <w:rFonts w:ascii="Georgia" w:hAnsi="Georgia"/>
        </w:rPr>
        <w:t xml:space="preserve"> 18:138-140) that a man who produces a child by cloning is considered the child's Halachic father. He cites the </w:t>
      </w:r>
      <w:proofErr w:type="spellStart"/>
      <w:r w:rsidRPr="007D4332">
        <w:rPr>
          <w:rFonts w:ascii="Georgia" w:hAnsi="Georgia"/>
        </w:rPr>
        <w:t>Minchat</w:t>
      </w:r>
      <w:proofErr w:type="spellEnd"/>
      <w:r w:rsidRPr="007D4332">
        <w:rPr>
          <w:rFonts w:ascii="Georgia" w:hAnsi="Georgia"/>
        </w:rPr>
        <w:t xml:space="preserve"> </w:t>
      </w:r>
      <w:proofErr w:type="spellStart"/>
      <w:r w:rsidRPr="007D4332">
        <w:rPr>
          <w:rFonts w:ascii="Georgia" w:hAnsi="Georgia"/>
        </w:rPr>
        <w:t>Chinuch</w:t>
      </w:r>
      <w:proofErr w:type="spellEnd"/>
      <w:r w:rsidRPr="007D4332">
        <w:rPr>
          <w:rFonts w:ascii="Georgia" w:hAnsi="Georgia"/>
        </w:rPr>
        <w:t xml:space="preserve"> (Mitzvah 1) who argues that the Mitzvah of </w:t>
      </w:r>
      <w:proofErr w:type="spellStart"/>
      <w:r w:rsidRPr="007D4332">
        <w:rPr>
          <w:rFonts w:ascii="Georgia" w:hAnsi="Georgia"/>
        </w:rPr>
        <w:t>Pru</w:t>
      </w:r>
      <w:proofErr w:type="spellEnd"/>
      <w:r w:rsidRPr="007D4332">
        <w:rPr>
          <w:rFonts w:ascii="Georgia" w:hAnsi="Georgia"/>
        </w:rPr>
        <w:t xml:space="preserve"> </w:t>
      </w:r>
      <w:proofErr w:type="spellStart"/>
      <w:r w:rsidRPr="007D4332">
        <w:rPr>
          <w:rFonts w:ascii="Georgia" w:hAnsi="Georgia"/>
        </w:rPr>
        <w:t>Urvu</w:t>
      </w:r>
      <w:proofErr w:type="spellEnd"/>
      <w:r w:rsidRPr="007D4332">
        <w:rPr>
          <w:rFonts w:ascii="Georgia" w:hAnsi="Georgia"/>
        </w:rPr>
        <w:t xml:space="preserve"> is fulfilled when one has children and not specifically by engaging in marital relations. Thus, </w:t>
      </w:r>
      <w:proofErr w:type="spellStart"/>
      <w:r w:rsidRPr="007D4332">
        <w:rPr>
          <w:rFonts w:ascii="Georgia" w:hAnsi="Georgia"/>
        </w:rPr>
        <w:t>Rav</w:t>
      </w:r>
      <w:proofErr w:type="spellEnd"/>
      <w:r w:rsidRPr="007D4332">
        <w:rPr>
          <w:rFonts w:ascii="Georgia" w:hAnsi="Georgia"/>
        </w:rPr>
        <w:t xml:space="preserve"> </w:t>
      </w:r>
      <w:proofErr w:type="spellStart"/>
      <w:r w:rsidRPr="007D4332">
        <w:rPr>
          <w:rFonts w:ascii="Georgia" w:hAnsi="Georgia"/>
        </w:rPr>
        <w:t>Sheilat</w:t>
      </w:r>
      <w:proofErr w:type="spellEnd"/>
      <w:r w:rsidRPr="007D4332">
        <w:rPr>
          <w:rFonts w:ascii="Georgia" w:hAnsi="Georgia"/>
        </w:rPr>
        <w:t xml:space="preserve"> argues that just as one fulfills the Mitzvah of </w:t>
      </w:r>
      <w:proofErr w:type="spellStart"/>
      <w:r w:rsidRPr="007D4332">
        <w:rPr>
          <w:rFonts w:ascii="Georgia" w:hAnsi="Georgia"/>
        </w:rPr>
        <w:t>Pru</w:t>
      </w:r>
      <w:proofErr w:type="spellEnd"/>
      <w:r w:rsidRPr="007D4332">
        <w:rPr>
          <w:rFonts w:ascii="Georgia" w:hAnsi="Georgia"/>
        </w:rPr>
        <w:t xml:space="preserve"> </w:t>
      </w:r>
      <w:proofErr w:type="spellStart"/>
      <w:r w:rsidRPr="007D4332">
        <w:rPr>
          <w:rFonts w:ascii="Georgia" w:hAnsi="Georgia"/>
        </w:rPr>
        <w:t>Urva</w:t>
      </w:r>
      <w:proofErr w:type="spellEnd"/>
      <w:r w:rsidRPr="007D4332">
        <w:rPr>
          <w:rFonts w:ascii="Georgia" w:hAnsi="Georgia"/>
        </w:rPr>
        <w:t xml:space="preserve"> even if he produces children by artificial insemination or IVF, so too he fulfills this Mitzvah by cloning. </w:t>
      </w:r>
      <w:proofErr w:type="spellStart"/>
      <w:r w:rsidRPr="007D4332">
        <w:rPr>
          <w:rFonts w:ascii="Georgia" w:hAnsi="Georgia"/>
        </w:rPr>
        <w:t>Rav</w:t>
      </w:r>
      <w:proofErr w:type="spellEnd"/>
      <w:r w:rsidRPr="007D4332">
        <w:rPr>
          <w:rFonts w:ascii="Georgia" w:hAnsi="Georgia"/>
        </w:rPr>
        <w:t xml:space="preserve"> </w:t>
      </w:r>
      <w:proofErr w:type="spellStart"/>
      <w:r w:rsidRPr="007D4332">
        <w:rPr>
          <w:rFonts w:ascii="Georgia" w:hAnsi="Georgia"/>
        </w:rPr>
        <w:t>Sheilat</w:t>
      </w:r>
      <w:proofErr w:type="spellEnd"/>
      <w:r w:rsidRPr="007D4332">
        <w:rPr>
          <w:rFonts w:ascii="Georgia" w:hAnsi="Georgia"/>
        </w:rPr>
        <w:t xml:space="preserve"> does not believe that Halacha considers whether the child emerges from sperm cells or any other body material. </w:t>
      </w:r>
    </w:p>
    <w:p w:rsidR="003F1273" w:rsidRPr="003F1273" w:rsidRDefault="003F1273" w:rsidP="003F1273">
      <w:pPr>
        <w:pStyle w:val="ListParagraph"/>
        <w:numPr>
          <w:ilvl w:val="0"/>
          <w:numId w:val="1"/>
        </w:numPr>
        <w:rPr>
          <w:rFonts w:ascii="Georgia" w:hAnsi="Georgia"/>
          <w:b/>
          <w:bCs/>
        </w:rPr>
      </w:pPr>
      <w:r w:rsidRPr="003F1273">
        <w:rPr>
          <w:rFonts w:ascii="Georgia" w:hAnsi="Georgia"/>
          <w:b/>
          <w:bCs/>
        </w:rPr>
        <w:t>Issues to think about:</w:t>
      </w:r>
    </w:p>
    <w:p w:rsidR="003F1273" w:rsidRPr="003F1273" w:rsidRDefault="003F1273" w:rsidP="003127C6">
      <w:pPr>
        <w:pStyle w:val="ListParagraph"/>
        <w:numPr>
          <w:ilvl w:val="2"/>
          <w:numId w:val="1"/>
        </w:numPr>
        <w:rPr>
          <w:rFonts w:ascii="Georgia" w:hAnsi="Georgia"/>
        </w:rPr>
      </w:pPr>
      <w:r w:rsidRPr="003F1273">
        <w:rPr>
          <w:rFonts w:ascii="Georgia" w:hAnsi="Georgia"/>
        </w:rPr>
        <w:t>Who is the parent? Mother (if there is a split between the gestational and DNA mother),</w:t>
      </w:r>
      <w:r>
        <w:rPr>
          <w:rFonts w:ascii="Georgia" w:hAnsi="Georgia"/>
        </w:rPr>
        <w:t xml:space="preserve"> </w:t>
      </w:r>
      <w:r w:rsidRPr="003F1273">
        <w:rPr>
          <w:rFonts w:ascii="Georgia" w:hAnsi="Georgia"/>
        </w:rPr>
        <w:t>Father (no father, or DNA father)</w:t>
      </w:r>
    </w:p>
    <w:p w:rsidR="003F1273" w:rsidRDefault="003F1273" w:rsidP="003F1273">
      <w:pPr>
        <w:pStyle w:val="ListParagraph"/>
        <w:numPr>
          <w:ilvl w:val="2"/>
          <w:numId w:val="1"/>
        </w:numPr>
        <w:rPr>
          <w:rFonts w:ascii="Georgia" w:hAnsi="Georgia"/>
        </w:rPr>
      </w:pPr>
      <w:r>
        <w:rPr>
          <w:rFonts w:ascii="Georgia" w:hAnsi="Georgia"/>
        </w:rPr>
        <w:t>Why are they not siblings? (</w:t>
      </w:r>
      <w:r w:rsidRPr="003F1273">
        <w:rPr>
          <w:rFonts w:ascii="Georgia" w:hAnsi="Georgia"/>
          <w:b/>
          <w:bCs/>
        </w:rPr>
        <w:t xml:space="preserve">R. Michael </w:t>
      </w:r>
      <w:proofErr w:type="spellStart"/>
      <w:r w:rsidRPr="003F1273">
        <w:rPr>
          <w:rFonts w:ascii="Georgia" w:hAnsi="Georgia"/>
          <w:b/>
          <w:bCs/>
        </w:rPr>
        <w:t>Broyde</w:t>
      </w:r>
      <w:proofErr w:type="spellEnd"/>
      <w:r>
        <w:rPr>
          <w:rFonts w:ascii="Georgia" w:hAnsi="Georgia"/>
        </w:rPr>
        <w:t xml:space="preserve"> – siblings require common parent)</w:t>
      </w:r>
    </w:p>
    <w:p w:rsidR="003F1273" w:rsidRDefault="003F1273" w:rsidP="003F1273">
      <w:pPr>
        <w:pStyle w:val="ListParagraph"/>
        <w:numPr>
          <w:ilvl w:val="1"/>
          <w:numId w:val="1"/>
        </w:numPr>
        <w:rPr>
          <w:rFonts w:ascii="Georgia" w:hAnsi="Georgia"/>
        </w:rPr>
      </w:pPr>
      <w:r>
        <w:rPr>
          <w:rFonts w:ascii="Georgia" w:hAnsi="Georgia"/>
        </w:rPr>
        <w:t>Other concerns:</w:t>
      </w:r>
    </w:p>
    <w:p w:rsidR="003F1273" w:rsidRDefault="003F1273" w:rsidP="003F1273">
      <w:pPr>
        <w:pStyle w:val="ListParagraph"/>
        <w:numPr>
          <w:ilvl w:val="2"/>
          <w:numId w:val="1"/>
        </w:numPr>
        <w:rPr>
          <w:rFonts w:ascii="Georgia" w:hAnsi="Georgia"/>
        </w:rPr>
      </w:pPr>
      <w:r>
        <w:rPr>
          <w:rFonts w:ascii="Georgia" w:hAnsi="Georgia"/>
        </w:rPr>
        <w:t>Who will be cloned?</w:t>
      </w:r>
    </w:p>
    <w:p w:rsidR="003F1273" w:rsidRDefault="003F1273" w:rsidP="003F1273">
      <w:pPr>
        <w:pStyle w:val="ListParagraph"/>
        <w:numPr>
          <w:ilvl w:val="2"/>
          <w:numId w:val="1"/>
        </w:numPr>
        <w:rPr>
          <w:rFonts w:ascii="Georgia" w:hAnsi="Georgia"/>
        </w:rPr>
      </w:pPr>
      <w:r>
        <w:rPr>
          <w:rFonts w:ascii="Georgia" w:hAnsi="Georgia"/>
        </w:rPr>
        <w:t>What will this child’s life look like?</w:t>
      </w:r>
    </w:p>
    <w:p w:rsidR="003F1273" w:rsidRPr="003F1273" w:rsidRDefault="003F1273" w:rsidP="003F1273">
      <w:pPr>
        <w:pStyle w:val="ListParagraph"/>
        <w:numPr>
          <w:ilvl w:val="2"/>
          <w:numId w:val="1"/>
        </w:numPr>
        <w:rPr>
          <w:rFonts w:ascii="Georgia" w:hAnsi="Georgia"/>
        </w:rPr>
      </w:pPr>
      <w:r>
        <w:rPr>
          <w:rFonts w:ascii="Georgia" w:hAnsi="Georgia"/>
        </w:rPr>
        <w:t>Will he be used for other’s medical needs, and is that okay?</w:t>
      </w:r>
    </w:p>
    <w:sectPr w:rsidR="003F1273" w:rsidRPr="003F1273" w:rsidSect="00E219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A7" w:rsidRDefault="009E66A7" w:rsidP="005E2361">
      <w:pPr>
        <w:spacing w:after="0" w:line="240" w:lineRule="auto"/>
      </w:pPr>
      <w:r>
        <w:separator/>
      </w:r>
    </w:p>
  </w:endnote>
  <w:endnote w:type="continuationSeparator" w:id="0">
    <w:p w:rsidR="009E66A7" w:rsidRDefault="009E66A7" w:rsidP="005E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A7" w:rsidRDefault="009E66A7" w:rsidP="005E2361">
      <w:pPr>
        <w:spacing w:after="0" w:line="240" w:lineRule="auto"/>
      </w:pPr>
      <w:r>
        <w:separator/>
      </w:r>
    </w:p>
  </w:footnote>
  <w:footnote w:type="continuationSeparator" w:id="0">
    <w:p w:rsidR="009E66A7" w:rsidRDefault="009E66A7" w:rsidP="005E2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225B6"/>
    <w:multiLevelType w:val="hybridMultilevel"/>
    <w:tmpl w:val="82509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FB"/>
    <w:rsid w:val="00362F4F"/>
    <w:rsid w:val="003B354E"/>
    <w:rsid w:val="003F1273"/>
    <w:rsid w:val="00403ED4"/>
    <w:rsid w:val="005E2361"/>
    <w:rsid w:val="007261E8"/>
    <w:rsid w:val="007535F6"/>
    <w:rsid w:val="007D4332"/>
    <w:rsid w:val="00855015"/>
    <w:rsid w:val="009E66A7"/>
    <w:rsid w:val="00D84AFB"/>
    <w:rsid w:val="00E01B37"/>
    <w:rsid w:val="00E219B6"/>
    <w:rsid w:val="00FA56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BD9F3-4BD3-4170-B12C-D2837575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F1273"/>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B6"/>
    <w:pPr>
      <w:spacing w:after="0" w:line="240" w:lineRule="auto"/>
    </w:pPr>
  </w:style>
  <w:style w:type="paragraph" w:styleId="ListParagraph">
    <w:name w:val="List Paragraph"/>
    <w:basedOn w:val="Normal"/>
    <w:uiPriority w:val="34"/>
    <w:qFormat/>
    <w:rsid w:val="00FA5660"/>
    <w:pPr>
      <w:ind w:left="720"/>
      <w:contextualSpacing/>
    </w:pPr>
  </w:style>
  <w:style w:type="character" w:customStyle="1" w:styleId="apple-converted-space">
    <w:name w:val="apple-converted-space"/>
    <w:basedOn w:val="DefaultParagraphFont"/>
    <w:rsid w:val="007D4332"/>
  </w:style>
  <w:style w:type="character" w:customStyle="1" w:styleId="Heading4Char">
    <w:name w:val="Heading 4 Char"/>
    <w:basedOn w:val="DefaultParagraphFont"/>
    <w:link w:val="Heading4"/>
    <w:uiPriority w:val="9"/>
    <w:rsid w:val="003F1273"/>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3F1273"/>
    <w:rPr>
      <w:color w:val="01333B"/>
      <w:u w:val="single"/>
    </w:rPr>
  </w:style>
  <w:style w:type="paragraph" w:styleId="NormalWeb">
    <w:name w:val="Normal (Web)"/>
    <w:basedOn w:val="Normal"/>
    <w:uiPriority w:val="99"/>
    <w:semiHidden/>
    <w:unhideWhenUsed/>
    <w:rsid w:val="003F127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E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361"/>
  </w:style>
  <w:style w:type="paragraph" w:styleId="Footer">
    <w:name w:val="footer"/>
    <w:basedOn w:val="Normal"/>
    <w:link w:val="FooterChar"/>
    <w:uiPriority w:val="99"/>
    <w:unhideWhenUsed/>
    <w:rsid w:val="005E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7</cp:revision>
  <dcterms:created xsi:type="dcterms:W3CDTF">2015-11-26T03:08:00Z</dcterms:created>
  <dcterms:modified xsi:type="dcterms:W3CDTF">2015-12-01T16:31:00Z</dcterms:modified>
</cp:coreProperties>
</file>