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E9" w:rsidRDefault="00B2199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0</wp:posOffset>
            </wp:positionV>
            <wp:extent cx="2466975" cy="3382645"/>
            <wp:effectExtent l="0" t="0" r="9525" b="8255"/>
            <wp:wrapTight wrapText="bothSides">
              <wp:wrapPolygon edited="0">
                <wp:start x="0" y="0"/>
                <wp:lineTo x="0" y="21531"/>
                <wp:lineTo x="21517" y="21531"/>
                <wp:lineTo x="21517" y="0"/>
                <wp:lineTo x="0" y="0"/>
              </wp:wrapPolygon>
            </wp:wrapTight>
            <wp:docPr id="1" name="Picture 1" descr="C:\Users\Yoni\Pictures\ControlCenter4\Scan\HebrewBooks.org  בבלי   מסכת בבא מציעא דף נט עמוד 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ni\Pictures\ControlCenter4\Scan\HebrewBooks.org  בבלי   מסכת בבא מציעא דף נט עמוד א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Daf</w:t>
      </w:r>
      <w:proofErr w:type="spellEnd"/>
      <w:r>
        <w:t xml:space="preserve"> 59a</w:t>
      </w:r>
    </w:p>
    <w:p w:rsidR="00B21990" w:rsidRDefault="00B21990"/>
    <w:p w:rsidR="00B21990" w:rsidRDefault="00B21990"/>
    <w:p w:rsidR="00B21990" w:rsidRDefault="00B21990">
      <w:proofErr w:type="spellStart"/>
      <w:r>
        <w:t>Sotah</w:t>
      </w:r>
      <w:proofErr w:type="spellEnd"/>
      <w:r>
        <w:t xml:space="preserve"> 10b</w:t>
      </w:r>
    </w:p>
    <w:p w:rsidR="00B21990" w:rsidRDefault="00B21990">
      <w:r>
        <w:rPr>
          <w:noProof/>
        </w:rPr>
        <w:drawing>
          <wp:inline distT="0" distB="0" distL="0" distR="0">
            <wp:extent cx="2789618" cy="1409700"/>
            <wp:effectExtent l="0" t="0" r="0" b="0"/>
            <wp:docPr id="2" name="Picture 2" descr="C:\Users\Yoni\Pictures\ControlCenter4\Scan\HebrewBooks.org  בבלי   מסכת סוטה דף י עמוד 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ni\Pictures\ControlCenter4\Scan\HebrewBooks.org  בבלי   מסכת סוטה דף י עמוד ב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61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1A" w:rsidRDefault="00D9741A"/>
    <w:p w:rsidR="00A66926" w:rsidRPr="00A66926" w:rsidRDefault="00D9741A" w:rsidP="00A66926">
      <w:pPr>
        <w:bidi/>
        <w:jc w:val="left"/>
        <w:rPr>
          <w:b/>
          <w:bCs/>
          <w:u w:val="single"/>
        </w:rPr>
      </w:pPr>
      <w:r w:rsidRPr="00A66926">
        <w:rPr>
          <w:rFonts w:cs="Arial" w:hint="cs"/>
          <w:b/>
          <w:bCs/>
          <w:u w:val="single"/>
          <w:rtl/>
        </w:rPr>
        <w:t>שולחן</w:t>
      </w:r>
      <w:r w:rsidRPr="00A66926">
        <w:rPr>
          <w:rFonts w:cs="Arial"/>
          <w:b/>
          <w:bCs/>
          <w:u w:val="single"/>
          <w:rtl/>
        </w:rPr>
        <w:t xml:space="preserve"> </w:t>
      </w:r>
      <w:r w:rsidRPr="00A66926">
        <w:rPr>
          <w:rFonts w:cs="Arial" w:hint="cs"/>
          <w:b/>
          <w:bCs/>
          <w:u w:val="single"/>
          <w:rtl/>
        </w:rPr>
        <w:t>ערוך</w:t>
      </w:r>
      <w:r w:rsidRPr="00A66926">
        <w:rPr>
          <w:rFonts w:cs="Arial"/>
          <w:b/>
          <w:bCs/>
          <w:u w:val="single"/>
          <w:rtl/>
        </w:rPr>
        <w:t xml:space="preserve"> </w:t>
      </w:r>
      <w:r w:rsidRPr="00A66926">
        <w:rPr>
          <w:rFonts w:cs="Arial" w:hint="cs"/>
          <w:b/>
          <w:bCs/>
          <w:u w:val="single"/>
          <w:rtl/>
        </w:rPr>
        <w:t>יורה</w:t>
      </w:r>
      <w:r w:rsidRPr="00A66926">
        <w:rPr>
          <w:rFonts w:cs="Arial"/>
          <w:b/>
          <w:bCs/>
          <w:u w:val="single"/>
          <w:rtl/>
        </w:rPr>
        <w:t xml:space="preserve"> </w:t>
      </w:r>
      <w:r w:rsidRPr="00A66926">
        <w:rPr>
          <w:rFonts w:cs="Arial" w:hint="cs"/>
          <w:b/>
          <w:bCs/>
          <w:u w:val="single"/>
          <w:rtl/>
        </w:rPr>
        <w:t>דעה</w:t>
      </w:r>
      <w:r w:rsidRPr="00A66926">
        <w:rPr>
          <w:rFonts w:cs="Arial"/>
          <w:b/>
          <w:bCs/>
          <w:u w:val="single"/>
          <w:rtl/>
        </w:rPr>
        <w:t xml:space="preserve"> </w:t>
      </w:r>
      <w:r w:rsidRPr="00A66926">
        <w:rPr>
          <w:rFonts w:cs="Arial" w:hint="cs"/>
          <w:b/>
          <w:bCs/>
          <w:u w:val="single"/>
          <w:rtl/>
        </w:rPr>
        <w:t>הלכות</w:t>
      </w:r>
      <w:r w:rsidRPr="00A66926">
        <w:rPr>
          <w:rFonts w:cs="Arial"/>
          <w:b/>
          <w:bCs/>
          <w:u w:val="single"/>
          <w:rtl/>
        </w:rPr>
        <w:t xml:space="preserve"> </w:t>
      </w:r>
      <w:r w:rsidRPr="00A66926">
        <w:rPr>
          <w:rFonts w:cs="Arial" w:hint="cs"/>
          <w:b/>
          <w:bCs/>
          <w:u w:val="single"/>
          <w:rtl/>
        </w:rPr>
        <w:t>עבודת</w:t>
      </w:r>
      <w:r w:rsidRPr="00A66926">
        <w:rPr>
          <w:rFonts w:cs="Arial"/>
          <w:b/>
          <w:bCs/>
          <w:u w:val="single"/>
          <w:rtl/>
        </w:rPr>
        <w:t xml:space="preserve"> </w:t>
      </w:r>
      <w:r w:rsidRPr="00A66926">
        <w:rPr>
          <w:rFonts w:cs="Arial" w:hint="cs"/>
          <w:b/>
          <w:bCs/>
          <w:u w:val="single"/>
          <w:rtl/>
        </w:rPr>
        <w:t>כוכבים</w:t>
      </w:r>
      <w:r w:rsidRPr="00A66926">
        <w:rPr>
          <w:rFonts w:cs="Arial"/>
          <w:b/>
          <w:bCs/>
          <w:u w:val="single"/>
          <w:rtl/>
        </w:rPr>
        <w:t xml:space="preserve"> </w:t>
      </w:r>
      <w:r w:rsidRPr="00A66926">
        <w:rPr>
          <w:rFonts w:cs="Arial" w:hint="cs"/>
          <w:b/>
          <w:bCs/>
          <w:u w:val="single"/>
          <w:rtl/>
        </w:rPr>
        <w:t>סימן</w:t>
      </w:r>
      <w:r w:rsidRPr="00A66926">
        <w:rPr>
          <w:rFonts w:cs="Arial"/>
          <w:b/>
          <w:bCs/>
          <w:u w:val="single"/>
          <w:rtl/>
        </w:rPr>
        <w:t xml:space="preserve"> </w:t>
      </w:r>
      <w:r w:rsidRPr="00A66926">
        <w:rPr>
          <w:rFonts w:cs="Arial" w:hint="cs"/>
          <w:b/>
          <w:bCs/>
          <w:u w:val="single"/>
          <w:rtl/>
        </w:rPr>
        <w:t>קנז</w:t>
      </w:r>
      <w:r w:rsidR="00A66926" w:rsidRPr="00A66926">
        <w:rPr>
          <w:rFonts w:cs="Arial"/>
          <w:b/>
          <w:bCs/>
          <w:u w:val="single"/>
        </w:rPr>
        <w:t xml:space="preserve"> </w:t>
      </w:r>
      <w:r w:rsidR="00A66926" w:rsidRPr="00A66926">
        <w:rPr>
          <w:rFonts w:cs="Arial" w:hint="cs"/>
          <w:b/>
          <w:bCs/>
          <w:u w:val="single"/>
          <w:rtl/>
        </w:rPr>
        <w:t>סעיף</w:t>
      </w:r>
      <w:r w:rsidR="00A66926" w:rsidRPr="00A66926">
        <w:rPr>
          <w:rFonts w:cs="Arial"/>
          <w:b/>
          <w:bCs/>
          <w:u w:val="single"/>
          <w:rtl/>
        </w:rPr>
        <w:t xml:space="preserve"> </w:t>
      </w:r>
      <w:r w:rsidR="00A66926" w:rsidRPr="00A66926">
        <w:rPr>
          <w:rFonts w:cs="Arial" w:hint="cs"/>
          <w:b/>
          <w:bCs/>
          <w:u w:val="single"/>
          <w:rtl/>
        </w:rPr>
        <w:t>א</w:t>
      </w:r>
    </w:p>
    <w:p w:rsidR="00D9741A" w:rsidRDefault="00A66926" w:rsidP="00A66926">
      <w:pPr>
        <w:bidi/>
        <w:jc w:val="left"/>
      </w:pPr>
      <w:proofErr w:type="gramStart"/>
      <w:r>
        <w:t>)</w:t>
      </w:r>
      <w:r>
        <w:rPr>
          <w:rFonts w:cs="Arial" w:hint="cs"/>
          <w:rtl/>
        </w:rPr>
        <w:t>א</w:t>
      </w:r>
      <w:proofErr w:type="gram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ושפיכות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שיעבור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יהרג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בצנעה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יהרג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וליהרג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מכוין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להעבירו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</w:t>
      </w:r>
      <w:r>
        <w:t>.</w:t>
      </w:r>
    </w:p>
    <w:p w:rsidR="00A66926" w:rsidRDefault="00A66926" w:rsidP="00A66926">
      <w:pPr>
        <w:bidi/>
        <w:jc w:val="left"/>
      </w:pPr>
    </w:p>
    <w:p w:rsidR="00A66926" w:rsidRDefault="00A66926" w:rsidP="00A66926">
      <w:pPr>
        <w:bidi/>
        <w:jc w:val="left"/>
        <w:rPr>
          <w:rFonts w:cs="Arial"/>
          <w:sz w:val="20"/>
          <w:szCs w:val="20"/>
        </w:rPr>
      </w:pPr>
      <w:r w:rsidRPr="00A66926">
        <w:rPr>
          <w:rFonts w:cs="Arial" w:hint="cs"/>
          <w:b/>
          <w:bCs/>
          <w:u w:val="single"/>
          <w:rtl/>
        </w:rPr>
        <w:t>ש</w:t>
      </w:r>
      <w:r w:rsidRPr="00A66926">
        <w:rPr>
          <w:rFonts w:cs="Arial"/>
          <w:b/>
          <w:bCs/>
          <w:u w:val="single"/>
          <w:rtl/>
        </w:rPr>
        <w:t>"</w:t>
      </w:r>
      <w:r w:rsidRPr="00A66926">
        <w:rPr>
          <w:rFonts w:cs="Arial" w:hint="cs"/>
          <w:b/>
          <w:bCs/>
          <w:u w:val="single"/>
          <w:rtl/>
        </w:rPr>
        <w:t>ך</w:t>
      </w:r>
      <w:r w:rsidRPr="00A66926">
        <w:rPr>
          <w:rFonts w:cs="Arial"/>
          <w:b/>
          <w:bCs/>
          <w:u w:val="single"/>
        </w:rPr>
        <w:t xml:space="preserve"> </w:t>
      </w:r>
      <w:r w:rsidRPr="00A66926">
        <w:rPr>
          <w:rFonts w:cs="Arial" w:hint="cs"/>
          <w:b/>
          <w:bCs/>
          <w:u w:val="single"/>
          <w:rtl/>
        </w:rPr>
        <w:t>א</w:t>
      </w:r>
      <w:r w:rsidRPr="00A66926">
        <w:rPr>
          <w:rFonts w:cs="Arial"/>
          <w:b/>
          <w:bCs/>
          <w:u w:val="single"/>
          <w:rtl/>
        </w:rPr>
        <w:t xml:space="preserve"> </w:t>
      </w:r>
      <w:r w:rsidRPr="00A66926">
        <w:rPr>
          <w:rFonts w:cs="Arial" w:hint="cs"/>
          <w:b/>
          <w:bCs/>
          <w:u w:val="single"/>
          <w:rtl/>
        </w:rPr>
        <w:t>רשאי</w:t>
      </w:r>
      <w:r w:rsidRPr="00A66926">
        <w:rPr>
          <w:rFonts w:cs="Arial"/>
          <w:rtl/>
        </w:rPr>
        <w:t xml:space="preserve"> - </w:t>
      </w:r>
      <w:r w:rsidRPr="00A66926">
        <w:rPr>
          <w:rFonts w:cs="Arial" w:hint="cs"/>
          <w:sz w:val="20"/>
          <w:szCs w:val="20"/>
          <w:rtl/>
        </w:rPr>
        <w:t>והב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ח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פסק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כהרמב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ם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דכל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מי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שדינו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לעבור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ואל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יהרג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ונהרג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ולא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עבר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ה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ז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מתחייב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בנפשו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וכן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דעת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הב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י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וכן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נראה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דעת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הרמב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ן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בס</w:t>
      </w:r>
      <w:r w:rsidRPr="00A66926">
        <w:rPr>
          <w:rFonts w:cs="Arial"/>
          <w:sz w:val="20"/>
          <w:szCs w:val="20"/>
          <w:rtl/>
        </w:rPr>
        <w:t xml:space="preserve">' </w:t>
      </w:r>
      <w:r w:rsidRPr="00A66926">
        <w:rPr>
          <w:rFonts w:cs="Arial" w:hint="cs"/>
          <w:sz w:val="20"/>
          <w:szCs w:val="20"/>
          <w:rtl/>
        </w:rPr>
        <w:t>תורת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האדם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ומביאו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הר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ן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פ</w:t>
      </w:r>
      <w:r w:rsidRPr="00A66926">
        <w:rPr>
          <w:rFonts w:cs="Arial"/>
          <w:sz w:val="20"/>
          <w:szCs w:val="20"/>
          <w:rtl/>
        </w:rPr>
        <w:t xml:space="preserve">' </w:t>
      </w:r>
      <w:r w:rsidRPr="00A66926">
        <w:rPr>
          <w:rFonts w:cs="Arial" w:hint="cs"/>
          <w:sz w:val="20"/>
          <w:szCs w:val="20"/>
          <w:rtl/>
        </w:rPr>
        <w:t>יה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כ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ובהג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א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ממהרי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ח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רפ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ק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דכתובות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כתבו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אם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רוצה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להחמיר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על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עצמו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וליהרג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היכא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דקי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ל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יעבור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ואל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יהרג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צ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ע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אי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שרי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או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לא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ע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כ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וכתב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בת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ה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סי</w:t>
      </w:r>
      <w:r w:rsidRPr="00A66926">
        <w:rPr>
          <w:rFonts w:cs="Arial"/>
          <w:sz w:val="20"/>
          <w:szCs w:val="20"/>
          <w:rtl/>
        </w:rPr>
        <w:t xml:space="preserve">' </w:t>
      </w:r>
      <w:r w:rsidRPr="00A66926">
        <w:rPr>
          <w:rFonts w:cs="Arial" w:hint="cs"/>
          <w:sz w:val="20"/>
          <w:szCs w:val="20"/>
          <w:rtl/>
        </w:rPr>
        <w:t>קצ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ט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והיה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נראה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דבפלוגתא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דרבוותא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אזלינן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לקולא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באיסור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סכנת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נפשות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כדאמרינן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בעלמא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ספק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נפשות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להקל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אמנם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י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ל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הכא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דלענין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קדוש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השם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שלא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הקפידה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התורה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על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איבוד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נפשות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מישראל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לא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ילפינן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לה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משאר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ספיקות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דלית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בהו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משום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קידוש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השם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ונראה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דלפי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הענין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ושרואין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אנו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כוונתו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מורין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לו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עכ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ל</w:t>
      </w:r>
      <w:r w:rsidRPr="00A66926">
        <w:rPr>
          <w:rFonts w:cs="Arial"/>
          <w:sz w:val="20"/>
          <w:szCs w:val="20"/>
          <w:rtl/>
        </w:rPr>
        <w:t xml:space="preserve">, </w:t>
      </w:r>
      <w:r w:rsidRPr="00A66926">
        <w:rPr>
          <w:rFonts w:cs="Arial" w:hint="cs"/>
          <w:sz w:val="20"/>
          <w:szCs w:val="20"/>
          <w:rtl/>
        </w:rPr>
        <w:t>וכתוב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בהגהת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סמ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ק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סי</w:t>
      </w:r>
      <w:r w:rsidRPr="00A66926">
        <w:rPr>
          <w:rFonts w:cs="Arial"/>
          <w:sz w:val="20"/>
          <w:szCs w:val="20"/>
          <w:rtl/>
        </w:rPr>
        <w:t xml:space="preserve">' </w:t>
      </w:r>
      <w:r w:rsidRPr="00A66926">
        <w:rPr>
          <w:rFonts w:cs="Arial" w:hint="cs"/>
          <w:sz w:val="20"/>
          <w:szCs w:val="20"/>
          <w:rtl/>
        </w:rPr>
        <w:t>ג</w:t>
      </w:r>
      <w:r w:rsidRPr="00A66926">
        <w:rPr>
          <w:rFonts w:cs="Arial"/>
          <w:sz w:val="20"/>
          <w:szCs w:val="20"/>
          <w:rtl/>
        </w:rPr>
        <w:t xml:space="preserve">' </w:t>
      </w:r>
      <w:r w:rsidRPr="00A66926">
        <w:rPr>
          <w:rFonts w:cs="Arial" w:hint="cs"/>
          <w:sz w:val="20"/>
          <w:szCs w:val="20"/>
          <w:rtl/>
        </w:rPr>
        <w:t>דאותן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קדושים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ששחטו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עצמן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שלא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סמכו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דעתם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לעמוד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בנסיון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קדושים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גמורים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הם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וראיה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משאול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ומביאו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ב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ח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וכ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כ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בב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ה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בשם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א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ח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מיהו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כ</w:t>
      </w:r>
      <w:r w:rsidRPr="00A66926">
        <w:rPr>
          <w:rFonts w:cs="Arial"/>
          <w:sz w:val="20"/>
          <w:szCs w:val="20"/>
          <w:rtl/>
        </w:rPr>
        <w:t xml:space="preserve">' </w:t>
      </w:r>
      <w:r w:rsidRPr="00A66926">
        <w:rPr>
          <w:rFonts w:cs="Arial" w:hint="cs"/>
          <w:sz w:val="20"/>
          <w:szCs w:val="20"/>
          <w:rtl/>
        </w:rPr>
        <w:t>הא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ח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שם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שיש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חולקים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שאינו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יכול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להרוג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את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עצמו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ע</w:t>
      </w:r>
      <w:r w:rsidRPr="00A66926">
        <w:rPr>
          <w:rFonts w:cs="Arial"/>
          <w:sz w:val="20"/>
          <w:szCs w:val="20"/>
          <w:rtl/>
        </w:rPr>
        <w:t>"</w:t>
      </w:r>
      <w:r w:rsidRPr="00A66926">
        <w:rPr>
          <w:rFonts w:cs="Arial" w:hint="cs"/>
          <w:sz w:val="20"/>
          <w:szCs w:val="20"/>
          <w:rtl/>
        </w:rPr>
        <w:t>ש</w:t>
      </w:r>
      <w:r w:rsidRPr="00A66926">
        <w:rPr>
          <w:rFonts w:cs="Arial"/>
          <w:sz w:val="20"/>
          <w:szCs w:val="20"/>
          <w:rtl/>
        </w:rPr>
        <w:t xml:space="preserve"> </w:t>
      </w:r>
      <w:r w:rsidRPr="00A66926">
        <w:rPr>
          <w:rFonts w:cs="Arial" w:hint="cs"/>
          <w:sz w:val="20"/>
          <w:szCs w:val="20"/>
          <w:rtl/>
        </w:rPr>
        <w:t>שהאריך</w:t>
      </w:r>
      <w:r w:rsidRPr="00A66926">
        <w:rPr>
          <w:rFonts w:cs="Arial"/>
          <w:sz w:val="20"/>
          <w:szCs w:val="20"/>
          <w:rtl/>
        </w:rPr>
        <w:t>:</w:t>
      </w:r>
    </w:p>
    <w:p w:rsidR="00A66926" w:rsidRDefault="00A66926" w:rsidP="00A66926">
      <w:pPr>
        <w:bidi/>
        <w:jc w:val="left"/>
        <w:rPr>
          <w:rFonts w:cs="Arial"/>
          <w:sz w:val="20"/>
          <w:szCs w:val="20"/>
        </w:rPr>
      </w:pPr>
    </w:p>
    <w:p w:rsidR="00A66926" w:rsidRPr="00A66926" w:rsidRDefault="00A66926" w:rsidP="00A66926">
      <w:pPr>
        <w:bidi/>
        <w:jc w:val="left"/>
        <w:rPr>
          <w:sz w:val="20"/>
          <w:szCs w:val="20"/>
        </w:rPr>
      </w:pPr>
      <w:bookmarkStart w:id="0" w:name="_GoBack"/>
      <w:bookmarkEnd w:id="0"/>
    </w:p>
    <w:sectPr w:rsidR="00A66926" w:rsidRPr="00A6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90"/>
    <w:rsid w:val="0060633C"/>
    <w:rsid w:val="00912912"/>
    <w:rsid w:val="009B7F10"/>
    <w:rsid w:val="00A66926"/>
    <w:rsid w:val="00B21990"/>
    <w:rsid w:val="00D9741A"/>
    <w:rsid w:val="00FA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</dc:creator>
  <cp:lastModifiedBy>Yoni</cp:lastModifiedBy>
  <cp:revision>1</cp:revision>
  <dcterms:created xsi:type="dcterms:W3CDTF">2015-10-12T12:29:00Z</dcterms:created>
  <dcterms:modified xsi:type="dcterms:W3CDTF">2015-10-12T13:23:00Z</dcterms:modified>
</cp:coreProperties>
</file>