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A7" w:rsidRPr="006039A6" w:rsidRDefault="002230A7" w:rsidP="00477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9A6">
        <w:rPr>
          <w:rFonts w:ascii="Times New Roman" w:hAnsi="Times New Roman" w:cs="Times New Roman"/>
          <w:sz w:val="24"/>
          <w:szCs w:val="24"/>
        </w:rPr>
        <w:t>(Universal) Religious life in the modern, secular world.</w:t>
      </w:r>
    </w:p>
    <w:p w:rsidR="002230A7" w:rsidRPr="006039A6" w:rsidRDefault="002230A7" w:rsidP="00050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39A6">
        <w:rPr>
          <w:rFonts w:ascii="Times New Roman" w:hAnsi="Times New Roman" w:cs="Times New Roman"/>
          <w:sz w:val="24"/>
          <w:szCs w:val="24"/>
        </w:rPr>
        <w:t>Dual nature of in the world.</w:t>
      </w:r>
    </w:p>
    <w:p w:rsidR="002230A7" w:rsidRDefault="002230A7" w:rsidP="000500F5">
      <w:pPr>
        <w:pStyle w:val="ListParagraph"/>
        <w:numPr>
          <w:ilvl w:val="0"/>
          <w:numId w:val="1"/>
        </w:numPr>
        <w:rPr>
          <w:rStyle w:val="googqs-tidbit1"/>
          <w:rFonts w:ascii="Times New Roman" w:hAnsi="Times New Roman"/>
          <w:sz w:val="24"/>
          <w:szCs w:val="24"/>
        </w:rPr>
      </w:pPr>
      <w:r w:rsidRPr="006039A6">
        <w:rPr>
          <w:rFonts w:ascii="Times New Roman" w:hAnsi="Times New Roman" w:cs="Times New Roman"/>
          <w:sz w:val="24"/>
          <w:szCs w:val="24"/>
        </w:rPr>
        <w:t xml:space="preserve">Loneliness </w:t>
      </w:r>
      <w:r w:rsidRPr="006039A6">
        <w:rPr>
          <w:rStyle w:val="googqs-tidbit1"/>
          <w:rFonts w:ascii="Times New Roman" w:hAnsi="Times New Roman"/>
          <w:sz w:val="24"/>
          <w:szCs w:val="24"/>
        </w:rPr>
        <w:t>≠ Alone</w:t>
      </w:r>
      <w:r>
        <w:rPr>
          <w:rStyle w:val="googqs-tidbit1"/>
          <w:rFonts w:ascii="Times New Roman" w:hAnsi="Times New Roman"/>
          <w:sz w:val="24"/>
          <w:szCs w:val="24"/>
        </w:rPr>
        <w:t xml:space="preserve">. </w:t>
      </w:r>
    </w:p>
    <w:p w:rsidR="002230A7" w:rsidRDefault="002230A7" w:rsidP="000500F5">
      <w:pPr>
        <w:pStyle w:val="ListParagraph"/>
        <w:numPr>
          <w:ilvl w:val="0"/>
          <w:numId w:val="1"/>
        </w:numPr>
        <w:rPr>
          <w:rStyle w:val="googqs-tidbit1"/>
          <w:rFonts w:ascii="Times New Roman" w:hAnsi="Times New Roman"/>
          <w:sz w:val="24"/>
          <w:szCs w:val="24"/>
        </w:rPr>
      </w:pPr>
      <w:r>
        <w:rPr>
          <w:rStyle w:val="googqs-tidbit1"/>
          <w:rFonts w:ascii="Times New Roman" w:hAnsi="Times New Roman"/>
          <w:sz w:val="24"/>
          <w:szCs w:val="24"/>
        </w:rPr>
        <w:t xml:space="preserve">Lonely = Unique &gt; Often Isolated and Misunderstood &gt; </w:t>
      </w:r>
    </w:p>
    <w:p w:rsidR="002230A7" w:rsidRDefault="002230A7" w:rsidP="00431C81">
      <w:pPr>
        <w:pStyle w:val="ListParagraph"/>
        <w:ind w:left="360" w:firstLine="360"/>
        <w:rPr>
          <w:rStyle w:val="googqs-tidbit1"/>
          <w:rFonts w:ascii="Times New Roman" w:hAnsi="Times New Roman"/>
          <w:sz w:val="24"/>
          <w:szCs w:val="24"/>
        </w:rPr>
      </w:pPr>
      <w:r>
        <w:rPr>
          <w:rStyle w:val="googqs-tidbit1"/>
          <w:rFonts w:ascii="Times New Roman" w:hAnsi="Times New Roman"/>
          <w:sz w:val="24"/>
          <w:szCs w:val="24"/>
        </w:rPr>
        <w:t>“Incommunicado” a la "The Lonely One".</w:t>
      </w:r>
    </w:p>
    <w:p w:rsidR="002230A7" w:rsidRDefault="00223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8"/>
        <w:gridCol w:w="2070"/>
        <w:gridCol w:w="3240"/>
        <w:gridCol w:w="2808"/>
      </w:tblGrid>
      <w:tr w:rsidR="002230A7" w:rsidRPr="00F458EE">
        <w:tc>
          <w:tcPr>
            <w:tcW w:w="1458" w:type="dxa"/>
          </w:tcPr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Adam I</w:t>
            </w:r>
          </w:p>
        </w:tc>
        <w:tc>
          <w:tcPr>
            <w:tcW w:w="2070" w:type="dxa"/>
          </w:tcPr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Majestic Man</w:t>
            </w:r>
          </w:p>
        </w:tc>
        <w:tc>
          <w:tcPr>
            <w:tcW w:w="3240" w:type="dxa"/>
          </w:tcPr>
          <w:p w:rsidR="002230A7" w:rsidRPr="000500F5" w:rsidRDefault="002230A7" w:rsidP="00F458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Masters environment</w:t>
            </w:r>
          </w:p>
          <w:p w:rsidR="002230A7" w:rsidRPr="000500F5" w:rsidRDefault="002230A7" w:rsidP="00F458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Seeks “dignity”</w:t>
            </w:r>
          </w:p>
          <w:p w:rsidR="002230A7" w:rsidRPr="000500F5" w:rsidRDefault="002230A7" w:rsidP="00F458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Utilitarian</w:t>
            </w:r>
          </w:p>
          <w:p w:rsidR="002230A7" w:rsidRPr="000500F5" w:rsidRDefault="002230A7" w:rsidP="00F458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Builds “natural work community”</w:t>
            </w:r>
          </w:p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  <w:rtl/>
              </w:rPr>
              <w:t>וכבשוה</w:t>
            </w:r>
          </w:p>
        </w:tc>
      </w:tr>
      <w:tr w:rsidR="002230A7" w:rsidRPr="00F458EE">
        <w:tc>
          <w:tcPr>
            <w:tcW w:w="1458" w:type="dxa"/>
          </w:tcPr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Adam II</w:t>
            </w:r>
          </w:p>
        </w:tc>
        <w:tc>
          <w:tcPr>
            <w:tcW w:w="2070" w:type="dxa"/>
          </w:tcPr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Covenantal Man</w:t>
            </w:r>
          </w:p>
        </w:tc>
        <w:tc>
          <w:tcPr>
            <w:tcW w:w="3240" w:type="dxa"/>
          </w:tcPr>
          <w:p w:rsidR="002230A7" w:rsidRPr="000500F5" w:rsidRDefault="002230A7" w:rsidP="00F458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Surrenders to Will of God</w:t>
            </w:r>
          </w:p>
          <w:p w:rsidR="002230A7" w:rsidRPr="000500F5" w:rsidRDefault="002230A7" w:rsidP="00F458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Seeks “redemption”</w:t>
            </w:r>
          </w:p>
          <w:p w:rsidR="002230A7" w:rsidRPr="000500F5" w:rsidRDefault="002230A7" w:rsidP="00F458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Submissive</w:t>
            </w:r>
          </w:p>
          <w:p w:rsidR="002230A7" w:rsidRPr="000500F5" w:rsidRDefault="002230A7" w:rsidP="00F458E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</w:rPr>
              <w:t>Builds “covenantal faith community”</w:t>
            </w:r>
          </w:p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  <w:rtl/>
              </w:rPr>
              <w:t>לעבדה ולשמרה</w:t>
            </w:r>
          </w:p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230A7" w:rsidRPr="000500F5" w:rsidRDefault="002230A7" w:rsidP="00F458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0F5">
              <w:rPr>
                <w:rFonts w:ascii="Times New Roman" w:hAnsi="Times New Roman" w:cs="Times New Roman"/>
                <w:sz w:val="28"/>
                <w:szCs w:val="28"/>
                <w:rtl/>
              </w:rPr>
              <w:t>לא טוב היות אדם לבדו</w:t>
            </w:r>
          </w:p>
        </w:tc>
      </w:tr>
    </w:tbl>
    <w:p w:rsidR="002230A7" w:rsidRDefault="002230A7" w:rsidP="00964B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2230A7" w:rsidTr="000500F5">
        <w:tc>
          <w:tcPr>
            <w:tcW w:w="4788" w:type="dxa"/>
          </w:tcPr>
          <w:p w:rsidR="002230A7" w:rsidRPr="000500F5" w:rsidRDefault="002230A7" w:rsidP="000500F5">
            <w:pPr>
              <w:autoSpaceDE w:val="0"/>
              <w:autoSpaceDN w:val="0"/>
              <w:bidi/>
              <w:adjustRightInd w:val="0"/>
              <w:spacing w:after="0"/>
              <w:rPr>
                <w:rFonts w:cs="David"/>
                <w:color w:val="800080"/>
                <w:sz w:val="32"/>
                <w:szCs w:val="32"/>
                <w:rtl/>
              </w:rPr>
            </w:pPr>
            <w:r w:rsidRPr="000500F5">
              <w:rPr>
                <w:rFonts w:cs="David" w:hint="cs"/>
                <w:color w:val="800080"/>
                <w:sz w:val="32"/>
                <w:szCs w:val="32"/>
                <w:u w:val="single"/>
                <w:rtl/>
              </w:rPr>
              <w:t>בראשית</w:t>
            </w:r>
            <w:r w:rsidRPr="000500F5">
              <w:rPr>
                <w:rFonts w:cs="David"/>
                <w:color w:val="800080"/>
                <w:sz w:val="32"/>
                <w:szCs w:val="32"/>
                <w:u w:val="single"/>
                <w:rtl/>
              </w:rPr>
              <w:t xml:space="preserve"> </w:t>
            </w:r>
            <w:r w:rsidRPr="000500F5">
              <w:rPr>
                <w:rFonts w:cs="David" w:hint="cs"/>
                <w:color w:val="800080"/>
                <w:sz w:val="32"/>
                <w:szCs w:val="32"/>
                <w:u w:val="single"/>
                <w:rtl/>
              </w:rPr>
              <w:t>פרק</w:t>
            </w:r>
            <w:r w:rsidRPr="000500F5">
              <w:rPr>
                <w:rFonts w:cs="David"/>
                <w:color w:val="800080"/>
                <w:sz w:val="32"/>
                <w:szCs w:val="32"/>
                <w:u w:val="single"/>
                <w:rtl/>
              </w:rPr>
              <w:t xml:space="preserve"> </w:t>
            </w:r>
            <w:r w:rsidRPr="000500F5">
              <w:rPr>
                <w:rFonts w:cs="David" w:hint="cs"/>
                <w:color w:val="800080"/>
                <w:sz w:val="32"/>
                <w:szCs w:val="32"/>
                <w:u w:val="single"/>
                <w:rtl/>
              </w:rPr>
              <w:t>ב</w:t>
            </w:r>
            <w:r w:rsidRPr="000500F5">
              <w:rPr>
                <w:rFonts w:cs="David"/>
                <w:color w:val="800080"/>
                <w:sz w:val="32"/>
                <w:szCs w:val="32"/>
                <w:u w:val="single"/>
                <w:rtl/>
              </w:rPr>
              <w:t xml:space="preserve"> </w:t>
            </w:r>
          </w:p>
          <w:p w:rsidR="002230A7" w:rsidRPr="000500F5" w:rsidRDefault="002230A7" w:rsidP="000500F5">
            <w:pPr>
              <w:autoSpaceDE w:val="0"/>
              <w:autoSpaceDN w:val="0"/>
              <w:bidi/>
              <w:adjustRightInd w:val="0"/>
              <w:spacing w:after="0"/>
              <w:rPr>
                <w:rFonts w:cs="David"/>
                <w:color w:val="000000"/>
                <w:sz w:val="32"/>
                <w:szCs w:val="32"/>
                <w:rtl/>
              </w:rPr>
            </w:pP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(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ז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)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וַיִּיצֶר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green"/>
                <w:rtl/>
              </w:rPr>
              <w:t>יְקֹוָק</w:t>
            </w:r>
            <w:r w:rsidRPr="000500F5">
              <w:rPr>
                <w:rFonts w:cs="David"/>
                <w:color w:val="000000"/>
                <w:sz w:val="32"/>
                <w:szCs w:val="32"/>
                <w:highlight w:val="green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green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אֶת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הָאָדָם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yellow"/>
                <w:rtl/>
              </w:rPr>
              <w:t>עָפָר</w:t>
            </w:r>
            <w:r w:rsidRPr="000500F5">
              <w:rPr>
                <w:rFonts w:cs="David"/>
                <w:color w:val="000000"/>
                <w:sz w:val="32"/>
                <w:szCs w:val="32"/>
                <w:highlight w:val="yellow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yellow"/>
                <w:rtl/>
              </w:rPr>
              <w:t>מִן</w:t>
            </w:r>
            <w:r w:rsidRPr="000500F5">
              <w:rPr>
                <w:rFonts w:cs="David"/>
                <w:color w:val="000000"/>
                <w:sz w:val="32"/>
                <w:szCs w:val="32"/>
                <w:highlight w:val="yellow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yellow"/>
                <w:rtl/>
              </w:rPr>
              <w:t>הָאֲדָמָה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וַיִּפַּח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בְּאַפָּיו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נִשְׁמַת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חַיִּים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וַיְהִי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הָאָדָם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לְנֶפֶשׁ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חַיָּה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: (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ח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)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וַיִּטַּע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יְקֹוָק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גַּן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בְּעֵדֶן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מִקֶּדֶם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וַיָּשֶׂם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שָׁם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אֶת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הָאָדָם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אֲשֶׁר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יָצָר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: ...</w:t>
            </w:r>
            <w:r>
              <w:rPr>
                <w:rFonts w:cs="David"/>
                <w:color w:val="000000"/>
                <w:sz w:val="32"/>
                <w:szCs w:val="32"/>
                <w:rtl/>
              </w:rPr>
              <w:t xml:space="preserve">   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(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טו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)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וַיִּקַּח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יְקֹוָק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אֶת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הָאָדָם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וַיַּנִּחֵהוּ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בְגַן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עֵדֶן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red"/>
                <w:rtl/>
              </w:rPr>
              <w:t>לְעָבְדָהּ</w:t>
            </w:r>
            <w:r w:rsidRPr="000500F5">
              <w:rPr>
                <w:rFonts w:cs="David"/>
                <w:color w:val="000000"/>
                <w:sz w:val="32"/>
                <w:szCs w:val="32"/>
                <w:highlight w:val="red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red"/>
                <w:rtl/>
              </w:rPr>
              <w:t>וּלְשָׁמְרָהּ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: ...</w:t>
            </w:r>
            <w:r>
              <w:rPr>
                <w:rFonts w:cs="David"/>
                <w:color w:val="000000"/>
                <w:sz w:val="32"/>
                <w:szCs w:val="32"/>
                <w:rtl/>
              </w:rPr>
              <w:t xml:space="preserve">   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(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יח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)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וַיֹּאמֶר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יְקֹוָק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לֹא</w:t>
            </w:r>
            <w:r w:rsidRPr="000500F5">
              <w:rPr>
                <w:rFonts w:cs="David"/>
                <w:color w:val="000000"/>
                <w:sz w:val="32"/>
                <w:szCs w:val="32"/>
                <w:highlight w:val="cyan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טוֹב</w:t>
            </w:r>
            <w:r w:rsidRPr="000500F5">
              <w:rPr>
                <w:rFonts w:cs="David"/>
                <w:color w:val="000000"/>
                <w:sz w:val="32"/>
                <w:szCs w:val="32"/>
                <w:highlight w:val="cyan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הֱיוֹת</w:t>
            </w:r>
            <w:r w:rsidRPr="000500F5">
              <w:rPr>
                <w:rFonts w:cs="David"/>
                <w:color w:val="000000"/>
                <w:sz w:val="32"/>
                <w:szCs w:val="32"/>
                <w:highlight w:val="cyan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הָאָדָם</w:t>
            </w:r>
            <w:r w:rsidRPr="000500F5">
              <w:rPr>
                <w:rFonts w:cs="David"/>
                <w:color w:val="000000"/>
                <w:sz w:val="32"/>
                <w:szCs w:val="32"/>
                <w:highlight w:val="cyan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לְבַדּוֹ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אֶעֱשֶׂה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לּוֹ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עֵזֶר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כְּנֶגְדּוֹ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4788" w:type="dxa"/>
          </w:tcPr>
          <w:p w:rsidR="002230A7" w:rsidRPr="000500F5" w:rsidRDefault="002230A7" w:rsidP="000500F5">
            <w:pPr>
              <w:autoSpaceDE w:val="0"/>
              <w:autoSpaceDN w:val="0"/>
              <w:bidi/>
              <w:adjustRightInd w:val="0"/>
              <w:spacing w:after="0"/>
              <w:rPr>
                <w:rFonts w:cs="David"/>
                <w:color w:val="800080"/>
                <w:sz w:val="32"/>
                <w:szCs w:val="32"/>
                <w:rtl/>
              </w:rPr>
            </w:pPr>
            <w:r w:rsidRPr="000500F5">
              <w:rPr>
                <w:rFonts w:cs="David" w:hint="cs"/>
                <w:color w:val="800080"/>
                <w:sz w:val="32"/>
                <w:szCs w:val="32"/>
                <w:u w:val="single"/>
                <w:rtl/>
              </w:rPr>
              <w:t>בראשית</w:t>
            </w:r>
            <w:r w:rsidRPr="000500F5">
              <w:rPr>
                <w:rFonts w:cs="David"/>
                <w:color w:val="800080"/>
                <w:sz w:val="32"/>
                <w:szCs w:val="32"/>
                <w:u w:val="single"/>
                <w:rtl/>
              </w:rPr>
              <w:t xml:space="preserve"> </w:t>
            </w:r>
            <w:r w:rsidRPr="000500F5">
              <w:rPr>
                <w:rFonts w:cs="David" w:hint="cs"/>
                <w:color w:val="800080"/>
                <w:sz w:val="32"/>
                <w:szCs w:val="32"/>
                <w:u w:val="single"/>
                <w:rtl/>
              </w:rPr>
              <w:t>פרק</w:t>
            </w:r>
            <w:r w:rsidRPr="000500F5">
              <w:rPr>
                <w:rFonts w:cs="David"/>
                <w:color w:val="800080"/>
                <w:sz w:val="32"/>
                <w:szCs w:val="32"/>
                <w:u w:val="single"/>
                <w:rtl/>
              </w:rPr>
              <w:t xml:space="preserve"> </w:t>
            </w:r>
            <w:r w:rsidRPr="000500F5">
              <w:rPr>
                <w:rFonts w:cs="David" w:hint="cs"/>
                <w:color w:val="800080"/>
                <w:sz w:val="32"/>
                <w:szCs w:val="32"/>
                <w:u w:val="single"/>
                <w:rtl/>
              </w:rPr>
              <w:t>א</w:t>
            </w:r>
            <w:r w:rsidRPr="000500F5">
              <w:rPr>
                <w:rFonts w:cs="David"/>
                <w:color w:val="800080"/>
                <w:sz w:val="32"/>
                <w:szCs w:val="32"/>
                <w:u w:val="single"/>
                <w:rtl/>
              </w:rPr>
              <w:t xml:space="preserve"> </w:t>
            </w:r>
          </w:p>
          <w:p w:rsidR="002230A7" w:rsidRPr="000500F5" w:rsidRDefault="002230A7" w:rsidP="000500F5">
            <w:pPr>
              <w:autoSpaceDE w:val="0"/>
              <w:autoSpaceDN w:val="0"/>
              <w:bidi/>
              <w:adjustRightInd w:val="0"/>
              <w:spacing w:after="0"/>
              <w:rPr>
                <w:rFonts w:cs="David"/>
                <w:color w:val="000000"/>
                <w:sz w:val="32"/>
                <w:szCs w:val="32"/>
                <w:rtl/>
              </w:rPr>
            </w:pP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(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כז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)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וַיִּבְרָא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green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אֶת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הָאָדָם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בְּצַלְמוֹ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yellow"/>
                <w:rtl/>
              </w:rPr>
              <w:t>בְּצֶלֶם</w:t>
            </w:r>
            <w:r w:rsidRPr="000500F5">
              <w:rPr>
                <w:rFonts w:cs="David"/>
                <w:color w:val="000000"/>
                <w:sz w:val="32"/>
                <w:szCs w:val="32"/>
                <w:highlight w:val="yellow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yellow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בָּרָא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אֹתוֹ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זָכָר</w:t>
            </w:r>
            <w:r w:rsidRPr="000500F5">
              <w:rPr>
                <w:rFonts w:cs="David"/>
                <w:color w:val="000000"/>
                <w:sz w:val="32"/>
                <w:szCs w:val="32"/>
                <w:highlight w:val="cyan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וּנְקֵבָה</w:t>
            </w:r>
            <w:r w:rsidRPr="000500F5">
              <w:rPr>
                <w:rFonts w:cs="David"/>
                <w:color w:val="000000"/>
                <w:sz w:val="32"/>
                <w:szCs w:val="32"/>
                <w:highlight w:val="cyan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cyan"/>
                <w:rtl/>
              </w:rPr>
              <w:t>בָּרָא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אֹתָם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(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כח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)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וַיְבָרֶךְ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אֹתָם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וַיֹּאמֶר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לָהֶם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אֱלֹהִים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פְּרוּ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וּרְבוּ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וּמִלְאוּ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אֶת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הָאָרֶץ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highlight w:val="red"/>
                <w:rtl/>
              </w:rPr>
              <w:t>וְכִבְשֻׁהָ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וּרְדוּ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בִּדְגַת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הַיָּם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וּבְעוֹף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הַשָּׁמַיִם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וּבְכָל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חַיָּה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הָרֹמֶשֶׂת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עַל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 xml:space="preserve"> </w:t>
            </w:r>
            <w:r w:rsidRPr="000500F5">
              <w:rPr>
                <w:rFonts w:cs="David" w:hint="cs"/>
                <w:color w:val="000000"/>
                <w:sz w:val="32"/>
                <w:szCs w:val="32"/>
                <w:rtl/>
              </w:rPr>
              <w:t>הָאָרֶץ</w:t>
            </w:r>
            <w:r w:rsidRPr="000500F5">
              <w:rPr>
                <w:rFonts w:cs="David"/>
                <w:color w:val="000000"/>
                <w:sz w:val="32"/>
                <w:szCs w:val="32"/>
                <w:rtl/>
              </w:rPr>
              <w:t>:</w:t>
            </w:r>
          </w:p>
        </w:tc>
      </w:tr>
    </w:tbl>
    <w:p w:rsidR="002230A7" w:rsidRDefault="002230A7" w:rsidP="00964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0A7" w:rsidRPr="006039A6" w:rsidRDefault="002230A7" w:rsidP="00964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0A7" w:rsidRDefault="002230A7" w:rsidP="0019690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458EE">
        <w:rPr>
          <w:noProof/>
          <w:color w:val="0000FF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ead and shoulders sketch portrait of a young man in his twenties, which emphasizes the face, full hair, open eyes forward, with a hint of a smile. His attire is formal, with a necktie and lapel." style="width:163.5pt;height:242.25pt;visibility:visible">
            <v:imagedata r:id="rId5" o:title=""/>
          </v:shape>
        </w:pict>
      </w:r>
    </w:p>
    <w:p w:rsidR="002230A7" w:rsidRPr="008F10A8" w:rsidRDefault="002230A7" w:rsidP="008F10A8">
      <w:pPr>
        <w:pStyle w:val="ListParagraph"/>
        <w:jc w:val="center"/>
        <w:rPr>
          <w:rFonts w:cs="Times New Roman"/>
          <w:sz w:val="28"/>
          <w:szCs w:val="28"/>
        </w:rPr>
      </w:pPr>
      <w:r w:rsidRPr="008F10A8">
        <w:rPr>
          <w:sz w:val="28"/>
          <w:szCs w:val="28"/>
          <w:lang/>
        </w:rPr>
        <w:t>Søren Kierkegaard</w:t>
      </w:r>
    </w:p>
    <w:p w:rsidR="002230A7" w:rsidRPr="008F10A8" w:rsidRDefault="002230A7" w:rsidP="008F10A8">
      <w:pPr>
        <w:pStyle w:val="ListParagraph"/>
        <w:jc w:val="center"/>
        <w:rPr>
          <w:rFonts w:cs="Times New Roman"/>
          <w:sz w:val="28"/>
          <w:szCs w:val="28"/>
        </w:rPr>
      </w:pPr>
      <w:r w:rsidRPr="008F10A8">
        <w:rPr>
          <w:rFonts w:cs="Times New Roman"/>
          <w:sz w:val="28"/>
          <w:szCs w:val="28"/>
        </w:rPr>
        <w:t>1813 - 1855</w:t>
      </w:r>
    </w:p>
    <w:sectPr w:rsidR="002230A7" w:rsidRPr="008F10A8" w:rsidSect="0019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51C9"/>
    <w:multiLevelType w:val="hybridMultilevel"/>
    <w:tmpl w:val="8638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16BF"/>
    <w:multiLevelType w:val="hybridMultilevel"/>
    <w:tmpl w:val="923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03D3"/>
    <w:multiLevelType w:val="hybridMultilevel"/>
    <w:tmpl w:val="EA4C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EA"/>
    <w:rsid w:val="000500F5"/>
    <w:rsid w:val="00057CB1"/>
    <w:rsid w:val="000D681E"/>
    <w:rsid w:val="001951EA"/>
    <w:rsid w:val="0019690C"/>
    <w:rsid w:val="001B608F"/>
    <w:rsid w:val="002230A7"/>
    <w:rsid w:val="00431C81"/>
    <w:rsid w:val="004564C8"/>
    <w:rsid w:val="00477CDA"/>
    <w:rsid w:val="006039A6"/>
    <w:rsid w:val="007162FC"/>
    <w:rsid w:val="00777743"/>
    <w:rsid w:val="0082388C"/>
    <w:rsid w:val="008F10A8"/>
    <w:rsid w:val="00901A38"/>
    <w:rsid w:val="009348D8"/>
    <w:rsid w:val="00964BEA"/>
    <w:rsid w:val="009A7FE0"/>
    <w:rsid w:val="00B04518"/>
    <w:rsid w:val="00CB31FD"/>
    <w:rsid w:val="00F458EE"/>
    <w:rsid w:val="00FC5112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EA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608F"/>
    <w:pPr>
      <w:ind w:left="720"/>
      <w:contextualSpacing/>
    </w:pPr>
  </w:style>
  <w:style w:type="character" w:customStyle="1" w:styleId="googqs-tidbit1">
    <w:name w:val="goog_qs-tidbit1"/>
    <w:basedOn w:val="DefaultParagraphFont"/>
    <w:uiPriority w:val="99"/>
    <w:rsid w:val="00901A3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64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209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Saks</dc:creator>
  <cp:keywords/>
  <dc:description/>
  <cp:lastModifiedBy>saks</cp:lastModifiedBy>
  <cp:revision>13</cp:revision>
  <dcterms:created xsi:type="dcterms:W3CDTF">2011-05-23T18:27:00Z</dcterms:created>
  <dcterms:modified xsi:type="dcterms:W3CDTF">2011-05-24T13:05:00Z</dcterms:modified>
</cp:coreProperties>
</file>