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3C3" w:rsidRDefault="000A53C3" w:rsidP="000A53C3">
      <w:pPr>
        <w:jc w:val="center"/>
        <w:rPr>
          <w:sz w:val="32"/>
          <w:szCs w:val="32"/>
        </w:rPr>
      </w:pPr>
      <w:r>
        <w:rPr>
          <w:sz w:val="32"/>
          <w:szCs w:val="32"/>
        </w:rPr>
        <w:t>A Friendly Guide to Hoshana Rabba Morning</w:t>
      </w:r>
    </w:p>
    <w:p w:rsidR="000A53C3" w:rsidRDefault="000A53C3" w:rsidP="000A53C3">
      <w:pPr>
        <w:jc w:val="center"/>
        <w:rPr>
          <w:sz w:val="32"/>
          <w:szCs w:val="32"/>
        </w:rPr>
      </w:pPr>
    </w:p>
    <w:p w:rsidR="000A53C3" w:rsidRDefault="000A53C3" w:rsidP="000A53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seven circuits</w:t>
      </w:r>
    </w:p>
    <w:p w:rsidR="000A53C3" w:rsidRDefault="000A53C3" w:rsidP="000A53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Traits of G-d </w:t>
      </w:r>
      <w:r w:rsidR="0087044E">
        <w:rPr>
          <w:sz w:val="24"/>
          <w:szCs w:val="24"/>
        </w:rPr>
        <w:t xml:space="preserve"> (‘</w:t>
      </w:r>
      <w:r w:rsidR="0087044E">
        <w:rPr>
          <w:i/>
          <w:iCs/>
          <w:sz w:val="24"/>
          <w:szCs w:val="24"/>
        </w:rPr>
        <w:t>lemaan amitach</w:t>
      </w:r>
      <w:r w:rsidR="0087044E">
        <w:rPr>
          <w:sz w:val="24"/>
          <w:szCs w:val="24"/>
        </w:rPr>
        <w:t>’)</w:t>
      </w:r>
    </w:p>
    <w:p w:rsidR="000A53C3" w:rsidRDefault="000A53C3" w:rsidP="000A53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Temple and Jerusalem</w:t>
      </w:r>
      <w:r w:rsidR="0087044E">
        <w:rPr>
          <w:sz w:val="24"/>
          <w:szCs w:val="24"/>
        </w:rPr>
        <w:t xml:space="preserve"> (‘</w:t>
      </w:r>
      <w:r w:rsidR="0087044E" w:rsidRPr="0087044E">
        <w:rPr>
          <w:i/>
          <w:iCs/>
          <w:sz w:val="24"/>
          <w:szCs w:val="24"/>
        </w:rPr>
        <w:t>even sh’tiah’</w:t>
      </w:r>
      <w:r w:rsidR="0087044E">
        <w:rPr>
          <w:sz w:val="24"/>
          <w:szCs w:val="24"/>
        </w:rPr>
        <w:t>)</w:t>
      </w:r>
    </w:p>
    <w:p w:rsidR="000A53C3" w:rsidRDefault="000A53C3" w:rsidP="000A53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 Yisrael</w:t>
      </w:r>
      <w:r w:rsidR="0087044E">
        <w:rPr>
          <w:sz w:val="24"/>
          <w:szCs w:val="24"/>
        </w:rPr>
        <w:t xml:space="preserve"> (‘</w:t>
      </w:r>
      <w:r w:rsidR="0087044E" w:rsidRPr="0087044E">
        <w:rPr>
          <w:i/>
          <w:iCs/>
          <w:sz w:val="24"/>
          <w:szCs w:val="24"/>
        </w:rPr>
        <w:t>om ani chomah’</w:t>
      </w:r>
      <w:r w:rsidR="0087044E">
        <w:rPr>
          <w:sz w:val="24"/>
          <w:szCs w:val="24"/>
        </w:rPr>
        <w:t>)</w:t>
      </w:r>
    </w:p>
    <w:p w:rsidR="000A53C3" w:rsidRDefault="000A53C3" w:rsidP="000A53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Salvation- economic</w:t>
      </w:r>
      <w:r w:rsidR="0087044E">
        <w:rPr>
          <w:sz w:val="24"/>
          <w:szCs w:val="24"/>
        </w:rPr>
        <w:t xml:space="preserve"> (‘</w:t>
      </w:r>
      <w:r w:rsidR="0087044E" w:rsidRPr="0087044E">
        <w:rPr>
          <w:i/>
          <w:iCs/>
          <w:sz w:val="24"/>
          <w:szCs w:val="24"/>
        </w:rPr>
        <w:t>adon ha-moshiah’</w:t>
      </w:r>
      <w:r w:rsidR="0087044E">
        <w:rPr>
          <w:sz w:val="24"/>
          <w:szCs w:val="24"/>
        </w:rPr>
        <w:t>)</w:t>
      </w:r>
    </w:p>
    <w:p w:rsidR="000A53C3" w:rsidRDefault="000A53C3" w:rsidP="000A53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Salvation for plants and animals</w:t>
      </w:r>
      <w:r w:rsidR="0087044E">
        <w:rPr>
          <w:sz w:val="24"/>
          <w:szCs w:val="24"/>
        </w:rPr>
        <w:t xml:space="preserve"> (‘</w:t>
      </w:r>
      <w:r w:rsidR="0087044E" w:rsidRPr="0087044E">
        <w:rPr>
          <w:i/>
          <w:iCs/>
          <w:sz w:val="24"/>
          <w:szCs w:val="24"/>
        </w:rPr>
        <w:t>adam u-behemah’</w:t>
      </w:r>
      <w:r w:rsidR="0087044E">
        <w:rPr>
          <w:sz w:val="24"/>
          <w:szCs w:val="24"/>
        </w:rPr>
        <w:t>)</w:t>
      </w:r>
    </w:p>
    <w:p w:rsidR="000A53C3" w:rsidRDefault="000A53C3" w:rsidP="000A53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crops</w:t>
      </w:r>
      <w:r w:rsidR="0087044E">
        <w:rPr>
          <w:sz w:val="24"/>
          <w:szCs w:val="24"/>
        </w:rPr>
        <w:t xml:space="preserve"> (‘</w:t>
      </w:r>
      <w:r w:rsidR="0087044E" w:rsidRPr="0087044E">
        <w:rPr>
          <w:i/>
          <w:iCs/>
          <w:sz w:val="24"/>
          <w:szCs w:val="24"/>
        </w:rPr>
        <w:t>adamah mei-erer’</w:t>
      </w:r>
      <w:r w:rsidR="0087044E">
        <w:rPr>
          <w:sz w:val="24"/>
          <w:szCs w:val="24"/>
        </w:rPr>
        <w:t>)</w:t>
      </w:r>
    </w:p>
    <w:p w:rsidR="000A53C3" w:rsidRDefault="000A53C3" w:rsidP="000A53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merit of…</w:t>
      </w:r>
      <w:r w:rsidR="0087044E">
        <w:rPr>
          <w:sz w:val="24"/>
          <w:szCs w:val="24"/>
        </w:rPr>
        <w:t xml:space="preserve"> (</w:t>
      </w:r>
      <w:r w:rsidR="0087044E" w:rsidRPr="0087044E">
        <w:rPr>
          <w:i/>
          <w:iCs/>
          <w:sz w:val="24"/>
          <w:szCs w:val="24"/>
        </w:rPr>
        <w:t>lemaan eitan ha-nizrak</w:t>
      </w:r>
      <w:r w:rsidR="0087044E">
        <w:rPr>
          <w:sz w:val="24"/>
          <w:szCs w:val="24"/>
        </w:rPr>
        <w:t>)</w:t>
      </w:r>
    </w:p>
    <w:p w:rsidR="000A53C3" w:rsidRDefault="001E4CB5" w:rsidP="000A53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post-circuit piyyut—the shared fate of G-d and Israel</w:t>
      </w:r>
      <w:r w:rsidR="0087044E">
        <w:rPr>
          <w:sz w:val="24"/>
          <w:szCs w:val="24"/>
        </w:rPr>
        <w:t xml:space="preserve"> (‘</w:t>
      </w:r>
      <w:r w:rsidR="0087044E" w:rsidRPr="0087044E">
        <w:rPr>
          <w:i/>
          <w:iCs/>
          <w:sz w:val="24"/>
          <w:szCs w:val="24"/>
        </w:rPr>
        <w:t>kehoshata</w:t>
      </w:r>
      <w:r w:rsidR="0087044E">
        <w:rPr>
          <w:sz w:val="24"/>
          <w:szCs w:val="24"/>
        </w:rPr>
        <w:t xml:space="preserve"> </w:t>
      </w:r>
      <w:r w:rsidR="0087044E" w:rsidRPr="0087044E">
        <w:rPr>
          <w:i/>
          <w:iCs/>
          <w:sz w:val="24"/>
          <w:szCs w:val="24"/>
        </w:rPr>
        <w:t>eiliIm</w:t>
      </w:r>
      <w:r w:rsidR="0087044E">
        <w:rPr>
          <w:sz w:val="24"/>
          <w:szCs w:val="24"/>
        </w:rPr>
        <w:t xml:space="preserve"> </w:t>
      </w:r>
      <w:r w:rsidR="0087044E" w:rsidRPr="0087044E">
        <w:rPr>
          <w:i/>
          <w:iCs/>
          <w:sz w:val="24"/>
          <w:szCs w:val="24"/>
        </w:rPr>
        <w:t>b’lud</w:t>
      </w:r>
      <w:r w:rsidR="0087044E">
        <w:rPr>
          <w:sz w:val="24"/>
          <w:szCs w:val="24"/>
        </w:rPr>
        <w:t>)</w:t>
      </w:r>
    </w:p>
    <w:p w:rsidR="001E4CB5" w:rsidRDefault="001E4CB5" w:rsidP="000A53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Prayer for salvation and blessing</w:t>
      </w:r>
      <w:r w:rsidR="0087044E">
        <w:rPr>
          <w:sz w:val="24"/>
          <w:szCs w:val="24"/>
        </w:rPr>
        <w:t xml:space="preserve"> (‘</w:t>
      </w:r>
      <w:r w:rsidR="0087044E" w:rsidRPr="0087044E">
        <w:rPr>
          <w:i/>
          <w:iCs/>
          <w:sz w:val="24"/>
          <w:szCs w:val="24"/>
        </w:rPr>
        <w:t>tit’nenu</w:t>
      </w:r>
      <w:r w:rsidR="0087044E">
        <w:rPr>
          <w:sz w:val="24"/>
          <w:szCs w:val="24"/>
        </w:rPr>
        <w:t xml:space="preserve"> </w:t>
      </w:r>
      <w:r w:rsidR="0087044E" w:rsidRPr="0087044E">
        <w:rPr>
          <w:i/>
          <w:iCs/>
          <w:sz w:val="24"/>
          <w:szCs w:val="24"/>
        </w:rPr>
        <w:t>le</w:t>
      </w:r>
      <w:r w:rsidR="0087044E">
        <w:rPr>
          <w:sz w:val="24"/>
          <w:szCs w:val="24"/>
        </w:rPr>
        <w:t>-</w:t>
      </w:r>
      <w:r w:rsidR="0087044E" w:rsidRPr="0087044E">
        <w:rPr>
          <w:i/>
          <w:iCs/>
          <w:sz w:val="24"/>
          <w:szCs w:val="24"/>
        </w:rPr>
        <w:t>shem’</w:t>
      </w:r>
      <w:r w:rsidR="0087044E">
        <w:rPr>
          <w:sz w:val="24"/>
          <w:szCs w:val="24"/>
        </w:rPr>
        <w:t>)</w:t>
      </w:r>
    </w:p>
    <w:p w:rsidR="001E4CB5" w:rsidRDefault="001E4CB5" w:rsidP="000A53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six post-</w:t>
      </w:r>
      <w:r w:rsidR="0087044E">
        <w:rPr>
          <w:sz w:val="24"/>
          <w:szCs w:val="24"/>
        </w:rPr>
        <w:t>processional piyyutim—with congregational opening refrain</w:t>
      </w:r>
    </w:p>
    <w:p w:rsidR="001C0452" w:rsidRDefault="001C0452" w:rsidP="001C045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____________________alef________________________</w:t>
      </w:r>
    </w:p>
    <w:p w:rsidR="0087044E" w:rsidRDefault="0087044E" w:rsidP="001C045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Manifestations of Divine response and salvation (‘</w:t>
      </w:r>
      <w:r w:rsidR="001C0452">
        <w:rPr>
          <w:i/>
          <w:iCs/>
          <w:sz w:val="24"/>
          <w:szCs w:val="24"/>
        </w:rPr>
        <w:t>ana eizon chin</w:t>
      </w:r>
      <w:r w:rsidRPr="0087044E">
        <w:rPr>
          <w:i/>
          <w:iCs/>
          <w:sz w:val="24"/>
          <w:szCs w:val="24"/>
        </w:rPr>
        <w:t>’</w:t>
      </w:r>
      <w:r>
        <w:rPr>
          <w:sz w:val="24"/>
          <w:szCs w:val="24"/>
        </w:rPr>
        <w:t>)</w:t>
      </w:r>
    </w:p>
    <w:p w:rsidR="004A4244" w:rsidRDefault="004A4244" w:rsidP="004A4244">
      <w:pPr>
        <w:pStyle w:val="ListParagraph"/>
        <w:ind w:left="144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__________________</w:t>
      </w:r>
      <w:r w:rsidR="001C0452">
        <w:rPr>
          <w:sz w:val="24"/>
          <w:szCs w:val="24"/>
        </w:rPr>
        <w:t>bet</w:t>
      </w:r>
      <w:r>
        <w:rPr>
          <w:sz w:val="24"/>
          <w:szCs w:val="24"/>
        </w:rPr>
        <w:t>_______________________</w:t>
      </w:r>
      <w:r w:rsidR="001C0452">
        <w:rPr>
          <w:sz w:val="24"/>
          <w:szCs w:val="24"/>
        </w:rPr>
        <w:t>_____________</w:t>
      </w:r>
      <w:r>
        <w:rPr>
          <w:sz w:val="24"/>
          <w:szCs w:val="24"/>
        </w:rPr>
        <w:t>_</w:t>
      </w:r>
    </w:p>
    <w:p w:rsidR="0087044E" w:rsidRDefault="00942AAA" w:rsidP="00942AA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G-d and Israel in search of one another </w:t>
      </w:r>
      <w:r w:rsidR="00D80797">
        <w:rPr>
          <w:sz w:val="24"/>
          <w:szCs w:val="24"/>
        </w:rPr>
        <w:t>(‘</w:t>
      </w:r>
      <w:r w:rsidR="001C0452">
        <w:rPr>
          <w:i/>
          <w:iCs/>
          <w:sz w:val="24"/>
          <w:szCs w:val="24"/>
        </w:rPr>
        <w:t>kel na ta-inu</w:t>
      </w:r>
      <w:r w:rsidRPr="00942AAA">
        <w:rPr>
          <w:i/>
          <w:iCs/>
          <w:sz w:val="24"/>
          <w:szCs w:val="24"/>
        </w:rPr>
        <w:t>’</w:t>
      </w:r>
      <w:r w:rsidR="00D80797">
        <w:rPr>
          <w:sz w:val="24"/>
          <w:szCs w:val="24"/>
        </w:rPr>
        <w:t>)</w:t>
      </w:r>
    </w:p>
    <w:p w:rsidR="004A4244" w:rsidRDefault="001C0452" w:rsidP="004A424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____________________gimmel</w:t>
      </w:r>
      <w:r w:rsidR="004A4244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</w:t>
      </w:r>
      <w:r w:rsidR="004A4244">
        <w:rPr>
          <w:sz w:val="24"/>
          <w:szCs w:val="24"/>
        </w:rPr>
        <w:t>_</w:t>
      </w:r>
    </w:p>
    <w:p w:rsidR="00D80797" w:rsidRDefault="00942AAA" w:rsidP="002E74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the merit of… </w:t>
      </w:r>
      <w:r w:rsidR="00D80797">
        <w:rPr>
          <w:sz w:val="24"/>
          <w:szCs w:val="24"/>
        </w:rPr>
        <w:t>(‘</w:t>
      </w:r>
      <w:r w:rsidR="002E74A9">
        <w:rPr>
          <w:i/>
          <w:iCs/>
          <w:sz w:val="24"/>
          <w:szCs w:val="24"/>
        </w:rPr>
        <w:t>lemaan tamim be-dorotav’</w:t>
      </w:r>
      <w:r w:rsidR="00D80797">
        <w:rPr>
          <w:sz w:val="24"/>
          <w:szCs w:val="24"/>
        </w:rPr>
        <w:t>)</w:t>
      </w:r>
    </w:p>
    <w:p w:rsidR="002E74A9" w:rsidRPr="001C0452" w:rsidRDefault="001C0452" w:rsidP="002E74A9">
      <w:pPr>
        <w:pStyle w:val="ListParagraph"/>
        <w:ind w:left="1440"/>
        <w:rPr>
          <w:b/>
          <w:bCs/>
          <w:sz w:val="24"/>
          <w:szCs w:val="24"/>
        </w:rPr>
      </w:pPr>
      <w:r w:rsidRPr="001C0452">
        <w:rPr>
          <w:b/>
          <w:bCs/>
          <w:sz w:val="24"/>
          <w:szCs w:val="24"/>
        </w:rPr>
        <w:t>---------------</w:t>
      </w:r>
      <w:r w:rsidR="002E74A9" w:rsidRPr="001C0452">
        <w:rPr>
          <w:b/>
          <w:bCs/>
          <w:sz w:val="24"/>
          <w:szCs w:val="24"/>
        </w:rPr>
        <w:t xml:space="preserve"> set aside the lula</w:t>
      </w:r>
      <w:r w:rsidRPr="001C0452">
        <w:rPr>
          <w:b/>
          <w:bCs/>
          <w:sz w:val="24"/>
          <w:szCs w:val="24"/>
        </w:rPr>
        <w:t>v and lift the aravot----------------------------------</w:t>
      </w:r>
    </w:p>
    <w:p w:rsidR="001C0452" w:rsidRDefault="001C0452" w:rsidP="002E74A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____________________daled____________________________________</w:t>
      </w:r>
    </w:p>
    <w:p w:rsidR="00D80797" w:rsidRDefault="002E74A9" w:rsidP="002E74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the merit of..[this time with their connections to the theme of water] </w:t>
      </w:r>
      <w:r w:rsidR="00942AAA">
        <w:rPr>
          <w:sz w:val="24"/>
          <w:szCs w:val="24"/>
        </w:rPr>
        <w:t xml:space="preserve"> </w:t>
      </w:r>
      <w:r w:rsidR="00D80797">
        <w:rPr>
          <w:sz w:val="24"/>
          <w:szCs w:val="24"/>
        </w:rPr>
        <w:t>(‘</w:t>
      </w:r>
      <w:r>
        <w:rPr>
          <w:i/>
          <w:iCs/>
          <w:sz w:val="24"/>
          <w:szCs w:val="24"/>
        </w:rPr>
        <w:t>Ta’aneh emunim</w:t>
      </w:r>
      <w:r w:rsidR="00D80797" w:rsidRPr="00D80797">
        <w:rPr>
          <w:i/>
          <w:iCs/>
          <w:sz w:val="24"/>
          <w:szCs w:val="24"/>
        </w:rPr>
        <w:t>’</w:t>
      </w:r>
      <w:r w:rsidR="00D80797">
        <w:rPr>
          <w:sz w:val="24"/>
          <w:szCs w:val="24"/>
        </w:rPr>
        <w:t>)</w:t>
      </w:r>
    </w:p>
    <w:p w:rsidR="001C0452" w:rsidRDefault="001C0452" w:rsidP="001C045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_____________________heh______________________________________</w:t>
      </w:r>
    </w:p>
    <w:p w:rsidR="00D80797" w:rsidRDefault="002E74A9" w:rsidP="001C045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Supplication with botanical imagery</w:t>
      </w:r>
      <w:r w:rsidR="001C0452">
        <w:rPr>
          <w:sz w:val="24"/>
          <w:szCs w:val="24"/>
        </w:rPr>
        <w:t xml:space="preserve"> (‘</w:t>
      </w:r>
      <w:r w:rsidR="001C0452" w:rsidRPr="001C0452">
        <w:rPr>
          <w:i/>
          <w:iCs/>
          <w:sz w:val="24"/>
          <w:szCs w:val="24"/>
        </w:rPr>
        <w:t>az k’ainai avadim</w:t>
      </w:r>
      <w:r w:rsidR="001C0452">
        <w:rPr>
          <w:sz w:val="24"/>
          <w:szCs w:val="24"/>
        </w:rPr>
        <w:t>’</w:t>
      </w:r>
      <w:r w:rsidR="00D80797">
        <w:rPr>
          <w:sz w:val="24"/>
          <w:szCs w:val="24"/>
        </w:rPr>
        <w:t>)</w:t>
      </w:r>
    </w:p>
    <w:p w:rsidR="001C0452" w:rsidRDefault="001C0452" w:rsidP="001C045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_____________________vav______________________________________</w:t>
      </w:r>
    </w:p>
    <w:p w:rsidR="001C0452" w:rsidRDefault="001C0452" w:rsidP="001C045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_____________________zayin_____________________________________</w:t>
      </w:r>
    </w:p>
    <w:p w:rsidR="00D80797" w:rsidRDefault="002E74A9" w:rsidP="0087044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Facets of the Messianic herald </w:t>
      </w:r>
      <w:r w:rsidR="00D80797">
        <w:rPr>
          <w:sz w:val="24"/>
          <w:szCs w:val="24"/>
        </w:rPr>
        <w:t>(</w:t>
      </w:r>
      <w:r w:rsidR="00D80797" w:rsidRPr="00D80797">
        <w:rPr>
          <w:i/>
          <w:iCs/>
          <w:sz w:val="24"/>
          <w:szCs w:val="24"/>
        </w:rPr>
        <w:t>Kol mevaser, mevaser ve’omer</w:t>
      </w:r>
      <w:r w:rsidR="00D80797">
        <w:rPr>
          <w:sz w:val="24"/>
          <w:szCs w:val="24"/>
        </w:rPr>
        <w:t>)</w:t>
      </w:r>
    </w:p>
    <w:p w:rsidR="001C0452" w:rsidRDefault="001C0452" w:rsidP="001C045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_____________________zayin x 3__________________________________</w:t>
      </w:r>
    </w:p>
    <w:p w:rsidR="002E74A9" w:rsidRPr="001C0452" w:rsidRDefault="001C0452" w:rsidP="002E74A9">
      <w:pPr>
        <w:pStyle w:val="ListParagraph"/>
        <w:ind w:left="1440"/>
        <w:rPr>
          <w:b/>
          <w:bCs/>
          <w:sz w:val="24"/>
          <w:szCs w:val="24"/>
        </w:rPr>
      </w:pPr>
      <w:r w:rsidRPr="001C0452">
        <w:rPr>
          <w:b/>
          <w:bCs/>
          <w:sz w:val="24"/>
          <w:szCs w:val="24"/>
        </w:rPr>
        <w:t>--------------------</w:t>
      </w:r>
      <w:r w:rsidR="002E74A9" w:rsidRPr="001C0452">
        <w:rPr>
          <w:b/>
          <w:bCs/>
          <w:sz w:val="24"/>
          <w:szCs w:val="24"/>
        </w:rPr>
        <w:t>Return the Tor</w:t>
      </w:r>
      <w:r w:rsidRPr="001C0452">
        <w:rPr>
          <w:b/>
          <w:bCs/>
          <w:sz w:val="24"/>
          <w:szCs w:val="24"/>
        </w:rPr>
        <w:t>ahs to the ark-------------------------------------------</w:t>
      </w:r>
    </w:p>
    <w:p w:rsidR="00D80797" w:rsidRPr="00D80797" w:rsidRDefault="00D80797" w:rsidP="00D807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0797">
        <w:rPr>
          <w:sz w:val="24"/>
          <w:szCs w:val="24"/>
        </w:rPr>
        <w:t>The actual beating of the willows (5x)</w:t>
      </w:r>
    </w:p>
    <w:p w:rsidR="00D80797" w:rsidRDefault="002E74A9" w:rsidP="00D807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Personal supplication in the wake of the observance of the custom of the prophets </w:t>
      </w:r>
      <w:r w:rsidR="00D80797">
        <w:rPr>
          <w:sz w:val="24"/>
          <w:szCs w:val="24"/>
        </w:rPr>
        <w:t>(‘</w:t>
      </w:r>
      <w:r w:rsidR="00D80797" w:rsidRPr="00D80797">
        <w:rPr>
          <w:i/>
          <w:iCs/>
          <w:sz w:val="24"/>
          <w:szCs w:val="24"/>
        </w:rPr>
        <w:t>Yehi ratzon’</w:t>
      </w:r>
      <w:r w:rsidR="00D80797">
        <w:rPr>
          <w:sz w:val="24"/>
          <w:szCs w:val="24"/>
        </w:rPr>
        <w:t>)</w:t>
      </w:r>
    </w:p>
    <w:p w:rsidR="002E74A9" w:rsidRDefault="002E74A9" w:rsidP="002E74A9">
      <w:pPr>
        <w:rPr>
          <w:sz w:val="24"/>
          <w:szCs w:val="24"/>
        </w:rPr>
      </w:pPr>
    </w:p>
    <w:p w:rsidR="008E48CE" w:rsidRDefault="008E48CE" w:rsidP="002E74A9">
      <w:pPr>
        <w:rPr>
          <w:sz w:val="24"/>
          <w:szCs w:val="24"/>
        </w:rPr>
      </w:pPr>
    </w:p>
    <w:p w:rsidR="002E74A9" w:rsidRDefault="002E74A9" w:rsidP="002E74A9">
      <w:pPr>
        <w:rPr>
          <w:sz w:val="24"/>
          <w:szCs w:val="24"/>
        </w:rPr>
      </w:pPr>
    </w:p>
    <w:p w:rsidR="002E74A9" w:rsidRDefault="004A4244" w:rsidP="002E74A9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 xml:space="preserve">א. </w:t>
      </w:r>
      <w:r w:rsidR="002E74A9">
        <w:rPr>
          <w:rFonts w:hint="cs"/>
          <w:sz w:val="24"/>
          <w:szCs w:val="24"/>
          <w:rtl/>
        </w:rPr>
        <w:t>אנא הושיעה נא</w:t>
      </w:r>
      <w:bookmarkStart w:id="0" w:name="_GoBack"/>
      <w:bookmarkEnd w:id="0"/>
    </w:p>
    <w:p w:rsidR="002E74A9" w:rsidRDefault="004A4244" w:rsidP="002E74A9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ב. </w:t>
      </w:r>
      <w:r w:rsidR="002E74A9">
        <w:rPr>
          <w:rFonts w:hint="cs"/>
          <w:sz w:val="24"/>
          <w:szCs w:val="24"/>
          <w:rtl/>
        </w:rPr>
        <w:t>אנא קל נא, הושענא והושיעה נא</w:t>
      </w:r>
    </w:p>
    <w:p w:rsidR="002E74A9" w:rsidRDefault="004A4244" w:rsidP="002E74A9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ג. </w:t>
      </w:r>
      <w:r w:rsidR="002E74A9">
        <w:rPr>
          <w:rFonts w:hint="cs"/>
          <w:sz w:val="24"/>
          <w:szCs w:val="24"/>
          <w:rtl/>
        </w:rPr>
        <w:t>אנא קל נא, הושענא והושיעה נא, אבינו אתה</w:t>
      </w:r>
    </w:p>
    <w:p w:rsidR="002E74A9" w:rsidRDefault="004A4244" w:rsidP="002E74A9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ד. הושענא, קל נא, אנא הושיעה נא,הושענא, סלח נא והצליחה נא, והושיענו קל מעזנו</w:t>
      </w:r>
    </w:p>
    <w:p w:rsidR="004A4244" w:rsidRDefault="004A4244" w:rsidP="002E74A9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ה. רחם נא קהל עדת ישורון, סלח ומחל עונם, והושיענו אלקי ישענו</w:t>
      </w:r>
    </w:p>
    <w:p w:rsidR="004A4244" w:rsidRDefault="004A4244" w:rsidP="002E74A9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ו. שערי שמים פתח, ואוצרך הטוב לנו תפתח, תושיענו וריב אל תמתח, והושיענו אלקי ישענו</w:t>
      </w:r>
    </w:p>
    <w:p w:rsidR="004A4244" w:rsidRPr="002E74A9" w:rsidRDefault="004A4244" w:rsidP="002E74A9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ז. קול מבשר, מבשר ואומר</w:t>
      </w:r>
    </w:p>
    <w:p w:rsidR="00755DCC" w:rsidRPr="000A53C3" w:rsidRDefault="00EC074E" w:rsidP="000A53C3">
      <w:pPr>
        <w:jc w:val="center"/>
        <w:rPr>
          <w:sz w:val="32"/>
          <w:szCs w:val="32"/>
        </w:rPr>
      </w:pPr>
    </w:p>
    <w:sectPr w:rsidR="00755DCC" w:rsidRPr="000A53C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74E" w:rsidRDefault="00EC074E" w:rsidP="008E48CE">
      <w:pPr>
        <w:spacing w:after="0" w:line="240" w:lineRule="auto"/>
      </w:pPr>
      <w:r>
        <w:separator/>
      </w:r>
    </w:p>
  </w:endnote>
  <w:endnote w:type="continuationSeparator" w:id="0">
    <w:p w:rsidR="00EC074E" w:rsidRDefault="00EC074E" w:rsidP="008E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1751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48CE" w:rsidRDefault="008E48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48CE" w:rsidRDefault="008E48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74E" w:rsidRDefault="00EC074E" w:rsidP="008E48CE">
      <w:pPr>
        <w:spacing w:after="0" w:line="240" w:lineRule="auto"/>
      </w:pPr>
      <w:r>
        <w:separator/>
      </w:r>
    </w:p>
  </w:footnote>
  <w:footnote w:type="continuationSeparator" w:id="0">
    <w:p w:rsidR="00EC074E" w:rsidRDefault="00EC074E" w:rsidP="008E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CE" w:rsidRPr="008E48CE" w:rsidRDefault="008E48CE">
    <w:pPr>
      <w:spacing w:line="264" w:lineRule="auto"/>
      <w:rPr>
        <w:b/>
        <w:bCs/>
        <w:color w:val="5B9BD5" w:themeColor="accent1"/>
        <w:sz w:val="16"/>
        <w:szCs w:val="16"/>
      </w:rPr>
    </w:pPr>
    <w:r w:rsidRPr="008E48CE">
      <w:rPr>
        <w:b/>
        <w:bCs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2B62ED1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8E48CE">
      <w:rPr>
        <w:b/>
        <w:bCs/>
        <w:color w:val="5B9BD5" w:themeColor="accent1"/>
        <w:sz w:val="16"/>
        <w:szCs w:val="16"/>
      </w:rPr>
      <w:t>Riverdale Jewish Center</w:t>
    </w:r>
  </w:p>
  <w:p w:rsidR="008E48CE" w:rsidRDefault="008E48CE">
    <w:pPr>
      <w:spacing w:line="264" w:lineRule="auto"/>
    </w:pPr>
    <w:r w:rsidRPr="008E48CE">
      <w:rPr>
        <w:b/>
        <w:bCs/>
        <w:color w:val="5B9BD5" w:themeColor="accent1"/>
        <w:sz w:val="16"/>
        <w:szCs w:val="16"/>
      </w:rPr>
      <w:t>Rabbi Jonathan I. Rosenblatt</w: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A7E8BD546F774871B8A9E4BDB500B564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5B9BD5" w:themeColor="accent1"/>
            <w:sz w:val="20"/>
            <w:szCs w:val="20"/>
          </w:rPr>
          <w:t>[Document title]</w:t>
        </w:r>
      </w:sdtContent>
    </w:sdt>
  </w:p>
  <w:p w:rsidR="008E48CE" w:rsidRDefault="008E48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570D1"/>
    <w:multiLevelType w:val="hybridMultilevel"/>
    <w:tmpl w:val="9F8642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C3"/>
    <w:rsid w:val="000A53C3"/>
    <w:rsid w:val="00195757"/>
    <w:rsid w:val="001C0452"/>
    <w:rsid w:val="001E4CB5"/>
    <w:rsid w:val="002E74A9"/>
    <w:rsid w:val="004A4244"/>
    <w:rsid w:val="005C3B76"/>
    <w:rsid w:val="0087044E"/>
    <w:rsid w:val="008E48CE"/>
    <w:rsid w:val="00942AAA"/>
    <w:rsid w:val="00D80797"/>
    <w:rsid w:val="00EC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30FB9-A7FF-4697-B1BE-D5C7D38B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CE"/>
  </w:style>
  <w:style w:type="paragraph" w:styleId="Footer">
    <w:name w:val="footer"/>
    <w:basedOn w:val="Normal"/>
    <w:link w:val="FooterChar"/>
    <w:uiPriority w:val="99"/>
    <w:unhideWhenUsed/>
    <w:rsid w:val="008E4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E8BD546F774871B8A9E4BDB500B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CA525-9809-40E6-A4EF-C958E6AE39D1}"/>
      </w:docPartPr>
      <w:docPartBody>
        <w:p w:rsidR="00000000" w:rsidRDefault="00590823" w:rsidP="00590823">
          <w:pPr>
            <w:pStyle w:val="A7E8BD546F774871B8A9E4BDB500B564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23"/>
    <w:rsid w:val="00590823"/>
    <w:rsid w:val="0080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E8BD546F774871B8A9E4BDB500B564">
    <w:name w:val="A7E8BD546F774871B8A9E4BDB500B564"/>
    <w:rsid w:val="00590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Rosenblatt</dc:creator>
  <cp:keywords/>
  <dc:description/>
  <cp:lastModifiedBy>Jonathan Rosenblatt</cp:lastModifiedBy>
  <cp:revision>2</cp:revision>
  <dcterms:created xsi:type="dcterms:W3CDTF">2015-10-02T20:33:00Z</dcterms:created>
  <dcterms:modified xsi:type="dcterms:W3CDTF">2015-10-03T23:31:00Z</dcterms:modified>
</cp:coreProperties>
</file>