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0D1" w:rsidRPr="00FD2536" w:rsidRDefault="00A46B9F" w:rsidP="00A46B9F">
      <w:pPr>
        <w:pStyle w:val="Heading2"/>
        <w:jc w:val="center"/>
        <w:rPr>
          <w:sz w:val="28"/>
          <w:szCs w:val="28"/>
          <w:u w:val="single"/>
          <w:lang w:bidi="he-IL"/>
        </w:rPr>
      </w:pPr>
      <w:proofErr w:type="spellStart"/>
      <w:r w:rsidRPr="00FD2536">
        <w:rPr>
          <w:sz w:val="28"/>
          <w:szCs w:val="28"/>
          <w:u w:val="single"/>
          <w:lang w:bidi="he-IL"/>
        </w:rPr>
        <w:t>Lubavitcher</w:t>
      </w:r>
      <w:proofErr w:type="spellEnd"/>
      <w:r w:rsidRPr="00FD2536">
        <w:rPr>
          <w:sz w:val="28"/>
          <w:szCs w:val="28"/>
          <w:u w:val="single"/>
          <w:lang w:bidi="he-IL"/>
        </w:rPr>
        <w:t xml:space="preserve"> </w:t>
      </w:r>
      <w:proofErr w:type="spellStart"/>
      <w:r w:rsidRPr="00FD2536">
        <w:rPr>
          <w:sz w:val="28"/>
          <w:szCs w:val="28"/>
          <w:u w:val="single"/>
          <w:lang w:bidi="he-IL"/>
        </w:rPr>
        <w:t>Rebbe</w:t>
      </w:r>
      <w:proofErr w:type="spellEnd"/>
      <w:r w:rsidRPr="00FD2536">
        <w:rPr>
          <w:sz w:val="28"/>
          <w:szCs w:val="28"/>
          <w:u w:val="single"/>
          <w:lang w:bidi="he-IL"/>
        </w:rPr>
        <w:t xml:space="preserve"> </w:t>
      </w:r>
      <w:proofErr w:type="spellStart"/>
      <w:r w:rsidRPr="00FD2536">
        <w:rPr>
          <w:sz w:val="28"/>
          <w:szCs w:val="28"/>
          <w:u w:val="single"/>
          <w:lang w:bidi="he-IL"/>
        </w:rPr>
        <w:t>Chabura</w:t>
      </w:r>
      <w:proofErr w:type="spellEnd"/>
      <w:r w:rsidRPr="00FD2536">
        <w:rPr>
          <w:sz w:val="28"/>
          <w:szCs w:val="28"/>
          <w:u w:val="single"/>
          <w:lang w:bidi="he-IL"/>
        </w:rPr>
        <w:t xml:space="preserve"> #1 – </w:t>
      </w:r>
      <w:r w:rsidRPr="00FD2536">
        <w:rPr>
          <w:rFonts w:hint="cs"/>
          <w:sz w:val="28"/>
          <w:szCs w:val="28"/>
          <w:u w:val="single"/>
          <w:rtl/>
          <w:lang w:bidi="he-IL"/>
        </w:rPr>
        <w:t>באתי לגני תשי"א</w:t>
      </w:r>
      <w:r w:rsidRPr="00FD2536">
        <w:rPr>
          <w:sz w:val="28"/>
          <w:szCs w:val="28"/>
          <w:u w:val="single"/>
          <w:lang w:bidi="he-IL"/>
        </w:rPr>
        <w:t xml:space="preserve"> – The First </w:t>
      </w:r>
      <w:proofErr w:type="spellStart"/>
      <w:r w:rsidRPr="00FD2536">
        <w:rPr>
          <w:sz w:val="28"/>
          <w:szCs w:val="28"/>
          <w:u w:val="single"/>
          <w:lang w:bidi="he-IL"/>
        </w:rPr>
        <w:t>Ma’amar</w:t>
      </w:r>
      <w:proofErr w:type="spellEnd"/>
    </w:p>
    <w:p w:rsidR="00A46B9F" w:rsidRPr="00A46B9F" w:rsidRDefault="00A46B9F" w:rsidP="00A46B9F">
      <w:pPr>
        <w:rPr>
          <w:rFonts w:hint="cs"/>
          <w:rtl/>
          <w:lang w:bidi="he-IL"/>
        </w:rPr>
      </w:pPr>
    </w:p>
    <w:p w:rsidR="009E1048" w:rsidRPr="00FC37A0" w:rsidRDefault="009E1048" w:rsidP="009E1048">
      <w:pPr>
        <w:jc w:val="right"/>
        <w:rPr>
          <w:rFonts w:asciiTheme="majorBidi" w:hAnsiTheme="majorBidi" w:cstheme="majorBidi"/>
          <w:b/>
          <w:bCs/>
          <w:sz w:val="24"/>
          <w:szCs w:val="24"/>
          <w:u w:val="single"/>
          <w:rtl/>
          <w:lang w:bidi="he-IL"/>
        </w:rPr>
      </w:pPr>
      <w:r w:rsidRPr="00FC37A0">
        <w:rPr>
          <w:rFonts w:hint="cs"/>
          <w:b/>
          <w:bCs/>
          <w:u w:val="single"/>
          <w:rtl/>
          <w:lang w:bidi="he-IL"/>
        </w:rPr>
        <w:t>1)</w:t>
      </w:r>
      <w:r w:rsidRPr="00FC37A0">
        <w:rPr>
          <w:rFonts w:asciiTheme="majorBidi" w:hAnsiTheme="majorBidi" w:cstheme="majorBidi"/>
          <w:b/>
          <w:bCs/>
          <w:sz w:val="24"/>
          <w:szCs w:val="24"/>
          <w:u w:val="single"/>
          <w:rtl/>
          <w:lang w:bidi="he-IL"/>
        </w:rPr>
        <w:t xml:space="preserve"> </w:t>
      </w:r>
      <w:r w:rsidRPr="00FC37A0">
        <w:rPr>
          <w:rFonts w:asciiTheme="majorBidi" w:hAnsiTheme="majorBidi" w:cstheme="majorBidi"/>
          <w:b/>
          <w:bCs/>
          <w:sz w:val="24"/>
          <w:szCs w:val="24"/>
          <w:u w:val="single"/>
          <w:rtl/>
          <w:lang w:bidi="he-IL"/>
        </w:rPr>
        <w:t>שיר השירים רבה פרשה ה</w:t>
      </w:r>
    </w:p>
    <w:p w:rsidR="00F317D6" w:rsidRDefault="009E1048" w:rsidP="00FD2536">
      <w:pPr>
        <w:spacing w:after="0" w:line="240" w:lineRule="auto"/>
        <w:jc w:val="right"/>
        <w:rPr>
          <w:rFonts w:asciiTheme="majorBidi" w:hAnsiTheme="majorBidi" w:cstheme="majorBidi" w:hint="cs"/>
          <w:sz w:val="24"/>
          <w:szCs w:val="24"/>
          <w:rtl/>
          <w:lang w:bidi="he-IL"/>
        </w:rPr>
      </w:pPr>
      <w:r w:rsidRPr="007132A4">
        <w:rPr>
          <w:rFonts w:asciiTheme="majorBidi" w:hAnsiTheme="majorBidi" w:cstheme="majorBidi"/>
          <w:sz w:val="24"/>
          <w:szCs w:val="24"/>
          <w:rtl/>
          <w:lang w:bidi="he-IL"/>
        </w:rPr>
        <w:t>באתי לגני, אמר ר' מנחם חתניה דר' אלעזר בר אבונה בשם ר' שמעון בר' יוסנה,</w:t>
      </w:r>
      <w:r w:rsidRPr="00FD2536">
        <w:rPr>
          <w:rFonts w:asciiTheme="majorBidi" w:hAnsiTheme="majorBidi" w:cstheme="majorBidi"/>
          <w:b/>
          <w:bCs/>
          <w:sz w:val="24"/>
          <w:szCs w:val="24"/>
          <w:u w:val="single"/>
          <w:rtl/>
          <w:lang w:bidi="he-IL"/>
        </w:rPr>
        <w:t xml:space="preserve"> באתי לגן אין כתיב כאן, אלא לגני, לגנוני, למקום שהיה עיקרי מתחלה, ועיקר שכינה לא בתחתונים היתה</w:t>
      </w:r>
      <w:r w:rsidRPr="007132A4">
        <w:rPr>
          <w:rFonts w:asciiTheme="majorBidi" w:hAnsiTheme="majorBidi" w:cstheme="majorBidi"/>
          <w:sz w:val="24"/>
          <w:szCs w:val="24"/>
          <w:rtl/>
          <w:lang w:bidi="he-IL"/>
        </w:rPr>
        <w:t xml:space="preserve">, הה"ד (בראשית ג') וישמעו את קול ה' אלהים מתהלך בגן א"ר אבא מהלך אין כתיב כאן אלא מתהלך, מקפץ וסליק מקפץ וסליק, חטא אדם הראשון ונסתלקה השכינה לרקיע הראשון, חטא קין נסתלקה לרקיע השני, </w:t>
      </w:r>
      <w:r w:rsidR="00FD2536">
        <w:rPr>
          <w:rFonts w:asciiTheme="majorBidi" w:hAnsiTheme="majorBidi" w:cstheme="majorBidi" w:hint="cs"/>
          <w:sz w:val="24"/>
          <w:szCs w:val="24"/>
          <w:rtl/>
          <w:lang w:bidi="he-IL"/>
        </w:rPr>
        <w:t>...</w:t>
      </w:r>
      <w:r w:rsidRPr="007132A4">
        <w:rPr>
          <w:rFonts w:asciiTheme="majorBidi" w:hAnsiTheme="majorBidi" w:cstheme="majorBidi"/>
          <w:sz w:val="24"/>
          <w:szCs w:val="24"/>
          <w:rtl/>
          <w:lang w:bidi="he-IL"/>
        </w:rPr>
        <w:t xml:space="preserve">חטאו המצריים בימי אברהם נסתלקה לרקיע השביעי, כנגדן עמדו שבעה צדיקים והורידוה לארץ, זכה אברהם הורידה משביעי לששי, </w:t>
      </w:r>
      <w:r w:rsidR="00FD2536">
        <w:rPr>
          <w:rFonts w:asciiTheme="majorBidi" w:hAnsiTheme="majorBidi" w:cstheme="majorBidi" w:hint="cs"/>
          <w:sz w:val="24"/>
          <w:szCs w:val="24"/>
          <w:rtl/>
          <w:lang w:bidi="he-IL"/>
        </w:rPr>
        <w:t>...</w:t>
      </w:r>
      <w:r w:rsidRPr="007132A4">
        <w:rPr>
          <w:rFonts w:asciiTheme="majorBidi" w:hAnsiTheme="majorBidi" w:cstheme="majorBidi"/>
          <w:sz w:val="24"/>
          <w:szCs w:val="24"/>
          <w:rtl/>
          <w:lang w:bidi="he-IL"/>
        </w:rPr>
        <w:t>עמד משה והורידה לארץ</w:t>
      </w:r>
    </w:p>
    <w:p w:rsidR="00FD2536" w:rsidRDefault="00FD2536" w:rsidP="00FD2536">
      <w:pPr>
        <w:spacing w:after="0" w:line="240" w:lineRule="auto"/>
        <w:rPr>
          <w:lang w:bidi="he-IL"/>
        </w:rPr>
      </w:pPr>
      <w:r>
        <w:rPr>
          <w:rFonts w:asciiTheme="majorBidi" w:hAnsiTheme="majorBidi" w:cstheme="majorBidi"/>
          <w:sz w:val="24"/>
          <w:szCs w:val="24"/>
          <w:lang w:bidi="he-IL"/>
        </w:rPr>
        <w:t>~~~~~~~~~~~~~~~~~~~~`~~~~~~~~~~~~~~~~~~~~~~~~~~~~~~~~~~~~~~~~~~~~~~~~~~~</w:t>
      </w:r>
    </w:p>
    <w:p w:rsidR="009E1048" w:rsidRDefault="009E1048" w:rsidP="00F317D6">
      <w:pPr>
        <w:spacing w:after="0" w:line="240" w:lineRule="auto"/>
        <w:jc w:val="right"/>
        <w:rPr>
          <w:rFonts w:hint="cs"/>
          <w:rtl/>
          <w:lang w:bidi="he-IL"/>
        </w:rPr>
      </w:pPr>
    </w:p>
    <w:p w:rsidR="009E1048" w:rsidRDefault="009E1048" w:rsidP="00F317D6">
      <w:pPr>
        <w:spacing w:after="0" w:line="240" w:lineRule="auto"/>
        <w:jc w:val="right"/>
        <w:rPr>
          <w:rFonts w:asciiTheme="majorBidi" w:hAnsiTheme="majorBidi" w:cstheme="majorBidi" w:hint="cs"/>
          <w:sz w:val="24"/>
          <w:szCs w:val="24"/>
          <w:rtl/>
          <w:lang w:bidi="he-IL"/>
        </w:rPr>
        <w:sectPr w:rsidR="009E1048" w:rsidSect="00FD2536">
          <w:pgSz w:w="12240" w:h="15840"/>
          <w:pgMar w:top="1440" w:right="1440" w:bottom="1440" w:left="1440" w:header="720" w:footer="720" w:gutter="0"/>
          <w:pgBorders w:offsetFrom="page">
            <w:top w:val="cabins" w:sz="31" w:space="24" w:color="auto"/>
            <w:left w:val="cabins" w:sz="31" w:space="24" w:color="auto"/>
            <w:bottom w:val="cabins" w:sz="31" w:space="24" w:color="auto"/>
            <w:right w:val="cabins" w:sz="31" w:space="24" w:color="auto"/>
          </w:pgBorders>
          <w:cols w:space="720"/>
          <w:docGrid w:linePitch="360"/>
        </w:sectPr>
      </w:pPr>
    </w:p>
    <w:p w:rsidR="009E1048" w:rsidRPr="00FC37A0" w:rsidRDefault="00F317D6" w:rsidP="00F317D6">
      <w:pPr>
        <w:spacing w:after="0" w:line="240" w:lineRule="auto"/>
        <w:jc w:val="right"/>
        <w:rPr>
          <w:rFonts w:asciiTheme="majorBidi" w:hAnsiTheme="majorBidi" w:cstheme="majorBidi" w:hint="cs"/>
          <w:b/>
          <w:bCs/>
          <w:sz w:val="24"/>
          <w:szCs w:val="24"/>
          <w:u w:val="single"/>
          <w:rtl/>
          <w:lang w:bidi="he-IL"/>
        </w:rPr>
      </w:pPr>
      <w:r w:rsidRPr="00FC37A0">
        <w:rPr>
          <w:rFonts w:asciiTheme="majorBidi" w:hAnsiTheme="majorBidi" w:cstheme="majorBidi" w:hint="cs"/>
          <w:b/>
          <w:bCs/>
          <w:sz w:val="24"/>
          <w:szCs w:val="24"/>
          <w:u w:val="single"/>
          <w:rtl/>
          <w:lang w:bidi="he-IL"/>
        </w:rPr>
        <w:lastRenderedPageBreak/>
        <w:t>2)</w:t>
      </w:r>
      <w:r w:rsidR="009E1048" w:rsidRPr="00FC37A0">
        <w:rPr>
          <w:rFonts w:asciiTheme="majorBidi" w:hAnsiTheme="majorBidi" w:cstheme="majorBidi" w:hint="cs"/>
          <w:b/>
          <w:bCs/>
          <w:sz w:val="24"/>
          <w:szCs w:val="24"/>
          <w:u w:val="single"/>
          <w:rtl/>
          <w:lang w:bidi="he-IL"/>
        </w:rPr>
        <w:t>פרק א</w:t>
      </w:r>
    </w:p>
    <w:p w:rsidR="007635D8" w:rsidRDefault="007635D8" w:rsidP="00FC37A0">
      <w:pPr>
        <w:spacing w:after="0" w:line="240" w:lineRule="auto"/>
        <w:jc w:val="right"/>
        <w:rPr>
          <w:rFonts w:asciiTheme="majorBidi" w:hAnsiTheme="majorBidi" w:cstheme="majorBidi" w:hint="cs"/>
          <w:sz w:val="24"/>
          <w:szCs w:val="24"/>
          <w:rtl/>
          <w:lang w:bidi="he-IL"/>
        </w:rPr>
      </w:pPr>
      <w:r w:rsidRPr="00A24B63">
        <w:rPr>
          <w:rFonts w:asciiTheme="majorBidi" w:hAnsiTheme="majorBidi" w:cstheme="majorBidi"/>
          <w:sz w:val="24"/>
          <w:szCs w:val="24"/>
          <w:rtl/>
          <w:lang w:bidi="he-IL"/>
        </w:rPr>
        <w:t>כותב כ"ק מו"ח אדמו"ר במאמרו ליום הסתלקותו, יו"ד שבט השי"ת</w:t>
      </w:r>
    </w:p>
    <w:p w:rsidR="009E1048" w:rsidRPr="00A24B63" w:rsidRDefault="009E1048" w:rsidP="00F317D6">
      <w:pPr>
        <w:spacing w:after="0" w:line="240" w:lineRule="auto"/>
        <w:jc w:val="right"/>
        <w:rPr>
          <w:rFonts w:asciiTheme="majorBidi" w:hAnsiTheme="majorBidi" w:cstheme="majorBidi" w:hint="cs"/>
          <w:sz w:val="24"/>
          <w:szCs w:val="24"/>
          <w:rtl/>
          <w:lang w:bidi="he-IL"/>
        </w:rPr>
      </w:pPr>
    </w:p>
    <w:p w:rsidR="007635D8" w:rsidRPr="00A24B63" w:rsidRDefault="007635D8" w:rsidP="00FC37A0">
      <w:pPr>
        <w:spacing w:after="0" w:line="240" w:lineRule="auto"/>
        <w:jc w:val="right"/>
        <w:rPr>
          <w:rFonts w:asciiTheme="majorBidi" w:hAnsiTheme="majorBidi" w:cstheme="majorBidi"/>
          <w:sz w:val="24"/>
          <w:szCs w:val="24"/>
          <w:rtl/>
          <w:lang w:bidi="he-IL"/>
        </w:rPr>
      </w:pPr>
      <w:r w:rsidRPr="00A24B63">
        <w:rPr>
          <w:rFonts w:asciiTheme="majorBidi" w:hAnsiTheme="majorBidi" w:cstheme="majorBidi"/>
          <w:sz w:val="24"/>
          <w:szCs w:val="24"/>
          <w:rtl/>
          <w:lang w:bidi="he-IL"/>
        </w:rPr>
        <w:t xml:space="preserve">באתי לגני אחותי כלה, ואיתא במד"ר (במקומו) לגן אין כתיב כאן אלא לגני, לגנוני, למקום שהי' עיקרי בתחילה, דעיקר שכינה בתחתונים היתה. עכ"ל. ולהבין דיוק הלשון עיקר שכינה, הנה בפי' שכינה מבאר כ"ק אדמו"ר הזקן שנק' שכינה ע"ש ששוכנת ומתלבשת, מלשון ושכנתי בתוכם, </w:t>
      </w:r>
      <w:r w:rsidRPr="00FC37A0">
        <w:rPr>
          <w:rFonts w:asciiTheme="majorBidi" w:hAnsiTheme="majorBidi" w:cstheme="majorBidi"/>
          <w:b/>
          <w:bCs/>
          <w:sz w:val="24"/>
          <w:szCs w:val="24"/>
          <w:rtl/>
          <w:lang w:bidi="he-IL"/>
        </w:rPr>
        <w:t>שהוא ראשית התגלות אוא"ס. והנה ממה שכותב שראשית התגלות אוא"ס נק' בשם שכינה, מובן מזה שענין שכינה הוא למעלה מעלה מאצי' ג"כ, גם בבחי' האור שלפני הצמצום</w:t>
      </w:r>
      <w:r w:rsidRPr="00A24B63">
        <w:rPr>
          <w:rFonts w:asciiTheme="majorBidi" w:hAnsiTheme="majorBidi" w:cstheme="majorBidi"/>
          <w:sz w:val="24"/>
          <w:szCs w:val="24"/>
          <w:rtl/>
          <w:lang w:bidi="he-IL"/>
        </w:rPr>
        <w:t>...</w:t>
      </w:r>
    </w:p>
    <w:p w:rsidR="007635D8" w:rsidRPr="00A24B63" w:rsidRDefault="007635D8" w:rsidP="00F317D6">
      <w:pPr>
        <w:spacing w:after="0" w:line="240" w:lineRule="auto"/>
        <w:jc w:val="right"/>
        <w:rPr>
          <w:rFonts w:asciiTheme="majorBidi" w:hAnsiTheme="majorBidi" w:cstheme="majorBidi"/>
          <w:sz w:val="24"/>
          <w:szCs w:val="24"/>
          <w:rtl/>
          <w:lang w:bidi="he-IL"/>
        </w:rPr>
      </w:pPr>
    </w:p>
    <w:p w:rsidR="007635D8" w:rsidRPr="00A24B63" w:rsidRDefault="007635D8" w:rsidP="00FC37A0">
      <w:pPr>
        <w:spacing w:after="0" w:line="240" w:lineRule="auto"/>
        <w:jc w:val="right"/>
        <w:rPr>
          <w:rFonts w:asciiTheme="majorBidi" w:hAnsiTheme="majorBidi" w:cstheme="majorBidi"/>
          <w:sz w:val="24"/>
          <w:szCs w:val="24"/>
          <w:rtl/>
          <w:lang w:bidi="he-IL"/>
        </w:rPr>
      </w:pPr>
      <w:r w:rsidRPr="00A24B63">
        <w:rPr>
          <w:rFonts w:asciiTheme="majorBidi" w:hAnsiTheme="majorBidi" w:cstheme="majorBidi"/>
          <w:sz w:val="24"/>
          <w:szCs w:val="24"/>
          <w:rtl/>
          <w:lang w:bidi="he-IL"/>
        </w:rPr>
        <w:t xml:space="preserve">וזהו דיוק הלשון עיקר שכינה בתחתונים היתה, היינו שגילוי השכינה בתחתונים, הוא לא השכינה כמו שהוא לגבי אצי', היינו מל', גם לא כמו שהוא לגבי אוא"ס, היינו הקו, </w:t>
      </w:r>
      <w:r w:rsidRPr="00FC37A0">
        <w:rPr>
          <w:rFonts w:asciiTheme="majorBidi" w:hAnsiTheme="majorBidi" w:cstheme="majorBidi"/>
          <w:b/>
          <w:bCs/>
          <w:sz w:val="24"/>
          <w:szCs w:val="24"/>
          <w:rtl/>
          <w:lang w:bidi="he-IL"/>
        </w:rPr>
        <w:t xml:space="preserve">כ"א עיקר ופנימיות השכינה היתה בתחתונים דוקא כי </w:t>
      </w:r>
      <w:r w:rsidR="00AF7997" w:rsidRPr="00FC37A0">
        <w:rPr>
          <w:rFonts w:asciiTheme="majorBidi" w:hAnsiTheme="majorBidi" w:cstheme="majorBidi"/>
          <w:b/>
          <w:bCs/>
          <w:sz w:val="24"/>
          <w:szCs w:val="24"/>
          <w:rtl/>
          <w:lang w:bidi="he-IL"/>
        </w:rPr>
        <w:t>האור</w:t>
      </w:r>
      <w:r w:rsidRPr="00FC37A0">
        <w:rPr>
          <w:rFonts w:asciiTheme="majorBidi" w:hAnsiTheme="majorBidi" w:cstheme="majorBidi"/>
          <w:b/>
          <w:bCs/>
          <w:sz w:val="24"/>
          <w:szCs w:val="24"/>
          <w:rtl/>
          <w:lang w:bidi="he-IL"/>
        </w:rPr>
        <w:t xml:space="preserve"> שנתלבש בעולמות ה"ה בא בסדר והדרגה</w:t>
      </w:r>
      <w:r w:rsidRPr="00A24B63">
        <w:rPr>
          <w:rFonts w:asciiTheme="majorBidi" w:hAnsiTheme="majorBidi" w:cstheme="majorBidi"/>
          <w:sz w:val="24"/>
          <w:szCs w:val="24"/>
          <w:rtl/>
          <w:lang w:bidi="he-IL"/>
        </w:rPr>
        <w:t>. ולמעלה מאיר בגילוי יותר, וכל מה שנמשך ומשתלשל מתמעט האור. וכן הוא בכלל באור דסדר השתלשלות.</w:t>
      </w:r>
      <w:r w:rsidR="009E1048">
        <w:rPr>
          <w:rFonts w:asciiTheme="majorBidi" w:hAnsiTheme="majorBidi" w:cstheme="majorBidi" w:hint="cs"/>
          <w:sz w:val="24"/>
          <w:szCs w:val="24"/>
          <w:rtl/>
          <w:lang w:bidi="he-IL"/>
        </w:rPr>
        <w:t>...</w:t>
      </w:r>
      <w:r w:rsidRPr="00A24B63">
        <w:rPr>
          <w:rFonts w:asciiTheme="majorBidi" w:hAnsiTheme="majorBidi" w:cstheme="majorBidi"/>
          <w:sz w:val="24"/>
          <w:szCs w:val="24"/>
          <w:rtl/>
          <w:lang w:bidi="he-IL"/>
        </w:rPr>
        <w:t xml:space="preserve"> </w:t>
      </w:r>
      <w:r w:rsidR="00FC37A0">
        <w:rPr>
          <w:rFonts w:asciiTheme="majorBidi" w:hAnsiTheme="majorBidi" w:cstheme="majorBidi" w:hint="cs"/>
          <w:sz w:val="24"/>
          <w:szCs w:val="24"/>
          <w:rtl/>
          <w:lang w:bidi="he-IL"/>
        </w:rPr>
        <w:t xml:space="preserve"> </w:t>
      </w:r>
      <w:r w:rsidRPr="00A24B63">
        <w:rPr>
          <w:rFonts w:asciiTheme="majorBidi" w:hAnsiTheme="majorBidi" w:cstheme="majorBidi"/>
          <w:sz w:val="24"/>
          <w:szCs w:val="24"/>
          <w:rtl/>
          <w:lang w:bidi="he-IL"/>
        </w:rPr>
        <w:t>אלא הכוונה על האור שלמעלה מעולמות, עיקר שכינה</w:t>
      </w:r>
    </w:p>
    <w:p w:rsidR="007635D8" w:rsidRPr="00A24B63" w:rsidRDefault="007635D8" w:rsidP="00F317D6">
      <w:pPr>
        <w:spacing w:after="0" w:line="240" w:lineRule="auto"/>
        <w:jc w:val="right"/>
        <w:rPr>
          <w:rFonts w:asciiTheme="majorBidi" w:hAnsiTheme="majorBidi" w:cstheme="majorBidi"/>
          <w:sz w:val="24"/>
          <w:szCs w:val="24"/>
          <w:rtl/>
          <w:lang w:bidi="he-IL"/>
        </w:rPr>
      </w:pPr>
    </w:p>
    <w:p w:rsidR="009E1048" w:rsidRPr="00FC37A0" w:rsidRDefault="009E1048" w:rsidP="009E1048">
      <w:pPr>
        <w:spacing w:after="0" w:line="240" w:lineRule="auto"/>
        <w:jc w:val="right"/>
        <w:rPr>
          <w:rFonts w:asciiTheme="majorBidi" w:hAnsiTheme="majorBidi" w:cstheme="majorBidi" w:hint="cs"/>
          <w:b/>
          <w:bCs/>
          <w:sz w:val="24"/>
          <w:szCs w:val="24"/>
          <w:u w:val="single"/>
          <w:rtl/>
          <w:lang w:bidi="he-IL"/>
        </w:rPr>
      </w:pPr>
      <w:r w:rsidRPr="00FC37A0">
        <w:rPr>
          <w:rFonts w:asciiTheme="majorBidi" w:hAnsiTheme="majorBidi" w:cstheme="majorBidi" w:hint="cs"/>
          <w:b/>
          <w:bCs/>
          <w:sz w:val="24"/>
          <w:szCs w:val="24"/>
          <w:u w:val="single"/>
          <w:rtl/>
          <w:lang w:bidi="he-IL"/>
        </w:rPr>
        <w:t xml:space="preserve">3)פרק </w:t>
      </w:r>
      <w:r w:rsidR="007635D8" w:rsidRPr="00FC37A0">
        <w:rPr>
          <w:rFonts w:asciiTheme="majorBidi" w:hAnsiTheme="majorBidi" w:cstheme="majorBidi"/>
          <w:b/>
          <w:bCs/>
          <w:sz w:val="24"/>
          <w:szCs w:val="24"/>
          <w:u w:val="single"/>
          <w:rtl/>
          <w:lang w:bidi="he-IL"/>
        </w:rPr>
        <w:t xml:space="preserve">ב </w:t>
      </w:r>
    </w:p>
    <w:p w:rsidR="007635D8" w:rsidRDefault="007635D8" w:rsidP="009E1048">
      <w:pPr>
        <w:spacing w:after="0" w:line="240" w:lineRule="auto"/>
        <w:jc w:val="right"/>
        <w:rPr>
          <w:rFonts w:asciiTheme="majorBidi" w:hAnsiTheme="majorBidi" w:cstheme="majorBidi" w:hint="cs"/>
          <w:sz w:val="24"/>
          <w:szCs w:val="24"/>
          <w:rtl/>
          <w:lang w:bidi="he-IL"/>
        </w:rPr>
      </w:pPr>
      <w:r w:rsidRPr="00FC37A0">
        <w:rPr>
          <w:rFonts w:asciiTheme="majorBidi" w:hAnsiTheme="majorBidi" w:cstheme="majorBidi"/>
          <w:b/>
          <w:bCs/>
          <w:sz w:val="24"/>
          <w:szCs w:val="24"/>
          <w:rtl/>
          <w:lang w:bidi="he-IL"/>
        </w:rPr>
        <w:t>והנה זה דעיקר שכינה בתחתונים היתה, מבואר מהמדרש דתחתונים קאי על עוה"ז הגשמי</w:t>
      </w:r>
      <w:r w:rsidRPr="00A24B63">
        <w:rPr>
          <w:rFonts w:asciiTheme="majorBidi" w:hAnsiTheme="majorBidi" w:cstheme="majorBidi"/>
          <w:sz w:val="24"/>
          <w:szCs w:val="24"/>
          <w:rtl/>
          <w:lang w:bidi="he-IL"/>
        </w:rPr>
        <w:t>, וכמו שמבאר דע"י חטא עה"ד נסתלקה השכינה מארץ לרקיע, וע"י מתן תורה על הר סיני באתי לגני לגנוני. ועיקר הסילוק שנעשה ע"י החטא הוא בחטא עה"ד דוקא...</w:t>
      </w:r>
    </w:p>
    <w:p w:rsidR="00FC37A0" w:rsidRPr="00A24B63" w:rsidRDefault="00FC37A0" w:rsidP="009E1048">
      <w:pPr>
        <w:spacing w:after="0" w:line="240" w:lineRule="auto"/>
        <w:jc w:val="right"/>
        <w:rPr>
          <w:rFonts w:asciiTheme="majorBidi" w:hAnsiTheme="majorBidi" w:cstheme="majorBidi"/>
          <w:sz w:val="24"/>
          <w:szCs w:val="24"/>
          <w:rtl/>
          <w:lang w:bidi="he-IL"/>
        </w:rPr>
      </w:pPr>
    </w:p>
    <w:p w:rsidR="009E1048" w:rsidRDefault="007635D8" w:rsidP="00FC37A0">
      <w:pPr>
        <w:spacing w:after="0" w:line="240" w:lineRule="auto"/>
        <w:jc w:val="right"/>
        <w:rPr>
          <w:rFonts w:asciiTheme="majorBidi" w:hAnsiTheme="majorBidi" w:cstheme="majorBidi" w:hint="cs"/>
          <w:sz w:val="24"/>
          <w:szCs w:val="24"/>
          <w:rtl/>
          <w:lang w:bidi="he-IL"/>
        </w:rPr>
      </w:pPr>
      <w:r w:rsidRPr="00A24B63">
        <w:rPr>
          <w:rFonts w:asciiTheme="majorBidi" w:hAnsiTheme="majorBidi" w:cstheme="majorBidi"/>
          <w:sz w:val="24"/>
          <w:szCs w:val="24"/>
          <w:rtl/>
          <w:lang w:bidi="he-IL"/>
        </w:rPr>
        <w:lastRenderedPageBreak/>
        <w:t xml:space="preserve">וממשיך במאמר ואח"כ עמדו ז' צדיקים והורידו את השכינה למטה </w:t>
      </w:r>
      <w:r w:rsidR="00FC37A0">
        <w:rPr>
          <w:rFonts w:asciiTheme="majorBidi" w:hAnsiTheme="majorBidi" w:cstheme="majorBidi" w:hint="cs"/>
          <w:sz w:val="24"/>
          <w:szCs w:val="24"/>
          <w:rtl/>
          <w:lang w:bidi="he-IL"/>
        </w:rPr>
        <w:t>...</w:t>
      </w:r>
      <w:r w:rsidRPr="00A24B63">
        <w:rPr>
          <w:rFonts w:asciiTheme="majorBidi" w:hAnsiTheme="majorBidi" w:cstheme="majorBidi"/>
          <w:sz w:val="24"/>
          <w:szCs w:val="24"/>
          <w:rtl/>
          <w:lang w:bidi="he-IL"/>
        </w:rPr>
        <w:t>עד כי משה שהוא השביעי (וכל השביעין חביבין) הורידו למטה בארץ.</w:t>
      </w:r>
    </w:p>
    <w:p w:rsidR="009E1048" w:rsidRDefault="009E1048" w:rsidP="00F317D6">
      <w:pPr>
        <w:spacing w:after="0" w:line="240" w:lineRule="auto"/>
        <w:jc w:val="right"/>
        <w:rPr>
          <w:rFonts w:asciiTheme="majorBidi" w:hAnsiTheme="majorBidi" w:cstheme="majorBidi" w:hint="cs"/>
          <w:sz w:val="24"/>
          <w:szCs w:val="24"/>
          <w:rtl/>
          <w:lang w:bidi="he-IL"/>
        </w:rPr>
      </w:pPr>
    </w:p>
    <w:p w:rsidR="007635D8" w:rsidRPr="00A24B63" w:rsidRDefault="007635D8" w:rsidP="009E1048">
      <w:pPr>
        <w:spacing w:after="0" w:line="240" w:lineRule="auto"/>
        <w:jc w:val="right"/>
        <w:rPr>
          <w:rFonts w:asciiTheme="majorBidi" w:hAnsiTheme="majorBidi" w:cstheme="majorBidi"/>
          <w:sz w:val="24"/>
          <w:szCs w:val="24"/>
          <w:rtl/>
          <w:lang w:bidi="he-IL"/>
        </w:rPr>
      </w:pPr>
      <w:r w:rsidRPr="00A24B63">
        <w:rPr>
          <w:rFonts w:asciiTheme="majorBidi" w:hAnsiTheme="majorBidi" w:cstheme="majorBidi"/>
          <w:sz w:val="24"/>
          <w:szCs w:val="24"/>
          <w:rtl/>
          <w:lang w:bidi="he-IL"/>
        </w:rPr>
        <w:t xml:space="preserve">דעיקר ענין ההמשכה הוא ע"י משה, שהרי משה דוקא הורידו למטה בארץ, דכשם שבענין הסילוק מלמטלמ"ע הרי העיקר הוא בחטא עה"ד שנסתלק מהארץ כנ"ל, </w:t>
      </w:r>
      <w:r w:rsidRPr="00FC37A0">
        <w:rPr>
          <w:rFonts w:asciiTheme="majorBidi" w:hAnsiTheme="majorBidi" w:cstheme="majorBidi"/>
          <w:b/>
          <w:bCs/>
          <w:sz w:val="24"/>
          <w:szCs w:val="24"/>
          <w:rtl/>
          <w:lang w:bidi="he-IL"/>
        </w:rPr>
        <w:t>הנה כמו"כ הוא בענין ההמשכה מלמעלה למטה, עיקר ענין ההמשכה הוא למטה בארץ דוקא</w:t>
      </w:r>
      <w:r w:rsidRPr="00A24B63">
        <w:rPr>
          <w:rFonts w:asciiTheme="majorBidi" w:hAnsiTheme="majorBidi" w:cstheme="majorBidi"/>
          <w:sz w:val="24"/>
          <w:szCs w:val="24"/>
          <w:rtl/>
          <w:lang w:bidi="he-IL"/>
        </w:rPr>
        <w:t xml:space="preserve">, דלבד זאת שההמשכה למטה בעיקר נוגע לנו, הנה זהו גם עיקר ענין ההמשכה. וזה נעשה ע"י משה דוקא. </w:t>
      </w:r>
      <w:r w:rsidRPr="00FC37A0">
        <w:rPr>
          <w:rFonts w:asciiTheme="majorBidi" w:hAnsiTheme="majorBidi" w:cstheme="majorBidi"/>
          <w:b/>
          <w:bCs/>
          <w:sz w:val="24"/>
          <w:szCs w:val="24"/>
          <w:rtl/>
          <w:lang w:bidi="he-IL"/>
        </w:rPr>
        <w:t>והטעם לזה מבאר בהמאמר במוסגר, כי כל השביעין חביבין</w:t>
      </w:r>
    </w:p>
    <w:p w:rsidR="007635D8" w:rsidRPr="00A24B63" w:rsidRDefault="007635D8" w:rsidP="00F317D6">
      <w:pPr>
        <w:spacing w:after="0" w:line="240" w:lineRule="auto"/>
        <w:jc w:val="right"/>
        <w:rPr>
          <w:rFonts w:asciiTheme="majorBidi" w:hAnsiTheme="majorBidi" w:cstheme="majorBidi"/>
          <w:sz w:val="24"/>
          <w:szCs w:val="24"/>
          <w:rtl/>
          <w:lang w:bidi="he-IL"/>
        </w:rPr>
      </w:pPr>
    </w:p>
    <w:p w:rsidR="009E1048" w:rsidRPr="00FC37A0" w:rsidRDefault="009E1048" w:rsidP="009E1048">
      <w:pPr>
        <w:spacing w:after="0" w:line="240" w:lineRule="auto"/>
        <w:jc w:val="right"/>
        <w:rPr>
          <w:rFonts w:asciiTheme="majorBidi" w:hAnsiTheme="majorBidi" w:cstheme="majorBidi" w:hint="cs"/>
          <w:b/>
          <w:bCs/>
          <w:sz w:val="24"/>
          <w:szCs w:val="24"/>
          <w:u w:val="single"/>
          <w:rtl/>
          <w:lang w:bidi="he-IL"/>
        </w:rPr>
      </w:pPr>
      <w:r w:rsidRPr="00FC37A0">
        <w:rPr>
          <w:rFonts w:asciiTheme="majorBidi" w:hAnsiTheme="majorBidi" w:cstheme="majorBidi" w:hint="cs"/>
          <w:b/>
          <w:bCs/>
          <w:sz w:val="24"/>
          <w:szCs w:val="24"/>
          <w:u w:val="single"/>
          <w:rtl/>
          <w:lang w:bidi="he-IL"/>
        </w:rPr>
        <w:t xml:space="preserve">4)פרק </w:t>
      </w:r>
      <w:r w:rsidR="00AF7997" w:rsidRPr="00FC37A0">
        <w:rPr>
          <w:rFonts w:asciiTheme="majorBidi" w:hAnsiTheme="majorBidi" w:cstheme="majorBidi"/>
          <w:b/>
          <w:bCs/>
          <w:sz w:val="24"/>
          <w:szCs w:val="24"/>
          <w:u w:val="single"/>
          <w:rtl/>
          <w:lang w:bidi="he-IL"/>
        </w:rPr>
        <w:t xml:space="preserve">ג </w:t>
      </w:r>
    </w:p>
    <w:p w:rsidR="007635D8" w:rsidRDefault="00AF7997" w:rsidP="009E1048">
      <w:pPr>
        <w:spacing w:after="0" w:line="240" w:lineRule="auto"/>
        <w:jc w:val="right"/>
        <w:rPr>
          <w:rFonts w:asciiTheme="majorBidi" w:hAnsiTheme="majorBidi" w:cstheme="majorBidi" w:hint="cs"/>
          <w:sz w:val="24"/>
          <w:szCs w:val="24"/>
          <w:rtl/>
          <w:lang w:bidi="he-IL"/>
        </w:rPr>
      </w:pPr>
      <w:r w:rsidRPr="00A24B63">
        <w:rPr>
          <w:rFonts w:asciiTheme="majorBidi" w:hAnsiTheme="majorBidi" w:cstheme="majorBidi"/>
          <w:sz w:val="24"/>
          <w:szCs w:val="24"/>
          <w:rtl/>
          <w:lang w:bidi="he-IL"/>
        </w:rPr>
        <w:t xml:space="preserve">והנה מלשון רז"ל וכל השביעין חביבין ולא כל החביבין שביעין, </w:t>
      </w:r>
      <w:r w:rsidRPr="00FC37A0">
        <w:rPr>
          <w:rFonts w:asciiTheme="majorBidi" w:hAnsiTheme="majorBidi" w:cstheme="majorBidi"/>
          <w:b/>
          <w:bCs/>
          <w:sz w:val="24"/>
          <w:szCs w:val="24"/>
          <w:rtl/>
          <w:lang w:bidi="he-IL"/>
        </w:rPr>
        <w:t>מוכח מזה שעיקר המעלה הוא זה שהוא שביעי, ומפני זה שהוא שביעי מצד זה הוא חביבותו, היינו שחביבותו אינו מצד ענין התלוי בבחירתו רצונו ועבודתו, כ"א בזה שהוא שביעי, שזה בא מצד התולדה</w:t>
      </w:r>
      <w:r w:rsidRPr="00A24B63">
        <w:rPr>
          <w:rFonts w:asciiTheme="majorBidi" w:hAnsiTheme="majorBidi" w:cstheme="majorBidi"/>
          <w:sz w:val="24"/>
          <w:szCs w:val="24"/>
          <w:rtl/>
          <w:lang w:bidi="he-IL"/>
        </w:rPr>
        <w:t>, ובכ"ז הנה כל השביעין חביבין. ולכן זכה משה שניתנה תורה על ידו. והנה ביאר כ"ק מו"ח אדמו"ר (בתחילת בואו לאמריקה)</w:t>
      </w:r>
      <w:bookmarkStart w:id="0" w:name="_GoBack"/>
      <w:bookmarkEnd w:id="0"/>
      <w:r w:rsidRPr="00A24B63">
        <w:rPr>
          <w:rFonts w:asciiTheme="majorBidi" w:hAnsiTheme="majorBidi" w:cstheme="majorBidi"/>
          <w:sz w:val="24"/>
          <w:szCs w:val="24"/>
          <w:rtl/>
          <w:lang w:bidi="he-IL"/>
        </w:rPr>
        <w:t xml:space="preserve"> שגם בענין דהשביעין חביבין ניכר מעלת הראשון, שהרי כל ענין שביעי הוא שהוא שביעי לראשון...</w:t>
      </w:r>
    </w:p>
    <w:p w:rsidR="009E1048" w:rsidRPr="00A24B63" w:rsidRDefault="009E1048" w:rsidP="009E1048">
      <w:pPr>
        <w:spacing w:after="0" w:line="240" w:lineRule="auto"/>
        <w:jc w:val="right"/>
        <w:rPr>
          <w:rFonts w:asciiTheme="majorBidi" w:hAnsiTheme="majorBidi" w:cstheme="majorBidi"/>
          <w:sz w:val="24"/>
          <w:szCs w:val="24"/>
          <w:rtl/>
          <w:lang w:bidi="he-IL"/>
        </w:rPr>
      </w:pPr>
    </w:p>
    <w:p w:rsidR="00AF7997" w:rsidRPr="00A24B63" w:rsidRDefault="00AF7997" w:rsidP="009E1048">
      <w:pPr>
        <w:spacing w:after="0" w:line="240" w:lineRule="auto"/>
        <w:jc w:val="right"/>
        <w:rPr>
          <w:rFonts w:asciiTheme="majorBidi" w:hAnsiTheme="majorBidi" w:cstheme="majorBidi"/>
          <w:sz w:val="24"/>
          <w:szCs w:val="24"/>
        </w:rPr>
      </w:pPr>
      <w:r w:rsidRPr="00A24B63">
        <w:rPr>
          <w:rFonts w:asciiTheme="majorBidi" w:hAnsiTheme="majorBidi" w:cstheme="majorBidi"/>
          <w:sz w:val="24"/>
          <w:szCs w:val="24"/>
          <w:rtl/>
          <w:lang w:bidi="he-IL"/>
        </w:rPr>
        <w:t>וכל מעלת השביעי הוא שהוא שביעי לראשון אַז ער קען דורכפיהרן עבודת ושליחות הראשון דאל תקרא ויקרא אלא ויקריא. וזהו החביבות דהשביעי שהוא הממשיך השכינה, ולא עוד אלא שממשיך עיקר השכינה. ועוד יותר שממשיך בתחתונים</w:t>
      </w:r>
    </w:p>
    <w:p w:rsidR="00AF7997" w:rsidRPr="00A24B63" w:rsidRDefault="00AF7997" w:rsidP="00F317D6">
      <w:pPr>
        <w:spacing w:after="0" w:line="240" w:lineRule="auto"/>
        <w:jc w:val="right"/>
        <w:rPr>
          <w:rFonts w:asciiTheme="majorBidi" w:hAnsiTheme="majorBidi" w:cstheme="majorBidi"/>
          <w:sz w:val="24"/>
          <w:szCs w:val="24"/>
        </w:rPr>
      </w:pPr>
    </w:p>
    <w:p w:rsidR="00AF7997" w:rsidRPr="00FC37A0" w:rsidRDefault="00AF7997" w:rsidP="00F317D6">
      <w:pPr>
        <w:spacing w:after="0" w:line="240" w:lineRule="auto"/>
        <w:jc w:val="right"/>
        <w:rPr>
          <w:rFonts w:asciiTheme="majorBidi" w:hAnsiTheme="majorBidi" w:cstheme="majorBidi"/>
          <w:b/>
          <w:bCs/>
          <w:sz w:val="24"/>
          <w:szCs w:val="24"/>
          <w:u w:val="single"/>
          <w:rtl/>
          <w:lang w:bidi="he-IL"/>
        </w:rPr>
      </w:pPr>
      <w:r w:rsidRPr="00FC37A0">
        <w:rPr>
          <w:rFonts w:asciiTheme="majorBidi" w:hAnsiTheme="majorBidi" w:cstheme="majorBidi"/>
          <w:b/>
          <w:bCs/>
          <w:sz w:val="24"/>
          <w:szCs w:val="24"/>
          <w:u w:val="single"/>
          <w:rtl/>
          <w:lang w:bidi="he-IL"/>
        </w:rPr>
        <w:t xml:space="preserve">והנה זה תובעים מכאו"א מאתנו דור השביעי, דכל השביעין חביבין, דעם היות שזה שאנחנו בדור </w:t>
      </w:r>
      <w:r w:rsidRPr="00FC37A0">
        <w:rPr>
          <w:rFonts w:asciiTheme="majorBidi" w:hAnsiTheme="majorBidi" w:cstheme="majorBidi"/>
          <w:b/>
          <w:bCs/>
          <w:sz w:val="24"/>
          <w:szCs w:val="24"/>
          <w:u w:val="single"/>
          <w:rtl/>
          <w:lang w:bidi="he-IL"/>
        </w:rPr>
        <w:lastRenderedPageBreak/>
        <w:t>השביעי הוא לא עפ"י בחירתנו ולא ע"י עבודתנו, ובכמה ענינים אפשר שלא כפי רצוננו, מ"מ הנה כל השביעין חביבין, שנמצאים אנחנו בעיקבתא דמשיחא, בסיומא דעקבתא, והעבודה – לגמור המשכת השכינה, ולא רק שכינה כ"א עיקר שכינה, ובתחתונים דוקא</w:t>
      </w:r>
    </w:p>
    <w:p w:rsidR="00AF7997" w:rsidRPr="00A24B63" w:rsidRDefault="00AF7997" w:rsidP="00F317D6">
      <w:pPr>
        <w:spacing w:after="0" w:line="240" w:lineRule="auto"/>
        <w:jc w:val="right"/>
        <w:rPr>
          <w:rFonts w:asciiTheme="majorBidi" w:hAnsiTheme="majorBidi" w:cstheme="majorBidi"/>
          <w:sz w:val="24"/>
          <w:szCs w:val="24"/>
          <w:rtl/>
          <w:lang w:bidi="he-IL"/>
        </w:rPr>
      </w:pPr>
    </w:p>
    <w:p w:rsidR="009E1048" w:rsidRPr="00FC37A0" w:rsidRDefault="009E1048" w:rsidP="009E1048">
      <w:pPr>
        <w:spacing w:after="0" w:line="240" w:lineRule="auto"/>
        <w:jc w:val="right"/>
        <w:rPr>
          <w:rFonts w:asciiTheme="majorBidi" w:hAnsiTheme="majorBidi" w:cstheme="majorBidi" w:hint="cs"/>
          <w:b/>
          <w:bCs/>
          <w:sz w:val="24"/>
          <w:szCs w:val="24"/>
          <w:u w:val="single"/>
          <w:rtl/>
          <w:lang w:bidi="he-IL"/>
        </w:rPr>
      </w:pPr>
      <w:r w:rsidRPr="00FC37A0">
        <w:rPr>
          <w:rFonts w:asciiTheme="majorBidi" w:hAnsiTheme="majorBidi" w:cstheme="majorBidi" w:hint="cs"/>
          <w:b/>
          <w:bCs/>
          <w:sz w:val="24"/>
          <w:szCs w:val="24"/>
          <w:u w:val="single"/>
          <w:rtl/>
          <w:lang w:bidi="he-IL"/>
        </w:rPr>
        <w:t xml:space="preserve">5)פרק </w:t>
      </w:r>
      <w:r w:rsidR="0058718A" w:rsidRPr="00FC37A0">
        <w:rPr>
          <w:rFonts w:asciiTheme="majorBidi" w:hAnsiTheme="majorBidi" w:cstheme="majorBidi"/>
          <w:b/>
          <w:bCs/>
          <w:sz w:val="24"/>
          <w:szCs w:val="24"/>
          <w:u w:val="single"/>
          <w:rtl/>
          <w:lang w:bidi="he-IL"/>
        </w:rPr>
        <w:t>ד</w:t>
      </w:r>
    </w:p>
    <w:p w:rsidR="009E1048" w:rsidRDefault="0058718A" w:rsidP="00FC37A0">
      <w:pPr>
        <w:spacing w:after="0" w:line="240" w:lineRule="auto"/>
        <w:jc w:val="right"/>
        <w:rPr>
          <w:rFonts w:asciiTheme="majorBidi" w:hAnsiTheme="majorBidi" w:cstheme="majorBidi" w:hint="cs"/>
          <w:sz w:val="24"/>
          <w:szCs w:val="24"/>
          <w:rtl/>
          <w:lang w:bidi="he-IL"/>
        </w:rPr>
      </w:pPr>
      <w:r w:rsidRPr="00A24B63">
        <w:rPr>
          <w:rFonts w:asciiTheme="majorBidi" w:hAnsiTheme="majorBidi" w:cstheme="majorBidi"/>
          <w:sz w:val="24"/>
          <w:szCs w:val="24"/>
          <w:rtl/>
          <w:lang w:bidi="he-IL"/>
        </w:rPr>
        <w:t>והנה רבנו הזקן מבאר בזה אשר תכלית השתלשלות העולמות וירידתם אינו בשביל עולמות העליונים, הואיל ולהם ירידה מאור פניו ית', ואא"ל שהכוונה הוא בשביל הירידה. דהנה ידוע דהבריאה הוא רק בכח העצמות, וכמ"ש באגה"ק ד"ה איהו וחיוהי אשר מהותו ועצמותו שמציאותו הוא מעצמותו ואין לו עילה קודמת ח"ו, הוא לבדו בכחו ויכלתו לברוא יש מאין ואפס המוחלט ממש. היינו שההתהוות אינה מהגילוים כי אם מהעצמות</w:t>
      </w:r>
      <w:r w:rsidR="00A24B63" w:rsidRPr="00A24B63">
        <w:rPr>
          <w:rFonts w:asciiTheme="majorBidi" w:hAnsiTheme="majorBidi" w:cstheme="majorBidi"/>
          <w:sz w:val="24"/>
          <w:szCs w:val="24"/>
          <w:rtl/>
          <w:lang w:bidi="he-IL"/>
        </w:rPr>
        <w:t xml:space="preserve">... </w:t>
      </w:r>
    </w:p>
    <w:p w:rsidR="009E1048" w:rsidRDefault="009E1048" w:rsidP="009E1048">
      <w:pPr>
        <w:spacing w:after="0" w:line="240" w:lineRule="auto"/>
        <w:jc w:val="right"/>
        <w:rPr>
          <w:rFonts w:asciiTheme="majorBidi" w:hAnsiTheme="majorBidi" w:cstheme="majorBidi" w:hint="cs"/>
          <w:sz w:val="24"/>
          <w:szCs w:val="24"/>
          <w:rtl/>
          <w:lang w:bidi="he-IL"/>
        </w:rPr>
      </w:pPr>
    </w:p>
    <w:p w:rsidR="009E1048" w:rsidRDefault="0058718A" w:rsidP="009E1048">
      <w:pPr>
        <w:spacing w:after="0" w:line="240" w:lineRule="auto"/>
        <w:jc w:val="right"/>
        <w:rPr>
          <w:rFonts w:asciiTheme="majorBidi" w:hAnsiTheme="majorBidi" w:cstheme="majorBidi" w:hint="cs"/>
          <w:sz w:val="24"/>
          <w:szCs w:val="24"/>
          <w:rtl/>
          <w:lang w:bidi="he-IL"/>
        </w:rPr>
      </w:pPr>
      <w:r w:rsidRPr="00A46B9F">
        <w:rPr>
          <w:rFonts w:asciiTheme="majorBidi" w:hAnsiTheme="majorBidi" w:cstheme="majorBidi"/>
          <w:b/>
          <w:bCs/>
          <w:sz w:val="24"/>
          <w:szCs w:val="24"/>
          <w:rtl/>
          <w:lang w:bidi="he-IL"/>
        </w:rPr>
        <w:t>ועוד שכיון שזהו רק גילוים הרי אא"ל שהעצמות הוא בשביל גילוים, אלא שהתכלית הוא עוה"ז התחתון</w:t>
      </w:r>
      <w:r w:rsidRPr="00A24B63">
        <w:rPr>
          <w:rFonts w:asciiTheme="majorBidi" w:hAnsiTheme="majorBidi" w:cstheme="majorBidi"/>
          <w:sz w:val="24"/>
          <w:szCs w:val="24"/>
          <w:rtl/>
          <w:lang w:bidi="he-IL"/>
        </w:rPr>
        <w:t>. וכמ"ש אדמו"ר האמצעי בפרשה זוי) (פ' בשלח) בענין ההפרש בין עולמות העליונים לעוה"ז, דבעוה"ז נרגש שמציאותו מעצמותו (וכמבואר בההמשך דר"ה דהאי שתא</w:t>
      </w:r>
      <w:r w:rsidR="00A24B63" w:rsidRPr="00A24B63">
        <w:rPr>
          <w:rFonts w:asciiTheme="majorBidi" w:hAnsiTheme="majorBidi" w:cstheme="majorBidi"/>
          <w:sz w:val="24"/>
          <w:szCs w:val="24"/>
          <w:rtl/>
          <w:lang w:bidi="he-IL"/>
        </w:rPr>
        <w:t>...)</w:t>
      </w:r>
      <w:r w:rsidR="009E1048">
        <w:rPr>
          <w:rFonts w:asciiTheme="majorBidi" w:hAnsiTheme="majorBidi" w:cstheme="majorBidi" w:hint="cs"/>
          <w:sz w:val="24"/>
          <w:szCs w:val="24"/>
          <w:rtl/>
          <w:lang w:bidi="he-IL"/>
        </w:rPr>
        <w:t xml:space="preserve"> </w:t>
      </w:r>
      <w:r w:rsidR="00A24B63" w:rsidRPr="00A24B63">
        <w:rPr>
          <w:rFonts w:asciiTheme="majorBidi" w:hAnsiTheme="majorBidi" w:cstheme="majorBidi"/>
          <w:sz w:val="24"/>
          <w:szCs w:val="24"/>
          <w:rtl/>
          <w:lang w:bidi="he-IL"/>
        </w:rPr>
        <w:t xml:space="preserve">ואף שזהו רק בהרגשתו, </w:t>
      </w:r>
      <w:r w:rsidR="00A24B63" w:rsidRPr="00A46B9F">
        <w:rPr>
          <w:rFonts w:asciiTheme="majorBidi" w:hAnsiTheme="majorBidi" w:cstheme="majorBidi"/>
          <w:b/>
          <w:bCs/>
          <w:sz w:val="24"/>
          <w:szCs w:val="24"/>
          <w:rtl/>
          <w:lang w:bidi="he-IL"/>
        </w:rPr>
        <w:t>מ"מ הנה זה גופא שיהי' נדמה עכ"פ שמציאותו מעצמותו זהו מפני ששרשו מהעצמות שמציאותו מעצמותו</w:t>
      </w:r>
      <w:r w:rsidR="00A24B63" w:rsidRPr="00A24B63">
        <w:rPr>
          <w:rFonts w:asciiTheme="majorBidi" w:hAnsiTheme="majorBidi" w:cstheme="majorBidi"/>
          <w:sz w:val="24"/>
          <w:szCs w:val="24"/>
          <w:rtl/>
          <w:lang w:bidi="he-IL"/>
        </w:rPr>
        <w:t xml:space="preserve">. </w:t>
      </w:r>
    </w:p>
    <w:p w:rsidR="009E1048" w:rsidRDefault="009E1048" w:rsidP="00F317D6">
      <w:pPr>
        <w:spacing w:after="0" w:line="240" w:lineRule="auto"/>
        <w:jc w:val="right"/>
        <w:rPr>
          <w:rFonts w:asciiTheme="majorBidi" w:hAnsiTheme="majorBidi" w:cstheme="majorBidi" w:hint="cs"/>
          <w:sz w:val="24"/>
          <w:szCs w:val="24"/>
          <w:rtl/>
          <w:lang w:bidi="he-IL"/>
        </w:rPr>
      </w:pPr>
    </w:p>
    <w:p w:rsidR="00A24B63" w:rsidRPr="00A24B63" w:rsidRDefault="00A24B63" w:rsidP="00F317D6">
      <w:pPr>
        <w:spacing w:after="0" w:line="240" w:lineRule="auto"/>
        <w:jc w:val="right"/>
        <w:rPr>
          <w:rFonts w:asciiTheme="majorBidi" w:hAnsiTheme="majorBidi" w:cstheme="majorBidi"/>
          <w:sz w:val="24"/>
          <w:szCs w:val="24"/>
          <w:rtl/>
          <w:lang w:bidi="he-IL"/>
        </w:rPr>
      </w:pPr>
      <w:r w:rsidRPr="00A24B63">
        <w:rPr>
          <w:rFonts w:asciiTheme="majorBidi" w:hAnsiTheme="majorBidi" w:cstheme="majorBidi"/>
          <w:sz w:val="24"/>
          <w:szCs w:val="24"/>
          <w:rtl/>
          <w:lang w:bidi="he-IL"/>
        </w:rPr>
        <w:t>נמצא מובן שהכוונה בהבריאה וההשתלשלות אינה בשביל עולמות העליונים שענינם גילוים, כ"א הכוונה הוא עוה"ז התחתון, שנדמה לו שאינו גילוי כ"א עצמי, היינו מציאותו מעצמותו, וע"י העבודה בו, ע"י אתכפיא ואתהפכא, נתגלה העצמות, בשבילו הי' בריאת והשתלשלות העולמות</w:t>
      </w:r>
    </w:p>
    <w:p w:rsidR="00A24B63" w:rsidRPr="00A24B63" w:rsidRDefault="00A24B63" w:rsidP="00F317D6">
      <w:pPr>
        <w:spacing w:after="0" w:line="240" w:lineRule="auto"/>
        <w:jc w:val="right"/>
        <w:rPr>
          <w:rFonts w:asciiTheme="majorBidi" w:hAnsiTheme="majorBidi" w:cstheme="majorBidi"/>
          <w:sz w:val="24"/>
          <w:szCs w:val="24"/>
          <w:rtl/>
          <w:lang w:bidi="he-IL"/>
        </w:rPr>
      </w:pPr>
    </w:p>
    <w:p w:rsidR="009E1048" w:rsidRPr="00A46B9F" w:rsidRDefault="009E1048" w:rsidP="009E1048">
      <w:pPr>
        <w:spacing w:after="0" w:line="240" w:lineRule="auto"/>
        <w:jc w:val="right"/>
        <w:rPr>
          <w:rFonts w:asciiTheme="majorBidi" w:hAnsiTheme="majorBidi" w:cstheme="majorBidi" w:hint="cs"/>
          <w:b/>
          <w:bCs/>
          <w:sz w:val="24"/>
          <w:szCs w:val="24"/>
          <w:u w:val="single"/>
          <w:rtl/>
          <w:lang w:bidi="he-IL"/>
        </w:rPr>
      </w:pPr>
      <w:r w:rsidRPr="00A46B9F">
        <w:rPr>
          <w:rFonts w:asciiTheme="majorBidi" w:hAnsiTheme="majorBidi" w:cstheme="majorBidi" w:hint="cs"/>
          <w:b/>
          <w:bCs/>
          <w:sz w:val="24"/>
          <w:szCs w:val="24"/>
          <w:u w:val="single"/>
          <w:rtl/>
          <w:lang w:bidi="he-IL"/>
        </w:rPr>
        <w:t xml:space="preserve">6) פרק </w:t>
      </w:r>
      <w:r w:rsidR="00A24B63" w:rsidRPr="00A46B9F">
        <w:rPr>
          <w:rFonts w:asciiTheme="majorBidi" w:hAnsiTheme="majorBidi" w:cstheme="majorBidi"/>
          <w:b/>
          <w:bCs/>
          <w:sz w:val="24"/>
          <w:szCs w:val="24"/>
          <w:u w:val="single"/>
          <w:rtl/>
          <w:lang w:bidi="he-IL"/>
        </w:rPr>
        <w:t>ו</w:t>
      </w:r>
    </w:p>
    <w:p w:rsidR="00A24B63" w:rsidRPr="00A24B63" w:rsidRDefault="00A24B63" w:rsidP="009E1048">
      <w:pPr>
        <w:spacing w:after="0" w:line="240" w:lineRule="auto"/>
        <w:jc w:val="right"/>
        <w:rPr>
          <w:rFonts w:asciiTheme="majorBidi" w:hAnsiTheme="majorBidi" w:cstheme="majorBidi"/>
          <w:sz w:val="24"/>
          <w:szCs w:val="24"/>
          <w:rtl/>
          <w:lang w:bidi="he-IL"/>
        </w:rPr>
      </w:pPr>
      <w:r w:rsidRPr="00A24B63">
        <w:rPr>
          <w:rFonts w:asciiTheme="majorBidi" w:hAnsiTheme="majorBidi" w:cstheme="majorBidi"/>
          <w:sz w:val="24"/>
          <w:szCs w:val="24"/>
          <w:rtl/>
          <w:lang w:bidi="he-IL"/>
        </w:rPr>
        <w:t xml:space="preserve">והנה בסיום המאמר מבאר, אשר להיות כי מה שעיקר שכינה בתחתונים, הנה עיקר הגילוי מזה הי' בבית המקדש, הנה זהו הטעם שהמשכן הי' מעצי שטים דוקא, </w:t>
      </w:r>
      <w:r w:rsidRPr="00A46B9F">
        <w:rPr>
          <w:rFonts w:asciiTheme="majorBidi" w:hAnsiTheme="majorBidi" w:cstheme="majorBidi"/>
          <w:b/>
          <w:bCs/>
          <w:sz w:val="24"/>
          <w:szCs w:val="24"/>
          <w:rtl/>
          <w:lang w:bidi="he-IL"/>
        </w:rPr>
        <w:t>מפני שהכוונה הוא להפוך השטות דלעו"ז און דעם קאָך פון נפש הבהמית לשטות דקדושה</w:t>
      </w:r>
      <w:r w:rsidR="009E1048">
        <w:rPr>
          <w:rFonts w:asciiTheme="majorBidi" w:hAnsiTheme="majorBidi" w:cstheme="majorBidi" w:hint="cs"/>
          <w:sz w:val="24"/>
          <w:szCs w:val="24"/>
          <w:rtl/>
          <w:lang w:bidi="he-IL"/>
        </w:rPr>
        <w:t xml:space="preserve">... </w:t>
      </w:r>
      <w:r w:rsidRPr="00A24B63">
        <w:rPr>
          <w:rFonts w:asciiTheme="majorBidi" w:hAnsiTheme="majorBidi" w:cstheme="majorBidi"/>
          <w:sz w:val="24"/>
          <w:szCs w:val="24"/>
          <w:rtl/>
          <w:lang w:bidi="he-IL"/>
        </w:rPr>
        <w:t>והנה כל הענינים שתבע מאתנו כ"ק מו"ח אדמו"ר וכמו"כ שאר הנשיאים קיימו זה בעצמם</w:t>
      </w:r>
    </w:p>
    <w:p w:rsidR="00AF7997" w:rsidRPr="00A24B63" w:rsidRDefault="00AF7997" w:rsidP="00F317D6">
      <w:pPr>
        <w:spacing w:after="0" w:line="240" w:lineRule="auto"/>
        <w:jc w:val="right"/>
        <w:rPr>
          <w:rFonts w:asciiTheme="majorBidi" w:hAnsiTheme="majorBidi" w:cstheme="majorBidi"/>
          <w:sz w:val="24"/>
          <w:szCs w:val="24"/>
          <w:rtl/>
          <w:lang w:bidi="he-IL"/>
        </w:rPr>
      </w:pPr>
    </w:p>
    <w:p w:rsidR="00A24B63" w:rsidRPr="00A24B63" w:rsidRDefault="00A24B63" w:rsidP="00F317D6">
      <w:pPr>
        <w:spacing w:after="0" w:line="240" w:lineRule="auto"/>
        <w:jc w:val="right"/>
        <w:rPr>
          <w:rFonts w:asciiTheme="majorBidi" w:hAnsiTheme="majorBidi" w:cstheme="majorBidi"/>
          <w:sz w:val="24"/>
          <w:szCs w:val="24"/>
          <w:rtl/>
          <w:lang w:bidi="he-IL"/>
        </w:rPr>
      </w:pPr>
    </w:p>
    <w:p w:rsidR="009E1048" w:rsidRPr="00A46B9F" w:rsidRDefault="009E1048" w:rsidP="009E1048">
      <w:pPr>
        <w:spacing w:after="0" w:line="240" w:lineRule="auto"/>
        <w:jc w:val="right"/>
        <w:rPr>
          <w:rFonts w:asciiTheme="majorBidi" w:hAnsiTheme="majorBidi" w:cstheme="majorBidi" w:hint="cs"/>
          <w:b/>
          <w:bCs/>
          <w:sz w:val="24"/>
          <w:szCs w:val="24"/>
          <w:u w:val="single"/>
          <w:rtl/>
          <w:lang w:bidi="he-IL"/>
        </w:rPr>
      </w:pPr>
      <w:r w:rsidRPr="00A46B9F">
        <w:rPr>
          <w:rFonts w:asciiTheme="majorBidi" w:hAnsiTheme="majorBidi" w:cstheme="majorBidi" w:hint="cs"/>
          <w:b/>
          <w:bCs/>
          <w:sz w:val="24"/>
          <w:szCs w:val="24"/>
          <w:u w:val="single"/>
          <w:rtl/>
          <w:lang w:bidi="he-IL"/>
        </w:rPr>
        <w:t xml:space="preserve">7)פרק </w:t>
      </w:r>
      <w:r w:rsidR="00A24B63" w:rsidRPr="00A46B9F">
        <w:rPr>
          <w:rFonts w:asciiTheme="majorBidi" w:hAnsiTheme="majorBidi" w:cstheme="majorBidi"/>
          <w:b/>
          <w:bCs/>
          <w:sz w:val="24"/>
          <w:szCs w:val="24"/>
          <w:u w:val="single"/>
          <w:rtl/>
          <w:lang w:bidi="he-IL"/>
        </w:rPr>
        <w:t xml:space="preserve">ז </w:t>
      </w:r>
    </w:p>
    <w:p w:rsidR="00A24B63" w:rsidRPr="00A24B63" w:rsidRDefault="00A24B63" w:rsidP="009E1048">
      <w:pPr>
        <w:spacing w:after="0" w:line="240" w:lineRule="auto"/>
        <w:jc w:val="right"/>
        <w:rPr>
          <w:rFonts w:asciiTheme="majorBidi" w:hAnsiTheme="majorBidi" w:cstheme="majorBidi"/>
          <w:sz w:val="24"/>
          <w:szCs w:val="24"/>
          <w:rtl/>
          <w:lang w:bidi="he-IL"/>
        </w:rPr>
      </w:pPr>
      <w:r w:rsidRPr="00A24B63">
        <w:rPr>
          <w:rFonts w:asciiTheme="majorBidi" w:hAnsiTheme="majorBidi" w:cstheme="majorBidi"/>
          <w:sz w:val="24"/>
          <w:szCs w:val="24"/>
          <w:rtl/>
          <w:lang w:bidi="he-IL"/>
        </w:rPr>
        <w:lastRenderedPageBreak/>
        <w:t xml:space="preserve">והנה ע"י אתכפיא ואתהפכא לשטות דקדושה עי"ז ממלאים כוונת הבריאה, שהיא להיות לו ית' דירה בתחתונים, </w:t>
      </w:r>
      <w:r w:rsidRPr="00A46B9F">
        <w:rPr>
          <w:rFonts w:asciiTheme="majorBidi" w:hAnsiTheme="majorBidi" w:cstheme="majorBidi"/>
          <w:b/>
          <w:bCs/>
          <w:sz w:val="24"/>
          <w:szCs w:val="24"/>
          <w:rtl/>
          <w:lang w:bidi="he-IL"/>
        </w:rPr>
        <w:t>וזה שע"י אתכפיא ואתהפכא נעשית דירה בתחתונים, באתי לגני, הוא במדריגה יותר נעלית מקודם החטא</w:t>
      </w:r>
      <w:r w:rsidRPr="00A24B63">
        <w:rPr>
          <w:rFonts w:asciiTheme="majorBidi" w:hAnsiTheme="majorBidi" w:cstheme="majorBidi"/>
          <w:sz w:val="24"/>
          <w:szCs w:val="24"/>
          <w:rtl/>
          <w:lang w:bidi="he-IL"/>
        </w:rPr>
        <w:t>. דכמו בסותר בנין הקודם ע"מ לבנות, הרי פשיטא שבנין החדש צ"ל במדרי' יותר נעלית מבנין הקודם</w:t>
      </w:r>
    </w:p>
    <w:p w:rsidR="00A24B63" w:rsidRPr="00A24B63" w:rsidRDefault="00A24B63" w:rsidP="00F317D6">
      <w:pPr>
        <w:spacing w:after="0" w:line="240" w:lineRule="auto"/>
        <w:jc w:val="right"/>
        <w:rPr>
          <w:rFonts w:asciiTheme="majorBidi" w:hAnsiTheme="majorBidi" w:cstheme="majorBidi"/>
          <w:sz w:val="24"/>
          <w:szCs w:val="24"/>
          <w:rtl/>
          <w:lang w:bidi="he-IL"/>
        </w:rPr>
      </w:pPr>
    </w:p>
    <w:p w:rsidR="009E1048" w:rsidRPr="00A46B9F" w:rsidRDefault="009E1048" w:rsidP="009E1048">
      <w:pPr>
        <w:spacing w:after="0" w:line="240" w:lineRule="auto"/>
        <w:jc w:val="right"/>
        <w:rPr>
          <w:rFonts w:asciiTheme="majorBidi" w:hAnsiTheme="majorBidi" w:cstheme="majorBidi" w:hint="cs"/>
          <w:b/>
          <w:bCs/>
          <w:sz w:val="24"/>
          <w:szCs w:val="24"/>
          <w:u w:val="single"/>
          <w:rtl/>
          <w:lang w:bidi="he-IL"/>
        </w:rPr>
      </w:pPr>
      <w:r w:rsidRPr="00A46B9F">
        <w:rPr>
          <w:rFonts w:asciiTheme="majorBidi" w:hAnsiTheme="majorBidi" w:cstheme="majorBidi" w:hint="cs"/>
          <w:b/>
          <w:bCs/>
          <w:sz w:val="24"/>
          <w:szCs w:val="24"/>
          <w:u w:val="single"/>
          <w:rtl/>
          <w:lang w:bidi="he-IL"/>
        </w:rPr>
        <w:t xml:space="preserve">8)פרק </w:t>
      </w:r>
      <w:r w:rsidR="00A24B63" w:rsidRPr="00A46B9F">
        <w:rPr>
          <w:rFonts w:asciiTheme="majorBidi" w:hAnsiTheme="majorBidi" w:cstheme="majorBidi"/>
          <w:b/>
          <w:bCs/>
          <w:sz w:val="24"/>
          <w:szCs w:val="24"/>
          <w:u w:val="single"/>
          <w:rtl/>
          <w:lang w:bidi="he-IL"/>
        </w:rPr>
        <w:t xml:space="preserve">ח </w:t>
      </w:r>
    </w:p>
    <w:p w:rsidR="009E1048" w:rsidRDefault="00A24B63" w:rsidP="009E1048">
      <w:pPr>
        <w:spacing w:after="0" w:line="240" w:lineRule="auto"/>
        <w:jc w:val="right"/>
        <w:rPr>
          <w:rFonts w:asciiTheme="majorBidi" w:hAnsiTheme="majorBidi" w:cstheme="majorBidi" w:hint="cs"/>
          <w:sz w:val="24"/>
          <w:szCs w:val="24"/>
          <w:rtl/>
          <w:lang w:bidi="he-IL"/>
        </w:rPr>
      </w:pPr>
      <w:r w:rsidRPr="00A24B63">
        <w:rPr>
          <w:rFonts w:asciiTheme="majorBidi" w:hAnsiTheme="majorBidi" w:cstheme="majorBidi"/>
          <w:sz w:val="24"/>
          <w:szCs w:val="24"/>
          <w:rtl/>
          <w:lang w:bidi="he-IL"/>
        </w:rPr>
        <w:t xml:space="preserve">וזה תובעים מכל אחד מאתנו שידעו אַז מ'געפינט זיך אין דור השביעי, שכל מעלת השביעי הוא שהוא שביעי לראשון, שהנהגת הראשון הי' שלא חיפש לעצמו כלום ואפילו לא מס"נ. כי ידע שכל ענינו הוא כמ"ש ויקרא שם בשם הוי' אל עולם. </w:t>
      </w:r>
    </w:p>
    <w:p w:rsidR="009E1048" w:rsidRDefault="009E1048" w:rsidP="009E1048">
      <w:pPr>
        <w:spacing w:after="0" w:line="240" w:lineRule="auto"/>
        <w:jc w:val="right"/>
        <w:rPr>
          <w:rFonts w:asciiTheme="majorBidi" w:hAnsiTheme="majorBidi" w:cstheme="majorBidi" w:hint="cs"/>
          <w:sz w:val="24"/>
          <w:szCs w:val="24"/>
          <w:rtl/>
          <w:lang w:bidi="he-IL"/>
        </w:rPr>
      </w:pPr>
    </w:p>
    <w:p w:rsidR="00A24B63" w:rsidRDefault="00A24B63" w:rsidP="009E1048">
      <w:pPr>
        <w:spacing w:after="0" w:line="240" w:lineRule="auto"/>
        <w:jc w:val="right"/>
        <w:rPr>
          <w:rFonts w:asciiTheme="majorBidi" w:hAnsiTheme="majorBidi" w:cstheme="majorBidi" w:hint="cs"/>
          <w:sz w:val="24"/>
          <w:szCs w:val="24"/>
          <w:rtl/>
          <w:lang w:bidi="he-IL"/>
        </w:rPr>
      </w:pPr>
      <w:r w:rsidRPr="00A24B63">
        <w:rPr>
          <w:rFonts w:asciiTheme="majorBidi" w:hAnsiTheme="majorBidi" w:cstheme="majorBidi"/>
          <w:sz w:val="24"/>
          <w:szCs w:val="24"/>
          <w:rtl/>
          <w:lang w:bidi="he-IL"/>
        </w:rPr>
        <w:t>ודוגמת הנהגת אברהם אבינו שהוא – געקומען אין אַזעלכע ערטער וואָס מ'האָט דאָרטן ניט געוואוסט פון ג-טליכקייט, ניט געוואוסט פון אידישקייט און ניט געוואוסט אפי' פון אלף בית און זייענדיק דאָרטן האָט מען זיך אָפּגילייגט אָן אַ זייט, און אל תקרא ויקרא אלא ויקריא (</w:t>
      </w:r>
      <w:r w:rsidRPr="00A46B9F">
        <w:rPr>
          <w:rFonts w:asciiTheme="majorBidi" w:hAnsiTheme="majorBidi" w:cstheme="majorBidi"/>
          <w:b/>
          <w:bCs/>
          <w:sz w:val="24"/>
          <w:szCs w:val="24"/>
          <w:rtl/>
          <w:lang w:bidi="he-IL"/>
        </w:rPr>
        <w:t>אברהם אבינו הגיע למקומות כאלו שלא ידעו</w:t>
      </w:r>
      <w:r w:rsidRPr="00A46B9F">
        <w:rPr>
          <w:rFonts w:asciiTheme="majorBidi" w:hAnsiTheme="majorBidi" w:cstheme="majorBidi"/>
          <w:b/>
          <w:bCs/>
          <w:sz w:val="24"/>
          <w:szCs w:val="24"/>
          <w:rtl/>
          <w:lang w:bidi="he-IL"/>
        </w:rPr>
        <w:t xml:space="preserve"> </w:t>
      </w:r>
      <w:r w:rsidRPr="00A46B9F">
        <w:rPr>
          <w:rFonts w:asciiTheme="majorBidi" w:hAnsiTheme="majorBidi" w:cstheme="majorBidi"/>
          <w:b/>
          <w:bCs/>
          <w:sz w:val="24"/>
          <w:szCs w:val="24"/>
          <w:rtl/>
          <w:lang w:bidi="he-IL"/>
        </w:rPr>
        <w:t>מאלוקות, לא ידעו מיהדות ואפילו לא ידעו אלף בית</w:t>
      </w:r>
      <w:r w:rsidRPr="00A46B9F">
        <w:rPr>
          <w:rFonts w:asciiTheme="majorBidi" w:hAnsiTheme="majorBidi" w:cstheme="majorBidi"/>
          <w:b/>
          <w:bCs/>
          <w:sz w:val="24"/>
          <w:szCs w:val="24"/>
          <w:rtl/>
          <w:lang w:bidi="he-IL"/>
        </w:rPr>
        <w:t xml:space="preserve"> ובהיותו שם, הניח את עצמו הצידה</w:t>
      </w:r>
      <w:r w:rsidRPr="00A24B63">
        <w:rPr>
          <w:rFonts w:asciiTheme="majorBidi" w:hAnsiTheme="majorBidi" w:cstheme="majorBidi"/>
          <w:sz w:val="24"/>
          <w:szCs w:val="24"/>
          <w:rtl/>
          <w:lang w:bidi="he-IL"/>
        </w:rPr>
        <w:t>)</w:t>
      </w:r>
    </w:p>
    <w:p w:rsidR="009E1048" w:rsidRDefault="009E1048" w:rsidP="009E1048">
      <w:pPr>
        <w:spacing w:after="0" w:line="240" w:lineRule="auto"/>
        <w:jc w:val="right"/>
        <w:rPr>
          <w:rFonts w:asciiTheme="majorBidi" w:hAnsiTheme="majorBidi" w:cstheme="majorBidi" w:hint="cs"/>
          <w:sz w:val="24"/>
          <w:szCs w:val="24"/>
          <w:rtl/>
          <w:lang w:bidi="he-IL"/>
        </w:rPr>
      </w:pPr>
    </w:p>
    <w:p w:rsidR="009E1048" w:rsidRPr="00A46B9F" w:rsidRDefault="009E1048" w:rsidP="009E1048">
      <w:pPr>
        <w:spacing w:after="0" w:line="240" w:lineRule="auto"/>
        <w:rPr>
          <w:rFonts w:asciiTheme="majorBidi" w:hAnsiTheme="majorBidi" w:cstheme="majorBidi"/>
          <w:b/>
          <w:bCs/>
          <w:sz w:val="24"/>
          <w:szCs w:val="24"/>
          <w:u w:val="single"/>
          <w:lang w:bidi="he-IL"/>
        </w:rPr>
      </w:pPr>
      <w:proofErr w:type="gramStart"/>
      <w:r w:rsidRPr="00A46B9F">
        <w:rPr>
          <w:rFonts w:asciiTheme="majorBidi" w:hAnsiTheme="majorBidi" w:cstheme="majorBidi"/>
          <w:b/>
          <w:bCs/>
          <w:sz w:val="24"/>
          <w:szCs w:val="24"/>
          <w:u w:val="single"/>
          <w:lang w:bidi="he-IL"/>
        </w:rPr>
        <w:t>9)</w:t>
      </w:r>
      <w:r w:rsidR="00A46B9F" w:rsidRPr="00A46B9F">
        <w:rPr>
          <w:rFonts w:asciiTheme="majorBidi" w:hAnsiTheme="majorBidi" w:cstheme="majorBidi"/>
          <w:b/>
          <w:bCs/>
          <w:sz w:val="24"/>
          <w:szCs w:val="24"/>
          <w:u w:val="single"/>
          <w:lang w:bidi="he-IL"/>
        </w:rPr>
        <w:t>Rabbi</w:t>
      </w:r>
      <w:proofErr w:type="gramEnd"/>
      <w:r w:rsidR="00A46B9F" w:rsidRPr="00A46B9F">
        <w:rPr>
          <w:rFonts w:asciiTheme="majorBidi" w:hAnsiTheme="majorBidi" w:cstheme="majorBidi"/>
          <w:b/>
          <w:bCs/>
          <w:sz w:val="24"/>
          <w:szCs w:val="24"/>
          <w:u w:val="single"/>
          <w:lang w:bidi="he-IL"/>
        </w:rPr>
        <w:t xml:space="preserve"> </w:t>
      </w:r>
      <w:proofErr w:type="spellStart"/>
      <w:r w:rsidR="00A46B9F" w:rsidRPr="00A46B9F">
        <w:rPr>
          <w:rFonts w:asciiTheme="majorBidi" w:hAnsiTheme="majorBidi" w:cstheme="majorBidi"/>
          <w:b/>
          <w:bCs/>
          <w:sz w:val="24"/>
          <w:szCs w:val="24"/>
          <w:u w:val="single"/>
          <w:lang w:bidi="he-IL"/>
        </w:rPr>
        <w:t>Faitel</w:t>
      </w:r>
      <w:proofErr w:type="spellEnd"/>
      <w:r w:rsidR="00A46B9F" w:rsidRPr="00A46B9F">
        <w:rPr>
          <w:rFonts w:asciiTheme="majorBidi" w:hAnsiTheme="majorBidi" w:cstheme="majorBidi"/>
          <w:b/>
          <w:bCs/>
          <w:sz w:val="24"/>
          <w:szCs w:val="24"/>
          <w:u w:val="single"/>
          <w:lang w:bidi="he-IL"/>
        </w:rPr>
        <w:t xml:space="preserve"> Levin, Heaven On Earth</w:t>
      </w:r>
    </w:p>
    <w:p w:rsidR="009E1048" w:rsidRPr="00FD2536" w:rsidRDefault="009E1048" w:rsidP="00FD2536">
      <w:pPr>
        <w:pStyle w:val="NormalWeb"/>
        <w:shd w:val="clear" w:color="auto" w:fill="FFFFFF"/>
        <w:spacing w:before="0" w:beforeAutospacing="0" w:after="0" w:afterAutospacing="0"/>
        <w:rPr>
          <w:rFonts w:asciiTheme="minorHAnsi" w:hAnsiTheme="minorHAnsi" w:cs="Arial"/>
          <w:color w:val="000000"/>
          <w:sz w:val="22"/>
          <w:szCs w:val="22"/>
        </w:rPr>
      </w:pPr>
      <w:r w:rsidRPr="00FD2536">
        <w:rPr>
          <w:rFonts w:asciiTheme="minorHAnsi" w:hAnsiTheme="minorHAnsi" w:cs="Arial"/>
          <w:color w:val="000000"/>
          <w:sz w:val="22"/>
          <w:szCs w:val="22"/>
        </w:rPr>
        <w:t xml:space="preserve">Nevertheless, it appears justified to maintain, as this book does, that the general thrust of the </w:t>
      </w:r>
      <w:proofErr w:type="spellStart"/>
      <w:r w:rsidRPr="00FD2536">
        <w:rPr>
          <w:rFonts w:asciiTheme="minorHAnsi" w:hAnsiTheme="minorHAnsi" w:cs="Arial"/>
          <w:color w:val="000000"/>
          <w:sz w:val="22"/>
          <w:szCs w:val="22"/>
        </w:rPr>
        <w:t>Rebbe’s</w:t>
      </w:r>
      <w:proofErr w:type="spellEnd"/>
      <w:r w:rsidRPr="00FD2536">
        <w:rPr>
          <w:rFonts w:asciiTheme="minorHAnsi" w:hAnsiTheme="minorHAnsi" w:cs="Arial"/>
          <w:color w:val="000000"/>
          <w:sz w:val="22"/>
          <w:szCs w:val="22"/>
        </w:rPr>
        <w:t xml:space="preserve"> theology, whilst firmly rooted in classic Chasidic teachings, is strikingly innovative. Indeed, even those relevant perceptions that were expressed previously are no longer isolated thoughts, but are now incorporated into a total system. Where he is not the creator of the building blocks, the </w:t>
      </w:r>
      <w:proofErr w:type="spellStart"/>
      <w:r w:rsidRPr="00FD2536">
        <w:rPr>
          <w:rFonts w:asciiTheme="minorHAnsi" w:hAnsiTheme="minorHAnsi" w:cs="Arial"/>
          <w:color w:val="000000"/>
          <w:sz w:val="22"/>
          <w:szCs w:val="22"/>
        </w:rPr>
        <w:t>Rebbe</w:t>
      </w:r>
      <w:proofErr w:type="spellEnd"/>
      <w:r w:rsidRPr="00FD2536">
        <w:rPr>
          <w:rFonts w:asciiTheme="minorHAnsi" w:hAnsiTheme="minorHAnsi" w:cs="Arial"/>
          <w:color w:val="000000"/>
          <w:sz w:val="22"/>
          <w:szCs w:val="22"/>
        </w:rPr>
        <w:t xml:space="preserve"> is the master architect who incorporates these blocks into an impressively innovative edifice, in which, in turn, each brick assumes new meaning. </w:t>
      </w:r>
      <w:r w:rsidR="00FD2536" w:rsidRPr="00FD2536">
        <w:rPr>
          <w:rFonts w:asciiTheme="minorHAnsi" w:hAnsiTheme="minorHAnsi" w:cs="Arial"/>
          <w:color w:val="000000"/>
          <w:sz w:val="22"/>
          <w:szCs w:val="22"/>
        </w:rPr>
        <w:t>…</w:t>
      </w:r>
    </w:p>
    <w:p w:rsidR="00012E51" w:rsidRDefault="00012E51" w:rsidP="009E1048">
      <w:pPr>
        <w:pStyle w:val="NormalWeb"/>
        <w:shd w:val="clear" w:color="auto" w:fill="FFFFFF"/>
        <w:spacing w:before="0" w:beforeAutospacing="0" w:after="0" w:afterAutospacing="0"/>
        <w:rPr>
          <w:rFonts w:asciiTheme="minorHAnsi" w:hAnsiTheme="minorHAnsi" w:cs="Arial"/>
          <w:color w:val="000000"/>
          <w:sz w:val="22"/>
          <w:szCs w:val="22"/>
        </w:rPr>
      </w:pPr>
    </w:p>
    <w:p w:rsidR="009E1048" w:rsidRPr="00FD2536" w:rsidRDefault="009E1048" w:rsidP="009E1048">
      <w:pPr>
        <w:pStyle w:val="NormalWeb"/>
        <w:shd w:val="clear" w:color="auto" w:fill="FFFFFF"/>
        <w:spacing w:before="0" w:beforeAutospacing="0" w:after="0" w:afterAutospacing="0"/>
        <w:rPr>
          <w:rFonts w:asciiTheme="minorHAnsi" w:hAnsiTheme="minorHAnsi" w:cs="Arial"/>
          <w:color w:val="000000"/>
          <w:sz w:val="22"/>
          <w:szCs w:val="22"/>
        </w:rPr>
      </w:pPr>
      <w:r w:rsidRPr="00FD2536">
        <w:rPr>
          <w:rFonts w:asciiTheme="minorHAnsi" w:hAnsiTheme="minorHAnsi" w:cs="Arial"/>
          <w:color w:val="000000"/>
          <w:sz w:val="22"/>
          <w:szCs w:val="22"/>
        </w:rPr>
        <w:t xml:space="preserve">The </w:t>
      </w:r>
      <w:proofErr w:type="spellStart"/>
      <w:r w:rsidRPr="00FD2536">
        <w:rPr>
          <w:rFonts w:asciiTheme="minorHAnsi" w:hAnsiTheme="minorHAnsi" w:cs="Arial"/>
          <w:color w:val="000000"/>
          <w:sz w:val="22"/>
          <w:szCs w:val="22"/>
        </w:rPr>
        <w:t>Rebbe</w:t>
      </w:r>
      <w:proofErr w:type="spellEnd"/>
      <w:r w:rsidRPr="00FD2536">
        <w:rPr>
          <w:rFonts w:asciiTheme="minorHAnsi" w:hAnsiTheme="minorHAnsi" w:cs="Arial"/>
          <w:color w:val="000000"/>
          <w:sz w:val="22"/>
          <w:szCs w:val="22"/>
        </w:rPr>
        <w:t xml:space="preserve"> has furthered many Chasidic teachings to their logical conclusion, thereby continuing the tradition of the great Chasidic leaders to progressively reveal the hidden mystical dimension of Judaism. And it is these teachings that this book attempts to paraphrase.</w:t>
      </w:r>
    </w:p>
    <w:p w:rsidR="009E1048" w:rsidRPr="00A24B63" w:rsidRDefault="009E1048" w:rsidP="009E1048">
      <w:pPr>
        <w:spacing w:after="0" w:line="240" w:lineRule="auto"/>
        <w:rPr>
          <w:rFonts w:asciiTheme="majorBidi" w:hAnsiTheme="majorBidi" w:cstheme="majorBidi"/>
          <w:sz w:val="24"/>
          <w:szCs w:val="24"/>
          <w:lang w:bidi="he-IL"/>
        </w:rPr>
      </w:pPr>
    </w:p>
    <w:sectPr w:rsidR="009E1048" w:rsidRPr="00A24B63" w:rsidSect="00FD2536">
      <w:type w:val="continuous"/>
      <w:pgSz w:w="12240" w:h="15840"/>
      <w:pgMar w:top="1440" w:right="1440" w:bottom="1440" w:left="1440" w:header="720" w:footer="720" w:gutter="0"/>
      <w:pgBorders w:offsetFrom="page">
        <w:top w:val="cabins" w:sz="31" w:space="24" w:color="auto"/>
        <w:left w:val="cabins" w:sz="31" w:space="24" w:color="auto"/>
        <w:bottom w:val="cabins" w:sz="31" w:space="24" w:color="auto"/>
        <w:right w:val="cabins" w:sz="31" w:space="24" w:color="auto"/>
      </w:pgBorders>
      <w:cols w:num="2" w:space="720"/>
      <w:bidi/>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5D8"/>
    <w:rsid w:val="00012E51"/>
    <w:rsid w:val="00564287"/>
    <w:rsid w:val="0058718A"/>
    <w:rsid w:val="007635D8"/>
    <w:rsid w:val="00795CBC"/>
    <w:rsid w:val="009B70AD"/>
    <w:rsid w:val="009E1048"/>
    <w:rsid w:val="00A24B63"/>
    <w:rsid w:val="00A46B9F"/>
    <w:rsid w:val="00AF7997"/>
    <w:rsid w:val="00F317D6"/>
    <w:rsid w:val="00F43200"/>
    <w:rsid w:val="00FC37A0"/>
    <w:rsid w:val="00FD253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46B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46B9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1048"/>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apple-converted-space">
    <w:name w:val="apple-converted-space"/>
    <w:basedOn w:val="DefaultParagraphFont"/>
    <w:rsid w:val="009E1048"/>
  </w:style>
  <w:style w:type="character" w:customStyle="1" w:styleId="glossaryitem">
    <w:name w:val="glossary_item"/>
    <w:basedOn w:val="DefaultParagraphFont"/>
    <w:rsid w:val="009E1048"/>
  </w:style>
  <w:style w:type="character" w:customStyle="1" w:styleId="Heading1Char">
    <w:name w:val="Heading 1 Char"/>
    <w:basedOn w:val="DefaultParagraphFont"/>
    <w:link w:val="Heading1"/>
    <w:uiPriority w:val="9"/>
    <w:rsid w:val="00A46B9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46B9F"/>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46B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46B9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1048"/>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apple-converted-space">
    <w:name w:val="apple-converted-space"/>
    <w:basedOn w:val="DefaultParagraphFont"/>
    <w:rsid w:val="009E1048"/>
  </w:style>
  <w:style w:type="character" w:customStyle="1" w:styleId="glossaryitem">
    <w:name w:val="glossary_item"/>
    <w:basedOn w:val="DefaultParagraphFont"/>
    <w:rsid w:val="009E1048"/>
  </w:style>
  <w:style w:type="character" w:customStyle="1" w:styleId="Heading1Char">
    <w:name w:val="Heading 1 Char"/>
    <w:basedOn w:val="DefaultParagraphFont"/>
    <w:link w:val="Heading1"/>
    <w:uiPriority w:val="9"/>
    <w:rsid w:val="00A46B9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46B9F"/>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482490">
      <w:bodyDiv w:val="1"/>
      <w:marLeft w:val="0"/>
      <w:marRight w:val="0"/>
      <w:marTop w:val="0"/>
      <w:marBottom w:val="0"/>
      <w:divBdr>
        <w:top w:val="none" w:sz="0" w:space="0" w:color="auto"/>
        <w:left w:val="none" w:sz="0" w:space="0" w:color="auto"/>
        <w:bottom w:val="none" w:sz="0" w:space="0" w:color="auto"/>
        <w:right w:val="none" w:sz="0" w:space="0" w:color="auto"/>
      </w:divBdr>
    </w:div>
    <w:div w:id="843478650">
      <w:bodyDiv w:val="1"/>
      <w:marLeft w:val="0"/>
      <w:marRight w:val="0"/>
      <w:marTop w:val="0"/>
      <w:marBottom w:val="0"/>
      <w:divBdr>
        <w:top w:val="none" w:sz="0" w:space="0" w:color="auto"/>
        <w:left w:val="none" w:sz="0" w:space="0" w:color="auto"/>
        <w:bottom w:val="none" w:sz="0" w:space="0" w:color="auto"/>
        <w:right w:val="none" w:sz="0" w:space="0" w:color="auto"/>
      </w:divBdr>
    </w:div>
    <w:div w:id="1275134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2</Pages>
  <Words>927</Words>
  <Characters>5287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Yosef Bronstein</dc:creator>
  <cp:lastModifiedBy>Yosef Bronstein</cp:lastModifiedBy>
  <cp:revision>6</cp:revision>
  <dcterms:created xsi:type="dcterms:W3CDTF">2014-09-15T04:59:00Z</dcterms:created>
  <dcterms:modified xsi:type="dcterms:W3CDTF">2014-09-16T04:30:00Z</dcterms:modified>
</cp:coreProperties>
</file>