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5BA" w:rsidRPr="0083394B" w:rsidRDefault="002D45BA" w:rsidP="002D45BA">
      <w:pPr>
        <w:autoSpaceDE w:val="0"/>
        <w:autoSpaceDN w:val="0"/>
        <w:adjustRightInd w:val="0"/>
        <w:spacing w:after="0" w:line="240" w:lineRule="auto"/>
        <w:rPr>
          <w:rFonts w:ascii="David" w:hAnsi="David" w:cs="David"/>
          <w:sz w:val="28"/>
          <w:szCs w:val="28"/>
        </w:rPr>
      </w:pPr>
    </w:p>
    <w:p w:rsidR="002D45BA" w:rsidRPr="0083394B" w:rsidRDefault="002D45BA" w:rsidP="002D45BA">
      <w:pPr>
        <w:autoSpaceDE w:val="0"/>
        <w:autoSpaceDN w:val="0"/>
        <w:bidi/>
        <w:adjustRightInd w:val="0"/>
        <w:spacing w:after="0" w:line="240" w:lineRule="auto"/>
        <w:rPr>
          <w:rFonts w:ascii="David" w:hAnsi="David" w:cs="David"/>
          <w:bCs/>
          <w:sz w:val="28"/>
          <w:szCs w:val="28"/>
          <w:rtl/>
        </w:rPr>
      </w:pPr>
    </w:p>
    <w:p w:rsidR="002D45BA" w:rsidRPr="0083394B" w:rsidRDefault="002D45BA" w:rsidP="002D45BA">
      <w:pPr>
        <w:autoSpaceDE w:val="0"/>
        <w:autoSpaceDN w:val="0"/>
        <w:bidi/>
        <w:adjustRightInd w:val="0"/>
        <w:spacing w:after="0" w:line="240" w:lineRule="auto"/>
        <w:rPr>
          <w:rFonts w:ascii="David" w:hAnsi="David" w:cs="David"/>
          <w:bCs/>
          <w:sz w:val="28"/>
          <w:szCs w:val="28"/>
          <w:rtl/>
        </w:rPr>
      </w:pPr>
      <w:r w:rsidRPr="0083394B">
        <w:rPr>
          <w:rFonts w:ascii="David" w:hAnsi="David" w:cs="David"/>
          <w:bCs/>
          <w:sz w:val="28"/>
          <w:szCs w:val="28"/>
          <w:rtl/>
        </w:rPr>
        <w:t xml:space="preserve">ב"ה  </w:t>
      </w:r>
      <w:r w:rsidRPr="0083394B">
        <w:rPr>
          <w:rFonts w:ascii="David" w:hAnsi="David" w:cs="David"/>
          <w:bCs/>
          <w:sz w:val="28"/>
          <w:szCs w:val="28"/>
          <w:rtl/>
        </w:rPr>
        <w:tab/>
      </w:r>
      <w:r w:rsidRPr="0083394B">
        <w:rPr>
          <w:rFonts w:ascii="David" w:hAnsi="David" w:cs="David"/>
          <w:bCs/>
          <w:sz w:val="28"/>
          <w:szCs w:val="28"/>
          <w:rtl/>
        </w:rPr>
        <w:tab/>
      </w:r>
      <w:r w:rsidRPr="0083394B">
        <w:rPr>
          <w:rFonts w:ascii="David" w:hAnsi="David" w:cs="David"/>
          <w:bCs/>
          <w:sz w:val="28"/>
          <w:szCs w:val="28"/>
          <w:rtl/>
        </w:rPr>
        <w:tab/>
      </w:r>
      <w:r w:rsidRPr="0083394B">
        <w:rPr>
          <w:rFonts w:ascii="David" w:hAnsi="David" w:cs="David"/>
          <w:bCs/>
          <w:sz w:val="28"/>
          <w:szCs w:val="28"/>
          <w:rtl/>
        </w:rPr>
        <w:tab/>
      </w:r>
      <w:r w:rsidRPr="0083394B">
        <w:rPr>
          <w:rFonts w:ascii="David" w:hAnsi="David" w:cs="David"/>
          <w:bCs/>
          <w:sz w:val="28"/>
          <w:szCs w:val="28"/>
          <w:rtl/>
        </w:rPr>
        <w:tab/>
      </w:r>
      <w:r w:rsidRPr="0083394B">
        <w:rPr>
          <w:rFonts w:ascii="David" w:hAnsi="David" w:cs="David"/>
          <w:bCs/>
          <w:sz w:val="28"/>
          <w:szCs w:val="28"/>
          <w:rtl/>
        </w:rPr>
        <w:tab/>
      </w:r>
      <w:r w:rsidRPr="0083394B">
        <w:rPr>
          <w:rFonts w:ascii="David" w:hAnsi="David" w:cs="David"/>
          <w:bCs/>
          <w:sz w:val="28"/>
          <w:szCs w:val="28"/>
          <w:rtl/>
        </w:rPr>
        <w:tab/>
      </w:r>
      <w:r w:rsidRPr="0083394B">
        <w:rPr>
          <w:rFonts w:ascii="David" w:hAnsi="David" w:cs="David"/>
          <w:bCs/>
          <w:sz w:val="28"/>
          <w:szCs w:val="28"/>
          <w:rtl/>
        </w:rPr>
        <w:tab/>
      </w:r>
      <w:r w:rsidRPr="0083394B">
        <w:rPr>
          <w:rFonts w:ascii="David" w:hAnsi="David" w:cs="David"/>
          <w:bCs/>
          <w:sz w:val="28"/>
          <w:szCs w:val="28"/>
          <w:rtl/>
        </w:rPr>
        <w:tab/>
      </w:r>
      <w:r w:rsidRPr="0083394B">
        <w:rPr>
          <w:rFonts w:ascii="David" w:hAnsi="David" w:cs="David"/>
          <w:bCs/>
          <w:sz w:val="28"/>
          <w:szCs w:val="28"/>
          <w:rtl/>
        </w:rPr>
        <w:tab/>
        <w:t>הרב ארי שבט</w:t>
      </w:r>
    </w:p>
    <w:p w:rsidR="002D45BA" w:rsidRDefault="0064140B" w:rsidP="002D45BA">
      <w:pPr>
        <w:tabs>
          <w:tab w:val="left" w:pos="3237"/>
        </w:tabs>
        <w:autoSpaceDE w:val="0"/>
        <w:autoSpaceDN w:val="0"/>
        <w:bidi/>
        <w:adjustRightInd w:val="0"/>
        <w:spacing w:after="0" w:line="240" w:lineRule="auto"/>
        <w:jc w:val="center"/>
        <w:rPr>
          <w:rFonts w:ascii="David" w:hAnsi="David" w:cs="David"/>
          <w:bCs/>
          <w:sz w:val="36"/>
          <w:szCs w:val="36"/>
          <w:u w:val="single"/>
        </w:rPr>
      </w:pPr>
      <w:r>
        <w:rPr>
          <w:rFonts w:ascii="David" w:hAnsi="David" w:cs="David" w:hint="cs"/>
          <w:bCs/>
          <w:sz w:val="36"/>
          <w:szCs w:val="36"/>
          <w:u w:val="single"/>
          <w:rtl/>
        </w:rPr>
        <w:t>הרב קוק על "</w:t>
      </w:r>
      <w:r w:rsidR="002D45BA" w:rsidRPr="0083394B">
        <w:rPr>
          <w:rFonts w:ascii="David" w:hAnsi="David" w:cs="David"/>
          <w:bCs/>
          <w:sz w:val="36"/>
          <w:szCs w:val="36"/>
          <w:u w:val="single"/>
          <w:rtl/>
        </w:rPr>
        <w:t>חירותנו וביעור חמץ</w:t>
      </w:r>
      <w:r>
        <w:rPr>
          <w:rFonts w:ascii="David" w:hAnsi="David" w:cs="David" w:hint="cs"/>
          <w:bCs/>
          <w:sz w:val="36"/>
          <w:szCs w:val="36"/>
          <w:u w:val="single"/>
          <w:rtl/>
        </w:rPr>
        <w:t>"</w:t>
      </w:r>
    </w:p>
    <w:p w:rsidR="00325F09" w:rsidRPr="0083394B" w:rsidRDefault="0064140B" w:rsidP="00325F09">
      <w:pPr>
        <w:tabs>
          <w:tab w:val="left" w:pos="3237"/>
        </w:tabs>
        <w:autoSpaceDE w:val="0"/>
        <w:autoSpaceDN w:val="0"/>
        <w:bidi/>
        <w:adjustRightInd w:val="0"/>
        <w:spacing w:after="0" w:line="240" w:lineRule="auto"/>
        <w:jc w:val="center"/>
        <w:rPr>
          <w:rFonts w:ascii="David" w:hAnsi="David" w:cs="David"/>
          <w:bCs/>
          <w:sz w:val="36"/>
          <w:szCs w:val="36"/>
          <w:u w:val="single"/>
          <w:rtl/>
        </w:rPr>
      </w:pPr>
      <w:proofErr w:type="spellStart"/>
      <w:r>
        <w:rPr>
          <w:rFonts w:ascii="David" w:hAnsi="David" w:cs="David"/>
          <w:bCs/>
          <w:sz w:val="36"/>
          <w:szCs w:val="36"/>
          <w:u w:val="single"/>
        </w:rPr>
        <w:t>Rav</w:t>
      </w:r>
      <w:proofErr w:type="spellEnd"/>
      <w:r>
        <w:rPr>
          <w:rFonts w:ascii="David" w:hAnsi="David" w:cs="David"/>
          <w:bCs/>
          <w:sz w:val="36"/>
          <w:szCs w:val="36"/>
          <w:u w:val="single"/>
        </w:rPr>
        <w:t xml:space="preserve"> Kook- </w:t>
      </w:r>
      <w:r w:rsidR="00E01A25">
        <w:rPr>
          <w:rFonts w:ascii="David" w:hAnsi="David" w:cs="David"/>
          <w:bCs/>
          <w:sz w:val="36"/>
          <w:szCs w:val="36"/>
          <w:u w:val="single"/>
        </w:rPr>
        <w:t>“</w:t>
      </w:r>
      <w:r w:rsidR="00325F09">
        <w:rPr>
          <w:rFonts w:ascii="David" w:hAnsi="David" w:cs="David"/>
          <w:bCs/>
          <w:sz w:val="36"/>
          <w:szCs w:val="36"/>
          <w:u w:val="single"/>
        </w:rPr>
        <w:t>Why</w:t>
      </w:r>
      <w:r w:rsidR="00E01A25">
        <w:rPr>
          <w:rFonts w:ascii="David" w:hAnsi="David" w:cs="David"/>
          <w:bCs/>
          <w:sz w:val="36"/>
          <w:szCs w:val="36"/>
          <w:u w:val="single"/>
        </w:rPr>
        <w:t xml:space="preserve"> Does Cleaning </w:t>
      </w:r>
      <w:proofErr w:type="spellStart"/>
      <w:r w:rsidR="00E01A25">
        <w:rPr>
          <w:rFonts w:ascii="David" w:hAnsi="David" w:cs="David"/>
          <w:bCs/>
          <w:sz w:val="36"/>
          <w:szCs w:val="36"/>
          <w:u w:val="single"/>
        </w:rPr>
        <w:t>Chametz</w:t>
      </w:r>
      <w:proofErr w:type="spellEnd"/>
      <w:r w:rsidR="00E01A25">
        <w:rPr>
          <w:rFonts w:ascii="David" w:hAnsi="David" w:cs="David"/>
          <w:bCs/>
          <w:sz w:val="36"/>
          <w:szCs w:val="36"/>
          <w:u w:val="single"/>
        </w:rPr>
        <w:t xml:space="preserve"> Help My Freedom?”</w:t>
      </w:r>
    </w:p>
    <w:p w:rsidR="00232DEE" w:rsidRPr="0083394B" w:rsidRDefault="00232DEE" w:rsidP="00232DEE">
      <w:pPr>
        <w:tabs>
          <w:tab w:val="left" w:pos="3237"/>
        </w:tabs>
        <w:autoSpaceDE w:val="0"/>
        <w:autoSpaceDN w:val="0"/>
        <w:bidi/>
        <w:adjustRightInd w:val="0"/>
        <w:spacing w:after="0" w:line="240" w:lineRule="auto"/>
        <w:jc w:val="center"/>
        <w:rPr>
          <w:rFonts w:ascii="David" w:hAnsi="David" w:cs="David"/>
          <w:bCs/>
          <w:sz w:val="28"/>
          <w:szCs w:val="28"/>
          <w:u w:val="single"/>
          <w:rtl/>
        </w:rPr>
      </w:pPr>
    </w:p>
    <w:p w:rsidR="002D45BA" w:rsidRPr="004E6B51" w:rsidRDefault="002D45BA" w:rsidP="00232DEE">
      <w:pPr>
        <w:pStyle w:val="a3"/>
        <w:numPr>
          <w:ilvl w:val="0"/>
          <w:numId w:val="1"/>
        </w:numPr>
        <w:autoSpaceDE w:val="0"/>
        <w:autoSpaceDN w:val="0"/>
        <w:bidi/>
        <w:adjustRightInd w:val="0"/>
        <w:spacing w:after="0" w:line="240" w:lineRule="auto"/>
        <w:rPr>
          <w:rFonts w:ascii="David" w:hAnsi="David" w:cs="David"/>
          <w:bCs/>
          <w:sz w:val="26"/>
          <w:szCs w:val="26"/>
          <w:rtl/>
        </w:rPr>
      </w:pPr>
      <w:r w:rsidRPr="004E6B51">
        <w:rPr>
          <w:rFonts w:ascii="David" w:hAnsi="David" w:cs="David"/>
          <w:bCs/>
          <w:sz w:val="26"/>
          <w:szCs w:val="26"/>
          <w:rtl/>
        </w:rPr>
        <w:t>עולת ראיה / חלק ב / עניני פסח</w:t>
      </w:r>
      <w:r w:rsidR="00B464CD" w:rsidRPr="004E6B51">
        <w:rPr>
          <w:rFonts w:ascii="David" w:hAnsi="David" w:cs="David"/>
          <w:bCs/>
          <w:sz w:val="26"/>
          <w:szCs w:val="26"/>
          <w:rtl/>
        </w:rPr>
        <w:t xml:space="preserve">, עמ' </w:t>
      </w:r>
      <w:proofErr w:type="spellStart"/>
      <w:r w:rsidR="00B464CD" w:rsidRPr="004E6B51">
        <w:rPr>
          <w:rFonts w:ascii="David" w:hAnsi="David" w:cs="David"/>
          <w:bCs/>
          <w:sz w:val="26"/>
          <w:szCs w:val="26"/>
          <w:rtl/>
        </w:rPr>
        <w:t>רמד</w:t>
      </w:r>
      <w:proofErr w:type="spellEnd"/>
      <w:r w:rsidR="00B464CD" w:rsidRPr="004E6B51">
        <w:rPr>
          <w:rFonts w:ascii="David" w:hAnsi="David" w:cs="David"/>
          <w:bCs/>
          <w:sz w:val="26"/>
          <w:szCs w:val="26"/>
          <w:rtl/>
        </w:rPr>
        <w:t>-רמה</w:t>
      </w:r>
    </w:p>
    <w:p w:rsidR="00B211A4" w:rsidRPr="004E6B51" w:rsidRDefault="002D45BA" w:rsidP="00B211A4">
      <w:pPr>
        <w:pStyle w:val="a3"/>
        <w:numPr>
          <w:ilvl w:val="0"/>
          <w:numId w:val="2"/>
        </w:numPr>
        <w:autoSpaceDE w:val="0"/>
        <w:autoSpaceDN w:val="0"/>
        <w:bidi/>
        <w:adjustRightInd w:val="0"/>
        <w:spacing w:after="0" w:line="240" w:lineRule="auto"/>
        <w:rPr>
          <w:rFonts w:ascii="David" w:hAnsi="David" w:cs="David"/>
          <w:sz w:val="26"/>
          <w:szCs w:val="26"/>
        </w:rPr>
      </w:pPr>
      <w:r w:rsidRPr="004E6B51">
        <w:rPr>
          <w:rFonts w:ascii="David" w:hAnsi="David" w:cs="David"/>
          <w:b/>
          <w:bCs/>
          <w:sz w:val="26"/>
          <w:szCs w:val="26"/>
          <w:u w:val="single"/>
          <w:rtl/>
        </w:rPr>
        <w:t>חירותנו וביעור חמץ.</w:t>
      </w:r>
      <w:r w:rsidRPr="004E6B51">
        <w:rPr>
          <w:rFonts w:ascii="David" w:hAnsi="David" w:cs="David"/>
          <w:sz w:val="26"/>
          <w:szCs w:val="26"/>
          <w:rtl/>
        </w:rPr>
        <w:t xml:space="preserve"> אלה השנים המסמנים לנו את חג הגאולה, חג הפסח, זמן חירותנו. ולדורות מה אנחנו למדים מאלה שני הנושאים הללו התלויים זה בזה ? התשובה הנצחית היא, שתנאי הגאולה שנים המה: החירות העצמית, חירות הגוף מכל שיעבוד זר, מכל שיעבוד הכופה את צלם א</w:t>
      </w:r>
      <w:r w:rsidR="00B211A4" w:rsidRPr="004E6B51">
        <w:rPr>
          <w:rFonts w:ascii="David" w:hAnsi="David" w:cs="David" w:hint="cs"/>
          <w:sz w:val="26"/>
          <w:szCs w:val="26"/>
          <w:rtl/>
        </w:rPr>
        <w:t>-</w:t>
      </w:r>
      <w:r w:rsidRPr="004E6B51">
        <w:rPr>
          <w:rFonts w:ascii="David" w:hAnsi="David" w:cs="David"/>
          <w:sz w:val="26"/>
          <w:szCs w:val="26"/>
          <w:rtl/>
        </w:rPr>
        <w:t xml:space="preserve">להים אשר באדם להיות משועבד לכל </w:t>
      </w:r>
      <w:proofErr w:type="spellStart"/>
      <w:r w:rsidRPr="004E6B51">
        <w:rPr>
          <w:rFonts w:ascii="David" w:hAnsi="David" w:cs="David"/>
          <w:sz w:val="26"/>
          <w:szCs w:val="26"/>
          <w:rtl/>
        </w:rPr>
        <w:t>כח</w:t>
      </w:r>
      <w:proofErr w:type="spellEnd"/>
      <w:r w:rsidRPr="004E6B51">
        <w:rPr>
          <w:rFonts w:ascii="David" w:hAnsi="David" w:cs="David"/>
          <w:sz w:val="26"/>
          <w:szCs w:val="26"/>
          <w:rtl/>
        </w:rPr>
        <w:t xml:space="preserve"> אשר הוא מוריד את ערכו, את תפארת גדולתו והדרת קדשו, והחירות הזאת אינה נקנית כי-אם על-ידי חירותה של הנשמה, חירות הרוח מכל מה שהוא מטה אותה ממסילתה הישרה והאיתנה היצוקה במהותו העצמית, - אבל אלה שני סוגי החירות אינם באים, ואין האדם בתור אישיות פרטית ולא העם בתור קיבוץ שלם בעל רוח מיוחד זוכה להם, כי-אם על-ידי </w:t>
      </w:r>
      <w:r w:rsidRPr="004E6B51">
        <w:rPr>
          <w:rFonts w:ascii="David" w:hAnsi="David" w:cs="David"/>
          <w:b/>
          <w:bCs/>
          <w:sz w:val="26"/>
          <w:szCs w:val="26"/>
          <w:rtl/>
        </w:rPr>
        <w:t>הביעור</w:t>
      </w:r>
      <w:r w:rsidRPr="004E6B51">
        <w:rPr>
          <w:rFonts w:ascii="David" w:hAnsi="David" w:cs="David"/>
          <w:sz w:val="26"/>
          <w:szCs w:val="26"/>
          <w:rtl/>
        </w:rPr>
        <w:t xml:space="preserve"> מכל גבולו את כל דבר המעכב את חירותו, שזהו חמצו, </w:t>
      </w:r>
      <w:r w:rsidRPr="004E6B51">
        <w:rPr>
          <w:rFonts w:ascii="David" w:hAnsi="David" w:cs="David"/>
          <w:b/>
          <w:bCs/>
          <w:sz w:val="26"/>
          <w:szCs w:val="26"/>
          <w:rtl/>
        </w:rPr>
        <w:t>השאור שבעיסה</w:t>
      </w:r>
      <w:r w:rsidRPr="004E6B51">
        <w:rPr>
          <w:rFonts w:ascii="David" w:hAnsi="David" w:cs="David"/>
          <w:sz w:val="26"/>
          <w:szCs w:val="26"/>
          <w:rtl/>
        </w:rPr>
        <w:t xml:space="preserve">, </w:t>
      </w:r>
      <w:proofErr w:type="spellStart"/>
      <w:r w:rsidRPr="004E6B51">
        <w:rPr>
          <w:rFonts w:ascii="David" w:hAnsi="David" w:cs="David"/>
          <w:sz w:val="26"/>
          <w:szCs w:val="26"/>
          <w:rtl/>
        </w:rPr>
        <w:t>שהיזיקו</w:t>
      </w:r>
      <w:proofErr w:type="spellEnd"/>
      <w:r w:rsidRPr="004E6B51">
        <w:rPr>
          <w:rFonts w:ascii="David" w:hAnsi="David" w:cs="David"/>
          <w:sz w:val="26"/>
          <w:szCs w:val="26"/>
          <w:rtl/>
        </w:rPr>
        <w:t xml:space="preserve"> מצוי ביותר בעת אשר אור של גאולה מתנוצץ עליו. להתלמד אנו צריכים איך לסגל לנו את אותו הרוח הגדול של החירות, אשר זרח עלינו אמנם בתקופות המאירות שלנו, ואשר יצא כברק נוצץ בהופעתה של הגאולה הראשונה, גאולת מצרים, אשר נגלה עלינו מלך-מלכי-המלכים </w:t>
      </w:r>
      <w:r w:rsidR="00B211A4" w:rsidRPr="004E6B51">
        <w:rPr>
          <w:rFonts w:ascii="David" w:hAnsi="David" w:cs="David" w:hint="cs"/>
          <w:sz w:val="26"/>
          <w:szCs w:val="26"/>
          <w:rtl/>
        </w:rPr>
        <w:t>הקב"ה</w:t>
      </w:r>
      <w:r w:rsidRPr="004E6B51">
        <w:rPr>
          <w:rFonts w:ascii="David" w:hAnsi="David" w:cs="David"/>
          <w:sz w:val="26"/>
          <w:szCs w:val="26"/>
          <w:rtl/>
        </w:rPr>
        <w:t xml:space="preserve"> בכבודו הגדול וקרבנו לעבודתו, שהיא חירותנו הגמורה, והרים אותנו </w:t>
      </w:r>
      <w:proofErr w:type="spellStart"/>
      <w:r w:rsidRPr="004E6B51">
        <w:rPr>
          <w:rFonts w:ascii="David" w:hAnsi="David" w:cs="David"/>
          <w:sz w:val="26"/>
          <w:szCs w:val="26"/>
          <w:rtl/>
        </w:rPr>
        <w:t>משפלותה</w:t>
      </w:r>
      <w:proofErr w:type="spellEnd"/>
      <w:r w:rsidRPr="004E6B51">
        <w:rPr>
          <w:rFonts w:ascii="David" w:hAnsi="David" w:cs="David"/>
          <w:sz w:val="26"/>
          <w:szCs w:val="26"/>
          <w:rtl/>
        </w:rPr>
        <w:t xml:space="preserve"> של העבדות </w:t>
      </w:r>
      <w:proofErr w:type="spellStart"/>
      <w:r w:rsidRPr="004E6B51">
        <w:rPr>
          <w:rFonts w:ascii="David" w:hAnsi="David" w:cs="David"/>
          <w:sz w:val="26"/>
          <w:szCs w:val="26"/>
          <w:rtl/>
        </w:rPr>
        <w:t>הנכריה</w:t>
      </w:r>
      <w:proofErr w:type="spellEnd"/>
      <w:r w:rsidRPr="004E6B51">
        <w:rPr>
          <w:rFonts w:ascii="David" w:hAnsi="David" w:cs="David"/>
          <w:sz w:val="26"/>
          <w:szCs w:val="26"/>
          <w:rtl/>
        </w:rPr>
        <w:t xml:space="preserve"> אשר </w:t>
      </w:r>
      <w:proofErr w:type="spellStart"/>
      <w:r w:rsidRPr="004E6B51">
        <w:rPr>
          <w:rFonts w:ascii="David" w:hAnsi="David" w:cs="David"/>
          <w:sz w:val="26"/>
          <w:szCs w:val="26"/>
          <w:rtl/>
        </w:rPr>
        <w:t>שוא</w:t>
      </w:r>
      <w:proofErr w:type="spellEnd"/>
      <w:r w:rsidRPr="004E6B51">
        <w:rPr>
          <w:rFonts w:ascii="David" w:hAnsi="David" w:cs="David"/>
          <w:sz w:val="26"/>
          <w:szCs w:val="26"/>
          <w:rtl/>
        </w:rPr>
        <w:t xml:space="preserve"> היא עבודתה. </w:t>
      </w:r>
    </w:p>
    <w:p w:rsidR="00B211A4" w:rsidRPr="004E6B51" w:rsidRDefault="002D45BA" w:rsidP="00B211A4">
      <w:pPr>
        <w:pStyle w:val="a3"/>
        <w:numPr>
          <w:ilvl w:val="0"/>
          <w:numId w:val="2"/>
        </w:numPr>
        <w:autoSpaceDE w:val="0"/>
        <w:autoSpaceDN w:val="0"/>
        <w:bidi/>
        <w:adjustRightInd w:val="0"/>
        <w:spacing w:after="0" w:line="240" w:lineRule="auto"/>
        <w:rPr>
          <w:rFonts w:ascii="David" w:hAnsi="David" w:cs="David"/>
          <w:sz w:val="26"/>
          <w:szCs w:val="26"/>
        </w:rPr>
      </w:pPr>
      <w:r w:rsidRPr="004E6B51">
        <w:rPr>
          <w:rFonts w:ascii="David" w:hAnsi="David" w:cs="David"/>
          <w:sz w:val="26"/>
          <w:szCs w:val="26"/>
          <w:rtl/>
        </w:rPr>
        <w:t>ההבדל שבין העבד לבן-</w:t>
      </w:r>
      <w:proofErr w:type="spellStart"/>
      <w:r w:rsidRPr="004E6B51">
        <w:rPr>
          <w:rFonts w:ascii="David" w:hAnsi="David" w:cs="David"/>
          <w:sz w:val="26"/>
          <w:szCs w:val="26"/>
          <w:rtl/>
        </w:rPr>
        <w:t>החורין</w:t>
      </w:r>
      <w:proofErr w:type="spellEnd"/>
      <w:r w:rsidRPr="004E6B51">
        <w:rPr>
          <w:rFonts w:ascii="David" w:hAnsi="David" w:cs="David"/>
          <w:sz w:val="26"/>
          <w:szCs w:val="26"/>
          <w:rtl/>
        </w:rPr>
        <w:t xml:space="preserve"> </w:t>
      </w:r>
      <w:r w:rsidRPr="004E6B51">
        <w:rPr>
          <w:rFonts w:ascii="David" w:hAnsi="David" w:cs="David"/>
          <w:b/>
          <w:bCs/>
          <w:sz w:val="26"/>
          <w:szCs w:val="26"/>
          <w:rtl/>
        </w:rPr>
        <w:t>איננו רק הבדל מעמדי</w:t>
      </w:r>
      <w:r w:rsidRPr="004E6B51">
        <w:rPr>
          <w:rFonts w:ascii="David" w:hAnsi="David" w:cs="David"/>
          <w:sz w:val="26"/>
          <w:szCs w:val="26"/>
          <w:rtl/>
        </w:rPr>
        <w:t xml:space="preserve">, מה שבמקרה זה הוא משועבד לאחר וזה הוא בלתי-משועבד. אנו יכולים </w:t>
      </w:r>
      <w:proofErr w:type="spellStart"/>
      <w:r w:rsidRPr="004E6B51">
        <w:rPr>
          <w:rFonts w:ascii="David" w:hAnsi="David" w:cs="David"/>
          <w:sz w:val="26"/>
          <w:szCs w:val="26"/>
          <w:rtl/>
        </w:rPr>
        <w:t>למצא</w:t>
      </w:r>
      <w:proofErr w:type="spellEnd"/>
      <w:r w:rsidRPr="004E6B51">
        <w:rPr>
          <w:rFonts w:ascii="David" w:hAnsi="David" w:cs="David"/>
          <w:sz w:val="26"/>
          <w:szCs w:val="26"/>
          <w:rtl/>
        </w:rPr>
        <w:t xml:space="preserve"> עבד משכיל שרוחו הוא מלא חירות, ולהיפך בן-חורין שרוחו הוא רוח של עבד. החירות </w:t>
      </w:r>
      <w:proofErr w:type="spellStart"/>
      <w:r w:rsidRPr="004E6B51">
        <w:rPr>
          <w:rFonts w:ascii="David" w:hAnsi="David" w:cs="David"/>
          <w:sz w:val="26"/>
          <w:szCs w:val="26"/>
          <w:rtl/>
        </w:rPr>
        <w:t>הצביונית</w:t>
      </w:r>
      <w:proofErr w:type="spellEnd"/>
      <w:r w:rsidRPr="004E6B51">
        <w:rPr>
          <w:rFonts w:ascii="David" w:hAnsi="David" w:cs="David"/>
          <w:sz w:val="26"/>
          <w:szCs w:val="26"/>
          <w:rtl/>
        </w:rPr>
        <w:t xml:space="preserve"> היא אותו הרוח </w:t>
      </w:r>
      <w:proofErr w:type="spellStart"/>
      <w:r w:rsidRPr="004E6B51">
        <w:rPr>
          <w:rFonts w:ascii="David" w:hAnsi="David" w:cs="David"/>
          <w:sz w:val="26"/>
          <w:szCs w:val="26"/>
          <w:rtl/>
        </w:rPr>
        <w:t>הנשאה</w:t>
      </w:r>
      <w:proofErr w:type="spellEnd"/>
      <w:r w:rsidRPr="004E6B51">
        <w:rPr>
          <w:rFonts w:ascii="David" w:hAnsi="David" w:cs="David"/>
          <w:sz w:val="26"/>
          <w:szCs w:val="26"/>
          <w:rtl/>
        </w:rPr>
        <w:t xml:space="preserve">, שהאדם וכן העם בכלל מתרומם על ידה </w:t>
      </w:r>
      <w:r w:rsidRPr="004E6B51">
        <w:rPr>
          <w:rFonts w:ascii="David" w:hAnsi="David" w:cs="David"/>
          <w:b/>
          <w:bCs/>
          <w:sz w:val="26"/>
          <w:szCs w:val="26"/>
          <w:rtl/>
        </w:rPr>
        <w:t xml:space="preserve">להיות נאמן </w:t>
      </w:r>
      <w:proofErr w:type="spellStart"/>
      <w:r w:rsidRPr="004E6B51">
        <w:rPr>
          <w:rFonts w:ascii="David" w:hAnsi="David" w:cs="David"/>
          <w:b/>
          <w:bCs/>
          <w:sz w:val="26"/>
          <w:szCs w:val="26"/>
          <w:rtl/>
        </w:rPr>
        <w:t>להעצמיות</w:t>
      </w:r>
      <w:proofErr w:type="spellEnd"/>
      <w:r w:rsidRPr="004E6B51">
        <w:rPr>
          <w:rFonts w:ascii="David" w:hAnsi="David" w:cs="David"/>
          <w:sz w:val="26"/>
          <w:szCs w:val="26"/>
          <w:rtl/>
        </w:rPr>
        <w:t xml:space="preserve"> הפנימית שלו, </w:t>
      </w:r>
      <w:proofErr w:type="spellStart"/>
      <w:r w:rsidRPr="004E6B51">
        <w:rPr>
          <w:rFonts w:ascii="David" w:hAnsi="David" w:cs="David"/>
          <w:sz w:val="26"/>
          <w:szCs w:val="26"/>
          <w:rtl/>
        </w:rPr>
        <w:t>להתכונה</w:t>
      </w:r>
      <w:proofErr w:type="spellEnd"/>
      <w:r w:rsidRPr="004E6B51">
        <w:rPr>
          <w:rFonts w:ascii="David" w:hAnsi="David" w:cs="David"/>
          <w:sz w:val="26"/>
          <w:szCs w:val="26"/>
          <w:rtl/>
        </w:rPr>
        <w:t xml:space="preserve"> הנפשית של צלם א</w:t>
      </w:r>
      <w:r w:rsidR="00B211A4" w:rsidRPr="004E6B51">
        <w:rPr>
          <w:rFonts w:ascii="David" w:hAnsi="David" w:cs="David" w:hint="cs"/>
          <w:sz w:val="26"/>
          <w:szCs w:val="26"/>
          <w:rtl/>
        </w:rPr>
        <w:t>-</w:t>
      </w:r>
      <w:r w:rsidRPr="004E6B51">
        <w:rPr>
          <w:rFonts w:ascii="David" w:hAnsi="David" w:cs="David"/>
          <w:sz w:val="26"/>
          <w:szCs w:val="26"/>
          <w:rtl/>
        </w:rPr>
        <w:t xml:space="preserve">להים אשר בקרבו, ובתכונה כזאת אפשר לו להרגיש את חייו בתור חיים מגמתיים, שהם </w:t>
      </w:r>
      <w:proofErr w:type="spellStart"/>
      <w:r w:rsidRPr="004E6B51">
        <w:rPr>
          <w:rFonts w:ascii="David" w:hAnsi="David" w:cs="David"/>
          <w:sz w:val="26"/>
          <w:szCs w:val="26"/>
          <w:rtl/>
        </w:rPr>
        <w:t>שוים</w:t>
      </w:r>
      <w:proofErr w:type="spellEnd"/>
      <w:r w:rsidRPr="004E6B51">
        <w:rPr>
          <w:rFonts w:ascii="David" w:hAnsi="David" w:cs="David"/>
          <w:sz w:val="26"/>
          <w:szCs w:val="26"/>
          <w:rtl/>
        </w:rPr>
        <w:t xml:space="preserve"> את ערכם. </w:t>
      </w:r>
    </w:p>
    <w:p w:rsidR="002D45BA" w:rsidRPr="004E6B51" w:rsidRDefault="002D45BA" w:rsidP="00B211A4">
      <w:pPr>
        <w:pStyle w:val="a3"/>
        <w:numPr>
          <w:ilvl w:val="0"/>
          <w:numId w:val="2"/>
        </w:numPr>
        <w:autoSpaceDE w:val="0"/>
        <w:autoSpaceDN w:val="0"/>
        <w:bidi/>
        <w:adjustRightInd w:val="0"/>
        <w:spacing w:after="0" w:line="240" w:lineRule="auto"/>
        <w:rPr>
          <w:rFonts w:ascii="David" w:hAnsi="David" w:cs="David"/>
          <w:sz w:val="26"/>
          <w:szCs w:val="26"/>
          <w:rtl/>
        </w:rPr>
      </w:pPr>
      <w:r w:rsidRPr="004E6B51">
        <w:rPr>
          <w:rFonts w:ascii="David" w:hAnsi="David" w:cs="David"/>
          <w:sz w:val="26"/>
          <w:szCs w:val="26"/>
          <w:rtl/>
        </w:rPr>
        <w:t xml:space="preserve">מה שאין כן בבעל הרוח של העבדות, שלעולם אין תכן חייו והרגשתו מאירים בתכונתו הנפשית העצמית, כי-אם </w:t>
      </w:r>
      <w:r w:rsidRPr="004E6B51">
        <w:rPr>
          <w:rFonts w:ascii="David" w:hAnsi="David" w:cs="David"/>
          <w:b/>
          <w:bCs/>
          <w:sz w:val="26"/>
          <w:szCs w:val="26"/>
          <w:rtl/>
        </w:rPr>
        <w:t>במה שהוא טוב ויפה אצל האחר השולט עליו</w:t>
      </w:r>
      <w:r w:rsidRPr="004E6B51">
        <w:rPr>
          <w:rFonts w:ascii="David" w:hAnsi="David" w:cs="David"/>
          <w:sz w:val="26"/>
          <w:szCs w:val="26"/>
          <w:rtl/>
        </w:rPr>
        <w:t xml:space="preserve"> איזה שליטה שהיא, בין שהיא רשמית בין שהיא מוסרית, - במה שהאחר מוצא שהוא יפה וטוב. ואנחנו לאורה הפנימי של החירות העצמית הזאת, "חרות על הלוחות, אל תקרא חרות אלא חירות", נסע ונלך להבליט יותר ויותר את עצמאותנו הרעננה הפנימית, שקנינו ע"י גילוי שכינה, אותה החירות שקנינו ע"י הפלא הגדול היחיד בעולם, שנעשה עמנו בעת שגאלנו ה' יתברך וגאל את אבותינו ממצרים לחירות עולם. בואו נא, אחים, אל הסדר כולנו, </w:t>
      </w:r>
      <w:proofErr w:type="spellStart"/>
      <w:r w:rsidRPr="004E6B51">
        <w:rPr>
          <w:rFonts w:ascii="David" w:hAnsi="David" w:cs="David"/>
          <w:sz w:val="26"/>
          <w:szCs w:val="26"/>
          <w:rtl/>
        </w:rPr>
        <w:t>יוודע</w:t>
      </w:r>
      <w:proofErr w:type="spellEnd"/>
      <w:r w:rsidRPr="004E6B51">
        <w:rPr>
          <w:rFonts w:ascii="David" w:hAnsi="David" w:cs="David"/>
          <w:sz w:val="26"/>
          <w:szCs w:val="26"/>
          <w:rtl/>
        </w:rPr>
        <w:t xml:space="preserve"> לנו שהננו בני-מלכים, ועם שהחירות היא גורלו הנצחי, לא עבד ישראל ולא יליד-בית ולא יהי לבוז, מאז אשר נשא ברמה, מיום חג חירותנו, את דגל החירות וביעור החמץ, אשר יבאו כמים בקרבנו וכשמן בעצמותינו על-ידי כוח-האיתנים של המפעל הקדוש והנאמן, בקיימנו את דבר-ד' גואל ישראל מעולם ועד עולם, אשר </w:t>
      </w:r>
      <w:proofErr w:type="spellStart"/>
      <w:r w:rsidRPr="004E6B51">
        <w:rPr>
          <w:rFonts w:ascii="David" w:hAnsi="David" w:cs="David"/>
          <w:sz w:val="26"/>
          <w:szCs w:val="26"/>
          <w:rtl/>
        </w:rPr>
        <w:t>צונו</w:t>
      </w:r>
      <w:proofErr w:type="spellEnd"/>
      <w:r w:rsidRPr="004E6B51">
        <w:rPr>
          <w:rFonts w:ascii="David" w:hAnsi="David" w:cs="David"/>
          <w:sz w:val="26"/>
          <w:szCs w:val="26"/>
          <w:rtl/>
        </w:rPr>
        <w:t xml:space="preserve"> לשמור את המצות. שמרו את החירות ואת ביעור החמץ, </w:t>
      </w:r>
      <w:proofErr w:type="spellStart"/>
      <w:r w:rsidRPr="004E6B51">
        <w:rPr>
          <w:rFonts w:ascii="David" w:hAnsi="David" w:cs="David"/>
          <w:sz w:val="26"/>
          <w:szCs w:val="26"/>
          <w:rtl/>
        </w:rPr>
        <w:t>והגאלו</w:t>
      </w:r>
      <w:proofErr w:type="spellEnd"/>
      <w:r w:rsidRPr="004E6B51">
        <w:rPr>
          <w:rFonts w:ascii="David" w:hAnsi="David" w:cs="David"/>
          <w:sz w:val="26"/>
          <w:szCs w:val="26"/>
          <w:rtl/>
        </w:rPr>
        <w:t xml:space="preserve"> מהרה גאולה שלמה. </w:t>
      </w:r>
    </w:p>
    <w:p w:rsidR="001D78D1" w:rsidRPr="004E6B51" w:rsidRDefault="001D78D1" w:rsidP="001D78D1">
      <w:pPr>
        <w:autoSpaceDE w:val="0"/>
        <w:autoSpaceDN w:val="0"/>
        <w:bidi/>
        <w:adjustRightInd w:val="0"/>
        <w:spacing w:after="0" w:line="240" w:lineRule="auto"/>
        <w:rPr>
          <w:rFonts w:ascii="David" w:hAnsi="David" w:cs="David"/>
          <w:bCs/>
          <w:sz w:val="26"/>
          <w:szCs w:val="26"/>
          <w:rtl/>
        </w:rPr>
      </w:pPr>
    </w:p>
    <w:p w:rsidR="0018260C" w:rsidRPr="004E6B51" w:rsidRDefault="0018260C" w:rsidP="00D93D6B">
      <w:pPr>
        <w:pStyle w:val="a3"/>
        <w:numPr>
          <w:ilvl w:val="0"/>
          <w:numId w:val="1"/>
        </w:numPr>
        <w:autoSpaceDE w:val="0"/>
        <w:autoSpaceDN w:val="0"/>
        <w:bidi/>
        <w:adjustRightInd w:val="0"/>
        <w:spacing w:after="0" w:line="240" w:lineRule="auto"/>
        <w:ind w:left="0" w:firstLine="0"/>
        <w:rPr>
          <w:rFonts w:ascii="David" w:hAnsi="David" w:cs="David"/>
          <w:bCs/>
          <w:sz w:val="26"/>
          <w:szCs w:val="26"/>
        </w:rPr>
      </w:pPr>
      <w:r w:rsidRPr="004E6B51">
        <w:rPr>
          <w:rFonts w:ascii="David" w:hAnsi="David" w:cs="David"/>
          <w:bCs/>
          <w:sz w:val="26"/>
          <w:szCs w:val="26"/>
          <w:rtl/>
        </w:rPr>
        <w:t>מסכת ברכות</w:t>
      </w:r>
      <w:r w:rsidRPr="004E6B51">
        <w:rPr>
          <w:rFonts w:ascii="David" w:hAnsi="David" w:cs="David" w:hint="cs"/>
          <w:bCs/>
          <w:sz w:val="26"/>
          <w:szCs w:val="26"/>
          <w:rtl/>
        </w:rPr>
        <w:t>,</w:t>
      </w:r>
      <w:r w:rsidRPr="004E6B51">
        <w:rPr>
          <w:rFonts w:ascii="David" w:hAnsi="David" w:cs="David"/>
          <w:bCs/>
          <w:sz w:val="26"/>
          <w:szCs w:val="26"/>
          <w:rtl/>
        </w:rPr>
        <w:t xml:space="preserve"> </w:t>
      </w:r>
      <w:proofErr w:type="spellStart"/>
      <w:r w:rsidRPr="004E6B51">
        <w:rPr>
          <w:rFonts w:ascii="David" w:hAnsi="David" w:cs="David"/>
          <w:bCs/>
          <w:sz w:val="26"/>
          <w:szCs w:val="26"/>
          <w:rtl/>
        </w:rPr>
        <w:t>יז</w:t>
      </w:r>
      <w:proofErr w:type="spellEnd"/>
      <w:r w:rsidRPr="004E6B51">
        <w:rPr>
          <w:rFonts w:ascii="David" w:hAnsi="David" w:cs="David"/>
          <w:bCs/>
          <w:sz w:val="26"/>
          <w:szCs w:val="26"/>
          <w:rtl/>
        </w:rPr>
        <w:t xml:space="preserve"> ע</w:t>
      </w:r>
      <w:r w:rsidRPr="004E6B51">
        <w:rPr>
          <w:rFonts w:ascii="David" w:hAnsi="David" w:cs="David" w:hint="cs"/>
          <w:bCs/>
          <w:sz w:val="26"/>
          <w:szCs w:val="26"/>
          <w:rtl/>
        </w:rPr>
        <w:t>"</w:t>
      </w:r>
      <w:r w:rsidRPr="004E6B51">
        <w:rPr>
          <w:rFonts w:ascii="David" w:hAnsi="David" w:cs="David"/>
          <w:bCs/>
          <w:sz w:val="26"/>
          <w:szCs w:val="26"/>
          <w:rtl/>
        </w:rPr>
        <w:t>א</w:t>
      </w:r>
    </w:p>
    <w:p w:rsidR="0018260C" w:rsidRPr="004E6B51" w:rsidRDefault="0018260C" w:rsidP="0018260C">
      <w:pPr>
        <w:autoSpaceDE w:val="0"/>
        <w:autoSpaceDN w:val="0"/>
        <w:bidi/>
        <w:adjustRightInd w:val="0"/>
        <w:spacing w:after="0" w:line="240" w:lineRule="auto"/>
        <w:rPr>
          <w:rFonts w:ascii="David" w:hAnsi="David" w:cs="David"/>
          <w:b/>
          <w:sz w:val="26"/>
          <w:szCs w:val="26"/>
          <w:rtl/>
        </w:rPr>
      </w:pPr>
      <w:r w:rsidRPr="004E6B51">
        <w:rPr>
          <w:rFonts w:ascii="David" w:hAnsi="David" w:cs="David"/>
          <w:b/>
          <w:sz w:val="26"/>
          <w:szCs w:val="26"/>
          <w:rtl/>
        </w:rPr>
        <w:t xml:space="preserve">ורבי </w:t>
      </w:r>
      <w:proofErr w:type="spellStart"/>
      <w:r w:rsidRPr="004E6B51">
        <w:rPr>
          <w:rFonts w:ascii="David" w:hAnsi="David" w:cs="David"/>
          <w:b/>
          <w:sz w:val="26"/>
          <w:szCs w:val="26"/>
          <w:rtl/>
        </w:rPr>
        <w:t>אלכסנדרי</w:t>
      </w:r>
      <w:proofErr w:type="spellEnd"/>
      <w:r w:rsidRPr="004E6B51">
        <w:rPr>
          <w:rFonts w:ascii="David" w:hAnsi="David" w:cs="David"/>
          <w:b/>
          <w:sz w:val="26"/>
          <w:szCs w:val="26"/>
          <w:rtl/>
        </w:rPr>
        <w:t xml:space="preserve"> בתר </w:t>
      </w:r>
      <w:proofErr w:type="spellStart"/>
      <w:r w:rsidRPr="004E6B51">
        <w:rPr>
          <w:rFonts w:ascii="David" w:hAnsi="David" w:cs="David"/>
          <w:b/>
          <w:sz w:val="26"/>
          <w:szCs w:val="26"/>
          <w:rtl/>
        </w:rPr>
        <w:t>דמצלי</w:t>
      </w:r>
      <w:proofErr w:type="spellEnd"/>
      <w:r w:rsidRPr="004E6B51">
        <w:rPr>
          <w:rFonts w:ascii="David" w:hAnsi="David" w:cs="David"/>
          <w:b/>
          <w:sz w:val="26"/>
          <w:szCs w:val="26"/>
          <w:rtl/>
        </w:rPr>
        <w:t xml:space="preserve"> אמר הכי: </w:t>
      </w:r>
      <w:proofErr w:type="spellStart"/>
      <w:r w:rsidRPr="004E6B51">
        <w:rPr>
          <w:rFonts w:ascii="David" w:hAnsi="David" w:cs="David"/>
          <w:b/>
          <w:sz w:val="26"/>
          <w:szCs w:val="26"/>
          <w:rtl/>
        </w:rPr>
        <w:t>רבון</w:t>
      </w:r>
      <w:proofErr w:type="spellEnd"/>
      <w:r w:rsidRPr="004E6B51">
        <w:rPr>
          <w:rFonts w:ascii="David" w:hAnsi="David" w:cs="David"/>
          <w:b/>
          <w:sz w:val="26"/>
          <w:szCs w:val="26"/>
          <w:rtl/>
        </w:rPr>
        <w:t xml:space="preserve"> העולמים, גלוי וידוע לפניך שרצוננו לעשות רצונך, ומי מעכב? שאור שבעיסה </w:t>
      </w:r>
      <w:r w:rsidRPr="004E6B51">
        <w:rPr>
          <w:rFonts w:ascii="David" w:hAnsi="David" w:cs="David" w:hint="cs"/>
          <w:b/>
          <w:sz w:val="26"/>
          <w:szCs w:val="26"/>
          <w:rtl/>
        </w:rPr>
        <w:t>(</w:t>
      </w:r>
      <w:r w:rsidRPr="004E6B51">
        <w:rPr>
          <w:rFonts w:ascii="David" w:hAnsi="David" w:cs="David"/>
          <w:b/>
          <w:sz w:val="26"/>
          <w:szCs w:val="26"/>
          <w:rtl/>
        </w:rPr>
        <w:t>רש"י</w:t>
      </w:r>
      <w:r w:rsidRPr="004E6B51">
        <w:rPr>
          <w:rFonts w:ascii="David" w:hAnsi="David" w:cs="David" w:hint="cs"/>
          <w:b/>
          <w:sz w:val="26"/>
          <w:szCs w:val="26"/>
          <w:rtl/>
        </w:rPr>
        <w:t xml:space="preserve">: </w:t>
      </w:r>
      <w:r w:rsidRPr="004E6B51">
        <w:rPr>
          <w:rFonts w:ascii="David" w:hAnsi="David" w:cs="David"/>
          <w:b/>
          <w:sz w:val="26"/>
          <w:szCs w:val="26"/>
          <w:rtl/>
        </w:rPr>
        <w:t xml:space="preserve">יצר הרע שבלבבנו, </w:t>
      </w:r>
      <w:proofErr w:type="spellStart"/>
      <w:r w:rsidRPr="004E6B51">
        <w:rPr>
          <w:rFonts w:ascii="David" w:hAnsi="David" w:cs="David"/>
          <w:b/>
          <w:sz w:val="26"/>
          <w:szCs w:val="26"/>
          <w:rtl/>
        </w:rPr>
        <w:t>המחמיצנו</w:t>
      </w:r>
      <w:proofErr w:type="spellEnd"/>
      <w:r w:rsidRPr="004E6B51">
        <w:rPr>
          <w:rFonts w:ascii="David" w:hAnsi="David" w:cs="David" w:hint="cs"/>
          <w:b/>
          <w:sz w:val="26"/>
          <w:szCs w:val="26"/>
          <w:rtl/>
        </w:rPr>
        <w:t xml:space="preserve">) </w:t>
      </w:r>
      <w:r w:rsidRPr="004E6B51">
        <w:rPr>
          <w:rFonts w:ascii="David" w:hAnsi="David" w:cs="David"/>
          <w:b/>
          <w:sz w:val="26"/>
          <w:szCs w:val="26"/>
          <w:rtl/>
        </w:rPr>
        <w:t xml:space="preserve">ושעבוד </w:t>
      </w:r>
      <w:proofErr w:type="spellStart"/>
      <w:r w:rsidRPr="004E6B51">
        <w:rPr>
          <w:rFonts w:ascii="David" w:hAnsi="David" w:cs="David"/>
          <w:b/>
          <w:sz w:val="26"/>
          <w:szCs w:val="26"/>
          <w:rtl/>
        </w:rPr>
        <w:t>מלכיות</w:t>
      </w:r>
      <w:proofErr w:type="spellEnd"/>
      <w:r w:rsidRPr="004E6B51">
        <w:rPr>
          <w:rFonts w:ascii="David" w:hAnsi="David" w:cs="David" w:hint="cs"/>
          <w:b/>
          <w:sz w:val="26"/>
          <w:szCs w:val="26"/>
          <w:rtl/>
        </w:rPr>
        <w:t>.</w:t>
      </w:r>
    </w:p>
    <w:p w:rsidR="0018260C" w:rsidRPr="004E6B51" w:rsidRDefault="0018260C" w:rsidP="0018260C">
      <w:pPr>
        <w:autoSpaceDE w:val="0"/>
        <w:autoSpaceDN w:val="0"/>
        <w:bidi/>
        <w:adjustRightInd w:val="0"/>
        <w:spacing w:after="0" w:line="240" w:lineRule="auto"/>
        <w:rPr>
          <w:rFonts w:ascii="David" w:hAnsi="David" w:cs="David"/>
          <w:b/>
          <w:sz w:val="26"/>
          <w:szCs w:val="26"/>
          <w:rtl/>
        </w:rPr>
      </w:pPr>
    </w:p>
    <w:p w:rsidR="00B211A4" w:rsidRPr="004E6B51" w:rsidRDefault="0018260C" w:rsidP="00D93D6B">
      <w:pPr>
        <w:pStyle w:val="a3"/>
        <w:numPr>
          <w:ilvl w:val="0"/>
          <w:numId w:val="1"/>
        </w:numPr>
        <w:autoSpaceDE w:val="0"/>
        <w:autoSpaceDN w:val="0"/>
        <w:bidi/>
        <w:adjustRightInd w:val="0"/>
        <w:spacing w:after="0" w:line="240" w:lineRule="auto"/>
        <w:ind w:left="0" w:firstLine="0"/>
        <w:rPr>
          <w:rFonts w:ascii="David" w:hAnsi="David" w:cs="David"/>
          <w:sz w:val="26"/>
          <w:szCs w:val="26"/>
          <w:rtl/>
        </w:rPr>
      </w:pPr>
      <w:r w:rsidRPr="004E6B51">
        <w:rPr>
          <w:rFonts w:ascii="David" w:hAnsi="David" w:cs="David" w:hint="cs"/>
          <w:b/>
          <w:bCs/>
          <w:sz w:val="26"/>
          <w:szCs w:val="26"/>
          <w:rtl/>
        </w:rPr>
        <w:t>מהר"ל</w:t>
      </w:r>
      <w:r w:rsidR="00B211A4" w:rsidRPr="004E6B51">
        <w:rPr>
          <w:rFonts w:ascii="David" w:hAnsi="David" w:cs="David" w:hint="cs"/>
          <w:b/>
          <w:bCs/>
          <w:sz w:val="26"/>
          <w:szCs w:val="26"/>
          <w:rtl/>
        </w:rPr>
        <w:t>, הגדה של פסח, עמ' נא-נב</w:t>
      </w:r>
      <w:r w:rsidR="005203F4" w:rsidRPr="004E6B51">
        <w:rPr>
          <w:rFonts w:ascii="David" w:hAnsi="David" w:cs="David" w:hint="cs"/>
          <w:b/>
          <w:bCs/>
          <w:sz w:val="26"/>
          <w:szCs w:val="26"/>
          <w:rtl/>
        </w:rPr>
        <w:t xml:space="preserve">- </w:t>
      </w:r>
      <w:r w:rsidR="00B211A4" w:rsidRPr="004E6B51">
        <w:rPr>
          <w:rFonts w:ascii="David" w:hAnsi="David" w:cs="David" w:hint="cs"/>
          <w:sz w:val="26"/>
          <w:szCs w:val="26"/>
          <w:rtl/>
        </w:rPr>
        <w:t xml:space="preserve">ויש לשאול, למה נקרא המצה לחם עוני? והרי אפשר שהיא נאה כמצה של עשיר... </w:t>
      </w:r>
      <w:proofErr w:type="spellStart"/>
      <w:r w:rsidR="00B211A4" w:rsidRPr="004E6B51">
        <w:rPr>
          <w:rFonts w:ascii="David" w:hAnsi="David" w:cs="David" w:hint="cs"/>
          <w:sz w:val="26"/>
          <w:szCs w:val="26"/>
          <w:rtl/>
        </w:rPr>
        <w:t>דאין</w:t>
      </w:r>
      <w:proofErr w:type="spellEnd"/>
      <w:r w:rsidR="00B211A4" w:rsidRPr="004E6B51">
        <w:rPr>
          <w:rFonts w:ascii="David" w:hAnsi="David" w:cs="David" w:hint="cs"/>
          <w:sz w:val="26"/>
          <w:szCs w:val="26"/>
          <w:rtl/>
        </w:rPr>
        <w:t xml:space="preserve"> ענין עניות במקום עשירות הגאולה. אמנם פי' הדבר כי המצה נקרא לחם עוני היפך מצה עשירה. שכאשר יש בה שמן ודבש נקראת עשירה כי הדבר הזה מעשיר הלחם. וזה כי העני שאין לו ממון רק עצמו וגופו. והמצה ג"כ כאשר אין בה רק עצם העיסה שעצמות העיסה הוא מים והקמח וזהו עצמות עיסה ובזה הוא לחם עוני... ואולי יקשה לך מה ענין העניות אל החירות </w:t>
      </w:r>
      <w:r w:rsidR="00B211A4" w:rsidRPr="004E6B51">
        <w:rPr>
          <w:rFonts w:ascii="David" w:hAnsi="David" w:cs="David" w:hint="cs"/>
          <w:sz w:val="26"/>
          <w:szCs w:val="26"/>
          <w:rtl/>
        </w:rPr>
        <w:lastRenderedPageBreak/>
        <w:t xml:space="preserve">והלא שני הפכים הם החירות והעניות. אבל דבר זה אין </w:t>
      </w:r>
      <w:proofErr w:type="spellStart"/>
      <w:r w:rsidR="00B211A4" w:rsidRPr="004E6B51">
        <w:rPr>
          <w:rFonts w:ascii="David" w:hAnsi="David" w:cs="David" w:hint="cs"/>
          <w:sz w:val="26"/>
          <w:szCs w:val="26"/>
          <w:rtl/>
        </w:rPr>
        <w:t>קשיא</w:t>
      </w:r>
      <w:proofErr w:type="spellEnd"/>
      <w:r w:rsidR="00B211A4" w:rsidRPr="004E6B51">
        <w:rPr>
          <w:rFonts w:ascii="David" w:hAnsi="David" w:cs="David" w:hint="cs"/>
          <w:sz w:val="26"/>
          <w:szCs w:val="26"/>
          <w:rtl/>
        </w:rPr>
        <w:t>, כי העניות בעצמה הוראה על הגאולה שאין ענין  הגאולה רק כשיוצא להיות עומד לגמרי ברשות עצמו, ואין לו שום צירוף אל זולתו, לא כמו העבד שאינו עומד ברשות עצמו...</w:t>
      </w:r>
    </w:p>
    <w:p w:rsidR="00B211A4" w:rsidRPr="004E6B51" w:rsidRDefault="00B211A4" w:rsidP="00B211A4">
      <w:pPr>
        <w:pStyle w:val="a3"/>
        <w:autoSpaceDE w:val="0"/>
        <w:autoSpaceDN w:val="0"/>
        <w:bidi/>
        <w:adjustRightInd w:val="0"/>
        <w:spacing w:after="0" w:line="240" w:lineRule="auto"/>
        <w:ind w:left="0"/>
        <w:rPr>
          <w:rFonts w:ascii="David" w:hAnsi="David" w:cs="David"/>
          <w:sz w:val="26"/>
          <w:szCs w:val="26"/>
        </w:rPr>
      </w:pPr>
    </w:p>
    <w:p w:rsidR="001D78D1" w:rsidRPr="004E6B51" w:rsidRDefault="0083394B" w:rsidP="005203F4">
      <w:pPr>
        <w:pStyle w:val="a3"/>
        <w:numPr>
          <w:ilvl w:val="0"/>
          <w:numId w:val="1"/>
        </w:numPr>
        <w:autoSpaceDE w:val="0"/>
        <w:autoSpaceDN w:val="0"/>
        <w:bidi/>
        <w:adjustRightInd w:val="0"/>
        <w:spacing w:after="0" w:line="240" w:lineRule="auto"/>
        <w:ind w:left="270" w:hanging="270"/>
        <w:rPr>
          <w:rFonts w:ascii="David" w:hAnsi="David" w:cs="David"/>
          <w:sz w:val="26"/>
          <w:szCs w:val="26"/>
          <w:rtl/>
        </w:rPr>
      </w:pPr>
      <w:r w:rsidRPr="004E6B51">
        <w:rPr>
          <w:rFonts w:ascii="David" w:hAnsi="David" w:cs="David"/>
          <w:bCs/>
          <w:sz w:val="26"/>
          <w:szCs w:val="26"/>
          <w:rtl/>
        </w:rPr>
        <w:t>עולת ראיה</w:t>
      </w:r>
      <w:r w:rsidR="001D78D1" w:rsidRPr="004E6B51">
        <w:rPr>
          <w:rFonts w:ascii="David" w:hAnsi="David" w:cs="David"/>
          <w:bCs/>
          <w:sz w:val="26"/>
          <w:szCs w:val="26"/>
          <w:rtl/>
        </w:rPr>
        <w:t xml:space="preserve"> ב / הגדה של פסח, </w:t>
      </w:r>
      <w:r w:rsidR="001D78D1" w:rsidRPr="004E6B51">
        <w:rPr>
          <w:rFonts w:ascii="David" w:hAnsi="David" w:cs="David"/>
          <w:sz w:val="26"/>
          <w:szCs w:val="26"/>
          <w:rtl/>
        </w:rPr>
        <w:t xml:space="preserve">עמ' </w:t>
      </w:r>
      <w:proofErr w:type="spellStart"/>
      <w:r w:rsidR="001D78D1" w:rsidRPr="004E6B51">
        <w:rPr>
          <w:rFonts w:ascii="David" w:hAnsi="David" w:cs="David"/>
          <w:sz w:val="26"/>
          <w:szCs w:val="26"/>
          <w:rtl/>
        </w:rPr>
        <w:t>רפח</w:t>
      </w:r>
      <w:proofErr w:type="spellEnd"/>
      <w:r w:rsidR="001D78D1" w:rsidRPr="004E6B51">
        <w:rPr>
          <w:rFonts w:ascii="David" w:hAnsi="David" w:cs="David"/>
          <w:sz w:val="26"/>
          <w:szCs w:val="26"/>
          <w:rtl/>
        </w:rPr>
        <w:t xml:space="preserve"> </w:t>
      </w:r>
    </w:p>
    <w:p w:rsidR="001D78D1" w:rsidRPr="004E6B51" w:rsidRDefault="001D78D1" w:rsidP="001D78D1">
      <w:pPr>
        <w:autoSpaceDE w:val="0"/>
        <w:autoSpaceDN w:val="0"/>
        <w:bidi/>
        <w:adjustRightInd w:val="0"/>
        <w:spacing w:after="0" w:line="240" w:lineRule="auto"/>
        <w:rPr>
          <w:rFonts w:ascii="David" w:hAnsi="David" w:cs="David"/>
          <w:sz w:val="26"/>
          <w:szCs w:val="26"/>
          <w:rtl/>
        </w:rPr>
      </w:pPr>
      <w:r w:rsidRPr="004E6B51">
        <w:rPr>
          <w:rFonts w:ascii="David" w:hAnsi="David" w:cs="David"/>
          <w:sz w:val="26"/>
          <w:szCs w:val="26"/>
          <w:rtl/>
        </w:rPr>
        <w:t xml:space="preserve"> </w:t>
      </w:r>
      <w:r w:rsidRPr="004E6B51">
        <w:rPr>
          <w:rFonts w:ascii="David" w:hAnsi="David" w:cs="David"/>
          <w:b/>
          <w:bCs/>
          <w:sz w:val="26"/>
          <w:szCs w:val="26"/>
          <w:u w:val="single"/>
          <w:rtl/>
        </w:rPr>
        <w:t>מרור</w:t>
      </w:r>
      <w:r w:rsidRPr="004E6B51">
        <w:rPr>
          <w:rFonts w:ascii="David" w:hAnsi="David" w:cs="David"/>
          <w:sz w:val="26"/>
          <w:szCs w:val="26"/>
          <w:rtl/>
        </w:rPr>
        <w:t>. המצה היא זכר לחירו</w:t>
      </w:r>
      <w:r w:rsidR="0040712B">
        <w:rPr>
          <w:rFonts w:ascii="David" w:hAnsi="David" w:cs="David"/>
          <w:sz w:val="26"/>
          <w:szCs w:val="26"/>
          <w:rtl/>
        </w:rPr>
        <w:t xml:space="preserve">ת, שיסודה היא ההכרה שכל דרך ד' </w:t>
      </w:r>
      <w:r w:rsidR="0040712B">
        <w:rPr>
          <w:rFonts w:ascii="David" w:hAnsi="David" w:cs="David" w:hint="cs"/>
          <w:sz w:val="26"/>
          <w:szCs w:val="26"/>
          <w:rtl/>
        </w:rPr>
        <w:t>ב</w:t>
      </w:r>
      <w:bookmarkStart w:id="0" w:name="_GoBack"/>
      <w:bookmarkEnd w:id="0"/>
      <w:r w:rsidRPr="004E6B51">
        <w:rPr>
          <w:rFonts w:ascii="David" w:hAnsi="David" w:cs="David"/>
          <w:sz w:val="26"/>
          <w:szCs w:val="26"/>
          <w:rtl/>
        </w:rPr>
        <w:t xml:space="preserve">תורה היא תולדה נאמנה מכוונת לפי </w:t>
      </w:r>
      <w:proofErr w:type="spellStart"/>
      <w:r w:rsidRPr="004E6B51">
        <w:rPr>
          <w:rFonts w:ascii="David" w:hAnsi="David" w:cs="David"/>
          <w:sz w:val="26"/>
          <w:szCs w:val="26"/>
          <w:rtl/>
        </w:rPr>
        <w:t>אמתת</w:t>
      </w:r>
      <w:proofErr w:type="spellEnd"/>
      <w:r w:rsidRPr="004E6B51">
        <w:rPr>
          <w:rFonts w:ascii="David" w:hAnsi="David" w:cs="David"/>
          <w:sz w:val="26"/>
          <w:szCs w:val="26"/>
          <w:rtl/>
        </w:rPr>
        <w:t xml:space="preserve"> טבעיותנו הכללית, מצד כללות כנסת ישראל, ע"כ החירות </w:t>
      </w:r>
      <w:proofErr w:type="spellStart"/>
      <w:r w:rsidRPr="004E6B51">
        <w:rPr>
          <w:rFonts w:ascii="David" w:hAnsi="David" w:cs="David"/>
          <w:sz w:val="26"/>
          <w:szCs w:val="26"/>
          <w:rtl/>
        </w:rPr>
        <w:t>האמיתי</w:t>
      </w:r>
      <w:proofErr w:type="spellEnd"/>
      <w:r w:rsidRPr="004E6B51">
        <w:rPr>
          <w:rFonts w:ascii="David" w:hAnsi="David" w:cs="David"/>
          <w:sz w:val="26"/>
          <w:szCs w:val="26"/>
          <w:rtl/>
        </w:rPr>
        <w:t xml:space="preserve"> הוא להתפתח ע"פ הטבע הפנימי בלא עירוב יסודות זרים המעיקים. זהו אמנם מצד עצם טבע הנפש, אבל ישנם ג"כ סיגים שנדבקו בנו, והם אינם נותנים לטבע הטהור הישראלי לצאת אל הפועל. ע"כ מצדם הננו צריכים לקבל ג"כ את העבדות הנעימה, עבודת עבד לד' </w:t>
      </w:r>
      <w:proofErr w:type="spellStart"/>
      <w:r w:rsidRPr="004E6B51">
        <w:rPr>
          <w:rFonts w:ascii="David" w:hAnsi="David" w:cs="David"/>
          <w:sz w:val="26"/>
          <w:szCs w:val="26"/>
          <w:rtl/>
        </w:rPr>
        <w:t>אלהי</w:t>
      </w:r>
      <w:proofErr w:type="spellEnd"/>
      <w:r w:rsidRPr="004E6B51">
        <w:rPr>
          <w:rFonts w:ascii="David" w:hAnsi="David" w:cs="David"/>
          <w:sz w:val="26"/>
          <w:szCs w:val="26"/>
          <w:rtl/>
        </w:rPr>
        <w:t xml:space="preserve"> ישראל, יוצרי מבטן לעבד לו, שזה </w:t>
      </w:r>
      <w:proofErr w:type="spellStart"/>
      <w:r w:rsidRPr="004E6B51">
        <w:rPr>
          <w:rFonts w:ascii="David" w:hAnsi="David" w:cs="David"/>
          <w:sz w:val="26"/>
          <w:szCs w:val="26"/>
          <w:rtl/>
        </w:rPr>
        <w:t>הכשרון</w:t>
      </w:r>
      <w:proofErr w:type="spellEnd"/>
      <w:r w:rsidRPr="004E6B51">
        <w:rPr>
          <w:rFonts w:ascii="David" w:hAnsi="David" w:cs="David"/>
          <w:sz w:val="26"/>
          <w:szCs w:val="26"/>
          <w:rtl/>
        </w:rPr>
        <w:t xml:space="preserve"> קנינו ג"כ בעבדות של מצרים, שאמנם אחרי שיסורו מאתנו כל הצדדים הרעים של העבדות </w:t>
      </w:r>
      <w:proofErr w:type="spellStart"/>
      <w:r w:rsidRPr="004E6B51">
        <w:rPr>
          <w:rFonts w:ascii="David" w:hAnsi="David" w:cs="David"/>
          <w:sz w:val="26"/>
          <w:szCs w:val="26"/>
          <w:rtl/>
        </w:rPr>
        <w:t>ישאר</w:t>
      </w:r>
      <w:proofErr w:type="spellEnd"/>
      <w:r w:rsidRPr="004E6B51">
        <w:rPr>
          <w:rFonts w:ascii="David" w:hAnsi="David" w:cs="David"/>
          <w:sz w:val="26"/>
          <w:szCs w:val="26"/>
          <w:rtl/>
        </w:rPr>
        <w:t xml:space="preserve"> לנו הצד היפה שבו, שעל ידו יוכל האדם באהבה לסבול ג"כ מה שהוא נגד רצונו ונטייתו, שהוא יסוד המרור, לקבל באהבה את מרירת החיים, כשיודע שיש לפניו מטרה עליונה ונעלה מוסרית. ע"כ יבא המרור אחר המצה. </w:t>
      </w:r>
    </w:p>
    <w:p w:rsidR="00232DEE" w:rsidRPr="004E6B51" w:rsidRDefault="00232DEE" w:rsidP="00232DEE">
      <w:pPr>
        <w:autoSpaceDE w:val="0"/>
        <w:autoSpaceDN w:val="0"/>
        <w:bidi/>
        <w:adjustRightInd w:val="0"/>
        <w:spacing w:after="0" w:line="240" w:lineRule="auto"/>
        <w:rPr>
          <w:rFonts w:ascii="David" w:hAnsi="David" w:cs="David"/>
          <w:bCs/>
          <w:sz w:val="26"/>
          <w:szCs w:val="26"/>
          <w:rtl/>
        </w:rPr>
      </w:pPr>
    </w:p>
    <w:p w:rsidR="005203F4" w:rsidRPr="004E6B51" w:rsidRDefault="005203F4" w:rsidP="005203F4">
      <w:pPr>
        <w:pStyle w:val="a3"/>
        <w:numPr>
          <w:ilvl w:val="0"/>
          <w:numId w:val="1"/>
        </w:numPr>
        <w:autoSpaceDE w:val="0"/>
        <w:autoSpaceDN w:val="0"/>
        <w:bidi/>
        <w:adjustRightInd w:val="0"/>
        <w:spacing w:after="0" w:line="240" w:lineRule="auto"/>
        <w:ind w:left="0" w:hanging="270"/>
        <w:rPr>
          <w:rFonts w:ascii="David" w:hAnsi="David" w:cs="David"/>
          <w:bCs/>
          <w:sz w:val="26"/>
          <w:szCs w:val="26"/>
        </w:rPr>
      </w:pPr>
      <w:r w:rsidRPr="004E6B51">
        <w:rPr>
          <w:rFonts w:ascii="David" w:hAnsi="David" w:cs="David" w:hint="cs"/>
          <w:bCs/>
          <w:sz w:val="26"/>
          <w:szCs w:val="26"/>
          <w:rtl/>
        </w:rPr>
        <w:t xml:space="preserve">שם, עמ' </w:t>
      </w:r>
      <w:proofErr w:type="spellStart"/>
      <w:r w:rsidRPr="004E6B51">
        <w:rPr>
          <w:rFonts w:ascii="David" w:hAnsi="David" w:cs="David" w:hint="cs"/>
          <w:bCs/>
          <w:sz w:val="26"/>
          <w:szCs w:val="26"/>
          <w:rtl/>
        </w:rPr>
        <w:t>רסא</w:t>
      </w:r>
      <w:proofErr w:type="spellEnd"/>
      <w:r w:rsidRPr="004E6B51">
        <w:rPr>
          <w:rFonts w:ascii="David" w:hAnsi="David" w:cs="David" w:hint="cs"/>
          <w:bCs/>
          <w:sz w:val="26"/>
          <w:szCs w:val="26"/>
          <w:rtl/>
        </w:rPr>
        <w:t xml:space="preserve">- </w:t>
      </w:r>
      <w:r w:rsidRPr="004E6B51">
        <w:rPr>
          <w:rFonts w:ascii="David" w:hAnsi="David" w:cs="David" w:hint="cs"/>
          <w:b/>
          <w:sz w:val="26"/>
          <w:szCs w:val="26"/>
          <w:rtl/>
        </w:rPr>
        <w:t>... בהיות האדם כ"כ בן חורין עד שיוכל בחירותו המוחלטת ג"כ לש</w:t>
      </w:r>
      <w:r w:rsidR="003F7FCA" w:rsidRPr="004E6B51">
        <w:rPr>
          <w:rFonts w:ascii="David" w:hAnsi="David" w:cs="David" w:hint="cs"/>
          <w:b/>
          <w:sz w:val="26"/>
          <w:szCs w:val="26"/>
          <w:rtl/>
        </w:rPr>
        <w:t>עבד עצמו במקום הראוי, ולהיות ע</w:t>
      </w:r>
      <w:r w:rsidRPr="004E6B51">
        <w:rPr>
          <w:rFonts w:ascii="David" w:hAnsi="David" w:cs="David" w:hint="cs"/>
          <w:b/>
          <w:sz w:val="26"/>
          <w:szCs w:val="26"/>
          <w:rtl/>
        </w:rPr>
        <w:t>ב</w:t>
      </w:r>
      <w:r w:rsidR="003F7FCA" w:rsidRPr="004E6B51">
        <w:rPr>
          <w:rFonts w:ascii="David" w:hAnsi="David" w:cs="David" w:hint="cs"/>
          <w:b/>
          <w:sz w:val="26"/>
          <w:szCs w:val="26"/>
          <w:rtl/>
        </w:rPr>
        <w:t>ד</w:t>
      </w:r>
      <w:r w:rsidRPr="004E6B51">
        <w:rPr>
          <w:rFonts w:ascii="David" w:hAnsi="David" w:cs="David" w:hint="cs"/>
          <w:b/>
          <w:sz w:val="26"/>
          <w:szCs w:val="26"/>
          <w:rtl/>
        </w:rPr>
        <w:t xml:space="preserve"> במקום שהעבדות היא החירות </w:t>
      </w:r>
      <w:proofErr w:type="spellStart"/>
      <w:r w:rsidRPr="004E6B51">
        <w:rPr>
          <w:rFonts w:ascii="David" w:hAnsi="David" w:cs="David" w:hint="cs"/>
          <w:b/>
          <w:sz w:val="26"/>
          <w:szCs w:val="26"/>
          <w:rtl/>
        </w:rPr>
        <w:t>האמיתית</w:t>
      </w:r>
      <w:proofErr w:type="spellEnd"/>
      <w:r w:rsidRPr="004E6B51">
        <w:rPr>
          <w:rFonts w:ascii="David" w:hAnsi="David" w:cs="David" w:hint="cs"/>
          <w:b/>
          <w:sz w:val="26"/>
          <w:szCs w:val="26"/>
          <w:rtl/>
        </w:rPr>
        <w:t>, "אל תירא עבדי יעקב".</w:t>
      </w:r>
    </w:p>
    <w:p w:rsidR="005203F4" w:rsidRPr="004E6B51" w:rsidRDefault="005203F4" w:rsidP="005203F4">
      <w:pPr>
        <w:pStyle w:val="a3"/>
        <w:autoSpaceDE w:val="0"/>
        <w:autoSpaceDN w:val="0"/>
        <w:bidi/>
        <w:adjustRightInd w:val="0"/>
        <w:spacing w:after="0" w:line="240" w:lineRule="auto"/>
        <w:ind w:left="270"/>
        <w:rPr>
          <w:rFonts w:ascii="David" w:hAnsi="David" w:cs="David" w:hint="cs"/>
          <w:bCs/>
          <w:sz w:val="26"/>
          <w:szCs w:val="26"/>
        </w:rPr>
      </w:pPr>
    </w:p>
    <w:p w:rsidR="00232DEE" w:rsidRPr="004E6B51" w:rsidRDefault="005203F4" w:rsidP="00B030FD">
      <w:pPr>
        <w:pStyle w:val="a3"/>
        <w:numPr>
          <w:ilvl w:val="0"/>
          <w:numId w:val="1"/>
        </w:numPr>
        <w:autoSpaceDE w:val="0"/>
        <w:autoSpaceDN w:val="0"/>
        <w:bidi/>
        <w:adjustRightInd w:val="0"/>
        <w:spacing w:after="0" w:line="240" w:lineRule="auto"/>
        <w:ind w:left="0" w:firstLine="0"/>
        <w:rPr>
          <w:rFonts w:ascii="David" w:hAnsi="David" w:cs="David"/>
          <w:b/>
          <w:bCs/>
          <w:sz w:val="26"/>
          <w:szCs w:val="26"/>
          <w:rtl/>
        </w:rPr>
      </w:pPr>
      <w:r w:rsidRPr="004E6B51">
        <w:rPr>
          <w:rFonts w:ascii="David" w:hAnsi="David" w:cs="David" w:hint="cs"/>
          <w:bCs/>
          <w:sz w:val="26"/>
          <w:szCs w:val="26"/>
          <w:rtl/>
        </w:rPr>
        <w:t>שם</w:t>
      </w:r>
      <w:r w:rsidR="00232DEE" w:rsidRPr="004E6B51">
        <w:rPr>
          <w:rFonts w:ascii="David" w:hAnsi="David" w:cs="David"/>
          <w:bCs/>
          <w:sz w:val="26"/>
          <w:szCs w:val="26"/>
          <w:rtl/>
        </w:rPr>
        <w:t>, עמ' רפט</w:t>
      </w:r>
      <w:r w:rsidR="00B030FD" w:rsidRPr="004E6B51">
        <w:rPr>
          <w:rFonts w:ascii="David" w:hAnsi="David" w:cs="David" w:hint="cs"/>
          <w:bCs/>
          <w:sz w:val="26"/>
          <w:szCs w:val="26"/>
          <w:rtl/>
        </w:rPr>
        <w:t xml:space="preserve">- </w:t>
      </w:r>
      <w:r w:rsidR="00232DEE" w:rsidRPr="004E6B51">
        <w:rPr>
          <w:rFonts w:ascii="David" w:hAnsi="David" w:cs="David"/>
          <w:b/>
          <w:bCs/>
          <w:sz w:val="26"/>
          <w:szCs w:val="26"/>
          <w:u w:val="single"/>
          <w:rtl/>
        </w:rPr>
        <w:t>כורך</w:t>
      </w:r>
      <w:r w:rsidR="00232DEE" w:rsidRPr="004E6B51">
        <w:rPr>
          <w:rFonts w:ascii="David" w:hAnsi="David" w:cs="David"/>
          <w:sz w:val="26"/>
          <w:szCs w:val="26"/>
          <w:rtl/>
        </w:rPr>
        <w:t xml:space="preserve">. שני </w:t>
      </w:r>
      <w:proofErr w:type="spellStart"/>
      <w:r w:rsidR="00232DEE" w:rsidRPr="004E6B51">
        <w:rPr>
          <w:rFonts w:ascii="David" w:hAnsi="David" w:cs="David"/>
          <w:sz w:val="26"/>
          <w:szCs w:val="26"/>
          <w:rtl/>
        </w:rPr>
        <w:t>הכחות</w:t>
      </w:r>
      <w:proofErr w:type="spellEnd"/>
      <w:r w:rsidR="00232DEE" w:rsidRPr="004E6B51">
        <w:rPr>
          <w:rFonts w:ascii="David" w:hAnsi="David" w:cs="David"/>
          <w:sz w:val="26"/>
          <w:szCs w:val="26"/>
          <w:rtl/>
        </w:rPr>
        <w:t xml:space="preserve"> הללו, </w:t>
      </w:r>
      <w:proofErr w:type="spellStart"/>
      <w:r w:rsidR="00232DEE" w:rsidRPr="004E6B51">
        <w:rPr>
          <w:rFonts w:ascii="David" w:hAnsi="David" w:cs="David"/>
          <w:sz w:val="26"/>
          <w:szCs w:val="26"/>
          <w:rtl/>
        </w:rPr>
        <w:t>כח</w:t>
      </w:r>
      <w:proofErr w:type="spellEnd"/>
      <w:r w:rsidR="00232DEE" w:rsidRPr="004E6B51">
        <w:rPr>
          <w:rFonts w:ascii="David" w:hAnsi="David" w:cs="David"/>
          <w:sz w:val="26"/>
          <w:szCs w:val="26"/>
          <w:rtl/>
        </w:rPr>
        <w:t xml:space="preserve"> העבדות </w:t>
      </w:r>
      <w:proofErr w:type="spellStart"/>
      <w:r w:rsidR="00232DEE" w:rsidRPr="004E6B51">
        <w:rPr>
          <w:rFonts w:ascii="David" w:hAnsi="David" w:cs="David"/>
          <w:sz w:val="26"/>
          <w:szCs w:val="26"/>
          <w:rtl/>
        </w:rPr>
        <w:t>וכח</w:t>
      </w:r>
      <w:proofErr w:type="spellEnd"/>
      <w:r w:rsidR="00232DEE" w:rsidRPr="004E6B51">
        <w:rPr>
          <w:rFonts w:ascii="David" w:hAnsi="David" w:cs="David"/>
          <w:sz w:val="26"/>
          <w:szCs w:val="26"/>
          <w:rtl/>
        </w:rPr>
        <w:t xml:space="preserve"> החירות, צריכים אנחנו להבינם לא בתור שני כחות נפרדים, שאינם פועלים </w:t>
      </w:r>
      <w:proofErr w:type="spellStart"/>
      <w:r w:rsidR="00232DEE" w:rsidRPr="004E6B51">
        <w:rPr>
          <w:rFonts w:ascii="David" w:hAnsi="David" w:cs="David"/>
          <w:sz w:val="26"/>
          <w:szCs w:val="26"/>
          <w:rtl/>
        </w:rPr>
        <w:t>זע"ז</w:t>
      </w:r>
      <w:proofErr w:type="spellEnd"/>
      <w:r w:rsidR="00232DEE" w:rsidRPr="004E6B51">
        <w:rPr>
          <w:rFonts w:ascii="David" w:hAnsi="David" w:cs="David"/>
          <w:sz w:val="26"/>
          <w:szCs w:val="26"/>
          <w:rtl/>
        </w:rPr>
        <w:t xml:space="preserve">, וכ"א </w:t>
      </w:r>
      <w:proofErr w:type="spellStart"/>
      <w:r w:rsidR="00232DEE" w:rsidRPr="004E6B51">
        <w:rPr>
          <w:rFonts w:ascii="David" w:hAnsi="David" w:cs="David"/>
          <w:sz w:val="26"/>
          <w:szCs w:val="26"/>
          <w:rtl/>
        </w:rPr>
        <w:t>מתיחד</w:t>
      </w:r>
      <w:proofErr w:type="spellEnd"/>
      <w:r w:rsidR="00232DEE" w:rsidRPr="004E6B51">
        <w:rPr>
          <w:rFonts w:ascii="David" w:hAnsi="David" w:cs="David"/>
          <w:sz w:val="26"/>
          <w:szCs w:val="26"/>
          <w:rtl/>
        </w:rPr>
        <w:t xml:space="preserve"> במקצוע אחד בחיים, כ"א הם שניהם מחוברים יחדו, ומשלימים זה את זה. </w:t>
      </w:r>
      <w:proofErr w:type="spellStart"/>
      <w:r w:rsidR="00232DEE" w:rsidRPr="004E6B51">
        <w:rPr>
          <w:rFonts w:ascii="David" w:hAnsi="David" w:cs="David"/>
          <w:sz w:val="26"/>
          <w:szCs w:val="26"/>
          <w:rtl/>
        </w:rPr>
        <w:t>כח</w:t>
      </w:r>
      <w:proofErr w:type="spellEnd"/>
      <w:r w:rsidR="00232DEE" w:rsidRPr="004E6B51">
        <w:rPr>
          <w:rFonts w:ascii="David" w:hAnsi="David" w:cs="David"/>
          <w:sz w:val="26"/>
          <w:szCs w:val="26"/>
          <w:rtl/>
        </w:rPr>
        <w:t xml:space="preserve"> החירות שבמצה המראה את הסגולה הפנימית של ישראל, לאהבת השם יתברך, ואהבת תורתו ומצותיו באהבה של </w:t>
      </w:r>
      <w:proofErr w:type="spellStart"/>
      <w:r w:rsidR="00232DEE" w:rsidRPr="004E6B51">
        <w:rPr>
          <w:rFonts w:ascii="David" w:hAnsi="David" w:cs="David"/>
          <w:sz w:val="26"/>
          <w:szCs w:val="26"/>
          <w:rtl/>
        </w:rPr>
        <w:t>נטיה</w:t>
      </w:r>
      <w:proofErr w:type="spellEnd"/>
      <w:r w:rsidR="00232DEE" w:rsidRPr="004E6B51">
        <w:rPr>
          <w:rFonts w:ascii="David" w:hAnsi="David" w:cs="David"/>
          <w:sz w:val="26"/>
          <w:szCs w:val="26"/>
          <w:rtl/>
        </w:rPr>
        <w:t xml:space="preserve"> טבעית, הוא בעצמו </w:t>
      </w:r>
      <w:proofErr w:type="spellStart"/>
      <w:r w:rsidR="00232DEE" w:rsidRPr="004E6B51">
        <w:rPr>
          <w:rFonts w:ascii="David" w:hAnsi="David" w:cs="David"/>
          <w:sz w:val="26"/>
          <w:szCs w:val="26"/>
          <w:rtl/>
        </w:rPr>
        <w:t>יתן</w:t>
      </w:r>
      <w:proofErr w:type="spellEnd"/>
      <w:r w:rsidR="00232DEE" w:rsidRPr="004E6B51">
        <w:rPr>
          <w:rFonts w:ascii="David" w:hAnsi="David" w:cs="David"/>
          <w:sz w:val="26"/>
          <w:szCs w:val="26"/>
          <w:rtl/>
        </w:rPr>
        <w:t xml:space="preserve"> עוז ועצמה לנו להתגבר על הנטיות הפרטיות שעוד לא נגמרו לפי רוממות המטרה הכללית, ושעל כן הן נראות ונרגשות כמתנגדות לדרך ד' הטובה והנעימה, ומתוך </w:t>
      </w:r>
      <w:proofErr w:type="spellStart"/>
      <w:r w:rsidR="00232DEE" w:rsidRPr="004E6B51">
        <w:rPr>
          <w:rFonts w:ascii="David" w:hAnsi="David" w:cs="David"/>
          <w:sz w:val="26"/>
          <w:szCs w:val="26"/>
          <w:rtl/>
        </w:rPr>
        <w:t>כח</w:t>
      </w:r>
      <w:proofErr w:type="spellEnd"/>
      <w:r w:rsidR="00232DEE" w:rsidRPr="004E6B51">
        <w:rPr>
          <w:rFonts w:ascii="David" w:hAnsi="David" w:cs="David"/>
          <w:sz w:val="26"/>
          <w:szCs w:val="26"/>
          <w:rtl/>
        </w:rPr>
        <w:t xml:space="preserve"> ההתגברות תופיע ביתר עז סגולת החיר</w:t>
      </w:r>
      <w:r w:rsidRPr="004E6B51">
        <w:rPr>
          <w:rFonts w:ascii="David" w:hAnsi="David" w:cs="David"/>
          <w:sz w:val="26"/>
          <w:szCs w:val="26"/>
          <w:rtl/>
        </w:rPr>
        <w:t>ות.</w:t>
      </w:r>
      <w:r w:rsidRPr="004E6B51">
        <w:rPr>
          <w:rFonts w:ascii="David" w:hAnsi="David" w:cs="David" w:hint="cs"/>
          <w:sz w:val="26"/>
          <w:szCs w:val="26"/>
          <w:rtl/>
        </w:rPr>
        <w:t xml:space="preserve">.. ע"כ </w:t>
      </w:r>
      <w:r w:rsidRPr="004E6B51">
        <w:rPr>
          <w:rFonts w:ascii="David" w:hAnsi="David" w:cs="David" w:hint="cs"/>
          <w:b/>
          <w:bCs/>
          <w:sz w:val="26"/>
          <w:szCs w:val="26"/>
          <w:rtl/>
        </w:rPr>
        <w:t>הצורה השלמ</w:t>
      </w:r>
      <w:r w:rsidR="003F7FCA" w:rsidRPr="004E6B51">
        <w:rPr>
          <w:rFonts w:ascii="David" w:hAnsi="David" w:cs="David" w:hint="cs"/>
          <w:b/>
          <w:bCs/>
          <w:sz w:val="26"/>
          <w:szCs w:val="26"/>
          <w:rtl/>
        </w:rPr>
        <w:t>ה</w:t>
      </w:r>
      <w:r w:rsidRPr="004E6B51">
        <w:rPr>
          <w:rFonts w:ascii="David" w:hAnsi="David" w:cs="David" w:hint="cs"/>
          <w:b/>
          <w:bCs/>
          <w:sz w:val="26"/>
          <w:szCs w:val="26"/>
          <w:rtl/>
        </w:rPr>
        <w:t xml:space="preserve"> של החירות באה</w:t>
      </w:r>
      <w:r w:rsidRPr="004E6B51">
        <w:rPr>
          <w:rFonts w:ascii="David" w:hAnsi="David" w:cs="David" w:hint="cs"/>
          <w:sz w:val="26"/>
          <w:szCs w:val="26"/>
          <w:rtl/>
        </w:rPr>
        <w:t xml:space="preserve"> </w:t>
      </w:r>
      <w:r w:rsidRPr="004E6B51">
        <w:rPr>
          <w:rFonts w:ascii="David" w:hAnsi="David" w:cs="David" w:hint="cs"/>
          <w:b/>
          <w:bCs/>
          <w:sz w:val="26"/>
          <w:szCs w:val="26"/>
          <w:rtl/>
        </w:rPr>
        <w:t>בהיותה נכרכת עם העבדות</w:t>
      </w:r>
      <w:r w:rsidRPr="004E6B51">
        <w:rPr>
          <w:rFonts w:ascii="David" w:hAnsi="David" w:cs="David" w:hint="cs"/>
          <w:sz w:val="26"/>
          <w:szCs w:val="26"/>
          <w:rtl/>
        </w:rPr>
        <w:t xml:space="preserve">, שאז ימצא האדם בנפשו השלטון הגמור הראוי </w:t>
      </w:r>
      <w:r w:rsidRPr="004E6B51">
        <w:rPr>
          <w:rFonts w:ascii="David" w:hAnsi="David" w:cs="David" w:hint="cs"/>
          <w:b/>
          <w:bCs/>
          <w:sz w:val="26"/>
          <w:szCs w:val="26"/>
          <w:rtl/>
        </w:rPr>
        <w:t xml:space="preserve">לבן חורין באמת, המושל ג"כ על הגדול </w:t>
      </w:r>
      <w:proofErr w:type="spellStart"/>
      <w:r w:rsidRPr="004E6B51">
        <w:rPr>
          <w:rFonts w:ascii="David" w:hAnsi="David" w:cs="David" w:hint="cs"/>
          <w:b/>
          <w:bCs/>
          <w:sz w:val="26"/>
          <w:szCs w:val="26"/>
          <w:rtl/>
        </w:rPr>
        <w:t>שבכחות</w:t>
      </w:r>
      <w:proofErr w:type="spellEnd"/>
      <w:r w:rsidRPr="004E6B51">
        <w:rPr>
          <w:rFonts w:ascii="David" w:hAnsi="David" w:cs="David" w:hint="cs"/>
          <w:b/>
          <w:bCs/>
          <w:sz w:val="26"/>
          <w:szCs w:val="26"/>
          <w:rtl/>
        </w:rPr>
        <w:t xml:space="preserve">, שהוא </w:t>
      </w:r>
      <w:proofErr w:type="spellStart"/>
      <w:r w:rsidRPr="004E6B51">
        <w:rPr>
          <w:rFonts w:ascii="David" w:hAnsi="David" w:cs="David" w:hint="cs"/>
          <w:b/>
          <w:bCs/>
          <w:sz w:val="26"/>
          <w:szCs w:val="26"/>
          <w:rtl/>
        </w:rPr>
        <w:t>כח</w:t>
      </w:r>
      <w:proofErr w:type="spellEnd"/>
      <w:r w:rsidRPr="004E6B51">
        <w:rPr>
          <w:rFonts w:ascii="David" w:hAnsi="David" w:cs="David" w:hint="cs"/>
          <w:b/>
          <w:bCs/>
          <w:sz w:val="26"/>
          <w:szCs w:val="26"/>
          <w:rtl/>
        </w:rPr>
        <w:t xml:space="preserve"> החירות עצמו.</w:t>
      </w:r>
    </w:p>
    <w:p w:rsidR="00232DEE" w:rsidRPr="004E6B51" w:rsidRDefault="00232DEE" w:rsidP="00232DEE">
      <w:pPr>
        <w:autoSpaceDE w:val="0"/>
        <w:autoSpaceDN w:val="0"/>
        <w:adjustRightInd w:val="0"/>
        <w:spacing w:after="0" w:line="240" w:lineRule="auto"/>
        <w:rPr>
          <w:rFonts w:ascii="David" w:hAnsi="David" w:cs="David"/>
          <w:sz w:val="26"/>
          <w:szCs w:val="26"/>
        </w:rPr>
      </w:pPr>
    </w:p>
    <w:p w:rsidR="009F1111" w:rsidRPr="004E6B51" w:rsidRDefault="00680CA7" w:rsidP="009F1111">
      <w:pPr>
        <w:autoSpaceDE w:val="0"/>
        <w:autoSpaceDN w:val="0"/>
        <w:bidi/>
        <w:adjustRightInd w:val="0"/>
        <w:spacing w:after="0" w:line="240" w:lineRule="auto"/>
        <w:rPr>
          <w:rFonts w:ascii="David" w:hAnsi="David" w:cs="David"/>
          <w:sz w:val="26"/>
          <w:szCs w:val="26"/>
          <w:rtl/>
        </w:rPr>
      </w:pPr>
      <w:r w:rsidRPr="004E6B51">
        <w:rPr>
          <w:rFonts w:ascii="David" w:hAnsi="David" w:cs="David" w:hint="cs"/>
          <w:bCs/>
          <w:sz w:val="26"/>
          <w:szCs w:val="26"/>
          <w:rtl/>
        </w:rPr>
        <w:t>7</w:t>
      </w:r>
      <w:r w:rsidR="005203F4" w:rsidRPr="004E6B51">
        <w:rPr>
          <w:rFonts w:ascii="David" w:hAnsi="David" w:cs="David" w:hint="cs"/>
          <w:bCs/>
          <w:sz w:val="26"/>
          <w:szCs w:val="26"/>
          <w:rtl/>
        </w:rPr>
        <w:t xml:space="preserve">. </w:t>
      </w:r>
      <w:r w:rsidR="00232DEE" w:rsidRPr="004E6B51">
        <w:rPr>
          <w:rFonts w:ascii="David" w:hAnsi="David" w:cs="David"/>
          <w:bCs/>
          <w:sz w:val="26"/>
          <w:szCs w:val="26"/>
          <w:rtl/>
        </w:rPr>
        <w:t xml:space="preserve">אורות התשובה / פרק ה, ה- </w:t>
      </w:r>
      <w:r w:rsidR="00232DEE" w:rsidRPr="004E6B51">
        <w:rPr>
          <w:rFonts w:ascii="David" w:hAnsi="David" w:cs="David"/>
          <w:sz w:val="26"/>
          <w:szCs w:val="26"/>
          <w:rtl/>
        </w:rPr>
        <w:t>העקשנות לעמוד תמיד בדעה אחת ולהיתמך בה בחבלי החטאת שנעשו למנהג, בין במעשים בין בדעות, היא מחלה הבאה מתוך שקוע בעבדות קשה, שאינה מניחה את אור החרות של התש</w:t>
      </w:r>
      <w:r w:rsidR="009F1111" w:rsidRPr="004E6B51">
        <w:rPr>
          <w:rFonts w:ascii="David" w:hAnsi="David" w:cs="David"/>
          <w:sz w:val="26"/>
          <w:szCs w:val="26"/>
          <w:rtl/>
        </w:rPr>
        <w:t xml:space="preserve">ובה להאיר בעוצם חילה: כי התשובה היא שואפת לחופש מקורי אמתי שהוא </w:t>
      </w:r>
      <w:proofErr w:type="spellStart"/>
      <w:r w:rsidR="009F1111" w:rsidRPr="004E6B51">
        <w:rPr>
          <w:rFonts w:ascii="David" w:hAnsi="David" w:cs="David"/>
          <w:sz w:val="26"/>
          <w:szCs w:val="26"/>
          <w:rtl/>
        </w:rPr>
        <w:t>החפש</w:t>
      </w:r>
      <w:proofErr w:type="spellEnd"/>
      <w:r w:rsidR="009F1111" w:rsidRPr="004E6B51">
        <w:rPr>
          <w:rFonts w:ascii="David" w:hAnsi="David" w:cs="David"/>
          <w:sz w:val="26"/>
          <w:szCs w:val="26"/>
          <w:rtl/>
        </w:rPr>
        <w:t xml:space="preserve"> </w:t>
      </w:r>
      <w:proofErr w:type="spellStart"/>
      <w:r w:rsidR="009F1111" w:rsidRPr="004E6B51">
        <w:rPr>
          <w:rFonts w:ascii="David" w:hAnsi="David" w:cs="David"/>
          <w:sz w:val="26"/>
          <w:szCs w:val="26"/>
          <w:rtl/>
        </w:rPr>
        <w:t>האלהי</w:t>
      </w:r>
      <w:proofErr w:type="spellEnd"/>
      <w:r w:rsidR="009F1111" w:rsidRPr="004E6B51">
        <w:rPr>
          <w:rFonts w:ascii="David" w:hAnsi="David" w:cs="David"/>
          <w:sz w:val="26"/>
          <w:szCs w:val="26"/>
          <w:rtl/>
        </w:rPr>
        <w:t xml:space="preserve"> שאין עמו שום עבדות. </w:t>
      </w:r>
    </w:p>
    <w:p w:rsidR="0083394B" w:rsidRPr="004E6B51" w:rsidRDefault="0083394B" w:rsidP="0083394B">
      <w:pPr>
        <w:autoSpaceDE w:val="0"/>
        <w:autoSpaceDN w:val="0"/>
        <w:bidi/>
        <w:adjustRightInd w:val="0"/>
        <w:spacing w:after="0" w:line="240" w:lineRule="auto"/>
        <w:rPr>
          <w:rFonts w:ascii="David" w:hAnsi="David" w:cs="David"/>
          <w:bCs/>
          <w:sz w:val="26"/>
          <w:szCs w:val="26"/>
          <w:rtl/>
        </w:rPr>
      </w:pPr>
    </w:p>
    <w:p w:rsidR="0083394B" w:rsidRPr="004E6B51" w:rsidRDefault="00394903" w:rsidP="00394903">
      <w:pPr>
        <w:autoSpaceDE w:val="0"/>
        <w:autoSpaceDN w:val="0"/>
        <w:bidi/>
        <w:adjustRightInd w:val="0"/>
        <w:spacing w:after="0" w:line="240" w:lineRule="auto"/>
        <w:rPr>
          <w:rFonts w:ascii="David" w:hAnsi="David" w:cs="David"/>
          <w:sz w:val="26"/>
          <w:szCs w:val="26"/>
          <w:rtl/>
        </w:rPr>
      </w:pPr>
      <w:r w:rsidRPr="004E6B51">
        <w:rPr>
          <w:rFonts w:ascii="David" w:hAnsi="David" w:cs="David" w:hint="cs"/>
          <w:bCs/>
          <w:sz w:val="26"/>
          <w:szCs w:val="26"/>
          <w:rtl/>
        </w:rPr>
        <w:t xml:space="preserve">8. </w:t>
      </w:r>
      <w:r w:rsidR="0083394B" w:rsidRPr="004E6B51">
        <w:rPr>
          <w:rFonts w:ascii="David" w:hAnsi="David" w:cs="David"/>
          <w:bCs/>
          <w:sz w:val="26"/>
          <w:szCs w:val="26"/>
          <w:rtl/>
        </w:rPr>
        <w:t xml:space="preserve">אורות הקודש ג – עמ' </w:t>
      </w:r>
      <w:proofErr w:type="spellStart"/>
      <w:r w:rsidR="0083394B" w:rsidRPr="004E6B51">
        <w:rPr>
          <w:rFonts w:ascii="David" w:hAnsi="David" w:cs="David"/>
          <w:bCs/>
          <w:sz w:val="26"/>
          <w:szCs w:val="26"/>
          <w:rtl/>
        </w:rPr>
        <w:t>קמ</w:t>
      </w:r>
      <w:proofErr w:type="spellEnd"/>
      <w:r w:rsidR="0083394B" w:rsidRPr="004E6B51">
        <w:rPr>
          <w:rFonts w:ascii="David" w:hAnsi="David" w:cs="David"/>
          <w:bCs/>
          <w:sz w:val="26"/>
          <w:szCs w:val="26"/>
          <w:rtl/>
        </w:rPr>
        <w:t xml:space="preserve">- בקשת האני העצמי - </w:t>
      </w:r>
      <w:proofErr w:type="spellStart"/>
      <w:r w:rsidR="0083394B" w:rsidRPr="004E6B51">
        <w:rPr>
          <w:rFonts w:ascii="David" w:hAnsi="David" w:cs="David"/>
          <w:bCs/>
          <w:sz w:val="26"/>
          <w:szCs w:val="26"/>
          <w:rtl/>
        </w:rPr>
        <w:t>צז</w:t>
      </w:r>
      <w:proofErr w:type="spellEnd"/>
      <w:r w:rsidR="0083394B" w:rsidRPr="004E6B51">
        <w:rPr>
          <w:rFonts w:ascii="David" w:hAnsi="David" w:cs="David"/>
          <w:sz w:val="26"/>
          <w:szCs w:val="26"/>
          <w:rtl/>
        </w:rPr>
        <w:t xml:space="preserve"> </w:t>
      </w:r>
    </w:p>
    <w:p w:rsidR="0057146B" w:rsidRDefault="0083394B" w:rsidP="00B211A4">
      <w:pPr>
        <w:autoSpaceDE w:val="0"/>
        <w:autoSpaceDN w:val="0"/>
        <w:bidi/>
        <w:adjustRightInd w:val="0"/>
        <w:spacing w:after="0" w:line="240" w:lineRule="auto"/>
        <w:rPr>
          <w:rFonts w:ascii="David" w:hAnsi="David" w:cs="David"/>
          <w:sz w:val="26"/>
          <w:szCs w:val="26"/>
          <w:rtl/>
        </w:rPr>
      </w:pPr>
      <w:r w:rsidRPr="004E6B51">
        <w:rPr>
          <w:rFonts w:ascii="David" w:hAnsi="David" w:cs="David"/>
          <w:sz w:val="26"/>
          <w:szCs w:val="26"/>
          <w:rtl/>
        </w:rPr>
        <w:t xml:space="preserve">ואני בתוך הגולה, האני הפנימי העצמי, של היחיד ושל הציבור, אינו מתגלה בתוכיותו רק לפי ערך הקדושה והטהרה שלו, לפי ערך הגבורה העליונה, הספוגה מהאורה הטהורה של זיו מעלה, שהיא מתלהבת בקרבו, חטאנו עם אבותינו, חטא האדם הראשון, שנתנכר לעצמיותו, שפנה לדעתו של נחש, ואבד את עצמו, ידע להשיב תשובה ברורה על שאלת איך, מפני שלא ידע נפשו, מפני שהאניות </w:t>
      </w:r>
      <w:proofErr w:type="spellStart"/>
      <w:r w:rsidRPr="004E6B51">
        <w:rPr>
          <w:rFonts w:ascii="David" w:hAnsi="David" w:cs="David"/>
          <w:sz w:val="26"/>
          <w:szCs w:val="26"/>
          <w:rtl/>
        </w:rPr>
        <w:t>האמיתית</w:t>
      </w:r>
      <w:proofErr w:type="spellEnd"/>
      <w:r w:rsidRPr="004E6B51">
        <w:rPr>
          <w:rFonts w:ascii="David" w:hAnsi="David" w:cs="David"/>
          <w:sz w:val="26"/>
          <w:szCs w:val="26"/>
          <w:rtl/>
        </w:rPr>
        <w:t xml:space="preserve"> נאבדה ממנו, בחטא </w:t>
      </w:r>
      <w:proofErr w:type="spellStart"/>
      <w:r w:rsidRPr="004E6B51">
        <w:rPr>
          <w:rFonts w:ascii="David" w:hAnsi="David" w:cs="David"/>
          <w:sz w:val="26"/>
          <w:szCs w:val="26"/>
          <w:rtl/>
        </w:rPr>
        <w:t>ההשתחואה</w:t>
      </w:r>
      <w:proofErr w:type="spellEnd"/>
      <w:r w:rsidRPr="004E6B51">
        <w:rPr>
          <w:rFonts w:ascii="David" w:hAnsi="David" w:cs="David"/>
          <w:sz w:val="26"/>
          <w:szCs w:val="26"/>
          <w:rtl/>
        </w:rPr>
        <w:t xml:space="preserve"> לאל זר, חטא ישראל, זה אחרי </w:t>
      </w:r>
      <w:proofErr w:type="spellStart"/>
      <w:r w:rsidRPr="004E6B51">
        <w:rPr>
          <w:rFonts w:ascii="David" w:hAnsi="David" w:cs="David"/>
          <w:sz w:val="26"/>
          <w:szCs w:val="26"/>
          <w:rtl/>
        </w:rPr>
        <w:t>אלהי</w:t>
      </w:r>
      <w:proofErr w:type="spellEnd"/>
      <w:r w:rsidRPr="004E6B51">
        <w:rPr>
          <w:rFonts w:ascii="David" w:hAnsi="David" w:cs="David"/>
          <w:sz w:val="26"/>
          <w:szCs w:val="26"/>
          <w:rtl/>
        </w:rPr>
        <w:t xml:space="preserve"> </w:t>
      </w:r>
      <w:proofErr w:type="spellStart"/>
      <w:r w:rsidRPr="004E6B51">
        <w:rPr>
          <w:rFonts w:ascii="David" w:hAnsi="David" w:cs="David"/>
          <w:sz w:val="26"/>
          <w:szCs w:val="26"/>
          <w:rtl/>
        </w:rPr>
        <w:t>נכר</w:t>
      </w:r>
      <w:proofErr w:type="spellEnd"/>
      <w:r w:rsidRPr="004E6B51">
        <w:rPr>
          <w:rFonts w:ascii="David" w:hAnsi="David" w:cs="David"/>
          <w:sz w:val="26"/>
          <w:szCs w:val="26"/>
          <w:rtl/>
        </w:rPr>
        <w:t xml:space="preserve">, את </w:t>
      </w:r>
      <w:proofErr w:type="spellStart"/>
      <w:r w:rsidRPr="004E6B51">
        <w:rPr>
          <w:rFonts w:ascii="David" w:hAnsi="David" w:cs="David"/>
          <w:sz w:val="26"/>
          <w:szCs w:val="26"/>
          <w:rtl/>
        </w:rPr>
        <w:t>אניותו</w:t>
      </w:r>
      <w:proofErr w:type="spellEnd"/>
      <w:r w:rsidRPr="004E6B51">
        <w:rPr>
          <w:rFonts w:ascii="David" w:hAnsi="David" w:cs="David"/>
          <w:sz w:val="26"/>
          <w:szCs w:val="26"/>
          <w:rtl/>
        </w:rPr>
        <w:t xml:space="preserve"> העצמית עזב, זנח ישראל טוב. חטאה הארץ, הכחישה את עצמיותה, צמצמה את חילה, הלכה אחרי מגמות </w:t>
      </w:r>
      <w:proofErr w:type="spellStart"/>
      <w:r w:rsidRPr="004E6B51">
        <w:rPr>
          <w:rFonts w:ascii="David" w:hAnsi="David" w:cs="David"/>
          <w:sz w:val="26"/>
          <w:szCs w:val="26"/>
          <w:rtl/>
        </w:rPr>
        <w:t>ותכליתות</w:t>
      </w:r>
      <w:proofErr w:type="spellEnd"/>
      <w:r w:rsidRPr="004E6B51">
        <w:rPr>
          <w:rFonts w:ascii="David" w:hAnsi="David" w:cs="David"/>
          <w:sz w:val="26"/>
          <w:szCs w:val="26"/>
          <w:rtl/>
        </w:rPr>
        <w:t xml:space="preserve">, לא נתנה את כל חילה הכמוס להיות טעם עץ כטעם פריו, נשאה עין מחוץ לה, לחשוב על דבר גורלות וקריירות. קטרגה הירח, אבדה סיבוב פנימיותה, שמחת חלקה, חלמה על דבר הדרת מלכים חיצונה, וכה הולך העולם וצולל באבדן האני של כל אחד, של הפרט ושל הכלל. </w:t>
      </w:r>
    </w:p>
    <w:p w:rsidR="00B21EB1" w:rsidRDefault="00B21EB1" w:rsidP="00B21EB1">
      <w:pPr>
        <w:autoSpaceDE w:val="0"/>
        <w:autoSpaceDN w:val="0"/>
        <w:bidi/>
        <w:adjustRightInd w:val="0"/>
        <w:spacing w:after="0" w:line="240" w:lineRule="auto"/>
        <w:rPr>
          <w:rFonts w:ascii="David" w:hAnsi="David" w:cs="David"/>
          <w:sz w:val="26"/>
          <w:szCs w:val="26"/>
          <w:rtl/>
        </w:rPr>
      </w:pPr>
    </w:p>
    <w:p w:rsidR="00B21EB1" w:rsidRPr="00C00811" w:rsidRDefault="00B21EB1" w:rsidP="00C00811">
      <w:pPr>
        <w:pStyle w:val="a3"/>
        <w:numPr>
          <w:ilvl w:val="0"/>
          <w:numId w:val="4"/>
        </w:numPr>
        <w:autoSpaceDE w:val="0"/>
        <w:autoSpaceDN w:val="0"/>
        <w:bidi/>
        <w:adjustRightInd w:val="0"/>
        <w:spacing w:after="0" w:line="240" w:lineRule="auto"/>
        <w:rPr>
          <w:rFonts w:ascii="David" w:hAnsi="David" w:cs="David"/>
          <w:b/>
          <w:bCs/>
          <w:sz w:val="26"/>
          <w:szCs w:val="26"/>
        </w:rPr>
      </w:pPr>
      <w:r w:rsidRPr="00C00811">
        <w:rPr>
          <w:rFonts w:ascii="David" w:hAnsi="David" w:cs="David"/>
          <w:b/>
          <w:bCs/>
          <w:sz w:val="26"/>
          <w:szCs w:val="26"/>
          <w:rtl/>
        </w:rPr>
        <w:t xml:space="preserve">ספר החינוך פרשת ויקרא מצוה </w:t>
      </w:r>
      <w:proofErr w:type="spellStart"/>
      <w:r w:rsidRPr="00C00811">
        <w:rPr>
          <w:rFonts w:ascii="David" w:hAnsi="David" w:cs="David"/>
          <w:b/>
          <w:bCs/>
          <w:sz w:val="26"/>
          <w:szCs w:val="26"/>
          <w:rtl/>
        </w:rPr>
        <w:t>קיז</w:t>
      </w:r>
      <w:proofErr w:type="spellEnd"/>
    </w:p>
    <w:p w:rsidR="00B21EB1" w:rsidRPr="004E6B51" w:rsidRDefault="00B21EB1" w:rsidP="00B21EB1">
      <w:pPr>
        <w:autoSpaceDE w:val="0"/>
        <w:autoSpaceDN w:val="0"/>
        <w:bidi/>
        <w:adjustRightInd w:val="0"/>
        <w:spacing w:after="0" w:line="240" w:lineRule="auto"/>
        <w:rPr>
          <w:rFonts w:ascii="David" w:hAnsi="David" w:cs="David"/>
          <w:sz w:val="26"/>
          <w:szCs w:val="26"/>
        </w:rPr>
      </w:pPr>
      <w:r w:rsidRPr="00B21EB1">
        <w:rPr>
          <w:rFonts w:ascii="David" w:hAnsi="David" w:cs="David"/>
          <w:sz w:val="26"/>
          <w:szCs w:val="26"/>
          <w:rtl/>
        </w:rPr>
        <w:t xml:space="preserve">שלא להקריב שאור ודבש על גבי המזבח, שנאמר [ויקרא ב', י"א] כי כל שאור וכל דבש לא תקטירו ממנו </w:t>
      </w:r>
      <w:proofErr w:type="spellStart"/>
      <w:r w:rsidRPr="00B21EB1">
        <w:rPr>
          <w:rFonts w:ascii="David" w:hAnsi="David" w:cs="David"/>
          <w:sz w:val="26"/>
          <w:szCs w:val="26"/>
          <w:rtl/>
        </w:rPr>
        <w:t>אשה</w:t>
      </w:r>
      <w:proofErr w:type="spellEnd"/>
      <w:r w:rsidRPr="00B21EB1">
        <w:rPr>
          <w:rFonts w:ascii="David" w:hAnsi="David" w:cs="David"/>
          <w:sz w:val="26"/>
          <w:szCs w:val="26"/>
          <w:rtl/>
        </w:rPr>
        <w:t xml:space="preserve"> </w:t>
      </w:r>
      <w:proofErr w:type="spellStart"/>
      <w:r w:rsidRPr="00B21EB1">
        <w:rPr>
          <w:rFonts w:ascii="David" w:hAnsi="David" w:cs="David"/>
          <w:sz w:val="26"/>
          <w:szCs w:val="26"/>
          <w:rtl/>
        </w:rPr>
        <w:t>ליי</w:t>
      </w:r>
      <w:proofErr w:type="spellEnd"/>
      <w:r w:rsidRPr="00B21EB1">
        <w:rPr>
          <w:rFonts w:ascii="David" w:hAnsi="David" w:cs="David"/>
          <w:sz w:val="26"/>
          <w:szCs w:val="26"/>
          <w:rtl/>
        </w:rPr>
        <w:t>.</w:t>
      </w:r>
      <w:r>
        <w:rPr>
          <w:rFonts w:ascii="David" w:hAnsi="David" w:cs="David" w:hint="cs"/>
          <w:sz w:val="26"/>
          <w:szCs w:val="26"/>
          <w:rtl/>
        </w:rPr>
        <w:t xml:space="preserve">.. </w:t>
      </w:r>
      <w:r w:rsidRPr="00B21EB1">
        <w:rPr>
          <w:rFonts w:ascii="David" w:hAnsi="David" w:cs="David"/>
          <w:sz w:val="26"/>
          <w:szCs w:val="26"/>
          <w:rtl/>
        </w:rPr>
        <w:t>שרשי מצוה זו נעלמים מאד למצוא אפילו רמז קטן מהן, ואולם</w:t>
      </w:r>
      <w:r>
        <w:rPr>
          <w:rFonts w:ascii="David" w:hAnsi="David" w:cs="David" w:hint="cs"/>
          <w:sz w:val="26"/>
          <w:szCs w:val="26"/>
          <w:rtl/>
        </w:rPr>
        <w:t xml:space="preserve">... </w:t>
      </w:r>
      <w:r w:rsidRPr="00B21EB1">
        <w:rPr>
          <w:rFonts w:ascii="David" w:hAnsi="David" w:cs="David"/>
          <w:sz w:val="26"/>
          <w:szCs w:val="26"/>
          <w:rtl/>
        </w:rPr>
        <w:t xml:space="preserve">ועוד שמעתי טעם באיסור שאור ודבש, לפי </w:t>
      </w:r>
      <w:r w:rsidRPr="00B21EB1">
        <w:rPr>
          <w:rFonts w:ascii="David" w:hAnsi="David" w:cs="David"/>
          <w:b/>
          <w:bCs/>
          <w:sz w:val="26"/>
          <w:szCs w:val="26"/>
          <w:rtl/>
        </w:rPr>
        <w:t>שהשאור מגביה עצמו</w:t>
      </w:r>
      <w:r w:rsidRPr="00B21EB1">
        <w:rPr>
          <w:rFonts w:ascii="David" w:hAnsi="David" w:cs="David"/>
          <w:sz w:val="26"/>
          <w:szCs w:val="26"/>
          <w:rtl/>
        </w:rPr>
        <w:t xml:space="preserve">, וכן הדבש מעלה רתיחתו הרבה, ולכן </w:t>
      </w:r>
      <w:proofErr w:type="spellStart"/>
      <w:r w:rsidRPr="00B21EB1">
        <w:rPr>
          <w:rFonts w:ascii="David" w:hAnsi="David" w:cs="David"/>
          <w:sz w:val="26"/>
          <w:szCs w:val="26"/>
          <w:rtl/>
        </w:rPr>
        <w:t>נתרחקו</w:t>
      </w:r>
      <w:proofErr w:type="spellEnd"/>
      <w:r w:rsidRPr="00B21EB1">
        <w:rPr>
          <w:rFonts w:ascii="David" w:hAnsi="David" w:cs="David"/>
          <w:sz w:val="26"/>
          <w:szCs w:val="26"/>
          <w:rtl/>
        </w:rPr>
        <w:t xml:space="preserve">, לרמוז כי תועבת </w:t>
      </w:r>
      <w:r>
        <w:rPr>
          <w:rFonts w:ascii="David" w:hAnsi="David" w:cs="David" w:hint="cs"/>
          <w:sz w:val="26"/>
          <w:szCs w:val="26"/>
          <w:rtl/>
        </w:rPr>
        <w:t>ד'</w:t>
      </w:r>
      <w:r w:rsidRPr="00B21EB1">
        <w:rPr>
          <w:rFonts w:ascii="David" w:hAnsi="David" w:cs="David"/>
          <w:sz w:val="26"/>
          <w:szCs w:val="26"/>
          <w:rtl/>
        </w:rPr>
        <w:t xml:space="preserve"> </w:t>
      </w:r>
      <w:r w:rsidRPr="00B21EB1">
        <w:rPr>
          <w:rFonts w:ascii="David" w:hAnsi="David" w:cs="David"/>
          <w:b/>
          <w:bCs/>
          <w:sz w:val="26"/>
          <w:szCs w:val="26"/>
          <w:rtl/>
        </w:rPr>
        <w:t>כל גבה לב</w:t>
      </w:r>
      <w:r w:rsidRPr="00B21EB1">
        <w:rPr>
          <w:rFonts w:ascii="David" w:hAnsi="David" w:cs="David"/>
          <w:sz w:val="26"/>
          <w:szCs w:val="26"/>
          <w:rtl/>
        </w:rPr>
        <w:t xml:space="preserve">. ועוד </w:t>
      </w:r>
      <w:r>
        <w:rPr>
          <w:rFonts w:ascii="David" w:hAnsi="David" w:cs="David"/>
          <w:sz w:val="26"/>
          <w:szCs w:val="26"/>
          <w:rtl/>
        </w:rPr>
        <w:t>ראיתי בפירוש הרמב"ן ז</w:t>
      </w:r>
      <w:r>
        <w:rPr>
          <w:rFonts w:ascii="David" w:hAnsi="David" w:cs="David" w:hint="cs"/>
          <w:sz w:val="26"/>
          <w:szCs w:val="26"/>
          <w:rtl/>
        </w:rPr>
        <w:t>"ל</w:t>
      </w:r>
      <w:r w:rsidRPr="00B21EB1">
        <w:rPr>
          <w:rFonts w:ascii="David" w:hAnsi="David" w:cs="David"/>
          <w:sz w:val="26"/>
          <w:szCs w:val="26"/>
          <w:rtl/>
        </w:rPr>
        <w:t xml:space="preserve"> שכתב כן, וזה לשונו, ובעבור שהקרבנות לרצון השם הנכבד לא יבואו מן הדברים אשר להם </w:t>
      </w:r>
      <w:r w:rsidRPr="00B21EB1">
        <w:rPr>
          <w:rFonts w:ascii="David" w:hAnsi="David" w:cs="David"/>
          <w:b/>
          <w:bCs/>
          <w:sz w:val="26"/>
          <w:szCs w:val="26"/>
          <w:rtl/>
        </w:rPr>
        <w:t>היד החזקה לשנות הטבעיים</w:t>
      </w:r>
      <w:r w:rsidRPr="00B21EB1">
        <w:rPr>
          <w:rFonts w:ascii="David" w:hAnsi="David" w:cs="David"/>
          <w:sz w:val="26"/>
          <w:szCs w:val="26"/>
          <w:rtl/>
        </w:rPr>
        <w:t xml:space="preserve">, וכן לא יבואו מן הדברים המתוקים לגמרי כמו הדבש, רק מן המזוגים. </w:t>
      </w:r>
    </w:p>
    <w:sectPr w:rsidR="00B21EB1" w:rsidRPr="004E6B51" w:rsidSect="004E6B51">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FD7" w:rsidRDefault="00FA7FD7" w:rsidP="00232DEE">
      <w:pPr>
        <w:spacing w:after="0" w:line="240" w:lineRule="auto"/>
      </w:pPr>
      <w:r>
        <w:separator/>
      </w:r>
    </w:p>
  </w:endnote>
  <w:endnote w:type="continuationSeparator" w:id="0">
    <w:p w:rsidR="00FA7FD7" w:rsidRDefault="00FA7FD7" w:rsidP="0023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262176"/>
      <w:docPartObj>
        <w:docPartGallery w:val="Page Numbers (Bottom of Page)"/>
        <w:docPartUnique/>
      </w:docPartObj>
    </w:sdtPr>
    <w:sdtEndPr/>
    <w:sdtContent>
      <w:p w:rsidR="004E6B51" w:rsidRDefault="004E6B51">
        <w:pPr>
          <w:pStyle w:val="a6"/>
          <w:jc w:val="center"/>
          <w:rPr>
            <w:rtl/>
            <w:cs/>
          </w:rPr>
        </w:pPr>
        <w:r>
          <w:fldChar w:fldCharType="begin"/>
        </w:r>
        <w:r>
          <w:rPr>
            <w:rtl/>
            <w:cs/>
          </w:rPr>
          <w:instrText>PAGE   \* MERGEFORMAT</w:instrText>
        </w:r>
        <w:r>
          <w:fldChar w:fldCharType="separate"/>
        </w:r>
        <w:r w:rsidR="0040712B" w:rsidRPr="0040712B">
          <w:rPr>
            <w:rFonts w:cs="Calibri"/>
            <w:noProof/>
            <w:lang w:val="he-IL"/>
          </w:rPr>
          <w:t>2</w:t>
        </w:r>
        <w:r>
          <w:fldChar w:fldCharType="end"/>
        </w:r>
      </w:p>
    </w:sdtContent>
  </w:sdt>
  <w:p w:rsidR="004E6B51" w:rsidRDefault="004E6B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FD7" w:rsidRDefault="00FA7FD7" w:rsidP="00232DEE">
      <w:pPr>
        <w:spacing w:after="0" w:line="240" w:lineRule="auto"/>
      </w:pPr>
      <w:r>
        <w:separator/>
      </w:r>
    </w:p>
  </w:footnote>
  <w:footnote w:type="continuationSeparator" w:id="0">
    <w:p w:rsidR="00FA7FD7" w:rsidRDefault="00FA7FD7" w:rsidP="00232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B86"/>
    <w:multiLevelType w:val="hybridMultilevel"/>
    <w:tmpl w:val="9264860E"/>
    <w:lvl w:ilvl="0" w:tplc="4F2000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33019"/>
    <w:multiLevelType w:val="hybridMultilevel"/>
    <w:tmpl w:val="C6A434F4"/>
    <w:lvl w:ilvl="0" w:tplc="D38AE9FC">
      <w:start w:val="7"/>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BE082A"/>
    <w:multiLevelType w:val="hybridMultilevel"/>
    <w:tmpl w:val="301CF68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323C7"/>
    <w:multiLevelType w:val="hybridMultilevel"/>
    <w:tmpl w:val="0802B402"/>
    <w:lvl w:ilvl="0" w:tplc="54B62D7A">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BA"/>
    <w:rsid w:val="0018260C"/>
    <w:rsid w:val="001D78D1"/>
    <w:rsid w:val="00232DEE"/>
    <w:rsid w:val="002D45BA"/>
    <w:rsid w:val="00325F09"/>
    <w:rsid w:val="00394903"/>
    <w:rsid w:val="003F7FCA"/>
    <w:rsid w:val="0040712B"/>
    <w:rsid w:val="004E6B51"/>
    <w:rsid w:val="005203F4"/>
    <w:rsid w:val="0057146B"/>
    <w:rsid w:val="005B471F"/>
    <w:rsid w:val="0064140B"/>
    <w:rsid w:val="00680CA7"/>
    <w:rsid w:val="0075738B"/>
    <w:rsid w:val="0083394B"/>
    <w:rsid w:val="009F1111"/>
    <w:rsid w:val="00B030FD"/>
    <w:rsid w:val="00B211A4"/>
    <w:rsid w:val="00B21EB1"/>
    <w:rsid w:val="00B464CD"/>
    <w:rsid w:val="00B614C8"/>
    <w:rsid w:val="00C00811"/>
    <w:rsid w:val="00C923A8"/>
    <w:rsid w:val="00D93D6B"/>
    <w:rsid w:val="00E01A25"/>
    <w:rsid w:val="00F234C7"/>
    <w:rsid w:val="00FA7F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345E9-C4EF-41F3-8AED-13EBE875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DEE"/>
    <w:pPr>
      <w:ind w:left="720"/>
      <w:contextualSpacing/>
    </w:pPr>
  </w:style>
  <w:style w:type="paragraph" w:styleId="a4">
    <w:name w:val="header"/>
    <w:basedOn w:val="a"/>
    <w:link w:val="a5"/>
    <w:uiPriority w:val="99"/>
    <w:unhideWhenUsed/>
    <w:rsid w:val="00232DEE"/>
    <w:pPr>
      <w:tabs>
        <w:tab w:val="center" w:pos="4680"/>
        <w:tab w:val="right" w:pos="9360"/>
      </w:tabs>
      <w:spacing w:after="0" w:line="240" w:lineRule="auto"/>
    </w:pPr>
  </w:style>
  <w:style w:type="character" w:customStyle="1" w:styleId="a5">
    <w:name w:val="כותרת עליונה תו"/>
    <w:basedOn w:val="a0"/>
    <w:link w:val="a4"/>
    <w:uiPriority w:val="99"/>
    <w:rsid w:val="00232DEE"/>
  </w:style>
  <w:style w:type="paragraph" w:styleId="a6">
    <w:name w:val="footer"/>
    <w:basedOn w:val="a"/>
    <w:link w:val="a7"/>
    <w:uiPriority w:val="99"/>
    <w:unhideWhenUsed/>
    <w:rsid w:val="00232DEE"/>
    <w:pPr>
      <w:tabs>
        <w:tab w:val="center" w:pos="4680"/>
        <w:tab w:val="right" w:pos="9360"/>
      </w:tabs>
      <w:spacing w:after="0" w:line="240" w:lineRule="auto"/>
    </w:pPr>
  </w:style>
  <w:style w:type="character" w:customStyle="1" w:styleId="a7">
    <w:name w:val="כותרת תחתונה תו"/>
    <w:basedOn w:val="a0"/>
    <w:link w:val="a6"/>
    <w:uiPriority w:val="99"/>
    <w:rsid w:val="0023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1069</Words>
  <Characters>5347</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Shvat</dc:creator>
  <cp:lastModifiedBy>שבט</cp:lastModifiedBy>
  <cp:revision>3</cp:revision>
  <dcterms:created xsi:type="dcterms:W3CDTF">2020-03-24T08:14:00Z</dcterms:created>
  <dcterms:modified xsi:type="dcterms:W3CDTF">2020-03-24T08:53:00Z</dcterms:modified>
</cp:coreProperties>
</file>