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4B" w:rsidRPr="00164DF7" w:rsidRDefault="00DC6085" w:rsidP="00164DF7">
      <w:pPr>
        <w:jc w:val="center"/>
        <w:rPr>
          <w:b/>
          <w:bCs/>
          <w:sz w:val="44"/>
          <w:szCs w:val="44"/>
        </w:rPr>
      </w:pPr>
      <w:r w:rsidRPr="00164DF7">
        <w:rPr>
          <w:b/>
          <w:bCs/>
          <w:sz w:val="44"/>
          <w:szCs w:val="44"/>
        </w:rPr>
        <w:t xml:space="preserve">Approaching the </w:t>
      </w:r>
      <w:proofErr w:type="spellStart"/>
      <w:r w:rsidRPr="00164DF7">
        <w:rPr>
          <w:b/>
          <w:bCs/>
          <w:sz w:val="44"/>
          <w:szCs w:val="44"/>
        </w:rPr>
        <w:t>Kinot</w:t>
      </w:r>
      <w:proofErr w:type="spellEnd"/>
      <w:r w:rsidRPr="00164DF7">
        <w:rPr>
          <w:b/>
          <w:bCs/>
          <w:sz w:val="44"/>
          <w:szCs w:val="44"/>
        </w:rPr>
        <w:t>/Yehoshua Grunstein</w:t>
      </w:r>
    </w:p>
    <w:p w:rsidR="00D41EC0" w:rsidRPr="002840DF" w:rsidRDefault="00D41EC0" w:rsidP="00D41EC0">
      <w:pPr>
        <w:spacing w:after="0" w:line="360" w:lineRule="auto"/>
        <w:rPr>
          <w:rFonts w:ascii="David" w:hAnsi="David" w:cs="David"/>
          <w:b/>
          <w:bCs/>
          <w:color w:val="202122"/>
          <w:sz w:val="32"/>
          <w:szCs w:val="32"/>
          <w:u w:val="single"/>
          <w:rtl/>
        </w:rPr>
      </w:pPr>
      <w:bookmarkStart w:id="0" w:name="_Hlk109372263"/>
      <w:bookmarkStart w:id="1" w:name="_Hlk110178375"/>
      <w:r w:rsidRPr="002840DF">
        <w:rPr>
          <w:rFonts w:ascii="Arial" w:hAnsi="Arial" w:cs="Arial"/>
          <w:color w:val="202122"/>
          <w:sz w:val="32"/>
          <w:szCs w:val="32"/>
          <w:rtl/>
        </w:rPr>
        <w:t xml:space="preserve">עֵינִי חִכְּתָה לַחֲזוֹן בֶּן בֶּרֶכְיָה. </w:t>
      </w:r>
    </w:p>
    <w:tbl>
      <w:tblPr>
        <w:tblStyle w:val="a3"/>
        <w:bidiVisual/>
        <w:tblW w:w="0" w:type="auto"/>
        <w:tblInd w:w="-335" w:type="dxa"/>
        <w:tblLook w:val="04A0" w:firstRow="1" w:lastRow="0" w:firstColumn="1" w:lastColumn="0" w:noHBand="0" w:noVBand="1"/>
      </w:tblPr>
      <w:tblGrid>
        <w:gridCol w:w="1693"/>
        <w:gridCol w:w="9069"/>
      </w:tblGrid>
      <w:tr w:rsidR="00D41EC0" w:rsidTr="006A431D">
        <w:tc>
          <w:tcPr>
            <w:tcW w:w="1693" w:type="dxa"/>
          </w:tcPr>
          <w:p w:rsidR="00D41EC0" w:rsidRPr="00D12FDB" w:rsidRDefault="00D41EC0" w:rsidP="006A431D">
            <w:pPr>
              <w:spacing w:line="360" w:lineRule="auto"/>
              <w:rPr>
                <w:rFonts w:ascii="David" w:hAnsi="David" w:cs="David"/>
                <w:b/>
                <w:bCs/>
                <w:color w:val="202122"/>
                <w:sz w:val="24"/>
                <w:szCs w:val="24"/>
                <w:rtl/>
              </w:rPr>
            </w:pPr>
            <w:r w:rsidRPr="005367A8">
              <w:rPr>
                <w:rFonts w:ascii="David" w:hAnsi="David" w:cs="David"/>
                <w:b/>
                <w:bCs/>
                <w:color w:val="202122"/>
                <w:sz w:val="24"/>
                <w:szCs w:val="24"/>
                <w:u w:val="single"/>
                <w:rtl/>
              </w:rPr>
              <w:t>זכריה א</w:t>
            </w:r>
            <w:r>
              <w:rPr>
                <w:rFonts w:ascii="David" w:hAnsi="David" w:cs="David" w:hint="cs"/>
                <w:b/>
                <w:bCs/>
                <w:color w:val="202122"/>
                <w:sz w:val="24"/>
                <w:szCs w:val="24"/>
                <w:u w:val="single"/>
                <w:rtl/>
              </w:rPr>
              <w:t>/</w:t>
            </w:r>
            <w:r w:rsidRPr="005367A8">
              <w:rPr>
                <w:rFonts w:ascii="David" w:hAnsi="David" w:cs="David"/>
                <w:b/>
                <w:bCs/>
                <w:color w:val="202122"/>
                <w:sz w:val="24"/>
                <w:szCs w:val="24"/>
                <w:u w:val="single"/>
                <w:rtl/>
              </w:rPr>
              <w:t>א</w:t>
            </w:r>
            <w:r w:rsidRPr="00925186">
              <w:rPr>
                <w:rFonts w:ascii="David" w:hAnsi="David" w:cs="David" w:hint="cs"/>
                <w:color w:val="202122"/>
                <w:sz w:val="24"/>
                <w:szCs w:val="24"/>
                <w:rtl/>
              </w:rPr>
              <w:t>-...</w:t>
            </w:r>
            <w:r w:rsidRPr="00925186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 </w:t>
            </w:r>
            <w:proofErr w:type="spellStart"/>
            <w:r w:rsidRPr="00925186">
              <w:rPr>
                <w:rFonts w:ascii="David" w:hAnsi="David" w:cs="David"/>
                <w:color w:val="202122"/>
                <w:sz w:val="24"/>
                <w:szCs w:val="24"/>
                <w:rtl/>
              </w:rPr>
              <w:t>דְבַר־יְקֹוָ֗ק</w:t>
            </w:r>
            <w:proofErr w:type="spellEnd"/>
            <w:r w:rsidRPr="005367A8">
              <w:rPr>
                <w:rFonts w:ascii="David" w:hAnsi="David" w:cs="David"/>
                <w:b/>
                <w:bCs/>
                <w:color w:val="202122"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D12FDB">
              <w:rPr>
                <w:rFonts w:ascii="David" w:hAnsi="David" w:cs="David"/>
                <w:b/>
                <w:bCs/>
                <w:color w:val="202122"/>
                <w:sz w:val="24"/>
                <w:szCs w:val="24"/>
                <w:rtl/>
              </w:rPr>
              <w:t>אֶל־זְכַרְיָה</w:t>
            </w:r>
            <w:proofErr w:type="spellEnd"/>
            <w:r w:rsidRPr="00D12FDB">
              <w:rPr>
                <w:rFonts w:ascii="David" w:hAnsi="David" w:cs="David"/>
                <w:b/>
                <w:bCs/>
                <w:color w:val="202122"/>
                <w:sz w:val="24"/>
                <w:szCs w:val="24"/>
                <w:rtl/>
              </w:rPr>
              <w:t xml:space="preserve">֙ </w:t>
            </w:r>
            <w:proofErr w:type="spellStart"/>
            <w:r w:rsidRPr="00D12FDB">
              <w:rPr>
                <w:rFonts w:ascii="David" w:hAnsi="David" w:cs="David"/>
                <w:b/>
                <w:bCs/>
                <w:color w:val="202122"/>
                <w:sz w:val="24"/>
                <w:szCs w:val="24"/>
                <w:rtl/>
              </w:rPr>
              <w:t>בֶּן־בֶּ֣רֶכְיָ֔ה</w:t>
            </w:r>
            <w:proofErr w:type="spellEnd"/>
          </w:p>
          <w:p w:rsidR="00D41EC0" w:rsidRPr="00E04756" w:rsidRDefault="00D41EC0" w:rsidP="006A431D">
            <w:pPr>
              <w:spacing w:line="360" w:lineRule="auto"/>
              <w:rPr>
                <w:rFonts w:ascii="David" w:hAnsi="David" w:cs="David"/>
                <w:color w:val="202122"/>
                <w:sz w:val="24"/>
                <w:szCs w:val="24"/>
                <w:rtl/>
              </w:rPr>
            </w:pPr>
            <w:r w:rsidRPr="00E04756">
              <w:rPr>
                <w:rFonts w:ascii="David" w:hAnsi="David" w:cs="David"/>
                <w:b/>
                <w:bCs/>
                <w:color w:val="202122"/>
                <w:sz w:val="24"/>
                <w:szCs w:val="24"/>
                <w:u w:val="single"/>
                <w:rtl/>
              </w:rPr>
              <w:t>זכריה ח</w:t>
            </w:r>
            <w:r>
              <w:rPr>
                <w:rFonts w:ascii="David" w:hAnsi="David" w:cs="David" w:hint="cs"/>
                <w:b/>
                <w:bCs/>
                <w:color w:val="202122"/>
                <w:sz w:val="24"/>
                <w:szCs w:val="24"/>
                <w:u w:val="single"/>
                <w:rtl/>
              </w:rPr>
              <w:t>/</w:t>
            </w:r>
            <w:r w:rsidRPr="00E04756">
              <w:rPr>
                <w:rFonts w:ascii="David" w:hAnsi="David" w:cs="David"/>
                <w:b/>
                <w:bCs/>
                <w:color w:val="202122"/>
                <w:sz w:val="24"/>
                <w:szCs w:val="24"/>
                <w:u w:val="single"/>
                <w:rtl/>
              </w:rPr>
              <w:t>י</w:t>
            </w:r>
            <w:r>
              <w:rPr>
                <w:rFonts w:ascii="David" w:hAnsi="David" w:cs="David" w:hint="cs"/>
                <w:b/>
                <w:bCs/>
                <w:color w:val="202122"/>
                <w:sz w:val="24"/>
                <w:szCs w:val="24"/>
                <w:u w:val="single"/>
                <w:rtl/>
              </w:rPr>
              <w:t>"</w:t>
            </w:r>
            <w:r w:rsidRPr="00E04756">
              <w:rPr>
                <w:rFonts w:ascii="David" w:hAnsi="David" w:cs="David"/>
                <w:b/>
                <w:bCs/>
                <w:color w:val="202122"/>
                <w:sz w:val="24"/>
                <w:szCs w:val="24"/>
                <w:u w:val="single"/>
                <w:rtl/>
              </w:rPr>
              <w:t>ט</w:t>
            </w:r>
            <w:r>
              <w:rPr>
                <w:rFonts w:ascii="David" w:hAnsi="David" w:cs="David" w:hint="cs"/>
                <w:b/>
                <w:bCs/>
                <w:color w:val="202122"/>
                <w:sz w:val="24"/>
                <w:szCs w:val="24"/>
                <w:u w:val="single"/>
                <w:rtl/>
              </w:rPr>
              <w:t>-</w:t>
            </w:r>
            <w:r w:rsidRPr="00E04756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 צ֣וֹם הָרְבִיעִ֡י וְצ֣וֹם הַחֲמִישִׁי֩ וְצ֨וֹם הַשְּׁבִיעִ֜י וְצ֣וֹם הָעֲשִׂירִ֗י יִהְיֶ֤ה לְבֵית־ יְהוּדָה֙ לְשָׂשׂ֣וֹן וּלְשִׂמְחָ֔ה וּֽלְמֹעֲדִ֖ים טוֹבִ֑ים</w:t>
            </w:r>
          </w:p>
        </w:tc>
        <w:tc>
          <w:tcPr>
            <w:tcW w:w="9069" w:type="dxa"/>
          </w:tcPr>
          <w:p w:rsidR="00D41EC0" w:rsidRPr="005367A8" w:rsidRDefault="00D41EC0" w:rsidP="006A431D">
            <w:pPr>
              <w:spacing w:line="360" w:lineRule="auto"/>
              <w:rPr>
                <w:rFonts w:ascii="David" w:hAnsi="David" w:cs="David"/>
                <w:b/>
                <w:bCs/>
                <w:color w:val="202122"/>
                <w:sz w:val="24"/>
                <w:szCs w:val="24"/>
                <w:rtl/>
              </w:rPr>
            </w:pPr>
            <w:r w:rsidRPr="00E04756">
              <w:rPr>
                <w:rFonts w:ascii="David" w:hAnsi="David" w:cs="David"/>
                <w:b/>
                <w:bCs/>
                <w:color w:val="202122"/>
                <w:sz w:val="24"/>
                <w:szCs w:val="24"/>
                <w:u w:val="single"/>
                <w:rtl/>
              </w:rPr>
              <w:t>תלמוד ירושלמי</w:t>
            </w:r>
            <w:r>
              <w:rPr>
                <w:rFonts w:ascii="David" w:hAnsi="David" w:cs="David" w:hint="cs"/>
                <w:b/>
                <w:bCs/>
                <w:color w:val="202122"/>
                <w:sz w:val="24"/>
                <w:szCs w:val="24"/>
                <w:u w:val="single"/>
                <w:rtl/>
              </w:rPr>
              <w:t xml:space="preserve">, </w:t>
            </w:r>
            <w:r w:rsidRPr="00E04756">
              <w:rPr>
                <w:rFonts w:ascii="David" w:hAnsi="David" w:cs="David"/>
                <w:b/>
                <w:bCs/>
                <w:color w:val="202122"/>
                <w:sz w:val="24"/>
                <w:szCs w:val="24"/>
                <w:u w:val="single"/>
                <w:rtl/>
              </w:rPr>
              <w:t>יומא א</w:t>
            </w:r>
            <w:r>
              <w:rPr>
                <w:rFonts w:ascii="David" w:hAnsi="David" w:cs="David" w:hint="cs"/>
                <w:b/>
                <w:bCs/>
                <w:color w:val="202122"/>
                <w:sz w:val="24"/>
                <w:szCs w:val="24"/>
                <w:u w:val="single"/>
                <w:rtl/>
              </w:rPr>
              <w:t>/</w:t>
            </w:r>
            <w:proofErr w:type="spellStart"/>
            <w:r w:rsidRPr="00E04756">
              <w:rPr>
                <w:rFonts w:ascii="David" w:hAnsi="David" w:cs="David"/>
                <w:b/>
                <w:bCs/>
                <w:color w:val="202122"/>
                <w:sz w:val="24"/>
                <w:szCs w:val="24"/>
                <w:u w:val="single"/>
                <w:rtl/>
              </w:rPr>
              <w:t>א</w:t>
            </w:r>
            <w:r>
              <w:rPr>
                <w:rFonts w:ascii="David" w:hAnsi="David" w:cs="David" w:hint="cs"/>
                <w:b/>
                <w:bCs/>
                <w:color w:val="202122"/>
                <w:sz w:val="24"/>
                <w:szCs w:val="24"/>
                <w:u w:val="single"/>
                <w:rtl/>
              </w:rPr>
              <w:t>;</w:t>
            </w:r>
            <w:r w:rsidRPr="00E04756">
              <w:rPr>
                <w:rFonts w:ascii="David" w:hAnsi="David" w:cs="David"/>
                <w:color w:val="202122"/>
                <w:sz w:val="24"/>
                <w:szCs w:val="24"/>
                <w:rtl/>
              </w:rPr>
              <w:t>אמרו</w:t>
            </w:r>
            <w:proofErr w:type="spellEnd"/>
            <w:r>
              <w:rPr>
                <w:rFonts w:ascii="David" w:hAnsi="David" w:cs="David" w:hint="cs"/>
                <w:color w:val="202122"/>
                <w:sz w:val="24"/>
                <w:szCs w:val="24"/>
                <w:rtl/>
              </w:rPr>
              <w:t>-</w:t>
            </w:r>
            <w:r w:rsidRPr="00E04756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 כל דור שאינו נבנה בימיו מעלין עליו </w:t>
            </w:r>
            <w:r w:rsidRPr="005367A8">
              <w:rPr>
                <w:rFonts w:ascii="David" w:hAnsi="David" w:cs="David"/>
                <w:b/>
                <w:bCs/>
                <w:color w:val="202122"/>
                <w:sz w:val="24"/>
                <w:szCs w:val="24"/>
                <w:rtl/>
              </w:rPr>
              <w:t>כאילו הוא החריבו.</w:t>
            </w:r>
          </w:p>
          <w:p w:rsidR="00D41EC0" w:rsidRDefault="00D41EC0" w:rsidP="006A431D">
            <w:pPr>
              <w:spacing w:line="360" w:lineRule="auto"/>
              <w:rPr>
                <w:rFonts w:ascii="David" w:hAnsi="David" w:cs="David"/>
                <w:color w:val="202122"/>
                <w:sz w:val="24"/>
                <w:szCs w:val="24"/>
                <w:rtl/>
              </w:rPr>
            </w:pPr>
            <w:r w:rsidRPr="00E0475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חתם סופר </w:t>
            </w:r>
            <w:r w:rsidRPr="003A5CE7">
              <w:rPr>
                <w:rFonts w:ascii="David" w:hAnsi="David" w:cs="David" w:hint="cs"/>
                <w:sz w:val="16"/>
                <w:szCs w:val="16"/>
                <w:rtl/>
              </w:rPr>
              <w:t>[</w:t>
            </w:r>
            <w:r w:rsidRPr="003A5CE7">
              <w:rPr>
                <w:rFonts w:ascii="David" w:hAnsi="David" w:cs="David"/>
                <w:sz w:val="16"/>
                <w:szCs w:val="16"/>
                <w:rtl/>
              </w:rPr>
              <w:t>סליחות של י' בטבת</w:t>
            </w:r>
            <w:r w:rsidRPr="003A5CE7">
              <w:rPr>
                <w:rFonts w:ascii="David" w:hAnsi="David" w:cs="David" w:hint="cs"/>
                <w:sz w:val="16"/>
                <w:szCs w:val="16"/>
                <w:rtl/>
              </w:rPr>
              <w:t xml:space="preserve"> </w:t>
            </w:r>
            <w:r w:rsidRPr="00E04756">
              <w:rPr>
                <w:rFonts w:ascii="David" w:hAnsi="David" w:cs="David"/>
                <w:sz w:val="16"/>
                <w:szCs w:val="16"/>
                <w:rtl/>
              </w:rPr>
              <w:t>ת"מ ז' אדר</w:t>
            </w:r>
            <w:r w:rsidRPr="00E04756">
              <w:rPr>
                <w:rFonts w:ascii="David" w:hAnsi="David" w:cs="David"/>
                <w:sz w:val="16"/>
                <w:szCs w:val="16"/>
              </w:rPr>
              <w:t>.</w:t>
            </w:r>
            <w:r w:rsidRPr="00E04756">
              <w:rPr>
                <w:rFonts w:ascii="David" w:hAnsi="David" w:cs="David"/>
                <w:sz w:val="24"/>
                <w:szCs w:val="24"/>
                <w:rtl/>
              </w:rPr>
              <w:t xml:space="preserve">-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E04756">
              <w:rPr>
                <w:rFonts w:ascii="David" w:hAnsi="David" w:cs="David"/>
                <w:sz w:val="24"/>
                <w:szCs w:val="24"/>
                <w:rtl/>
              </w:rPr>
              <w:t>כאילו נחרב בימיו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"-</w:t>
            </w:r>
            <w:r w:rsidRPr="00E0475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נמצא, שבכל שנה ושנה נתחדש חורבן חדש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E04756">
              <w:rPr>
                <w:rFonts w:ascii="David" w:hAnsi="David" w:cs="David"/>
                <w:sz w:val="24"/>
                <w:szCs w:val="24"/>
                <w:rtl/>
              </w:rPr>
              <w:t xml:space="preserve"> וזה בכל פעם כשמגיע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...</w:t>
            </w:r>
            <w:r w:rsidRPr="00D2325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עשרה בטבת</w:t>
            </w:r>
            <w:r w:rsidRPr="00E04756">
              <w:rPr>
                <w:rFonts w:ascii="David" w:hAnsi="David" w:cs="David"/>
                <w:sz w:val="24"/>
                <w:szCs w:val="24"/>
                <w:rtl/>
              </w:rPr>
              <w:t xml:space="preserve">, שהתחיל אז למעלה משפט החורבן, </w:t>
            </w:r>
            <w:r w:rsidRPr="00E0475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כמו כן בכל דור ודור יושבים בי"ד שלמעלה </w:t>
            </w:r>
            <w:proofErr w:type="spellStart"/>
            <w:r w:rsidRPr="00E04756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וגוזרין</w:t>
            </w:r>
            <w:proofErr w:type="spellEnd"/>
            <w:r w:rsidRPr="00E04756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 החורבן של כל שנה</w:t>
            </w:r>
            <w:r w:rsidRPr="00E04756">
              <w:rPr>
                <w:rFonts w:ascii="David" w:hAnsi="David" w:cs="David"/>
                <w:sz w:val="24"/>
                <w:szCs w:val="24"/>
                <w:rtl/>
              </w:rPr>
              <w:t xml:space="preserve">...תענית חלום מותר להתענות, </w:t>
            </w:r>
            <w:proofErr w:type="spellStart"/>
            <w:r w:rsidRPr="00E04756">
              <w:rPr>
                <w:rFonts w:ascii="David" w:hAnsi="David" w:cs="David"/>
                <w:sz w:val="24"/>
                <w:szCs w:val="24"/>
                <w:rtl/>
              </w:rPr>
              <w:t>דבשביל</w:t>
            </w:r>
            <w:proofErr w:type="spellEnd"/>
            <w:r w:rsidRPr="00E04756">
              <w:rPr>
                <w:rFonts w:ascii="David" w:hAnsi="David" w:cs="David"/>
                <w:sz w:val="24"/>
                <w:szCs w:val="24"/>
                <w:rtl/>
              </w:rPr>
              <w:t xml:space="preserve"> עונג שיש לו שמבטל צרה </w:t>
            </w:r>
            <w:r w:rsidRPr="00D2325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העתידה לבוא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....</w:t>
            </w:r>
            <w:r w:rsidRPr="00E04756">
              <w:rPr>
                <w:rFonts w:ascii="David" w:hAnsi="David" w:cs="David"/>
                <w:sz w:val="24"/>
                <w:szCs w:val="24"/>
                <w:rtl/>
              </w:rPr>
              <w:t xml:space="preserve"> תענית </w:t>
            </w:r>
            <w:proofErr w:type="spellStart"/>
            <w:r w:rsidRPr="00E04756">
              <w:rPr>
                <w:rFonts w:ascii="David" w:hAnsi="David" w:cs="David"/>
                <w:sz w:val="24"/>
                <w:szCs w:val="24"/>
                <w:rtl/>
              </w:rPr>
              <w:t>ט"ב</w:t>
            </w:r>
            <w:proofErr w:type="spellEnd"/>
            <w:r w:rsidRPr="00E04756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proofErr w:type="spellStart"/>
            <w:r w:rsidRPr="00E04756">
              <w:rPr>
                <w:rFonts w:ascii="David" w:hAnsi="David" w:cs="David"/>
                <w:sz w:val="24"/>
                <w:szCs w:val="24"/>
                <w:rtl/>
              </w:rPr>
              <w:t>דזהו</w:t>
            </w:r>
            <w:proofErr w:type="spellEnd"/>
            <w:r w:rsidRPr="00E04756">
              <w:rPr>
                <w:rFonts w:ascii="David" w:hAnsi="David" w:cs="David"/>
                <w:sz w:val="24"/>
                <w:szCs w:val="24"/>
                <w:rtl/>
              </w:rPr>
              <w:t xml:space="preserve"> רק על צרה </w:t>
            </w:r>
            <w:r w:rsidRPr="00D2325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שעברה</w:t>
            </w:r>
            <w:r w:rsidRPr="00E04756">
              <w:rPr>
                <w:rFonts w:ascii="David" w:hAnsi="David" w:cs="David"/>
                <w:sz w:val="24"/>
                <w:szCs w:val="24"/>
                <w:rtl/>
              </w:rPr>
              <w:t>, לא דחו שבת. אבל תענית י</w:t>
            </w:r>
            <w:r w:rsidRPr="00E04756">
              <w:rPr>
                <w:rFonts w:ascii="David" w:hAnsi="David" w:cs="David"/>
                <w:sz w:val="24"/>
                <w:szCs w:val="24"/>
              </w:rPr>
              <w:t xml:space="preserve">' </w:t>
            </w:r>
            <w:r w:rsidRPr="00E04756">
              <w:rPr>
                <w:rFonts w:ascii="David" w:hAnsi="David" w:cs="David"/>
                <w:sz w:val="24"/>
                <w:szCs w:val="24"/>
                <w:rtl/>
              </w:rPr>
              <w:t>טבת שזו על צרה</w:t>
            </w:r>
            <w:r w:rsidRPr="00D2325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העתידה</w:t>
            </w:r>
            <w:r w:rsidRPr="00E04756">
              <w:rPr>
                <w:rFonts w:ascii="David" w:hAnsi="David" w:cs="David"/>
                <w:sz w:val="24"/>
                <w:szCs w:val="24"/>
                <w:rtl/>
              </w:rPr>
              <w:t xml:space="preserve">= עונג הוא והיה דחי שבת </w:t>
            </w:r>
          </w:p>
          <w:p w:rsidR="00D41EC0" w:rsidRDefault="00D41EC0" w:rsidP="006A431D">
            <w:pPr>
              <w:spacing w:line="360" w:lineRule="auto"/>
              <w:rPr>
                <w:rFonts w:ascii="David" w:hAnsi="David" w:cs="David"/>
                <w:color w:val="202122"/>
                <w:sz w:val="24"/>
                <w:szCs w:val="24"/>
                <w:rtl/>
              </w:rPr>
            </w:pPr>
            <w:r w:rsidRPr="001078C7">
              <w:rPr>
                <w:rFonts w:ascii="David" w:hAnsi="David" w:cs="David"/>
                <w:b/>
                <w:bCs/>
                <w:color w:val="202122"/>
                <w:sz w:val="24"/>
                <w:szCs w:val="24"/>
                <w:u w:val="single"/>
                <w:rtl/>
              </w:rPr>
              <w:t>רמב"ם</w:t>
            </w:r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 </w:t>
            </w:r>
            <w:r w:rsidRPr="001078C7">
              <w:rPr>
                <w:rFonts w:ascii="David" w:hAnsi="David" w:cs="David" w:hint="cs"/>
                <w:sz w:val="16"/>
                <w:szCs w:val="16"/>
                <w:rtl/>
              </w:rPr>
              <w:t>[</w:t>
            </w:r>
            <w:r w:rsidRPr="001078C7">
              <w:rPr>
                <w:rFonts w:ascii="David" w:hAnsi="David" w:cs="David"/>
                <w:sz w:val="16"/>
                <w:szCs w:val="16"/>
                <w:rtl/>
              </w:rPr>
              <w:t>תעניות ה</w:t>
            </w:r>
            <w:r w:rsidRPr="001078C7">
              <w:rPr>
                <w:rFonts w:ascii="David" w:hAnsi="David" w:cs="David" w:hint="cs"/>
                <w:sz w:val="16"/>
                <w:szCs w:val="16"/>
                <w:rtl/>
              </w:rPr>
              <w:t>/</w:t>
            </w:r>
            <w:r w:rsidRPr="001078C7">
              <w:rPr>
                <w:rFonts w:ascii="David" w:hAnsi="David" w:cs="David"/>
                <w:sz w:val="16"/>
                <w:szCs w:val="16"/>
                <w:rtl/>
              </w:rPr>
              <w:t>א</w:t>
            </w:r>
            <w:r w:rsidRPr="001078C7">
              <w:rPr>
                <w:rFonts w:ascii="David" w:hAnsi="David" w:cs="David" w:hint="cs"/>
                <w:sz w:val="16"/>
                <w:szCs w:val="16"/>
                <w:rtl/>
              </w:rPr>
              <w:t>]-</w:t>
            </w:r>
            <w:r>
              <w:rPr>
                <w:rFonts w:ascii="David" w:hAnsi="David" w:cs="David" w:hint="cs"/>
                <w:color w:val="202122"/>
                <w:sz w:val="24"/>
                <w:szCs w:val="24"/>
                <w:rtl/>
              </w:rPr>
              <w:t xml:space="preserve"> </w:t>
            </w:r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>יש שם ימים שכל ישראל מתענים בהם</w:t>
            </w:r>
            <w:r>
              <w:rPr>
                <w:rFonts w:ascii="David" w:hAnsi="David" w:cs="David" w:hint="cs"/>
                <w:color w:val="202122"/>
                <w:sz w:val="24"/>
                <w:szCs w:val="24"/>
                <w:rtl/>
              </w:rPr>
              <w:t>,</w:t>
            </w:r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 מפני הצרות שאירעו בהן</w:t>
            </w:r>
            <w:r>
              <w:rPr>
                <w:rFonts w:ascii="David" w:hAnsi="David" w:cs="David" w:hint="cs"/>
                <w:color w:val="202122"/>
                <w:sz w:val="24"/>
                <w:szCs w:val="24"/>
                <w:rtl/>
              </w:rPr>
              <w:t>,</w:t>
            </w:r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 כדי לעורר הלבבות ולפתוח דרכי התשובה</w:t>
            </w:r>
            <w:r>
              <w:rPr>
                <w:rFonts w:ascii="David" w:hAnsi="David" w:cs="David" w:hint="cs"/>
                <w:color w:val="202122"/>
                <w:sz w:val="24"/>
                <w:szCs w:val="24"/>
                <w:rtl/>
              </w:rPr>
              <w:t>,</w:t>
            </w:r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 ויהיה זה </w:t>
            </w:r>
            <w:proofErr w:type="spellStart"/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>זכרון</w:t>
            </w:r>
            <w:proofErr w:type="spellEnd"/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 </w:t>
            </w:r>
            <w:r w:rsidRPr="001078C7">
              <w:rPr>
                <w:rFonts w:ascii="David" w:hAnsi="David" w:cs="David"/>
                <w:b/>
                <w:bCs/>
                <w:color w:val="202122"/>
                <w:sz w:val="24"/>
                <w:szCs w:val="24"/>
                <w:rtl/>
              </w:rPr>
              <w:t>למעשינו הרעים</w:t>
            </w:r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 ומעשה אבותינו </w:t>
            </w:r>
            <w:r w:rsidRPr="001078C7">
              <w:rPr>
                <w:rFonts w:ascii="David" w:hAnsi="David" w:cs="David"/>
                <w:b/>
                <w:bCs/>
                <w:color w:val="202122"/>
                <w:sz w:val="24"/>
                <w:szCs w:val="24"/>
                <w:rtl/>
              </w:rPr>
              <w:t>שהיה כמעשינו עתה</w:t>
            </w:r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 עד שגרם </w:t>
            </w:r>
            <w:r w:rsidRPr="001078C7">
              <w:rPr>
                <w:rFonts w:ascii="David" w:hAnsi="David" w:cs="David"/>
                <w:b/>
                <w:bCs/>
                <w:color w:val="202122"/>
                <w:sz w:val="24"/>
                <w:szCs w:val="24"/>
                <w:rtl/>
              </w:rPr>
              <w:t>להם ולנו</w:t>
            </w:r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 אותן הצרות</w:t>
            </w:r>
          </w:p>
          <w:p w:rsidR="00D41EC0" w:rsidRPr="00E04756" w:rsidRDefault="00D41EC0" w:rsidP="006A431D">
            <w:pPr>
              <w:spacing w:line="360" w:lineRule="auto"/>
              <w:rPr>
                <w:rFonts w:ascii="David" w:hAnsi="David" w:cs="David"/>
                <w:color w:val="202122"/>
                <w:sz w:val="24"/>
                <w:szCs w:val="24"/>
                <w:rtl/>
              </w:rPr>
            </w:pPr>
            <w:r w:rsidRPr="001078C7">
              <w:rPr>
                <w:rFonts w:ascii="David" w:hAnsi="David" w:cs="David"/>
                <w:b/>
                <w:bCs/>
                <w:color w:val="202122"/>
                <w:sz w:val="24"/>
                <w:szCs w:val="24"/>
                <w:u w:val="single"/>
                <w:rtl/>
              </w:rPr>
              <w:t>בית יוסף</w:t>
            </w:r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 </w:t>
            </w:r>
            <w:r w:rsidRPr="001078C7">
              <w:rPr>
                <w:rFonts w:ascii="David" w:hAnsi="David" w:cs="David" w:hint="cs"/>
                <w:color w:val="202122"/>
                <w:sz w:val="16"/>
                <w:szCs w:val="16"/>
                <w:rtl/>
              </w:rPr>
              <w:t>[</w:t>
            </w:r>
            <w:proofErr w:type="spellStart"/>
            <w:r w:rsidRPr="001078C7">
              <w:rPr>
                <w:rFonts w:ascii="David" w:hAnsi="David" w:cs="David" w:hint="cs"/>
                <w:color w:val="202122"/>
                <w:sz w:val="16"/>
                <w:szCs w:val="16"/>
                <w:rtl/>
              </w:rPr>
              <w:t>או"ח</w:t>
            </w:r>
            <w:proofErr w:type="spellEnd"/>
            <w:r w:rsidRPr="001078C7">
              <w:rPr>
                <w:rFonts w:ascii="David" w:hAnsi="David" w:cs="David" w:hint="cs"/>
                <w:color w:val="202122"/>
                <w:sz w:val="16"/>
                <w:szCs w:val="16"/>
                <w:rtl/>
              </w:rPr>
              <w:t xml:space="preserve"> תקנ"ז/א]-</w:t>
            </w:r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זה לשון </w:t>
            </w:r>
            <w:r w:rsidRPr="001078C7">
              <w:rPr>
                <w:rFonts w:ascii="David" w:hAnsi="David" w:cs="David"/>
                <w:b/>
                <w:bCs/>
                <w:color w:val="202122"/>
                <w:sz w:val="24"/>
                <w:szCs w:val="24"/>
                <w:u w:val="single"/>
                <w:rtl/>
              </w:rPr>
              <w:t>הריטב"א</w:t>
            </w:r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 בתשובה </w:t>
            </w:r>
            <w:r w:rsidRPr="001078C7">
              <w:rPr>
                <w:rFonts w:ascii="David" w:hAnsi="David" w:cs="David"/>
                <w:color w:val="202122"/>
                <w:sz w:val="16"/>
                <w:szCs w:val="16"/>
                <w:rtl/>
              </w:rPr>
              <w:t xml:space="preserve">(סי' </w:t>
            </w:r>
            <w:proofErr w:type="spellStart"/>
            <w:r w:rsidRPr="001078C7">
              <w:rPr>
                <w:rFonts w:ascii="David" w:hAnsi="David" w:cs="David"/>
                <w:color w:val="202122"/>
                <w:sz w:val="16"/>
                <w:szCs w:val="16"/>
                <w:rtl/>
              </w:rPr>
              <w:t>סג</w:t>
            </w:r>
            <w:proofErr w:type="spellEnd"/>
            <w:r w:rsidRPr="001078C7">
              <w:rPr>
                <w:rFonts w:ascii="David" w:hAnsi="David" w:cs="David"/>
                <w:color w:val="202122"/>
                <w:sz w:val="16"/>
                <w:szCs w:val="16"/>
                <w:rtl/>
              </w:rPr>
              <w:t>)</w:t>
            </w:r>
            <w:r>
              <w:rPr>
                <w:rFonts w:ascii="David" w:hAnsi="David" w:cs="David" w:hint="cs"/>
                <w:color w:val="202122"/>
                <w:sz w:val="24"/>
                <w:szCs w:val="24"/>
                <w:rtl/>
              </w:rPr>
              <w:t>...</w:t>
            </w:r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 שבערבית ושחרית </w:t>
            </w:r>
            <w:r w:rsidRPr="001078C7">
              <w:rPr>
                <w:rFonts w:ascii="David" w:hAnsi="David" w:cs="David"/>
                <w:b/>
                <w:bCs/>
                <w:color w:val="202122"/>
                <w:sz w:val="28"/>
                <w:szCs w:val="28"/>
                <w:rtl/>
              </w:rPr>
              <w:t>שהוא כמי שמתו מוטל לפניו</w:t>
            </w:r>
            <w:r w:rsidRPr="001078C7">
              <w:rPr>
                <w:rFonts w:ascii="David" w:hAnsi="David" w:cs="David"/>
                <w:color w:val="202122"/>
                <w:sz w:val="28"/>
                <w:szCs w:val="28"/>
                <w:rtl/>
              </w:rPr>
              <w:t xml:space="preserve"> </w:t>
            </w:r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ואינו בנחמה אומרים </w:t>
            </w:r>
            <w:r>
              <w:rPr>
                <w:rFonts w:ascii="David" w:hAnsi="David" w:cs="David" w:hint="cs"/>
                <w:color w:val="202122"/>
                <w:sz w:val="24"/>
                <w:szCs w:val="24"/>
                <w:rtl/>
              </w:rPr>
              <w:t>"</w:t>
            </w:r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>רחם</w:t>
            </w:r>
            <w:r>
              <w:rPr>
                <w:rFonts w:ascii="David" w:hAnsi="David" w:cs="David" w:hint="cs"/>
                <w:color w:val="202122"/>
                <w:sz w:val="24"/>
                <w:szCs w:val="24"/>
                <w:rtl/>
              </w:rPr>
              <w:t>".</w:t>
            </w:r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 ולמנחה אומרים </w:t>
            </w:r>
            <w:r>
              <w:rPr>
                <w:rFonts w:ascii="David" w:hAnsi="David" w:cs="David" w:hint="cs"/>
                <w:color w:val="202122"/>
                <w:sz w:val="24"/>
                <w:szCs w:val="24"/>
                <w:rtl/>
              </w:rPr>
              <w:t>"</w:t>
            </w:r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>נחם</w:t>
            </w:r>
            <w:r>
              <w:rPr>
                <w:rFonts w:ascii="David" w:hAnsi="David" w:cs="David" w:hint="cs"/>
                <w:color w:val="202122"/>
                <w:sz w:val="24"/>
                <w:szCs w:val="24"/>
                <w:rtl/>
              </w:rPr>
              <w:t>"</w:t>
            </w:r>
            <w:r w:rsidRPr="001078C7">
              <w:rPr>
                <w:rFonts w:ascii="David" w:hAnsi="David" w:cs="David"/>
                <w:color w:val="202122"/>
                <w:sz w:val="24"/>
                <w:szCs w:val="24"/>
                <w:rtl/>
              </w:rPr>
              <w:t xml:space="preserve"> שדומה למי שנקבר מתו</w:t>
            </w:r>
          </w:p>
        </w:tc>
      </w:tr>
    </w:tbl>
    <w:bookmarkEnd w:id="0"/>
    <w:bookmarkEnd w:id="1"/>
    <w:p w:rsidR="00D41EC0" w:rsidRPr="00D41EC0" w:rsidRDefault="00D41EC0" w:rsidP="00D41EC0">
      <w:pPr>
        <w:shd w:val="clear" w:color="auto" w:fill="FFFFFF"/>
        <w:spacing w:after="0" w:line="360" w:lineRule="auto"/>
        <w:jc w:val="center"/>
        <w:rPr>
          <w:bCs/>
          <w:sz w:val="32"/>
          <w:szCs w:val="32"/>
        </w:rPr>
      </w:pPr>
      <w:r>
        <w:rPr>
          <w:rFonts w:hint="cs"/>
          <w:bCs/>
          <w:sz w:val="32"/>
          <w:szCs w:val="32"/>
          <w:highlight w:val="darkGray"/>
          <w:rtl/>
        </w:rPr>
        <w:t xml:space="preserve">בכה תבכה מחומשת ספרים....תורה </w:t>
      </w:r>
      <w:proofErr w:type="spellStart"/>
      <w:r>
        <w:rPr>
          <w:rFonts w:hint="cs"/>
          <w:bCs/>
          <w:sz w:val="32"/>
          <w:szCs w:val="32"/>
          <w:highlight w:val="darkGray"/>
          <w:rtl/>
        </w:rPr>
        <w:t>תורה</w:t>
      </w:r>
      <w:proofErr w:type="spellEnd"/>
      <w:r>
        <w:rPr>
          <w:rFonts w:hint="cs"/>
          <w:bCs/>
          <w:sz w:val="32"/>
          <w:szCs w:val="32"/>
          <w:highlight w:val="darkGray"/>
          <w:rtl/>
        </w:rPr>
        <w:t xml:space="preserve"> חגרי שק</w:t>
      </w:r>
      <w:r>
        <w:rPr>
          <w:rFonts w:cs="Guttman Stam" w:hint="cs"/>
          <w:bCs/>
          <w:sz w:val="32"/>
          <w:szCs w:val="32"/>
          <w:rtl/>
        </w:rPr>
        <w:t>/</w:t>
      </w:r>
      <w:r>
        <w:rPr>
          <w:rFonts w:cs="Cambria" w:hint="cs"/>
          <w:bCs/>
          <w:sz w:val="32"/>
          <w:szCs w:val="32"/>
        </w:rPr>
        <w:t xml:space="preserve">EXAMPLE </w:t>
      </w:r>
      <w:r>
        <w:rPr>
          <w:rFonts w:cs="Cambria"/>
          <w:bCs/>
          <w:sz w:val="32"/>
          <w:szCs w:val="32"/>
        </w:rPr>
        <w:t>NUMBER 1</w:t>
      </w:r>
    </w:p>
    <w:p w:rsidR="00D41EC0" w:rsidRDefault="00D41EC0" w:rsidP="00D41EC0">
      <w:pPr>
        <w:pStyle w:val="field-item"/>
        <w:shd w:val="clear" w:color="auto" w:fill="FCFDFE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/>
        </w:rPr>
      </w:pPr>
      <w:r w:rsidRPr="00141549">
        <w:rPr>
          <w:rFonts w:ascii="David" w:hAnsi="David" w:cs="David"/>
          <w:b/>
          <w:bCs/>
          <w:color w:val="202122"/>
          <w:u w:val="single"/>
          <w:rtl/>
        </w:rPr>
        <w:t>שולחן ערוך</w:t>
      </w:r>
      <w:r w:rsidRPr="00141549">
        <w:rPr>
          <w:rFonts w:ascii="David" w:hAnsi="David" w:cs="David"/>
          <w:color w:val="202122"/>
          <w:rtl/>
        </w:rPr>
        <w:t xml:space="preserve"> </w:t>
      </w:r>
      <w:r w:rsidRPr="00141549">
        <w:rPr>
          <w:rFonts w:ascii="David" w:hAnsi="David" w:cs="David" w:hint="cs"/>
          <w:color w:val="202122"/>
          <w:sz w:val="16"/>
          <w:szCs w:val="16"/>
          <w:rtl/>
        </w:rPr>
        <w:t>[</w:t>
      </w:r>
      <w:proofErr w:type="spellStart"/>
      <w:r w:rsidRPr="00141549">
        <w:rPr>
          <w:rFonts w:ascii="David" w:hAnsi="David" w:cs="David"/>
          <w:color w:val="202122"/>
          <w:sz w:val="16"/>
          <w:szCs w:val="16"/>
          <w:rtl/>
        </w:rPr>
        <w:t>או</w:t>
      </w:r>
      <w:r w:rsidRPr="00141549">
        <w:rPr>
          <w:rFonts w:ascii="David" w:hAnsi="David" w:cs="David" w:hint="cs"/>
          <w:color w:val="202122"/>
          <w:sz w:val="16"/>
          <w:szCs w:val="16"/>
          <w:rtl/>
        </w:rPr>
        <w:t>"ח</w:t>
      </w:r>
      <w:proofErr w:type="spellEnd"/>
      <w:r w:rsidRPr="00141549">
        <w:rPr>
          <w:rFonts w:ascii="David" w:hAnsi="David" w:cs="David"/>
          <w:color w:val="202122"/>
          <w:sz w:val="16"/>
          <w:szCs w:val="16"/>
          <w:rtl/>
        </w:rPr>
        <w:t xml:space="preserve"> תק</w:t>
      </w:r>
      <w:r w:rsidRPr="00141549">
        <w:rPr>
          <w:rFonts w:ascii="David" w:hAnsi="David" w:cs="David" w:hint="cs"/>
          <w:color w:val="202122"/>
          <w:sz w:val="16"/>
          <w:szCs w:val="16"/>
          <w:rtl/>
        </w:rPr>
        <w:t>"</w:t>
      </w:r>
      <w:r w:rsidRPr="00141549">
        <w:rPr>
          <w:rFonts w:ascii="David" w:hAnsi="David" w:cs="David"/>
          <w:color w:val="202122"/>
          <w:sz w:val="16"/>
          <w:szCs w:val="16"/>
          <w:rtl/>
        </w:rPr>
        <w:t>פ</w:t>
      </w:r>
      <w:r w:rsidRPr="00141549">
        <w:rPr>
          <w:rFonts w:ascii="David" w:hAnsi="David" w:cs="David" w:hint="cs"/>
          <w:color w:val="202122"/>
          <w:sz w:val="16"/>
          <w:szCs w:val="16"/>
          <w:rtl/>
        </w:rPr>
        <w:t>/</w:t>
      </w:r>
      <w:r w:rsidRPr="00141549">
        <w:rPr>
          <w:rFonts w:ascii="David" w:hAnsi="David" w:cs="David"/>
          <w:color w:val="202122"/>
          <w:sz w:val="16"/>
          <w:szCs w:val="16"/>
          <w:rtl/>
        </w:rPr>
        <w:t>ג</w:t>
      </w:r>
      <w:r w:rsidRPr="00141549">
        <w:rPr>
          <w:rFonts w:ascii="David" w:hAnsi="David" w:cs="David" w:hint="cs"/>
          <w:color w:val="202122"/>
          <w:sz w:val="16"/>
          <w:szCs w:val="16"/>
          <w:rtl/>
        </w:rPr>
        <w:t>]-</w:t>
      </w:r>
      <w:r>
        <w:rPr>
          <w:rFonts w:ascii="David" w:hAnsi="David" w:cs="David" w:hint="cs"/>
          <w:color w:val="202122"/>
          <w:rtl/>
        </w:rPr>
        <w:t xml:space="preserve"> </w:t>
      </w:r>
      <w:r w:rsidRPr="00141549">
        <w:rPr>
          <w:rFonts w:ascii="David" w:hAnsi="David" w:cs="David"/>
          <w:color w:val="202122"/>
          <w:rtl/>
        </w:rPr>
        <w:t xml:space="preserve">יש מי שאומר שגזרו שיהיו </w:t>
      </w:r>
      <w:proofErr w:type="spellStart"/>
      <w:r w:rsidRPr="00141549">
        <w:rPr>
          <w:rFonts w:ascii="David" w:hAnsi="David" w:cs="David"/>
          <w:color w:val="202122"/>
          <w:rtl/>
        </w:rPr>
        <w:t>מתענין</w:t>
      </w:r>
      <w:proofErr w:type="spellEnd"/>
      <w:r w:rsidRPr="00141549">
        <w:rPr>
          <w:rFonts w:ascii="David" w:hAnsi="David" w:cs="David"/>
          <w:color w:val="202122"/>
          <w:rtl/>
        </w:rPr>
        <w:t xml:space="preserve"> </w:t>
      </w:r>
      <w:r w:rsidRPr="00141549">
        <w:rPr>
          <w:rFonts w:ascii="David" w:hAnsi="David" w:cs="David"/>
          <w:b/>
          <w:bCs/>
          <w:color w:val="202122"/>
          <w:rtl/>
        </w:rPr>
        <w:t>בכל שני וחמישי</w:t>
      </w:r>
      <w:r w:rsidRPr="00141549">
        <w:rPr>
          <w:rFonts w:ascii="David" w:hAnsi="David" w:cs="David"/>
          <w:color w:val="202122"/>
          <w:rtl/>
        </w:rPr>
        <w:t xml:space="preserve"> על</w:t>
      </w:r>
      <w:r>
        <w:rPr>
          <w:rFonts w:ascii="David" w:hAnsi="David" w:cs="David" w:hint="cs"/>
          <w:color w:val="202122"/>
          <w:rtl/>
        </w:rPr>
        <w:t xml:space="preserve"> </w:t>
      </w:r>
      <w:r w:rsidRPr="00141549">
        <w:rPr>
          <w:rFonts w:ascii="David" w:hAnsi="David" w:cs="David"/>
          <w:color w:val="202122"/>
          <w:rtl/>
        </w:rPr>
        <w:t xml:space="preserve">חורבן הבית, </w:t>
      </w:r>
      <w:r w:rsidRPr="00141549">
        <w:rPr>
          <w:rFonts w:ascii="David" w:hAnsi="David" w:cs="David"/>
          <w:b/>
          <w:bCs/>
          <w:color w:val="202122"/>
          <w:rtl/>
        </w:rPr>
        <w:t>ועל התורה שנשרפה</w:t>
      </w:r>
    </w:p>
    <w:p w:rsidR="00D41EC0" w:rsidRPr="00494FBF" w:rsidRDefault="00D41EC0" w:rsidP="00D41EC0">
      <w:pPr>
        <w:spacing w:after="0" w:line="360" w:lineRule="auto"/>
        <w:jc w:val="both"/>
        <w:rPr>
          <w:rFonts w:ascii="David" w:hAnsi="David" w:cs="David"/>
          <w:bCs/>
          <w:sz w:val="24"/>
          <w:szCs w:val="24"/>
        </w:rPr>
      </w:pPr>
      <w:bookmarkStart w:id="2" w:name="_Hlk109562301"/>
      <w:r w:rsidRPr="00494FBF">
        <w:rPr>
          <w:rFonts w:ascii="David" w:hAnsi="David" w:cs="David"/>
          <w:b/>
          <w:bCs/>
          <w:u w:val="single"/>
          <w:rtl/>
        </w:rPr>
        <w:t>פירוש הגר"א</w:t>
      </w:r>
      <w:r w:rsidRPr="00494FBF">
        <w:rPr>
          <w:rFonts w:ascii="David" w:hAnsi="David" w:cs="David"/>
          <w:b/>
          <w:bCs/>
          <w:rtl/>
        </w:rPr>
        <w:t xml:space="preserve"> </w:t>
      </w:r>
      <w:r w:rsidRPr="00494FBF">
        <w:rPr>
          <w:rFonts w:ascii="David" w:hAnsi="David" w:cs="David"/>
          <w:color w:val="202122"/>
          <w:sz w:val="16"/>
          <w:szCs w:val="16"/>
          <w:rtl/>
        </w:rPr>
        <w:t>[אבות ה/כ"ג]-</w:t>
      </w:r>
      <w:r w:rsidRPr="00494FBF">
        <w:rPr>
          <w:rFonts w:ascii="David" w:hAnsi="David" w:cs="David"/>
          <w:b/>
          <w:bCs/>
          <w:rtl/>
        </w:rPr>
        <w:t xml:space="preserve"> </w:t>
      </w:r>
      <w:proofErr w:type="spellStart"/>
      <w:r w:rsidRPr="00494FBF">
        <w:rPr>
          <w:rFonts w:ascii="David" w:hAnsi="David" w:cs="David"/>
          <w:b/>
          <w:sz w:val="24"/>
          <w:szCs w:val="24"/>
          <w:rtl/>
        </w:rPr>
        <w:t>י״ר</w:t>
      </w:r>
      <w:proofErr w:type="spellEnd"/>
      <w:r w:rsidRPr="00494FBF">
        <w:rPr>
          <w:rFonts w:ascii="David" w:hAnsi="David" w:cs="David"/>
          <w:b/>
          <w:sz w:val="24"/>
          <w:szCs w:val="24"/>
          <w:rtl/>
        </w:rPr>
        <w:t xml:space="preserve"> שיבנה ...</w:t>
      </w:r>
      <w:r w:rsidRPr="00494FBF">
        <w:rPr>
          <w:rFonts w:ascii="David" w:hAnsi="David" w:cs="David"/>
          <w:bCs/>
          <w:sz w:val="32"/>
          <w:szCs w:val="32"/>
          <w:rtl/>
        </w:rPr>
        <w:t xml:space="preserve">אין תורה בלא בית המקדש </w:t>
      </w:r>
      <w:r w:rsidRPr="00494FBF">
        <w:rPr>
          <w:rFonts w:ascii="David" w:hAnsi="David" w:cs="David"/>
          <w:b/>
          <w:sz w:val="24"/>
          <w:szCs w:val="24"/>
          <w:rtl/>
        </w:rPr>
        <w:t>כמ״ש "</w:t>
      </w:r>
      <w:r w:rsidRPr="00432AD9">
        <w:rPr>
          <w:rFonts w:ascii="David" w:hAnsi="David" w:cs="David"/>
          <w:bCs/>
          <w:sz w:val="24"/>
          <w:szCs w:val="24"/>
          <w:rtl/>
        </w:rPr>
        <w:t>מלכה ושריה בגוים אין תורה</w:t>
      </w:r>
      <w:r w:rsidRPr="00494FBF">
        <w:rPr>
          <w:rFonts w:ascii="David" w:hAnsi="David" w:cs="David"/>
          <w:b/>
          <w:sz w:val="24"/>
          <w:szCs w:val="24"/>
          <w:rtl/>
        </w:rPr>
        <w:t>"</w:t>
      </w:r>
    </w:p>
    <w:bookmarkEnd w:id="2"/>
    <w:p w:rsidR="00D41EC0" w:rsidRPr="00494FBF" w:rsidRDefault="00D41EC0" w:rsidP="00D41EC0">
      <w:pPr>
        <w:spacing w:after="0" w:line="360" w:lineRule="auto"/>
        <w:jc w:val="both"/>
        <w:rPr>
          <w:rFonts w:ascii="David" w:hAnsi="David" w:cs="David"/>
          <w:bCs/>
          <w:sz w:val="24"/>
          <w:szCs w:val="24"/>
          <w:rtl/>
        </w:rPr>
      </w:pPr>
      <w:r w:rsidRPr="00494FBF">
        <w:rPr>
          <w:rFonts w:ascii="David" w:hAnsi="David" w:cs="David"/>
          <w:bCs/>
          <w:sz w:val="24"/>
          <w:szCs w:val="24"/>
          <w:u w:val="single"/>
          <w:rtl/>
        </w:rPr>
        <w:t xml:space="preserve">מסכת ברכות דף ג עמוד א- </w:t>
      </w:r>
      <w:r w:rsidRPr="00494FBF">
        <w:rPr>
          <w:rFonts w:ascii="David" w:hAnsi="David" w:cs="David"/>
          <w:b/>
          <w:sz w:val="24"/>
          <w:szCs w:val="24"/>
          <w:rtl/>
        </w:rPr>
        <w:t xml:space="preserve">אמר רבי יוסי: פעם אחת הייתי מהלך בדרך, ונכנסתי לחורבה אחת </w:t>
      </w:r>
      <w:r w:rsidRPr="00432AD9">
        <w:rPr>
          <w:rFonts w:ascii="David" w:hAnsi="David" w:cs="David"/>
          <w:b/>
          <w:sz w:val="24"/>
          <w:szCs w:val="24"/>
          <w:u w:val="single"/>
          <w:rtl/>
        </w:rPr>
        <w:t>מחורבות ירושלים</w:t>
      </w:r>
      <w:r w:rsidRPr="00494FBF">
        <w:rPr>
          <w:rFonts w:ascii="David" w:hAnsi="David" w:cs="David"/>
          <w:b/>
          <w:sz w:val="24"/>
          <w:szCs w:val="24"/>
          <w:rtl/>
        </w:rPr>
        <w:t xml:space="preserve"> ... בא אליהו זכור לטוב ... ואמר לי: "בני! מה קול שמעת בחורבה זו?" ואמרתי לו: "שמעתי בת קול...בשעה שישראל </w:t>
      </w:r>
      <w:proofErr w:type="spellStart"/>
      <w:r w:rsidRPr="00494FBF">
        <w:rPr>
          <w:rFonts w:ascii="David" w:hAnsi="David" w:cs="David"/>
          <w:b/>
          <w:sz w:val="24"/>
          <w:szCs w:val="24"/>
          <w:rtl/>
        </w:rPr>
        <w:t>נכנסין</w:t>
      </w:r>
      <w:proofErr w:type="spellEnd"/>
      <w:r w:rsidRPr="00494FBF">
        <w:rPr>
          <w:rFonts w:ascii="David" w:hAnsi="David" w:cs="David"/>
          <w:b/>
          <w:sz w:val="24"/>
          <w:szCs w:val="24"/>
          <w:rtl/>
        </w:rPr>
        <w:t xml:space="preserve"> לבתי כנסיות ולבתי מדרשות, ועונין "</w:t>
      </w:r>
      <w:r w:rsidRPr="00494FBF">
        <w:rPr>
          <w:rFonts w:ascii="David" w:hAnsi="David" w:cs="David"/>
          <w:bCs/>
          <w:sz w:val="24"/>
          <w:szCs w:val="24"/>
          <w:rtl/>
        </w:rPr>
        <w:t>יהא שמיה הגדול מבורך",</w:t>
      </w:r>
      <w:r w:rsidRPr="00494FBF">
        <w:rPr>
          <w:rFonts w:ascii="David" w:hAnsi="David" w:cs="David"/>
          <w:b/>
          <w:sz w:val="24"/>
          <w:szCs w:val="24"/>
          <w:rtl/>
        </w:rPr>
        <w:t xml:space="preserve"> הקדוש ברוך הוא מנענע ראשו ואומר: "אשרי </w:t>
      </w:r>
      <w:r w:rsidRPr="00494FBF">
        <w:rPr>
          <w:rFonts w:ascii="David" w:hAnsi="David" w:cs="David"/>
          <w:bCs/>
          <w:sz w:val="24"/>
          <w:szCs w:val="24"/>
          <w:u w:val="single"/>
          <w:rtl/>
        </w:rPr>
        <w:t>המלך</w:t>
      </w:r>
      <w:r w:rsidRPr="00494FBF">
        <w:rPr>
          <w:rFonts w:ascii="David" w:hAnsi="David" w:cs="David"/>
          <w:b/>
          <w:sz w:val="24"/>
          <w:szCs w:val="24"/>
          <w:rtl/>
        </w:rPr>
        <w:t xml:space="preserve"> </w:t>
      </w:r>
      <w:proofErr w:type="spellStart"/>
      <w:r w:rsidRPr="00494FBF">
        <w:rPr>
          <w:rFonts w:ascii="David" w:hAnsi="David" w:cs="David"/>
          <w:b/>
          <w:sz w:val="24"/>
          <w:szCs w:val="24"/>
          <w:rtl/>
        </w:rPr>
        <w:t>שמקלסין</w:t>
      </w:r>
      <w:proofErr w:type="spellEnd"/>
      <w:r w:rsidRPr="00494FBF">
        <w:rPr>
          <w:rFonts w:ascii="David" w:hAnsi="David" w:cs="David"/>
          <w:b/>
          <w:sz w:val="24"/>
          <w:szCs w:val="24"/>
          <w:rtl/>
        </w:rPr>
        <w:t xml:space="preserve"> אותו </w:t>
      </w:r>
      <w:r w:rsidRPr="00494FBF">
        <w:rPr>
          <w:rFonts w:ascii="David" w:hAnsi="David" w:cs="David"/>
          <w:bCs/>
          <w:sz w:val="24"/>
          <w:szCs w:val="24"/>
          <w:u w:val="single"/>
          <w:rtl/>
        </w:rPr>
        <w:t>בביתו</w:t>
      </w:r>
      <w:r w:rsidRPr="00494FBF">
        <w:rPr>
          <w:rFonts w:ascii="David" w:hAnsi="David" w:cs="David"/>
          <w:b/>
          <w:sz w:val="24"/>
          <w:szCs w:val="24"/>
          <w:rtl/>
        </w:rPr>
        <w:t xml:space="preserve"> כך, מה לו </w:t>
      </w:r>
      <w:r w:rsidRPr="00494FBF">
        <w:rPr>
          <w:rFonts w:ascii="David" w:hAnsi="David" w:cs="David"/>
          <w:bCs/>
          <w:sz w:val="24"/>
          <w:szCs w:val="24"/>
          <w:rtl/>
        </w:rPr>
        <w:t>לאב</w:t>
      </w:r>
      <w:r w:rsidRPr="00494FBF">
        <w:rPr>
          <w:rFonts w:ascii="David" w:hAnsi="David" w:cs="David"/>
          <w:b/>
          <w:sz w:val="24"/>
          <w:szCs w:val="24"/>
          <w:rtl/>
        </w:rPr>
        <w:t xml:space="preserve"> שהגלה את</w:t>
      </w:r>
      <w:r w:rsidRPr="00494FBF">
        <w:rPr>
          <w:rFonts w:ascii="David" w:hAnsi="David" w:cs="David"/>
          <w:bCs/>
          <w:sz w:val="24"/>
          <w:szCs w:val="24"/>
          <w:rtl/>
        </w:rPr>
        <w:t xml:space="preserve"> בניו</w:t>
      </w:r>
      <w:r w:rsidRPr="00494FBF">
        <w:rPr>
          <w:rFonts w:ascii="David" w:hAnsi="David" w:cs="David"/>
          <w:b/>
          <w:sz w:val="24"/>
          <w:szCs w:val="24"/>
          <w:rtl/>
        </w:rPr>
        <w:t xml:space="preserve">, ואוי להם לבנים </w:t>
      </w:r>
      <w:r w:rsidRPr="00494FBF">
        <w:rPr>
          <w:rFonts w:ascii="David" w:hAnsi="David" w:cs="David"/>
          <w:bCs/>
          <w:sz w:val="24"/>
          <w:szCs w:val="24"/>
          <w:rtl/>
        </w:rPr>
        <w:t>שגלו מעל שולחן אביהם.</w:t>
      </w:r>
    </w:p>
    <w:p w:rsidR="00D41EC0" w:rsidRPr="00494FBF" w:rsidRDefault="00D41EC0" w:rsidP="00D41EC0">
      <w:pPr>
        <w:spacing w:after="0" w:line="360" w:lineRule="auto"/>
        <w:jc w:val="both"/>
        <w:rPr>
          <w:rFonts w:ascii="David" w:hAnsi="David" w:cs="David"/>
          <w:b/>
          <w:sz w:val="24"/>
          <w:szCs w:val="24"/>
          <w:rtl/>
        </w:rPr>
      </w:pPr>
      <w:proofErr w:type="spellStart"/>
      <w:r w:rsidRPr="00494FBF">
        <w:rPr>
          <w:rFonts w:ascii="David" w:hAnsi="David" w:cs="David"/>
          <w:bCs/>
          <w:sz w:val="24"/>
          <w:szCs w:val="24"/>
          <w:u w:val="single"/>
          <w:rtl/>
        </w:rPr>
        <w:t>מהרש"א</w:t>
      </w:r>
      <w:proofErr w:type="spellEnd"/>
      <w:r w:rsidRPr="00494FBF">
        <w:rPr>
          <w:rFonts w:ascii="David" w:hAnsi="David" w:cs="David"/>
          <w:b/>
          <w:sz w:val="24"/>
          <w:szCs w:val="24"/>
          <w:rtl/>
        </w:rPr>
        <w:t xml:space="preserve"> </w:t>
      </w:r>
      <w:r w:rsidRPr="00494FBF">
        <w:rPr>
          <w:rFonts w:ascii="David" w:hAnsi="David" w:cs="David"/>
          <w:b/>
          <w:sz w:val="16"/>
          <w:szCs w:val="16"/>
          <w:rtl/>
        </w:rPr>
        <w:t>[שם] -</w:t>
      </w:r>
      <w:r w:rsidRPr="00494FBF">
        <w:rPr>
          <w:rFonts w:ascii="David" w:hAnsi="David" w:cs="David"/>
          <w:b/>
          <w:sz w:val="24"/>
          <w:szCs w:val="24"/>
          <w:rtl/>
        </w:rPr>
        <w:t xml:space="preserve"> ובזמן שב"ה קיים קראו להקב"ה </w:t>
      </w:r>
      <w:r w:rsidRPr="00494FBF">
        <w:rPr>
          <w:rFonts w:ascii="David" w:hAnsi="David" w:cs="David"/>
          <w:bCs/>
          <w:sz w:val="24"/>
          <w:szCs w:val="24"/>
          <w:rtl/>
        </w:rPr>
        <w:t>מלך</w:t>
      </w:r>
      <w:r w:rsidRPr="00494FBF">
        <w:rPr>
          <w:rFonts w:ascii="David" w:hAnsi="David" w:cs="David"/>
          <w:b/>
          <w:sz w:val="24"/>
          <w:szCs w:val="24"/>
          <w:rtl/>
        </w:rPr>
        <w:t xml:space="preserve">. אבל בזמן שגלו </w:t>
      </w:r>
      <w:r w:rsidRPr="00494FBF">
        <w:rPr>
          <w:rFonts w:ascii="David" w:hAnsi="David" w:cs="David"/>
          <w:bCs/>
          <w:sz w:val="24"/>
          <w:szCs w:val="24"/>
          <w:rtl/>
        </w:rPr>
        <w:t>קראו אב ולא מלך</w:t>
      </w:r>
      <w:r w:rsidRPr="00494FBF">
        <w:rPr>
          <w:rFonts w:ascii="David" w:hAnsi="David" w:cs="David"/>
          <w:b/>
          <w:sz w:val="24"/>
          <w:szCs w:val="24"/>
          <w:rtl/>
        </w:rPr>
        <w:t xml:space="preserve"> כביכול שאינו מלך.</w:t>
      </w:r>
    </w:p>
    <w:p w:rsidR="00D41EC0" w:rsidRDefault="00D41EC0" w:rsidP="00D41EC0">
      <w:pPr>
        <w:spacing w:after="0" w:line="360" w:lineRule="auto"/>
        <w:jc w:val="both"/>
        <w:rPr>
          <w:rFonts w:ascii="David" w:hAnsi="David" w:cs="David"/>
          <w:bCs/>
          <w:sz w:val="24"/>
          <w:szCs w:val="24"/>
          <w:highlight w:val="green"/>
          <w:rtl/>
        </w:rPr>
      </w:pPr>
      <w:r>
        <w:rPr>
          <w:rFonts w:ascii="David" w:hAnsi="David" w:cs="David" w:hint="cs"/>
          <w:bCs/>
          <w:sz w:val="24"/>
          <w:szCs w:val="24"/>
          <w:u w:val="single"/>
          <w:rtl/>
        </w:rPr>
        <w:t xml:space="preserve">הרב יעקב </w:t>
      </w:r>
      <w:proofErr w:type="spellStart"/>
      <w:r>
        <w:rPr>
          <w:rFonts w:ascii="David" w:hAnsi="David" w:cs="David" w:hint="cs"/>
          <w:bCs/>
          <w:sz w:val="24"/>
          <w:szCs w:val="24"/>
          <w:u w:val="single"/>
          <w:rtl/>
        </w:rPr>
        <w:t>קמנצקי</w:t>
      </w:r>
      <w:proofErr w:type="spellEnd"/>
      <w:r>
        <w:rPr>
          <w:rFonts w:ascii="David" w:hAnsi="David" w:cs="David" w:hint="cs"/>
          <w:bCs/>
          <w:sz w:val="24"/>
          <w:szCs w:val="24"/>
          <w:u w:val="single"/>
          <w:rtl/>
        </w:rPr>
        <w:t xml:space="preserve"> </w:t>
      </w:r>
      <w:r w:rsidRPr="0031684C">
        <w:rPr>
          <w:rFonts w:ascii="David" w:hAnsi="David" w:cs="David" w:hint="cs"/>
          <w:b/>
          <w:sz w:val="16"/>
          <w:szCs w:val="16"/>
          <w:rtl/>
        </w:rPr>
        <w:t>[</w:t>
      </w:r>
      <w:r w:rsidRPr="0031684C">
        <w:rPr>
          <w:rFonts w:ascii="David" w:hAnsi="David" w:cs="David"/>
          <w:b/>
          <w:sz w:val="16"/>
          <w:szCs w:val="16"/>
          <w:rtl/>
        </w:rPr>
        <w:t xml:space="preserve">אמת ליעקב </w:t>
      </w:r>
      <w:r w:rsidRPr="00494FBF">
        <w:rPr>
          <w:rFonts w:ascii="David" w:hAnsi="David" w:cs="David"/>
          <w:b/>
          <w:sz w:val="16"/>
          <w:szCs w:val="16"/>
          <w:rtl/>
        </w:rPr>
        <w:t>דברים ו/ד]-</w:t>
      </w:r>
      <w:r w:rsidRPr="0031684C">
        <w:rPr>
          <w:rFonts w:ascii="David" w:hAnsi="David" w:cs="David"/>
          <w:b/>
          <w:sz w:val="24"/>
          <w:szCs w:val="24"/>
          <w:rtl/>
        </w:rPr>
        <w:t>יסוד לדברי המהרש"א</w:t>
      </w:r>
      <w:r w:rsidRPr="0031684C">
        <w:rPr>
          <w:rFonts w:ascii="David" w:hAnsi="David" w:cs="David" w:hint="cs"/>
          <w:b/>
          <w:sz w:val="24"/>
          <w:szCs w:val="24"/>
          <w:rtl/>
        </w:rPr>
        <w:t>...</w:t>
      </w:r>
      <w:r w:rsidRPr="0031684C">
        <w:rPr>
          <w:rFonts w:ascii="David" w:hAnsi="David" w:cs="David"/>
          <w:b/>
          <w:sz w:val="24"/>
          <w:szCs w:val="24"/>
          <w:rtl/>
        </w:rPr>
        <w:t xml:space="preserve">בסדור </w:t>
      </w:r>
      <w:r w:rsidRPr="0031684C">
        <w:rPr>
          <w:rFonts w:ascii="David" w:hAnsi="David" w:cs="David"/>
          <w:bCs/>
          <w:sz w:val="24"/>
          <w:szCs w:val="24"/>
          <w:u w:val="single"/>
          <w:rtl/>
        </w:rPr>
        <w:t>הגר"א</w:t>
      </w:r>
      <w:r w:rsidRPr="0031684C">
        <w:rPr>
          <w:rFonts w:ascii="David" w:hAnsi="David" w:cs="David"/>
          <w:b/>
          <w:sz w:val="24"/>
          <w:szCs w:val="24"/>
          <w:rtl/>
        </w:rPr>
        <w:t xml:space="preserve"> שפירש מה שאנו אומרים בתפלת מוסף של יום טוב "אבינו מלכנו גלה </w:t>
      </w:r>
      <w:r w:rsidRPr="0031684C">
        <w:rPr>
          <w:rFonts w:ascii="David" w:hAnsi="David" w:cs="David"/>
          <w:bCs/>
          <w:sz w:val="24"/>
          <w:szCs w:val="24"/>
          <w:rtl/>
        </w:rPr>
        <w:t>כבוד מלכותך עלינו</w:t>
      </w:r>
      <w:r w:rsidRPr="0031684C">
        <w:rPr>
          <w:rFonts w:ascii="David" w:hAnsi="David" w:cs="David"/>
          <w:b/>
          <w:sz w:val="24"/>
          <w:szCs w:val="24"/>
          <w:rtl/>
        </w:rPr>
        <w:t xml:space="preserve">"...ובזה נבין דברי </w:t>
      </w:r>
      <w:proofErr w:type="spellStart"/>
      <w:r w:rsidRPr="0031684C">
        <w:rPr>
          <w:rFonts w:ascii="David" w:hAnsi="David" w:cs="David"/>
          <w:b/>
          <w:sz w:val="24"/>
          <w:szCs w:val="24"/>
          <w:rtl/>
        </w:rPr>
        <w:t>הגמ</w:t>
      </w:r>
      <w:proofErr w:type="spellEnd"/>
      <w:r w:rsidRPr="0031684C">
        <w:rPr>
          <w:rFonts w:ascii="David" w:hAnsi="David" w:cs="David"/>
          <w:b/>
          <w:sz w:val="24"/>
          <w:szCs w:val="24"/>
          <w:rtl/>
        </w:rPr>
        <w:t xml:space="preserve">';..."יהי שמו הגדול מבורך לעולם ועד" דהיינו כמו </w:t>
      </w:r>
      <w:proofErr w:type="spellStart"/>
      <w:r w:rsidRPr="0031684C">
        <w:rPr>
          <w:rFonts w:ascii="David" w:hAnsi="David" w:cs="David"/>
          <w:b/>
          <w:sz w:val="24"/>
          <w:szCs w:val="24"/>
          <w:rtl/>
        </w:rPr>
        <w:t>בשכמל"ו</w:t>
      </w:r>
      <w:proofErr w:type="spellEnd"/>
      <w:r w:rsidRPr="0031684C">
        <w:rPr>
          <w:rFonts w:ascii="David" w:hAnsi="David" w:cs="David"/>
          <w:b/>
          <w:sz w:val="24"/>
          <w:szCs w:val="24"/>
          <w:rtl/>
        </w:rPr>
        <w:t xml:space="preserve"> אלא </w:t>
      </w:r>
      <w:r w:rsidRPr="0031684C">
        <w:rPr>
          <w:rFonts w:ascii="David" w:hAnsi="David" w:cs="David"/>
          <w:bCs/>
          <w:sz w:val="24"/>
          <w:szCs w:val="24"/>
          <w:rtl/>
        </w:rPr>
        <w:t>שחסר כאן כבוד מלכותו</w:t>
      </w:r>
      <w:r w:rsidRPr="0031684C">
        <w:rPr>
          <w:rFonts w:ascii="David" w:hAnsi="David" w:cs="David"/>
          <w:b/>
          <w:sz w:val="24"/>
          <w:szCs w:val="24"/>
          <w:rtl/>
        </w:rPr>
        <w:t xml:space="preserve"> ...</w:t>
      </w:r>
      <w:proofErr w:type="spellStart"/>
      <w:r w:rsidRPr="0031684C">
        <w:rPr>
          <w:rFonts w:ascii="David" w:hAnsi="David" w:cs="David"/>
          <w:b/>
          <w:sz w:val="24"/>
          <w:szCs w:val="24"/>
          <w:rtl/>
        </w:rPr>
        <w:t>ולפ"ז</w:t>
      </w:r>
      <w:proofErr w:type="spellEnd"/>
      <w:r w:rsidRPr="0031684C">
        <w:rPr>
          <w:rFonts w:ascii="David" w:hAnsi="David" w:cs="David"/>
          <w:b/>
          <w:sz w:val="24"/>
          <w:szCs w:val="24"/>
          <w:rtl/>
        </w:rPr>
        <w:t>, אפשר</w:t>
      </w:r>
      <w:r w:rsidRPr="0031684C">
        <w:rPr>
          <w:rFonts w:ascii="David" w:hAnsi="David" w:cs="David" w:hint="cs"/>
          <w:b/>
          <w:sz w:val="24"/>
          <w:szCs w:val="24"/>
          <w:rtl/>
        </w:rPr>
        <w:t>...</w:t>
      </w:r>
      <w:r w:rsidRPr="0031684C">
        <w:rPr>
          <w:rFonts w:ascii="David" w:hAnsi="David" w:cs="David"/>
          <w:b/>
          <w:sz w:val="24"/>
          <w:szCs w:val="24"/>
          <w:rtl/>
        </w:rPr>
        <w:t xml:space="preserve">להבין דברי </w:t>
      </w:r>
      <w:r w:rsidRPr="0031684C">
        <w:rPr>
          <w:rFonts w:ascii="David" w:hAnsi="David" w:cs="David"/>
          <w:bCs/>
          <w:sz w:val="24"/>
          <w:szCs w:val="24"/>
          <w:u w:val="single"/>
          <w:rtl/>
        </w:rPr>
        <w:t xml:space="preserve">הגמרא </w:t>
      </w:r>
      <w:proofErr w:type="spellStart"/>
      <w:r w:rsidRPr="0031684C">
        <w:rPr>
          <w:rFonts w:ascii="David" w:hAnsi="David" w:cs="David"/>
          <w:bCs/>
          <w:sz w:val="24"/>
          <w:szCs w:val="24"/>
          <w:u w:val="single"/>
          <w:rtl/>
        </w:rPr>
        <w:t>בגיטין</w:t>
      </w:r>
      <w:proofErr w:type="spellEnd"/>
      <w:r w:rsidRPr="0031684C">
        <w:rPr>
          <w:rFonts w:ascii="David" w:hAnsi="David" w:cs="David"/>
          <w:bCs/>
          <w:sz w:val="24"/>
          <w:szCs w:val="24"/>
          <w:u w:val="single"/>
          <w:rtl/>
        </w:rPr>
        <w:t xml:space="preserve"> [דף נ"ז ע"א],</w:t>
      </w:r>
      <w:r w:rsidRPr="0031684C">
        <w:rPr>
          <w:rFonts w:ascii="David" w:hAnsi="David" w:cs="David"/>
          <w:b/>
          <w:sz w:val="24"/>
          <w:szCs w:val="24"/>
          <w:rtl/>
        </w:rPr>
        <w:t xml:space="preserve"> ..."ומאחר </w:t>
      </w:r>
      <w:proofErr w:type="spellStart"/>
      <w:r w:rsidRPr="0031684C">
        <w:rPr>
          <w:rFonts w:ascii="David" w:hAnsi="David" w:cs="David"/>
          <w:b/>
          <w:sz w:val="24"/>
          <w:szCs w:val="24"/>
          <w:rtl/>
        </w:rPr>
        <w:t>דהוו</w:t>
      </w:r>
      <w:proofErr w:type="spellEnd"/>
      <w:r w:rsidRPr="0031684C">
        <w:rPr>
          <w:rFonts w:ascii="David" w:hAnsi="David" w:cs="David"/>
          <w:b/>
          <w:sz w:val="24"/>
          <w:szCs w:val="24"/>
          <w:rtl/>
        </w:rPr>
        <w:t xml:space="preserve"> צדיקים כולי האי, מאי טעמא </w:t>
      </w:r>
      <w:proofErr w:type="spellStart"/>
      <w:r w:rsidRPr="0031684C">
        <w:rPr>
          <w:rFonts w:ascii="David" w:hAnsi="David" w:cs="David"/>
          <w:b/>
          <w:sz w:val="24"/>
          <w:szCs w:val="24"/>
          <w:rtl/>
        </w:rPr>
        <w:t>איענוש</w:t>
      </w:r>
      <w:proofErr w:type="spellEnd"/>
      <w:r w:rsidRPr="0031684C">
        <w:rPr>
          <w:rFonts w:ascii="David" w:hAnsi="David" w:cs="David"/>
          <w:b/>
          <w:sz w:val="24"/>
          <w:szCs w:val="24"/>
          <w:rtl/>
        </w:rPr>
        <w:t xml:space="preserve">? א"ל- </w:t>
      </w:r>
      <w:r w:rsidRPr="0031684C">
        <w:rPr>
          <w:rFonts w:ascii="David" w:hAnsi="David" w:cs="David"/>
          <w:bCs/>
          <w:sz w:val="24"/>
          <w:szCs w:val="24"/>
          <w:rtl/>
        </w:rPr>
        <w:t xml:space="preserve">משום דלא </w:t>
      </w:r>
      <w:proofErr w:type="spellStart"/>
      <w:r w:rsidRPr="0031684C">
        <w:rPr>
          <w:rFonts w:ascii="David" w:hAnsi="David" w:cs="David"/>
          <w:bCs/>
          <w:sz w:val="24"/>
          <w:szCs w:val="24"/>
          <w:rtl/>
        </w:rPr>
        <w:t>איאבול</w:t>
      </w:r>
      <w:proofErr w:type="spellEnd"/>
      <w:r w:rsidRPr="0031684C">
        <w:rPr>
          <w:rFonts w:ascii="David" w:hAnsi="David" w:cs="David"/>
          <w:bCs/>
          <w:sz w:val="24"/>
          <w:szCs w:val="24"/>
          <w:rtl/>
        </w:rPr>
        <w:t xml:space="preserve"> על ירושלים</w:t>
      </w:r>
      <w:r w:rsidRPr="0031684C">
        <w:rPr>
          <w:rFonts w:ascii="David" w:hAnsi="David" w:cs="David" w:hint="cs"/>
          <w:b/>
          <w:sz w:val="24"/>
          <w:szCs w:val="24"/>
          <w:rtl/>
        </w:rPr>
        <w:t>"</w:t>
      </w:r>
      <w:r w:rsidRPr="0031684C">
        <w:rPr>
          <w:rFonts w:ascii="David" w:hAnsi="David" w:cs="David"/>
          <w:b/>
          <w:sz w:val="24"/>
          <w:szCs w:val="24"/>
          <w:rtl/>
        </w:rPr>
        <w:t>...</w:t>
      </w:r>
      <w:proofErr w:type="spellStart"/>
      <w:r w:rsidRPr="0031684C">
        <w:rPr>
          <w:rFonts w:ascii="David" w:hAnsi="David" w:cs="David"/>
          <w:b/>
          <w:sz w:val="24"/>
          <w:szCs w:val="24"/>
          <w:rtl/>
        </w:rPr>
        <w:t>דאם</w:t>
      </w:r>
      <w:proofErr w:type="spellEnd"/>
      <w:r w:rsidRPr="0031684C">
        <w:rPr>
          <w:rFonts w:ascii="David" w:hAnsi="David" w:cs="David"/>
          <w:b/>
          <w:sz w:val="24"/>
          <w:szCs w:val="24"/>
          <w:rtl/>
        </w:rPr>
        <w:t xml:space="preserve"> צדיקים היו, איך אפשר לומר שלא התאבלו</w:t>
      </w:r>
      <w:r w:rsidRPr="0031684C">
        <w:rPr>
          <w:rFonts w:ascii="David" w:hAnsi="David" w:cs="David" w:hint="cs"/>
          <w:b/>
          <w:sz w:val="24"/>
          <w:szCs w:val="24"/>
          <w:rtl/>
        </w:rPr>
        <w:t>...?</w:t>
      </w:r>
      <w:r w:rsidRPr="0031684C">
        <w:rPr>
          <w:rFonts w:ascii="David" w:hAnsi="David" w:cs="David"/>
          <w:b/>
          <w:sz w:val="24"/>
          <w:szCs w:val="24"/>
          <w:rtl/>
        </w:rPr>
        <w:t xml:space="preserve">הלא אפילו אנחנו </w:t>
      </w:r>
      <w:r w:rsidRPr="0031684C">
        <w:rPr>
          <w:rFonts w:ascii="David" w:hAnsi="David" w:cs="David" w:hint="cs"/>
          <w:b/>
          <w:sz w:val="24"/>
          <w:szCs w:val="24"/>
          <w:rtl/>
        </w:rPr>
        <w:t>....</w:t>
      </w:r>
      <w:r w:rsidRPr="0031684C">
        <w:rPr>
          <w:rFonts w:ascii="David" w:hAnsi="David" w:cs="David"/>
          <w:b/>
          <w:sz w:val="24"/>
          <w:szCs w:val="24"/>
          <w:rtl/>
        </w:rPr>
        <w:t>מצטערים על הגלות וכ"ש הם שראו המקדש בבנינו</w:t>
      </w:r>
      <w:r w:rsidRPr="0031684C">
        <w:rPr>
          <w:rFonts w:ascii="David" w:hAnsi="David" w:cs="David" w:hint="cs"/>
          <w:b/>
          <w:sz w:val="24"/>
          <w:szCs w:val="24"/>
          <w:rtl/>
        </w:rPr>
        <w:t>...?</w:t>
      </w:r>
      <w:r w:rsidRPr="0031684C">
        <w:rPr>
          <w:rFonts w:ascii="David" w:hAnsi="David" w:cs="David"/>
          <w:b/>
          <w:sz w:val="24"/>
          <w:szCs w:val="24"/>
          <w:rtl/>
        </w:rPr>
        <w:t xml:space="preserve">ונראה, </w:t>
      </w:r>
      <w:r w:rsidRPr="0031684C">
        <w:rPr>
          <w:rFonts w:ascii="David" w:hAnsi="David" w:cs="David"/>
          <w:bCs/>
          <w:sz w:val="24"/>
          <w:szCs w:val="24"/>
          <w:rtl/>
        </w:rPr>
        <w:t xml:space="preserve">שאף </w:t>
      </w:r>
      <w:proofErr w:type="spellStart"/>
      <w:r w:rsidRPr="0031684C">
        <w:rPr>
          <w:rFonts w:ascii="David" w:hAnsi="David" w:cs="David"/>
          <w:bCs/>
          <w:sz w:val="24"/>
          <w:szCs w:val="24"/>
          <w:rtl/>
        </w:rPr>
        <w:t>שבודאי</w:t>
      </w:r>
      <w:proofErr w:type="spellEnd"/>
      <w:r w:rsidRPr="0031684C">
        <w:rPr>
          <w:rFonts w:ascii="David" w:hAnsi="David" w:cs="David"/>
          <w:bCs/>
          <w:sz w:val="24"/>
          <w:szCs w:val="24"/>
          <w:rtl/>
        </w:rPr>
        <w:t xml:space="preserve"> הם התאבלו על זה שחסר להם הבית המקדש ועבודת הקרבנות</w:t>
      </w:r>
      <w:r w:rsidRPr="0031684C">
        <w:rPr>
          <w:rFonts w:ascii="David" w:hAnsi="David" w:cs="David"/>
          <w:b/>
          <w:sz w:val="24"/>
          <w:szCs w:val="24"/>
          <w:rtl/>
        </w:rPr>
        <w:t xml:space="preserve">, וכן </w:t>
      </w:r>
      <w:r w:rsidRPr="0031684C">
        <w:rPr>
          <w:rFonts w:ascii="David" w:hAnsi="David" w:cs="David"/>
          <w:bCs/>
          <w:sz w:val="24"/>
          <w:szCs w:val="24"/>
          <w:rtl/>
        </w:rPr>
        <w:t>הצטערו על חורבן הארץ</w:t>
      </w:r>
      <w:r w:rsidRPr="0031684C">
        <w:rPr>
          <w:rFonts w:ascii="David" w:hAnsi="David" w:cs="David" w:hint="cs"/>
          <w:bCs/>
          <w:sz w:val="24"/>
          <w:szCs w:val="24"/>
          <w:rtl/>
        </w:rPr>
        <w:t>...</w:t>
      </w:r>
      <w:r w:rsidRPr="0031684C">
        <w:rPr>
          <w:rFonts w:ascii="David" w:hAnsi="David" w:cs="David"/>
          <w:bCs/>
          <w:sz w:val="24"/>
          <w:szCs w:val="24"/>
          <w:rtl/>
        </w:rPr>
        <w:t xml:space="preserve">תפלתם וצפייתם לגאולה לא </w:t>
      </w:r>
      <w:proofErr w:type="spellStart"/>
      <w:r w:rsidRPr="0031684C">
        <w:rPr>
          <w:rFonts w:ascii="David" w:hAnsi="David" w:cs="David"/>
          <w:bCs/>
          <w:sz w:val="24"/>
          <w:szCs w:val="24"/>
          <w:rtl/>
        </w:rPr>
        <w:t>היתה</w:t>
      </w:r>
      <w:proofErr w:type="spellEnd"/>
      <w:r w:rsidRPr="0031684C">
        <w:rPr>
          <w:rFonts w:ascii="David" w:hAnsi="David" w:cs="David"/>
          <w:bCs/>
          <w:sz w:val="24"/>
          <w:szCs w:val="24"/>
          <w:rtl/>
        </w:rPr>
        <w:t xml:space="preserve"> מיוסדת על</w:t>
      </w:r>
      <w:r w:rsidRPr="0031684C">
        <w:rPr>
          <w:rFonts w:ascii="David" w:hAnsi="David" w:cs="David" w:hint="cs"/>
          <w:bCs/>
          <w:sz w:val="24"/>
          <w:szCs w:val="24"/>
          <w:rtl/>
        </w:rPr>
        <w:t>...</w:t>
      </w:r>
      <w:r w:rsidRPr="0031684C">
        <w:rPr>
          <w:rFonts w:ascii="David" w:hAnsi="David" w:cs="David"/>
          <w:bCs/>
          <w:sz w:val="24"/>
          <w:szCs w:val="24"/>
          <w:rtl/>
        </w:rPr>
        <w:t>"גלה כבוד מלכותך</w:t>
      </w:r>
      <w:r w:rsidRPr="0031684C">
        <w:rPr>
          <w:rFonts w:ascii="David" w:hAnsi="David" w:cs="David"/>
          <w:b/>
          <w:sz w:val="24"/>
          <w:szCs w:val="24"/>
          <w:rtl/>
        </w:rPr>
        <w:t>"...</w:t>
      </w:r>
      <w:r w:rsidRPr="0031684C">
        <w:rPr>
          <w:rFonts w:ascii="David" w:hAnsi="David" w:cs="David"/>
          <w:bCs/>
          <w:sz w:val="24"/>
          <w:szCs w:val="24"/>
          <w:rtl/>
        </w:rPr>
        <w:t>דימו הם שיכולים הם להסתפק בלימודם ובעבודתם</w:t>
      </w:r>
      <w:r w:rsidRPr="0031684C">
        <w:rPr>
          <w:rFonts w:ascii="David" w:hAnsi="David" w:cs="David"/>
          <w:b/>
          <w:sz w:val="24"/>
          <w:szCs w:val="24"/>
          <w:rtl/>
        </w:rPr>
        <w:t xml:space="preserve"> ואין להם לדאוג על השפלת כבוד מלכות שמים. ועל זה הם מכונים בגמרא כאילו לא התאבלו</w:t>
      </w:r>
      <w:r>
        <w:rPr>
          <w:rFonts w:ascii="David" w:hAnsi="David" w:cs="David" w:hint="cs"/>
          <w:b/>
          <w:sz w:val="24"/>
          <w:szCs w:val="24"/>
          <w:rtl/>
        </w:rPr>
        <w:t>...</w:t>
      </w:r>
      <w:r w:rsidRPr="0031684C">
        <w:rPr>
          <w:rFonts w:ascii="David" w:hAnsi="David" w:cs="David"/>
          <w:b/>
          <w:sz w:val="24"/>
          <w:szCs w:val="24"/>
          <w:rtl/>
        </w:rPr>
        <w:t xml:space="preserve">משום </w:t>
      </w:r>
      <w:proofErr w:type="spellStart"/>
      <w:r w:rsidRPr="0031684C">
        <w:rPr>
          <w:rFonts w:ascii="David" w:hAnsi="David" w:cs="David"/>
          <w:b/>
          <w:sz w:val="24"/>
          <w:szCs w:val="24"/>
          <w:rtl/>
        </w:rPr>
        <w:t>דעיקר</w:t>
      </w:r>
      <w:proofErr w:type="spellEnd"/>
      <w:r w:rsidRPr="0031684C">
        <w:rPr>
          <w:rFonts w:ascii="David" w:hAnsi="David" w:cs="David"/>
          <w:b/>
          <w:sz w:val="24"/>
          <w:szCs w:val="24"/>
          <w:rtl/>
        </w:rPr>
        <w:t xml:space="preserve"> </w:t>
      </w:r>
      <w:proofErr w:type="spellStart"/>
      <w:r w:rsidRPr="0031684C">
        <w:rPr>
          <w:rFonts w:ascii="David" w:hAnsi="David" w:cs="David"/>
          <w:b/>
          <w:sz w:val="24"/>
          <w:szCs w:val="24"/>
          <w:rtl/>
        </w:rPr>
        <w:t>האבילות</w:t>
      </w:r>
      <w:proofErr w:type="spellEnd"/>
      <w:r w:rsidRPr="0031684C">
        <w:rPr>
          <w:rFonts w:ascii="David" w:hAnsi="David" w:cs="David"/>
          <w:b/>
          <w:sz w:val="24"/>
          <w:szCs w:val="24"/>
          <w:rtl/>
        </w:rPr>
        <w:t xml:space="preserve"> על החורבן הוא ההרגשה </w:t>
      </w:r>
      <w:r w:rsidRPr="0031684C">
        <w:rPr>
          <w:rFonts w:ascii="David" w:hAnsi="David" w:cs="David"/>
          <w:bCs/>
          <w:sz w:val="24"/>
          <w:szCs w:val="24"/>
          <w:rtl/>
        </w:rPr>
        <w:t xml:space="preserve">שעל ידי החורבן נתמעט </w:t>
      </w:r>
      <w:proofErr w:type="spellStart"/>
      <w:r w:rsidRPr="0031684C">
        <w:rPr>
          <w:rFonts w:ascii="David" w:hAnsi="David" w:cs="David"/>
          <w:bCs/>
          <w:sz w:val="24"/>
          <w:szCs w:val="24"/>
          <w:rtl/>
        </w:rPr>
        <w:t>ונשפל</w:t>
      </w:r>
      <w:proofErr w:type="spellEnd"/>
      <w:r w:rsidRPr="0031684C">
        <w:rPr>
          <w:rFonts w:ascii="David" w:hAnsi="David" w:cs="David"/>
          <w:bCs/>
          <w:sz w:val="24"/>
          <w:szCs w:val="24"/>
          <w:rtl/>
        </w:rPr>
        <w:t xml:space="preserve"> כבוד שמים ולא על </w:t>
      </w:r>
      <w:proofErr w:type="spellStart"/>
      <w:r w:rsidRPr="0031684C">
        <w:rPr>
          <w:rFonts w:ascii="David" w:hAnsi="David" w:cs="David"/>
          <w:bCs/>
          <w:sz w:val="24"/>
          <w:szCs w:val="24"/>
          <w:rtl/>
        </w:rPr>
        <w:t>החסרון</w:t>
      </w:r>
      <w:proofErr w:type="spellEnd"/>
      <w:r w:rsidRPr="0031684C">
        <w:rPr>
          <w:rFonts w:ascii="David" w:hAnsi="David" w:cs="David"/>
          <w:bCs/>
          <w:sz w:val="24"/>
          <w:szCs w:val="24"/>
          <w:rtl/>
        </w:rPr>
        <w:t xml:space="preserve"> הרוחני והגשמי שאנו סובלים ממנו</w:t>
      </w:r>
      <w:r>
        <w:rPr>
          <w:rFonts w:ascii="David" w:hAnsi="David" w:cs="David" w:hint="cs"/>
          <w:bCs/>
          <w:sz w:val="24"/>
          <w:szCs w:val="24"/>
          <w:rtl/>
        </w:rPr>
        <w:t>.</w:t>
      </w:r>
    </w:p>
    <w:p w:rsidR="00D41EC0" w:rsidRPr="000E306A" w:rsidRDefault="00D41EC0" w:rsidP="00D41EC0">
      <w:pPr>
        <w:spacing w:after="0" w:line="360" w:lineRule="auto"/>
        <w:jc w:val="center"/>
        <w:rPr>
          <w:rFonts w:ascii="Arial" w:hAnsi="Arial" w:cs="Cambria"/>
          <w:sz w:val="36"/>
          <w:szCs w:val="36"/>
          <w:rtl/>
        </w:rPr>
      </w:pPr>
      <w:hyperlink r:id="rId7" w:history="1"/>
      <w:r w:rsidRPr="00A03E41">
        <w:rPr>
          <w:rStyle w:val="psuq2"/>
          <w:rFonts w:ascii="David" w:hAnsi="David" w:cs="Guttman Stam"/>
          <w:color w:val="111155"/>
          <w:sz w:val="40"/>
          <w:szCs w:val="40"/>
          <w:rtl/>
        </w:rPr>
        <w:t xml:space="preserve">אִם </w:t>
      </w:r>
      <w:proofErr w:type="spellStart"/>
      <w:r w:rsidRPr="00A03E41">
        <w:rPr>
          <w:rStyle w:val="psuq2"/>
          <w:rFonts w:ascii="David" w:hAnsi="David" w:cs="Guttman Stam"/>
          <w:color w:val="111155"/>
          <w:sz w:val="40"/>
          <w:szCs w:val="40"/>
          <w:rtl/>
        </w:rPr>
        <w:t>ת</w:t>
      </w:r>
      <w:r w:rsidRPr="00A03E41">
        <w:rPr>
          <w:rStyle w:val="psuq2"/>
          <w:rFonts w:hint="cs"/>
          <w:color w:val="111155"/>
          <w:sz w:val="40"/>
          <w:szCs w:val="40"/>
          <w:rtl/>
        </w:rPr>
        <w:t>ֺ</w:t>
      </w:r>
      <w:r w:rsidRPr="00A03E41">
        <w:rPr>
          <w:rStyle w:val="psuq2"/>
          <w:rFonts w:ascii="David" w:hAnsi="David" w:cs="Guttman Stam" w:hint="cs"/>
          <w:color w:val="111155"/>
          <w:sz w:val="40"/>
          <w:szCs w:val="40"/>
          <w:rtl/>
        </w:rPr>
        <w:t>אכַלְנָה</w:t>
      </w:r>
      <w:proofErr w:type="spellEnd"/>
      <w:r w:rsidRPr="00A03E41">
        <w:rPr>
          <w:rStyle w:val="psuq2"/>
          <w:rFonts w:ascii="David" w:hAnsi="David" w:cs="Guttman Stam"/>
          <w:color w:val="111155"/>
          <w:sz w:val="40"/>
          <w:szCs w:val="40"/>
          <w:rtl/>
        </w:rPr>
        <w:t xml:space="preserve"> </w:t>
      </w:r>
      <w:r w:rsidRPr="00A03E41">
        <w:rPr>
          <w:rStyle w:val="psuq2"/>
          <w:rFonts w:ascii="David" w:hAnsi="David" w:cs="Guttman Stam" w:hint="cs"/>
          <w:color w:val="111155"/>
          <w:sz w:val="40"/>
          <w:szCs w:val="40"/>
          <w:rtl/>
        </w:rPr>
        <w:t>נָשִׁים</w:t>
      </w:r>
      <w:r w:rsidRPr="00A03E41">
        <w:rPr>
          <w:rStyle w:val="psuq2"/>
          <w:rFonts w:ascii="David" w:hAnsi="David" w:cs="Guttman Stam"/>
          <w:color w:val="111155"/>
          <w:sz w:val="40"/>
          <w:szCs w:val="40"/>
          <w:rtl/>
        </w:rPr>
        <w:t xml:space="preserve"> </w:t>
      </w:r>
      <w:r w:rsidRPr="00A03E41">
        <w:rPr>
          <w:rStyle w:val="psuq2"/>
          <w:rFonts w:ascii="David" w:hAnsi="David" w:cs="Guttman Stam" w:hint="cs"/>
          <w:color w:val="111155"/>
          <w:sz w:val="40"/>
          <w:szCs w:val="40"/>
          <w:rtl/>
        </w:rPr>
        <w:t>פִּרְיָם</w:t>
      </w:r>
      <w:r w:rsidRPr="00A03E41">
        <w:rPr>
          <w:rFonts w:ascii="Arial" w:hAnsi="Arial" w:cs="Guttman Stam"/>
          <w:sz w:val="36"/>
          <w:szCs w:val="36"/>
        </w:rPr>
        <w:t>.</w:t>
      </w:r>
      <w:r w:rsidR="000E306A">
        <w:rPr>
          <w:rFonts w:ascii="Arial" w:hAnsi="Arial" w:cs="Guttman Stam" w:hint="cs"/>
          <w:sz w:val="36"/>
          <w:szCs w:val="36"/>
          <w:rtl/>
        </w:rPr>
        <w:t>=</w:t>
      </w:r>
      <w:r w:rsidR="000E306A">
        <w:rPr>
          <w:rFonts w:ascii="Arial" w:hAnsi="Arial" w:cs="Cambria" w:hint="cs"/>
          <w:sz w:val="36"/>
          <w:szCs w:val="36"/>
        </w:rPr>
        <w:t>RESPONSBILITY</w:t>
      </w:r>
    </w:p>
    <w:p w:rsidR="00D41EC0" w:rsidRDefault="00D41EC0" w:rsidP="00D41EC0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David" w:hAnsi="David" w:cs="David"/>
          <w:rtl/>
        </w:rPr>
      </w:pPr>
      <w:r w:rsidRPr="00A57BE8">
        <w:rPr>
          <w:rFonts w:ascii="Arial" w:hAnsi="Arial" w:cs="Arial"/>
          <w:sz w:val="36"/>
          <w:szCs w:val="36"/>
          <w:rtl/>
        </w:rPr>
        <w:t xml:space="preserve">מַה </w:t>
      </w:r>
      <w:proofErr w:type="spellStart"/>
      <w:r w:rsidRPr="00A57BE8">
        <w:rPr>
          <w:rFonts w:ascii="Arial" w:hAnsi="Arial" w:cs="Arial"/>
          <w:sz w:val="36"/>
          <w:szCs w:val="36"/>
          <w:rtl/>
        </w:rPr>
        <w:t>שֶּׁהִקְרָאָם</w:t>
      </w:r>
      <w:proofErr w:type="spellEnd"/>
      <w:r w:rsidRPr="00A57BE8">
        <w:rPr>
          <w:rFonts w:ascii="Arial" w:hAnsi="Arial" w:cs="Arial"/>
          <w:sz w:val="36"/>
          <w:szCs w:val="36"/>
          <w:rtl/>
        </w:rPr>
        <w:t xml:space="preserve"> מוֹדִיעִים</w:t>
      </w:r>
      <w:r w:rsidRPr="00A57BE8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 w:rsidRPr="00A57BE8">
        <w:rPr>
          <w:rFonts w:ascii="Arial" w:hAnsi="Arial" w:cs="Arial"/>
          <w:sz w:val="36"/>
          <w:szCs w:val="36"/>
          <w:rtl/>
        </w:rPr>
        <w:t>וְאֵת אֲשֶׁר עָשׂוּ לֹא מוֹדִיעִים</w:t>
      </w:r>
      <w:r w:rsidRPr="00A57BE8">
        <w:rPr>
          <w:rFonts w:ascii="Arial" w:hAnsi="Arial" w:cs="Arial"/>
          <w:sz w:val="36"/>
          <w:szCs w:val="36"/>
        </w:rPr>
        <w:t>.</w:t>
      </w:r>
      <w:r w:rsidRPr="00A57BE8">
        <w:rPr>
          <w:rFonts w:ascii="Arial" w:hAnsi="Arial" w:cs="Arial"/>
          <w:sz w:val="36"/>
          <w:szCs w:val="36"/>
        </w:rPr>
        <w:br/>
      </w:r>
      <w:r w:rsidRPr="001D0438">
        <w:rPr>
          <w:rFonts w:ascii="David" w:hAnsi="David" w:cs="David"/>
          <w:bCs/>
          <w:u w:val="single"/>
          <w:rtl/>
        </w:rPr>
        <w:t>מסכת גיטין דף נ</w:t>
      </w:r>
      <w:r>
        <w:rPr>
          <w:rFonts w:ascii="David" w:hAnsi="David" w:cs="David" w:hint="cs"/>
          <w:bCs/>
          <w:u w:val="single"/>
          <w:rtl/>
        </w:rPr>
        <w:t>"</w:t>
      </w:r>
      <w:r w:rsidRPr="001D0438">
        <w:rPr>
          <w:rFonts w:ascii="David" w:hAnsi="David" w:cs="David"/>
          <w:bCs/>
          <w:u w:val="single"/>
          <w:rtl/>
        </w:rPr>
        <w:t>ז עמוד ב</w:t>
      </w:r>
      <w:r>
        <w:rPr>
          <w:rFonts w:ascii="David" w:hAnsi="David" w:cs="David" w:hint="cs"/>
          <w:rtl/>
        </w:rPr>
        <w:t>-</w:t>
      </w:r>
      <w:r w:rsidRPr="00BE765B">
        <w:rPr>
          <w:rFonts w:ascii="David" w:hAnsi="David" w:cs="David"/>
          <w:rtl/>
        </w:rPr>
        <w:t xml:space="preserve">סח לי זקן אחד מאנשי ירושלים, בבקעה זו הרג </w:t>
      </w:r>
      <w:proofErr w:type="spellStart"/>
      <w:r w:rsidRPr="00BE765B">
        <w:rPr>
          <w:rFonts w:ascii="David" w:hAnsi="David" w:cs="David"/>
          <w:rtl/>
        </w:rPr>
        <w:t>נבוזראדן</w:t>
      </w:r>
      <w:proofErr w:type="spellEnd"/>
      <w:r w:rsidRPr="00BE765B">
        <w:rPr>
          <w:rFonts w:ascii="David" w:hAnsi="David" w:cs="David"/>
          <w:rtl/>
        </w:rPr>
        <w:t xml:space="preserve"> רב טבחים מאתים ואחת עשרה </w:t>
      </w:r>
      <w:proofErr w:type="spellStart"/>
      <w:r w:rsidRPr="00BE765B">
        <w:rPr>
          <w:rFonts w:ascii="David" w:hAnsi="David" w:cs="David"/>
          <w:rtl/>
        </w:rPr>
        <w:t>רבוא</w:t>
      </w:r>
      <w:proofErr w:type="spellEnd"/>
      <w:r w:rsidRPr="00BE765B">
        <w:rPr>
          <w:rFonts w:ascii="David" w:hAnsi="David" w:cs="David"/>
          <w:rtl/>
        </w:rPr>
        <w:t xml:space="preserve">, ובירושלים הרג תשעים וארבע </w:t>
      </w:r>
      <w:proofErr w:type="spellStart"/>
      <w:r w:rsidRPr="00BE765B">
        <w:rPr>
          <w:rFonts w:ascii="David" w:hAnsi="David" w:cs="David"/>
          <w:rtl/>
        </w:rPr>
        <w:t>רבוא</w:t>
      </w:r>
      <w:proofErr w:type="spellEnd"/>
      <w:r w:rsidRPr="00BE765B">
        <w:rPr>
          <w:rFonts w:ascii="David" w:hAnsi="David" w:cs="David"/>
          <w:rtl/>
        </w:rPr>
        <w:t xml:space="preserve"> על אבן אחת, עד שהלך דמן ונגע בדמו של זכריה</w:t>
      </w:r>
      <w:r>
        <w:rPr>
          <w:rFonts w:ascii="David" w:hAnsi="David" w:cs="David" w:hint="cs"/>
          <w:rtl/>
        </w:rPr>
        <w:t>....</w:t>
      </w:r>
      <w:r w:rsidRPr="00BE765B">
        <w:rPr>
          <w:rFonts w:ascii="David" w:hAnsi="David" w:cs="David"/>
          <w:rtl/>
        </w:rPr>
        <w:t xml:space="preserve">א"ל: זכריה, זכריה, טובים שבהן איבדתים, ניחא לך </w:t>
      </w:r>
      <w:proofErr w:type="spellStart"/>
      <w:r w:rsidRPr="00BE765B">
        <w:rPr>
          <w:rFonts w:ascii="David" w:hAnsi="David" w:cs="David"/>
          <w:rtl/>
        </w:rPr>
        <w:t>דאבדינהו</w:t>
      </w:r>
      <w:proofErr w:type="spellEnd"/>
      <w:r w:rsidRPr="00BE765B">
        <w:rPr>
          <w:rFonts w:ascii="David" w:hAnsi="David" w:cs="David"/>
          <w:rtl/>
        </w:rPr>
        <w:t xml:space="preserve"> </w:t>
      </w:r>
      <w:proofErr w:type="spellStart"/>
      <w:r w:rsidRPr="00BE765B">
        <w:rPr>
          <w:rFonts w:ascii="David" w:hAnsi="David" w:cs="David"/>
          <w:rtl/>
        </w:rPr>
        <w:t>לכולהו</w:t>
      </w:r>
      <w:proofErr w:type="spellEnd"/>
      <w:r w:rsidRPr="00BE765B">
        <w:rPr>
          <w:rFonts w:ascii="David" w:hAnsi="David" w:cs="David"/>
          <w:rtl/>
        </w:rPr>
        <w:t xml:space="preserve">? </w:t>
      </w:r>
      <w:proofErr w:type="spellStart"/>
      <w:r w:rsidRPr="00BE765B">
        <w:rPr>
          <w:rFonts w:ascii="David" w:hAnsi="David" w:cs="David"/>
          <w:rtl/>
        </w:rPr>
        <w:t>כדאמר</w:t>
      </w:r>
      <w:proofErr w:type="spellEnd"/>
      <w:r w:rsidRPr="00BE765B">
        <w:rPr>
          <w:rFonts w:ascii="David" w:hAnsi="David" w:cs="David"/>
          <w:rtl/>
        </w:rPr>
        <w:t xml:space="preserve"> ליה הכי נח. </w:t>
      </w:r>
      <w:proofErr w:type="spellStart"/>
      <w:r w:rsidRPr="000E306A">
        <w:rPr>
          <w:rFonts w:ascii="David" w:hAnsi="David" w:cs="David"/>
          <w:b/>
          <w:bCs/>
          <w:rtl/>
        </w:rPr>
        <w:t>בההיא</w:t>
      </w:r>
      <w:proofErr w:type="spellEnd"/>
      <w:r w:rsidRPr="000E306A">
        <w:rPr>
          <w:rFonts w:ascii="David" w:hAnsi="David" w:cs="David"/>
          <w:b/>
          <w:bCs/>
          <w:rtl/>
        </w:rPr>
        <w:t xml:space="preserve"> </w:t>
      </w:r>
      <w:proofErr w:type="spellStart"/>
      <w:r w:rsidRPr="000E306A">
        <w:rPr>
          <w:rFonts w:ascii="David" w:hAnsi="David" w:cs="David"/>
          <w:b/>
          <w:bCs/>
          <w:rtl/>
        </w:rPr>
        <w:t>שעתא</w:t>
      </w:r>
      <w:proofErr w:type="spellEnd"/>
      <w:r w:rsidRPr="000E306A">
        <w:rPr>
          <w:rFonts w:ascii="David" w:hAnsi="David" w:cs="David"/>
          <w:b/>
          <w:bCs/>
          <w:rtl/>
        </w:rPr>
        <w:t xml:space="preserve"> הרהר תשובה </w:t>
      </w:r>
      <w:proofErr w:type="spellStart"/>
      <w:r w:rsidRPr="000E306A">
        <w:rPr>
          <w:rFonts w:ascii="David" w:hAnsi="David" w:cs="David"/>
          <w:b/>
          <w:bCs/>
          <w:rtl/>
        </w:rPr>
        <w:t>בדעתיה</w:t>
      </w:r>
      <w:proofErr w:type="spellEnd"/>
      <w:r w:rsidRPr="00BE765B">
        <w:rPr>
          <w:rFonts w:ascii="David" w:hAnsi="David" w:cs="David"/>
          <w:rtl/>
        </w:rPr>
        <w:t xml:space="preserve">, </w:t>
      </w:r>
      <w:proofErr w:type="spellStart"/>
      <w:r w:rsidRPr="00BE765B">
        <w:rPr>
          <w:rFonts w:ascii="David" w:hAnsi="David" w:cs="David"/>
          <w:rtl/>
        </w:rPr>
        <w:t>אמר:ומה</w:t>
      </w:r>
      <w:proofErr w:type="spellEnd"/>
      <w:r w:rsidRPr="00BE765B">
        <w:rPr>
          <w:rFonts w:ascii="David" w:hAnsi="David" w:cs="David"/>
          <w:rtl/>
        </w:rPr>
        <w:t xml:space="preserve"> אם על נפש אחת - כך, ההוא גברא </w:t>
      </w:r>
      <w:proofErr w:type="spellStart"/>
      <w:r w:rsidRPr="00BE765B">
        <w:rPr>
          <w:rFonts w:ascii="David" w:hAnsi="David" w:cs="David"/>
          <w:rtl/>
        </w:rPr>
        <w:t>דקטל</w:t>
      </w:r>
      <w:proofErr w:type="spellEnd"/>
      <w:r w:rsidRPr="00BE765B">
        <w:rPr>
          <w:rFonts w:ascii="David" w:hAnsi="David" w:cs="David"/>
          <w:rtl/>
        </w:rPr>
        <w:t xml:space="preserve"> כל הני </w:t>
      </w:r>
      <w:proofErr w:type="spellStart"/>
      <w:r w:rsidRPr="00BE765B">
        <w:rPr>
          <w:rFonts w:ascii="David" w:hAnsi="David" w:cs="David"/>
          <w:rtl/>
        </w:rPr>
        <w:t>נשמתא</w:t>
      </w:r>
      <w:proofErr w:type="spellEnd"/>
      <w:r w:rsidRPr="00BE765B">
        <w:rPr>
          <w:rFonts w:ascii="David" w:hAnsi="David" w:cs="David"/>
          <w:rtl/>
        </w:rPr>
        <w:t xml:space="preserve"> - על אחת כמה וכמה! ערק אזל שדר שטר </w:t>
      </w:r>
      <w:proofErr w:type="spellStart"/>
      <w:r w:rsidRPr="00BE765B">
        <w:rPr>
          <w:rFonts w:ascii="David" w:hAnsi="David" w:cs="David"/>
          <w:rtl/>
        </w:rPr>
        <w:t>פרטתא</w:t>
      </w:r>
      <w:proofErr w:type="spellEnd"/>
      <w:r w:rsidRPr="00BE765B">
        <w:rPr>
          <w:rFonts w:ascii="David" w:hAnsi="David" w:cs="David"/>
          <w:rtl/>
        </w:rPr>
        <w:t xml:space="preserve"> </w:t>
      </w:r>
      <w:proofErr w:type="spellStart"/>
      <w:r w:rsidRPr="00BE765B">
        <w:rPr>
          <w:rFonts w:ascii="David" w:hAnsi="David" w:cs="David"/>
          <w:rtl/>
        </w:rPr>
        <w:t>בביתיה</w:t>
      </w:r>
      <w:proofErr w:type="spellEnd"/>
      <w:r w:rsidRPr="00BE765B">
        <w:rPr>
          <w:rFonts w:ascii="David" w:hAnsi="David" w:cs="David"/>
          <w:rtl/>
        </w:rPr>
        <w:t xml:space="preserve"> ואגייר. </w:t>
      </w:r>
      <w:r w:rsidR="000E306A">
        <w:rPr>
          <w:rFonts w:ascii="David" w:hAnsi="David" w:cs="David" w:hint="cs"/>
        </w:rPr>
        <w:t xml:space="preserve"> </w:t>
      </w:r>
      <w:bookmarkStart w:id="3" w:name="_GoBack"/>
      <w:bookmarkEnd w:id="3"/>
    </w:p>
    <w:p w:rsidR="00D41EC0" w:rsidRPr="001D0438" w:rsidRDefault="00D41EC0" w:rsidP="00D41EC0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David" w:hAnsi="David" w:cs="David"/>
          <w:rtl/>
        </w:rPr>
      </w:pPr>
      <w:r w:rsidRPr="001D0438">
        <w:rPr>
          <w:rFonts w:ascii="David" w:hAnsi="David" w:cs="David"/>
          <w:bCs/>
          <w:u w:val="single"/>
          <w:rtl/>
        </w:rPr>
        <w:t>רש"י</w:t>
      </w:r>
      <w:r w:rsidRPr="001D0438">
        <w:rPr>
          <w:rFonts w:ascii="David" w:hAnsi="David" w:cs="David"/>
          <w:rtl/>
        </w:rPr>
        <w:t xml:space="preserve"> </w:t>
      </w:r>
      <w:r w:rsidRPr="00BE765B">
        <w:rPr>
          <w:rFonts w:ascii="David" w:hAnsi="David" w:cs="David" w:hint="cs"/>
          <w:sz w:val="16"/>
          <w:szCs w:val="16"/>
          <w:rtl/>
        </w:rPr>
        <w:t>[</w:t>
      </w:r>
      <w:r w:rsidRPr="00BE765B">
        <w:rPr>
          <w:rFonts w:ascii="David" w:hAnsi="David" w:cs="David"/>
          <w:sz w:val="16"/>
          <w:szCs w:val="16"/>
          <w:rtl/>
        </w:rPr>
        <w:t>במדבר ל</w:t>
      </w:r>
      <w:r w:rsidRPr="00BE765B">
        <w:rPr>
          <w:rFonts w:ascii="David" w:hAnsi="David" w:cs="David" w:hint="cs"/>
          <w:sz w:val="16"/>
          <w:szCs w:val="16"/>
          <w:rtl/>
        </w:rPr>
        <w:t>"</w:t>
      </w:r>
      <w:r w:rsidRPr="00BE765B">
        <w:rPr>
          <w:rFonts w:ascii="David" w:hAnsi="David" w:cs="David"/>
          <w:sz w:val="16"/>
          <w:szCs w:val="16"/>
          <w:rtl/>
        </w:rPr>
        <w:t>ה</w:t>
      </w:r>
      <w:r w:rsidRPr="00BE765B">
        <w:rPr>
          <w:rFonts w:ascii="David" w:hAnsi="David" w:cs="David" w:hint="cs"/>
          <w:sz w:val="16"/>
          <w:szCs w:val="16"/>
          <w:rtl/>
        </w:rPr>
        <w:t>/</w:t>
      </w:r>
      <w:r w:rsidRPr="00BE765B">
        <w:rPr>
          <w:rFonts w:ascii="David" w:hAnsi="David" w:cs="David"/>
          <w:sz w:val="16"/>
          <w:szCs w:val="16"/>
          <w:rtl/>
        </w:rPr>
        <w:t>כ</w:t>
      </w:r>
      <w:r w:rsidRPr="00BE765B">
        <w:rPr>
          <w:rFonts w:ascii="David" w:hAnsi="David" w:cs="David" w:hint="cs"/>
          <w:sz w:val="16"/>
          <w:szCs w:val="16"/>
          <w:rtl/>
        </w:rPr>
        <w:t>"</w:t>
      </w:r>
      <w:r w:rsidRPr="00BE765B">
        <w:rPr>
          <w:rFonts w:ascii="David" w:hAnsi="David" w:cs="David"/>
          <w:sz w:val="16"/>
          <w:szCs w:val="16"/>
          <w:rtl/>
        </w:rPr>
        <w:t>ה</w:t>
      </w:r>
      <w:r w:rsidRPr="00BE765B">
        <w:rPr>
          <w:rFonts w:ascii="David" w:hAnsi="David" w:cs="David" w:hint="cs"/>
          <w:sz w:val="16"/>
          <w:szCs w:val="16"/>
          <w:rtl/>
        </w:rPr>
        <w:t>]-</w:t>
      </w:r>
      <w:r>
        <w:rPr>
          <w:rFonts w:ascii="David" w:hAnsi="David" w:cs="David" w:hint="cs"/>
          <w:rtl/>
        </w:rPr>
        <w:t xml:space="preserve"> עד מות הכהן </w:t>
      </w:r>
      <w:r w:rsidRPr="001D0438">
        <w:rPr>
          <w:rFonts w:ascii="David" w:hAnsi="David" w:cs="David"/>
          <w:rtl/>
        </w:rPr>
        <w:t>הגדול</w:t>
      </w:r>
      <w:r>
        <w:rPr>
          <w:rFonts w:ascii="David" w:hAnsi="David" w:cs="David" w:hint="cs"/>
          <w:rtl/>
        </w:rPr>
        <w:t>...</w:t>
      </w:r>
      <w:r w:rsidRPr="001D0438">
        <w:rPr>
          <w:rFonts w:ascii="David" w:hAnsi="David" w:cs="David"/>
          <w:rtl/>
        </w:rPr>
        <w:t xml:space="preserve">לפי שהיה לו לכהן גדול להתפלל </w:t>
      </w:r>
      <w:r w:rsidRPr="00BE765B">
        <w:rPr>
          <w:rFonts w:ascii="David" w:hAnsi="David" w:cs="David"/>
          <w:bCs/>
          <w:rtl/>
        </w:rPr>
        <w:t>שלא תארע תקלה זו לישראל בחייו</w:t>
      </w:r>
      <w:r w:rsidRPr="001D0438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 xml:space="preserve"> </w:t>
      </w:r>
    </w:p>
    <w:p w:rsidR="00D41EC0" w:rsidRPr="000E306A" w:rsidRDefault="00D41EC0" w:rsidP="00D41EC0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center"/>
        <w:rPr>
          <w:rFonts w:cs="Cambria"/>
          <w:sz w:val="36"/>
          <w:szCs w:val="36"/>
          <w:rtl/>
        </w:rPr>
      </w:pPr>
      <w:r w:rsidRPr="00AF41A1">
        <w:rPr>
          <w:rFonts w:cs="Guttman Stam" w:hint="cs"/>
          <w:sz w:val="36"/>
          <w:szCs w:val="36"/>
          <w:rtl/>
        </w:rPr>
        <w:lastRenderedPageBreak/>
        <w:t>לך ה' הצדקה</w:t>
      </w:r>
      <w:r w:rsidR="000E306A">
        <w:rPr>
          <w:rFonts w:cs="Guttman Stam" w:hint="cs"/>
          <w:sz w:val="36"/>
          <w:szCs w:val="36"/>
          <w:rtl/>
        </w:rPr>
        <w:t>=</w:t>
      </w:r>
      <w:r w:rsidR="000E306A">
        <w:rPr>
          <w:rFonts w:cs="Guttman Stam" w:hint="cs"/>
          <w:sz w:val="36"/>
          <w:szCs w:val="36"/>
        </w:rPr>
        <w:t xml:space="preserve"> </w:t>
      </w:r>
      <w:r w:rsidR="000E306A">
        <w:rPr>
          <w:rFonts w:cs="Cambria" w:hint="cs"/>
          <w:sz w:val="36"/>
          <w:szCs w:val="36"/>
        </w:rPr>
        <w:t>DEBATE BETWEEN RABBIS</w:t>
      </w:r>
    </w:p>
    <w:p w:rsidR="00D41EC0" w:rsidRPr="006E3745" w:rsidRDefault="00D41EC0" w:rsidP="00D41EC0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6E3745">
        <w:rPr>
          <w:rFonts w:ascii="David" w:hAnsi="David" w:cs="David"/>
          <w:bCs/>
          <w:sz w:val="28"/>
          <w:szCs w:val="28"/>
          <w:u w:val="single"/>
          <w:rtl/>
        </w:rPr>
        <w:t>קהלת ג/ט"ז</w:t>
      </w:r>
      <w:r w:rsidRPr="006E3745">
        <w:rPr>
          <w:rFonts w:ascii="David" w:hAnsi="David" w:cs="David"/>
          <w:sz w:val="28"/>
          <w:szCs w:val="28"/>
          <w:rtl/>
        </w:rPr>
        <w:t xml:space="preserve">- וְע֥וֹד רָאִ֖יתִי תַּ֣חַת הַשָּׁ֑מֶשׁ </w:t>
      </w:r>
      <w:r w:rsidRPr="006E3745">
        <w:rPr>
          <w:rFonts w:ascii="David" w:hAnsi="David" w:cs="David"/>
          <w:bCs/>
          <w:sz w:val="28"/>
          <w:szCs w:val="28"/>
          <w:rtl/>
        </w:rPr>
        <w:t>מְק֤וֹם הַמִּשְׁפָּט֙ שָׁ֣מָּה הָרֶ֔שַׁע</w:t>
      </w:r>
      <w:r w:rsidRPr="006E3745">
        <w:rPr>
          <w:rFonts w:ascii="David" w:hAnsi="David" w:cs="David"/>
          <w:sz w:val="28"/>
          <w:szCs w:val="28"/>
          <w:rtl/>
        </w:rPr>
        <w:t xml:space="preserve"> </w:t>
      </w:r>
      <w:r w:rsidRPr="006E3745">
        <w:rPr>
          <w:rFonts w:ascii="David" w:hAnsi="David" w:cs="David"/>
          <w:bCs/>
          <w:sz w:val="28"/>
          <w:szCs w:val="28"/>
          <w:rtl/>
        </w:rPr>
        <w:t>וּמְק֥וֹם הַצֶּ֖דֶק שָׁ֥מָּה הָרָֽשַׁע</w:t>
      </w:r>
      <w:r w:rsidRPr="006E3745">
        <w:rPr>
          <w:rFonts w:ascii="David" w:hAnsi="David" w:cs="David"/>
          <w:sz w:val="28"/>
          <w:szCs w:val="28"/>
          <w:rtl/>
        </w:rPr>
        <w:t xml:space="preserve">: </w:t>
      </w:r>
    </w:p>
    <w:p w:rsidR="00D41EC0" w:rsidRPr="003E0D88" w:rsidRDefault="00D41EC0" w:rsidP="00D41EC0">
      <w:pPr>
        <w:spacing w:after="0" w:line="360" w:lineRule="auto"/>
        <w:jc w:val="both"/>
        <w:rPr>
          <w:sz w:val="28"/>
          <w:szCs w:val="28"/>
        </w:rPr>
      </w:pPr>
      <w:r w:rsidRPr="006E3745">
        <w:rPr>
          <w:rFonts w:ascii="David" w:hAnsi="David" w:cs="David"/>
          <w:bCs/>
          <w:sz w:val="28"/>
          <w:szCs w:val="28"/>
          <w:u w:val="single"/>
          <w:rtl/>
        </w:rPr>
        <w:t>הסבר מדרש קהלת רבה</w:t>
      </w:r>
      <w:r w:rsidRPr="006E3745">
        <w:rPr>
          <w:rFonts w:ascii="David" w:hAnsi="David" w:cs="David"/>
          <w:sz w:val="28"/>
          <w:szCs w:val="28"/>
          <w:rtl/>
        </w:rPr>
        <w:t xml:space="preserve"> </w:t>
      </w:r>
      <w:r w:rsidRPr="006E3745">
        <w:rPr>
          <w:rFonts w:ascii="David" w:hAnsi="David" w:cs="David"/>
          <w:sz w:val="16"/>
          <w:szCs w:val="16"/>
          <w:rtl/>
        </w:rPr>
        <w:t>[ג/א/ט"ז]-</w:t>
      </w:r>
      <w:r w:rsidRPr="006E3745">
        <w:rPr>
          <w:rFonts w:ascii="David" w:hAnsi="David" w:cs="David"/>
          <w:sz w:val="28"/>
          <w:szCs w:val="28"/>
          <w:rtl/>
        </w:rPr>
        <w:t xml:space="preserve">מקום </w:t>
      </w:r>
      <w:proofErr w:type="spellStart"/>
      <w:r w:rsidRPr="006E3745">
        <w:rPr>
          <w:rFonts w:ascii="David" w:hAnsi="David" w:cs="David"/>
          <w:sz w:val="28"/>
          <w:szCs w:val="28"/>
          <w:rtl/>
        </w:rPr>
        <w:t>שסנהדרי</w:t>
      </w:r>
      <w:proofErr w:type="spellEnd"/>
      <w:r w:rsidRPr="006E3745">
        <w:rPr>
          <w:rFonts w:ascii="David" w:hAnsi="David" w:cs="David"/>
          <w:sz w:val="28"/>
          <w:szCs w:val="28"/>
          <w:rtl/>
        </w:rPr>
        <w:t xml:space="preserve"> גדולה </w:t>
      </w:r>
      <w:proofErr w:type="spellStart"/>
      <w:r w:rsidRPr="006E3745">
        <w:rPr>
          <w:rFonts w:ascii="David" w:hAnsi="David" w:cs="David"/>
          <w:sz w:val="28"/>
          <w:szCs w:val="28"/>
          <w:rtl/>
        </w:rPr>
        <w:t>יושבין</w:t>
      </w:r>
      <w:proofErr w:type="spellEnd"/>
      <w:r w:rsidRPr="006E3745">
        <w:rPr>
          <w:rFonts w:ascii="David" w:hAnsi="David" w:cs="David"/>
          <w:sz w:val="28"/>
          <w:szCs w:val="28"/>
          <w:rtl/>
        </w:rPr>
        <w:t xml:space="preserve">... </w:t>
      </w:r>
      <w:r w:rsidRPr="006E3745">
        <w:rPr>
          <w:rFonts w:ascii="David" w:hAnsi="David" w:cs="David"/>
          <w:bCs/>
          <w:sz w:val="28"/>
          <w:szCs w:val="28"/>
          <w:rtl/>
        </w:rPr>
        <w:t xml:space="preserve">מקום </w:t>
      </w:r>
      <w:proofErr w:type="spellStart"/>
      <w:r w:rsidRPr="006E3745">
        <w:rPr>
          <w:rFonts w:ascii="David" w:hAnsi="David" w:cs="David"/>
          <w:bCs/>
          <w:sz w:val="28"/>
          <w:szCs w:val="28"/>
          <w:rtl/>
        </w:rPr>
        <w:t>שחותכין</w:t>
      </w:r>
      <w:proofErr w:type="spellEnd"/>
      <w:r w:rsidRPr="006E3745">
        <w:rPr>
          <w:rFonts w:ascii="David" w:hAnsi="David" w:cs="David"/>
          <w:bCs/>
          <w:sz w:val="28"/>
          <w:szCs w:val="28"/>
          <w:rtl/>
        </w:rPr>
        <w:t xml:space="preserve"> בו את ההלכות, שמה הרשע.</w:t>
      </w:r>
      <w:r w:rsidR="000E306A">
        <w:rPr>
          <w:rFonts w:ascii="David" w:hAnsi="David" w:cs="David" w:hint="cs"/>
          <w:bCs/>
          <w:sz w:val="28"/>
          <w:szCs w:val="28"/>
          <w:rtl/>
        </w:rPr>
        <w:t>.</w:t>
      </w:r>
      <w:r w:rsidRPr="006E3745">
        <w:rPr>
          <w:rFonts w:ascii="David" w:hAnsi="David" w:cs="David"/>
          <w:bCs/>
          <w:sz w:val="28"/>
          <w:szCs w:val="28"/>
          <w:rtl/>
        </w:rPr>
        <w:t>.שם הרגו את זכריה ואת אוריה</w:t>
      </w:r>
      <w:r w:rsidRPr="006E3745">
        <w:rPr>
          <w:rFonts w:ascii="David" w:hAnsi="David" w:cs="David"/>
          <w:sz w:val="28"/>
          <w:szCs w:val="28"/>
          <w:rtl/>
        </w:rPr>
        <w:t>...</w:t>
      </w:r>
    </w:p>
    <w:p w:rsidR="00D41EC0" w:rsidRDefault="00D41EC0" w:rsidP="00D41EC0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David" w:hAnsi="David" w:cs="David"/>
          <w:rtl/>
        </w:rPr>
      </w:pPr>
      <w:r w:rsidRPr="007F11E7">
        <w:rPr>
          <w:rFonts w:ascii="David" w:hAnsi="David" w:cs="David"/>
          <w:bCs/>
          <w:u w:val="single"/>
          <w:rtl/>
        </w:rPr>
        <w:t>מסכת יבמות דף קכ</w:t>
      </w:r>
      <w:r>
        <w:rPr>
          <w:rFonts w:ascii="David" w:hAnsi="David" w:cs="David" w:hint="cs"/>
          <w:bCs/>
          <w:u w:val="single"/>
          <w:rtl/>
        </w:rPr>
        <w:t>"</w:t>
      </w:r>
      <w:r w:rsidRPr="007F11E7">
        <w:rPr>
          <w:rFonts w:ascii="David" w:hAnsi="David" w:cs="David"/>
          <w:bCs/>
          <w:u w:val="single"/>
          <w:rtl/>
        </w:rPr>
        <w:t>ב עמוד ב</w:t>
      </w:r>
      <w:r>
        <w:rPr>
          <w:rFonts w:ascii="David" w:hAnsi="David" w:cs="David" w:hint="cs"/>
          <w:bCs/>
          <w:u w:val="single"/>
          <w:rtl/>
        </w:rPr>
        <w:t>'-</w:t>
      </w:r>
      <w:r w:rsidRPr="007F11E7">
        <w:rPr>
          <w:rFonts w:ascii="David" w:hAnsi="David" w:cs="David"/>
          <w:rtl/>
        </w:rPr>
        <w:t xml:space="preserve">אמר רבי אלעזר אמר רבי </w:t>
      </w:r>
      <w:proofErr w:type="spellStart"/>
      <w:r w:rsidRPr="007F11E7">
        <w:rPr>
          <w:rFonts w:ascii="David" w:hAnsi="David" w:cs="David"/>
          <w:rtl/>
        </w:rPr>
        <w:t>חנינא</w:t>
      </w:r>
      <w:proofErr w:type="spellEnd"/>
      <w:r w:rsidRPr="007F11E7">
        <w:rPr>
          <w:rFonts w:ascii="David" w:hAnsi="David" w:cs="David"/>
          <w:rtl/>
        </w:rPr>
        <w:t>: תלמידי חכמים מרבים שלום בעולם, שנאמר: וכל בניך למודי ה' ורב שלום בניך.</w:t>
      </w:r>
      <w:r>
        <w:rPr>
          <w:rFonts w:ascii="David" w:hAnsi="David" w:cs="David" w:hint="cs"/>
          <w:rtl/>
        </w:rPr>
        <w:t xml:space="preserve"> [הדרן יבמות/נזיר/כריתות]</w:t>
      </w:r>
    </w:p>
    <w:tbl>
      <w:tblPr>
        <w:tblStyle w:val="a3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76"/>
      </w:tblGrid>
      <w:tr w:rsidR="00D41EC0" w:rsidTr="006A431D">
        <w:tc>
          <w:tcPr>
            <w:tcW w:w="10456" w:type="dxa"/>
            <w:shd w:val="clear" w:color="auto" w:fill="BFBFBF" w:themeFill="background1" w:themeFillShade="BF"/>
          </w:tcPr>
          <w:p w:rsidR="00D41EC0" w:rsidRDefault="00D41EC0" w:rsidP="006A431D">
            <w:pPr>
              <w:shd w:val="clear" w:color="auto" w:fill="FFFFFF"/>
              <w:spacing w:line="360" w:lineRule="auto"/>
              <w:textAlignment w:val="baseline"/>
              <w:rPr>
                <w:rFonts w:ascii="David" w:eastAsia="Times New Roman" w:hAnsi="David" w:cs="David"/>
                <w:color w:val="656565"/>
                <w:sz w:val="24"/>
                <w:szCs w:val="24"/>
                <w:rtl/>
              </w:rPr>
            </w:pPr>
            <w:r w:rsidRPr="00963ECE">
              <w:rPr>
                <w:rFonts w:ascii="David" w:hAnsi="David" w:cs="David"/>
                <w:bCs/>
                <w:u w:val="single"/>
                <w:rtl/>
              </w:rPr>
              <w:t>מסכת מכות דף כ</w:t>
            </w:r>
            <w:r>
              <w:rPr>
                <w:rFonts w:ascii="David" w:hAnsi="David" w:cs="David" w:hint="cs"/>
                <w:bCs/>
                <w:u w:val="single"/>
                <w:rtl/>
              </w:rPr>
              <w:t>"</w:t>
            </w:r>
            <w:r w:rsidRPr="00963ECE">
              <w:rPr>
                <w:rFonts w:ascii="David" w:hAnsi="David" w:cs="David"/>
                <w:bCs/>
                <w:u w:val="single"/>
                <w:rtl/>
              </w:rPr>
              <w:t>ב עמוד ב</w:t>
            </w:r>
            <w:r>
              <w:rPr>
                <w:rFonts w:ascii="David" w:hAnsi="David" w:cs="David" w:hint="cs"/>
                <w:bCs/>
                <w:u w:val="single"/>
                <w:rtl/>
              </w:rPr>
              <w:t>'-</w:t>
            </w:r>
            <w:r w:rsidRPr="00963ECE">
              <w:rPr>
                <w:rFonts w:ascii="David" w:hAnsi="David" w:cs="David"/>
                <w:rtl/>
              </w:rPr>
              <w:t xml:space="preserve">אמר רבא: כמה </w:t>
            </w:r>
            <w:proofErr w:type="spellStart"/>
            <w:r w:rsidRPr="00963ECE">
              <w:rPr>
                <w:rFonts w:ascii="David" w:hAnsi="David" w:cs="David"/>
                <w:rtl/>
              </w:rPr>
              <w:t>טפשאי</w:t>
            </w:r>
            <w:proofErr w:type="spellEnd"/>
            <w:r w:rsidRPr="00963ECE">
              <w:rPr>
                <w:rFonts w:ascii="David" w:hAnsi="David" w:cs="David"/>
                <w:rtl/>
              </w:rPr>
              <w:t xml:space="preserve"> שאר </w:t>
            </w:r>
            <w:proofErr w:type="spellStart"/>
            <w:r w:rsidRPr="00963ECE">
              <w:rPr>
                <w:rFonts w:ascii="David" w:hAnsi="David" w:cs="David"/>
                <w:rtl/>
              </w:rPr>
              <w:t>אינשי</w:t>
            </w:r>
            <w:proofErr w:type="spellEnd"/>
            <w:r>
              <w:rPr>
                <w:rFonts w:ascii="David" w:hAnsi="David" w:cs="David" w:hint="cs"/>
                <w:rtl/>
              </w:rPr>
              <w:t>;</w:t>
            </w:r>
            <w:r w:rsidRPr="00963ECE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963ECE">
              <w:rPr>
                <w:rFonts w:ascii="David" w:hAnsi="David" w:cs="David"/>
                <w:rtl/>
              </w:rPr>
              <w:t>דקיימי</w:t>
            </w:r>
            <w:proofErr w:type="spellEnd"/>
            <w:r w:rsidRPr="00963ECE">
              <w:rPr>
                <w:rFonts w:ascii="David" w:hAnsi="David" w:cs="David"/>
                <w:rtl/>
              </w:rPr>
              <w:t xml:space="preserve"> מקמי ספר תורה </w:t>
            </w:r>
            <w:r w:rsidRPr="00CC3CCD">
              <w:rPr>
                <w:rFonts w:ascii="David" w:hAnsi="David" w:cs="David"/>
                <w:bCs/>
                <w:rtl/>
              </w:rPr>
              <w:t>ולא קיימי מקמי גברא רבה</w:t>
            </w:r>
            <w:r>
              <w:rPr>
                <w:rFonts w:ascii="David" w:hAnsi="David" w:cs="David" w:hint="cs"/>
                <w:rtl/>
              </w:rPr>
              <w:t>!</w:t>
            </w:r>
            <w:r w:rsidRPr="00963ECE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963ECE">
              <w:rPr>
                <w:rFonts w:ascii="David" w:hAnsi="David" w:cs="David"/>
                <w:rtl/>
              </w:rPr>
              <w:t>דאילו</w:t>
            </w:r>
            <w:proofErr w:type="spellEnd"/>
            <w:r w:rsidRPr="00963ECE">
              <w:rPr>
                <w:rFonts w:ascii="David" w:hAnsi="David" w:cs="David"/>
                <w:rtl/>
              </w:rPr>
              <w:t xml:space="preserve"> בס"ת כתיב </w:t>
            </w:r>
            <w:r>
              <w:rPr>
                <w:rFonts w:ascii="David" w:hAnsi="David" w:cs="David" w:hint="cs"/>
                <w:rtl/>
              </w:rPr>
              <w:t>"</w:t>
            </w:r>
            <w:r w:rsidRPr="00963ECE">
              <w:rPr>
                <w:rFonts w:ascii="David" w:hAnsi="David" w:cs="David"/>
                <w:rtl/>
              </w:rPr>
              <w:t>ארבעים</w:t>
            </w:r>
            <w:r>
              <w:rPr>
                <w:rFonts w:ascii="David" w:hAnsi="David" w:cs="David" w:hint="cs"/>
                <w:rtl/>
              </w:rPr>
              <w:t>"</w:t>
            </w:r>
            <w:r w:rsidRPr="00963ECE">
              <w:rPr>
                <w:rFonts w:ascii="David" w:hAnsi="David" w:cs="David"/>
                <w:rtl/>
              </w:rPr>
              <w:t xml:space="preserve">, ואתו רבנן בצרו </w:t>
            </w:r>
            <w:proofErr w:type="spellStart"/>
            <w:r w:rsidRPr="00963ECE">
              <w:rPr>
                <w:rFonts w:ascii="David" w:hAnsi="David" w:cs="David"/>
                <w:rtl/>
              </w:rPr>
              <w:t>חדא</w:t>
            </w:r>
            <w:proofErr w:type="spellEnd"/>
            <w:r w:rsidRPr="00963ECE">
              <w:rPr>
                <w:rFonts w:ascii="David" w:hAnsi="David" w:cs="David"/>
                <w:rtl/>
              </w:rPr>
              <w:t>.</w:t>
            </w:r>
          </w:p>
          <w:p w:rsidR="00D41EC0" w:rsidRDefault="00D41EC0" w:rsidP="006A431D">
            <w:pPr>
              <w:pStyle w:val="NormalWeb"/>
              <w:bidi/>
              <w:spacing w:before="0" w:beforeAutospacing="0" w:after="0" w:afterAutospacing="0" w:line="360" w:lineRule="auto"/>
              <w:rPr>
                <w:rFonts w:ascii="David" w:hAnsi="David" w:cs="David"/>
                <w:rtl/>
              </w:rPr>
            </w:pPr>
            <w:r w:rsidRPr="007016E8">
              <w:rPr>
                <w:rFonts w:ascii="David" w:hAnsi="David" w:cs="David"/>
                <w:color w:val="656565"/>
                <w:rtl/>
              </w:rPr>
              <w:t xml:space="preserve">מעשה </w:t>
            </w:r>
            <w:r w:rsidRPr="007016E8">
              <w:rPr>
                <w:rFonts w:ascii="David" w:hAnsi="David" w:cs="David"/>
                <w:bCs/>
                <w:color w:val="656565"/>
                <w:u w:val="single"/>
                <w:rtl/>
              </w:rPr>
              <w:t xml:space="preserve">באדמו"ר רבי יחיאל מאיר </w:t>
            </w:r>
            <w:proofErr w:type="spellStart"/>
            <w:r w:rsidRPr="007016E8">
              <w:rPr>
                <w:rFonts w:ascii="David" w:hAnsi="David" w:cs="David"/>
                <w:bCs/>
                <w:color w:val="656565"/>
                <w:u w:val="single"/>
                <w:rtl/>
              </w:rPr>
              <w:t>מאוסטרובצה</w:t>
            </w:r>
            <w:proofErr w:type="spellEnd"/>
            <w:r w:rsidRPr="007016E8">
              <w:rPr>
                <w:rFonts w:ascii="David" w:hAnsi="David" w:cs="David"/>
                <w:color w:val="656565"/>
                <w:rtl/>
              </w:rPr>
              <w:t xml:space="preserve"> זצ"ל והגאון </w:t>
            </w:r>
            <w:r w:rsidRPr="007016E8">
              <w:rPr>
                <w:rFonts w:ascii="David" w:hAnsi="David" w:cs="David"/>
                <w:bCs/>
                <w:color w:val="656565"/>
                <w:u w:val="single"/>
                <w:rtl/>
              </w:rPr>
              <w:t xml:space="preserve">רבי חיים עוזר </w:t>
            </w:r>
            <w:proofErr w:type="spellStart"/>
            <w:r w:rsidRPr="007016E8">
              <w:rPr>
                <w:rFonts w:ascii="David" w:hAnsi="David" w:cs="David"/>
                <w:bCs/>
                <w:color w:val="656565"/>
                <w:u w:val="single"/>
                <w:rtl/>
              </w:rPr>
              <w:t>גרודזנסקי</w:t>
            </w:r>
            <w:proofErr w:type="spellEnd"/>
            <w:r w:rsidRPr="007016E8">
              <w:rPr>
                <w:rFonts w:ascii="David" w:hAnsi="David" w:cs="David"/>
                <w:bCs/>
                <w:color w:val="656565"/>
                <w:u w:val="single"/>
                <w:rtl/>
              </w:rPr>
              <w:t xml:space="preserve"> זצ"ל</w:t>
            </w:r>
            <w:r w:rsidRPr="007016E8">
              <w:rPr>
                <w:rFonts w:ascii="David" w:hAnsi="David" w:cs="David"/>
                <w:color w:val="656565"/>
                <w:rtl/>
              </w:rPr>
              <w:t xml:space="preserve"> </w:t>
            </w:r>
            <w:proofErr w:type="spellStart"/>
            <w:r w:rsidRPr="007016E8">
              <w:rPr>
                <w:rFonts w:ascii="David" w:hAnsi="David" w:cs="David"/>
                <w:color w:val="656565"/>
                <w:rtl/>
              </w:rPr>
              <w:t>שנזדמנו</w:t>
            </w:r>
            <w:proofErr w:type="spellEnd"/>
            <w:r w:rsidRPr="007016E8">
              <w:rPr>
                <w:rFonts w:ascii="David" w:hAnsi="David" w:cs="David"/>
                <w:color w:val="656565"/>
                <w:rtl/>
              </w:rPr>
              <w:t xml:space="preserve"> למקום אחד. דנו בנושא: מאן הוא גברא רבה בישראל...הצביע </w:t>
            </w:r>
            <w:proofErr w:type="spellStart"/>
            <w:r w:rsidRPr="007016E8">
              <w:rPr>
                <w:rFonts w:ascii="David" w:hAnsi="David" w:cs="David"/>
                <w:color w:val="656565"/>
                <w:rtl/>
              </w:rPr>
              <w:t>האוסטרובצי</w:t>
            </w:r>
            <w:proofErr w:type="spellEnd"/>
            <w:r w:rsidRPr="007016E8">
              <w:rPr>
                <w:rFonts w:ascii="David" w:hAnsi="David" w:cs="David"/>
                <w:color w:val="656565"/>
                <w:rtl/>
              </w:rPr>
              <w:t xml:space="preserve"> על הגמרא הנ"ל ואמר: גברא רבה הוא מי שמחסר מכה מאדם ישראל, כלומר מסיר ממנו צרה, עומד לו בשעת דוחקו</w:t>
            </w:r>
            <w:r w:rsidRPr="007016E8">
              <w:rPr>
                <w:rStyle w:val="a6"/>
                <w:rFonts w:ascii="David" w:hAnsi="David" w:cs="David"/>
                <w:color w:val="656565"/>
                <w:rtl/>
              </w:rPr>
              <w:footnoteReference w:id="1"/>
            </w:r>
            <w:r w:rsidRPr="007016E8">
              <w:rPr>
                <w:rFonts w:ascii="David" w:hAnsi="David" w:cs="David"/>
                <w:color w:val="656565"/>
                <w:rtl/>
              </w:rPr>
              <w:t>.</w:t>
            </w:r>
          </w:p>
        </w:tc>
      </w:tr>
    </w:tbl>
    <w:p w:rsidR="00D41EC0" w:rsidRDefault="00D41EC0" w:rsidP="00D41EC0">
      <w:pPr>
        <w:pBdr>
          <w:bottom w:val="double" w:sz="6" w:space="1" w:color="auto"/>
        </w:pBdr>
        <w:shd w:val="clear" w:color="auto" w:fill="FFFFFF"/>
        <w:spacing w:after="0" w:line="360" w:lineRule="auto"/>
        <w:textAlignment w:val="baseline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David" w:hAnsi="David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ר</w:t>
      </w:r>
      <w:r w:rsidRPr="00302EEB">
        <w:rPr>
          <w:rFonts w:ascii="David" w:hAnsi="David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ש"י</w:t>
      </w:r>
      <w:r>
        <w:rPr>
          <w:rFonts w:ascii="David" w:hAnsi="David" w:cs="David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302EEB">
        <w:rPr>
          <w:rFonts w:ascii="David" w:hAnsi="David" w:cs="David" w:hint="cs"/>
          <w:color w:val="000000"/>
          <w:sz w:val="16"/>
          <w:szCs w:val="16"/>
          <w:shd w:val="clear" w:color="auto" w:fill="FFFFFF"/>
          <w:rtl/>
        </w:rPr>
        <w:t>[ביצה ב:, ד"ה "</w:t>
      </w:r>
      <w:proofErr w:type="spellStart"/>
      <w:r w:rsidRPr="00302EEB">
        <w:rPr>
          <w:rFonts w:ascii="David" w:hAnsi="David" w:cs="David"/>
          <w:color w:val="000000"/>
          <w:sz w:val="16"/>
          <w:szCs w:val="16"/>
          <w:shd w:val="clear" w:color="auto" w:fill="FFFFFF"/>
          <w:rtl/>
        </w:rPr>
        <w:t>דהתירא</w:t>
      </w:r>
      <w:proofErr w:type="spellEnd"/>
      <w:r w:rsidRPr="00302EEB">
        <w:rPr>
          <w:rFonts w:ascii="David" w:hAnsi="David" w:cs="David"/>
          <w:color w:val="000000"/>
          <w:sz w:val="16"/>
          <w:szCs w:val="16"/>
          <w:shd w:val="clear" w:color="auto" w:fill="FFFFFF"/>
          <w:rtl/>
        </w:rPr>
        <w:t xml:space="preserve"> עדיף לי</w:t>
      </w:r>
      <w:r w:rsidRPr="00302EEB">
        <w:rPr>
          <w:rFonts w:ascii="David" w:hAnsi="David" w:cs="David" w:hint="cs"/>
          <w:color w:val="000000"/>
          <w:sz w:val="16"/>
          <w:szCs w:val="16"/>
          <w:shd w:val="clear" w:color="auto" w:fill="FFFFFF"/>
          <w:rtl/>
        </w:rPr>
        <w:t>ה"]-</w:t>
      </w:r>
      <w:r>
        <w:rPr>
          <w:rFonts w:ascii="David" w:hAnsi="David" w:cs="David"/>
          <w:color w:val="000000"/>
          <w:sz w:val="30"/>
          <w:szCs w:val="30"/>
          <w:shd w:val="clear" w:color="auto" w:fill="FFFFFF"/>
        </w:rPr>
        <w:t xml:space="preserve"> </w:t>
      </w:r>
      <w:r w:rsidRPr="00302EE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טוב לו להשמיענו </w:t>
      </w:r>
      <w:proofErr w:type="spellStart"/>
      <w:r w:rsidRPr="00302EE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כח</w:t>
      </w:r>
      <w:proofErr w:type="spellEnd"/>
      <w:r w:rsidRPr="00302EE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דברי המתיר שהוא סומך על שמועתו ואינו ירא להתיר אבל </w:t>
      </w:r>
      <w:proofErr w:type="spellStart"/>
      <w:r w:rsidRPr="00302EE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כח</w:t>
      </w:r>
      <w:proofErr w:type="spellEnd"/>
      <w:r w:rsidRPr="00302EE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302EE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האוסרין</w:t>
      </w:r>
      <w:proofErr w:type="spellEnd"/>
      <w:r w:rsidRPr="00302EE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אינה ראיה </w:t>
      </w:r>
      <w:proofErr w:type="spellStart"/>
      <w:r w:rsidRPr="00302EE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שהכל</w:t>
      </w:r>
      <w:proofErr w:type="spellEnd"/>
      <w:r w:rsidRPr="00302EE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302EE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יכולין</w:t>
      </w:r>
      <w:proofErr w:type="spellEnd"/>
      <w:r w:rsidRPr="00302EE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להחמיר ואפילו בדבר המותר</w:t>
      </w:r>
    </w:p>
    <w:p w:rsidR="00D41EC0" w:rsidRPr="007016E8" w:rsidRDefault="00D41EC0" w:rsidP="00D41EC0">
      <w:pPr>
        <w:pBdr>
          <w:bottom w:val="double" w:sz="6" w:space="1" w:color="auto"/>
        </w:pBd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656565"/>
          <w:sz w:val="28"/>
          <w:szCs w:val="28"/>
          <w:rtl/>
        </w:rPr>
      </w:pPr>
      <w:r w:rsidRPr="007016E8">
        <w:rPr>
          <w:rFonts w:ascii="David" w:hAnsi="David" w:cs="David"/>
          <w:bCs/>
          <w:sz w:val="24"/>
          <w:szCs w:val="24"/>
          <w:u w:val="single"/>
          <w:rtl/>
        </w:rPr>
        <w:t>משנה מסכת מידות ב</w:t>
      </w:r>
      <w:r w:rsidRPr="007016E8">
        <w:rPr>
          <w:rFonts w:ascii="David" w:hAnsi="David" w:cs="David" w:hint="cs"/>
          <w:bCs/>
          <w:sz w:val="24"/>
          <w:szCs w:val="24"/>
          <w:u w:val="single"/>
          <w:rtl/>
        </w:rPr>
        <w:t>/</w:t>
      </w:r>
      <w:r w:rsidRPr="007016E8">
        <w:rPr>
          <w:rFonts w:ascii="David" w:hAnsi="David" w:cs="David"/>
          <w:bCs/>
          <w:sz w:val="24"/>
          <w:szCs w:val="24"/>
          <w:u w:val="single"/>
          <w:rtl/>
        </w:rPr>
        <w:t>א -ב</w:t>
      </w:r>
      <w:r w:rsidRPr="007016E8">
        <w:rPr>
          <w:rFonts w:ascii="David" w:hAnsi="David" w:cs="David" w:hint="cs"/>
          <w:bCs/>
          <w:sz w:val="24"/>
          <w:szCs w:val="24"/>
          <w:rtl/>
        </w:rPr>
        <w:t xml:space="preserve">: </w:t>
      </w:r>
      <w:r w:rsidRPr="007016E8">
        <w:rPr>
          <w:rFonts w:ascii="David" w:hAnsi="David" w:cs="David"/>
          <w:sz w:val="24"/>
          <w:szCs w:val="24"/>
          <w:rtl/>
        </w:rPr>
        <w:t xml:space="preserve"> </w:t>
      </w:r>
      <w:r w:rsidRPr="007016E8">
        <w:rPr>
          <w:rFonts w:ascii="David" w:hAnsi="David" w:cs="David" w:hint="cs"/>
          <w:sz w:val="24"/>
          <w:szCs w:val="24"/>
          <w:rtl/>
        </w:rPr>
        <w:t>"</w:t>
      </w:r>
      <w:r w:rsidRPr="007016E8">
        <w:rPr>
          <w:rFonts w:ascii="David" w:hAnsi="David" w:cs="David"/>
          <w:sz w:val="24"/>
          <w:szCs w:val="24"/>
          <w:rtl/>
        </w:rPr>
        <w:t xml:space="preserve">שאני מנודה השוכן בבית הזה </w:t>
      </w:r>
      <w:proofErr w:type="spellStart"/>
      <w:r w:rsidRPr="007016E8">
        <w:rPr>
          <w:rFonts w:ascii="David" w:hAnsi="David" w:cs="David"/>
          <w:sz w:val="24"/>
          <w:szCs w:val="24"/>
          <w:rtl/>
        </w:rPr>
        <w:t>יתן</w:t>
      </w:r>
      <w:proofErr w:type="spellEnd"/>
      <w:r w:rsidRPr="007016E8">
        <w:rPr>
          <w:rFonts w:ascii="David" w:hAnsi="David" w:cs="David"/>
          <w:sz w:val="24"/>
          <w:szCs w:val="24"/>
          <w:rtl/>
        </w:rPr>
        <w:t xml:space="preserve"> בלבם ויקרבוך </w:t>
      </w:r>
      <w:r w:rsidRPr="007016E8">
        <w:rPr>
          <w:rFonts w:ascii="David" w:hAnsi="David" w:cs="David" w:hint="cs"/>
          <w:sz w:val="24"/>
          <w:szCs w:val="24"/>
          <w:rtl/>
        </w:rPr>
        <w:t>"</w:t>
      </w:r>
      <w:r w:rsidRPr="007016E8">
        <w:rPr>
          <w:rFonts w:ascii="David" w:hAnsi="David" w:cs="David"/>
          <w:sz w:val="24"/>
          <w:szCs w:val="24"/>
          <w:rtl/>
        </w:rPr>
        <w:t>דברי רבי מאיר</w:t>
      </w:r>
      <w:r w:rsidRPr="007016E8">
        <w:rPr>
          <w:rFonts w:ascii="David" w:hAnsi="David" w:cs="David" w:hint="cs"/>
          <w:sz w:val="24"/>
          <w:szCs w:val="24"/>
          <w:rtl/>
        </w:rPr>
        <w:t>.</w:t>
      </w:r>
      <w:r w:rsidRPr="007016E8">
        <w:rPr>
          <w:rFonts w:ascii="David" w:hAnsi="David" w:cs="David"/>
          <w:sz w:val="24"/>
          <w:szCs w:val="24"/>
          <w:rtl/>
        </w:rPr>
        <w:t xml:space="preserve"> אמר לו רבי יוסי עשיתן כאילו עברו עליו את הדין</w:t>
      </w:r>
      <w:r w:rsidRPr="007016E8">
        <w:rPr>
          <w:rFonts w:ascii="David" w:hAnsi="David" w:cs="David" w:hint="cs"/>
          <w:sz w:val="24"/>
          <w:szCs w:val="24"/>
          <w:rtl/>
        </w:rPr>
        <w:t>?</w:t>
      </w:r>
      <w:r w:rsidRPr="007016E8">
        <w:rPr>
          <w:rFonts w:ascii="David" w:hAnsi="David" w:cs="David"/>
          <w:sz w:val="24"/>
          <w:szCs w:val="24"/>
          <w:rtl/>
        </w:rPr>
        <w:t xml:space="preserve"> אלא </w:t>
      </w:r>
      <w:r w:rsidRPr="007016E8">
        <w:rPr>
          <w:rFonts w:ascii="David" w:hAnsi="David" w:cs="David" w:hint="cs"/>
          <w:sz w:val="24"/>
          <w:szCs w:val="24"/>
          <w:rtl/>
        </w:rPr>
        <w:t>"</w:t>
      </w:r>
      <w:r w:rsidRPr="007016E8">
        <w:rPr>
          <w:rFonts w:ascii="David" w:hAnsi="David" w:cs="David"/>
          <w:sz w:val="24"/>
          <w:szCs w:val="24"/>
          <w:rtl/>
        </w:rPr>
        <w:t xml:space="preserve">השוכן בבית הזה </w:t>
      </w:r>
      <w:proofErr w:type="spellStart"/>
      <w:r w:rsidRPr="007016E8">
        <w:rPr>
          <w:rFonts w:ascii="David" w:hAnsi="David" w:cs="David"/>
          <w:sz w:val="24"/>
          <w:szCs w:val="24"/>
          <w:rtl/>
        </w:rPr>
        <w:t>יתן</w:t>
      </w:r>
      <w:proofErr w:type="spellEnd"/>
      <w:r w:rsidRPr="007016E8">
        <w:rPr>
          <w:rFonts w:ascii="David" w:hAnsi="David" w:cs="David"/>
          <w:sz w:val="24"/>
          <w:szCs w:val="24"/>
          <w:rtl/>
        </w:rPr>
        <w:t xml:space="preserve"> בלבך ותשמע לדברי חבריך ויקרבוך</w:t>
      </w:r>
      <w:r w:rsidRPr="007016E8">
        <w:rPr>
          <w:rFonts w:ascii="David" w:hAnsi="David" w:cs="David" w:hint="cs"/>
          <w:sz w:val="24"/>
          <w:szCs w:val="24"/>
          <w:rtl/>
        </w:rPr>
        <w:t>"</w:t>
      </w:r>
      <w:r w:rsidRPr="007016E8">
        <w:rPr>
          <w:rFonts w:ascii="David" w:hAnsi="David" w:cs="David"/>
          <w:sz w:val="24"/>
          <w:szCs w:val="24"/>
          <w:rtl/>
        </w:rPr>
        <w:t>:</w:t>
      </w:r>
    </w:p>
    <w:p w:rsidR="00D41EC0" w:rsidRPr="000E306A" w:rsidRDefault="00D41EC0" w:rsidP="00D41EC0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center"/>
        <w:textAlignment w:val="baseline"/>
        <w:rPr>
          <w:rFonts w:ascii="Georgia" w:hAnsi="Georgia" w:cs="Cambria"/>
          <w:b/>
          <w:color w:val="222222"/>
          <w:sz w:val="30"/>
          <w:szCs w:val="30"/>
          <w:rtl/>
        </w:rPr>
      </w:pPr>
      <w:r w:rsidRPr="006A331A">
        <w:rPr>
          <w:rFonts w:ascii="Georgia" w:hAnsi="Georgia" w:cs="Guttman Stam" w:hint="cs"/>
          <w:color w:val="222222"/>
          <w:sz w:val="30"/>
          <w:szCs w:val="30"/>
          <w:rtl/>
        </w:rPr>
        <w:t>על חרבן בית המקדש</w:t>
      </w:r>
      <w:r w:rsidR="000E306A">
        <w:rPr>
          <w:rFonts w:ascii="Georgia" w:hAnsi="Georgia" w:cs="Guttman Stam" w:hint="cs"/>
          <w:b/>
          <w:color w:val="222222"/>
          <w:sz w:val="30"/>
          <w:szCs w:val="30"/>
          <w:rtl/>
        </w:rPr>
        <w:t>=</w:t>
      </w:r>
      <w:r w:rsidR="000E306A">
        <w:rPr>
          <w:rFonts w:ascii="Georgia" w:hAnsi="Georgia" w:cs="Cambria" w:hint="cs"/>
          <w:b/>
          <w:color w:val="222222"/>
          <w:sz w:val="30"/>
          <w:szCs w:val="30"/>
        </w:rPr>
        <w:t>THE DESTRUCTION WAS DESTROYED</w:t>
      </w:r>
    </w:p>
    <w:p w:rsidR="00D41EC0" w:rsidRDefault="00D41EC0" w:rsidP="00D41EC0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David" w:hAnsi="David" w:cs="David"/>
          <w:sz w:val="28"/>
          <w:szCs w:val="28"/>
        </w:rPr>
      </w:pPr>
      <w:bookmarkStart w:id="4" w:name="_Hlk110178455"/>
      <w:r>
        <w:rPr>
          <w:rFonts w:ascii="David" w:hAnsi="David" w:cs="David"/>
          <w:bCs/>
          <w:sz w:val="28"/>
          <w:szCs w:val="28"/>
          <w:rtl/>
        </w:rPr>
        <w:t xml:space="preserve">עַל חָרְבָּן בֵּית הַמִּקְדָּשׁ כִּי </w:t>
      </w:r>
      <w:proofErr w:type="spellStart"/>
      <w:r>
        <w:rPr>
          <w:rFonts w:ascii="David" w:hAnsi="David" w:cs="David"/>
          <w:bCs/>
          <w:sz w:val="28"/>
          <w:szCs w:val="28"/>
          <w:rtl/>
        </w:rPr>
        <w:t>הֺרַס</w:t>
      </w:r>
      <w:proofErr w:type="spellEnd"/>
      <w:r>
        <w:rPr>
          <w:rFonts w:ascii="David" w:hAnsi="David" w:cs="David"/>
          <w:bCs/>
          <w:sz w:val="28"/>
          <w:szCs w:val="28"/>
          <w:rtl/>
        </w:rPr>
        <w:t xml:space="preserve"> וְכִי </w:t>
      </w:r>
      <w:proofErr w:type="spellStart"/>
      <w:r>
        <w:rPr>
          <w:rFonts w:ascii="David" w:hAnsi="David" w:cs="David"/>
          <w:bCs/>
          <w:sz w:val="28"/>
          <w:szCs w:val="28"/>
          <w:rtl/>
        </w:rPr>
        <w:t>הוּדַש</w:t>
      </w:r>
      <w:proofErr w:type="spellEnd"/>
      <w:r>
        <w:rPr>
          <w:rFonts w:ascii="David" w:hAnsi="David" w:cs="David"/>
          <w:bCs/>
          <w:sz w:val="28"/>
          <w:szCs w:val="28"/>
          <w:rtl/>
        </w:rPr>
        <w:t>ׁ אֶסְפּוֹד בְּכָל שָׁנָה וְשָׁנָה מִסְפְּד חָדָשׁ</w:t>
      </w:r>
      <w:r>
        <w:rPr>
          <w:rFonts w:ascii="David" w:hAnsi="David" w:cs="David"/>
          <w:sz w:val="28"/>
          <w:szCs w:val="28"/>
          <w:rtl/>
        </w:rPr>
        <w:t xml:space="preserve"> עַל </w:t>
      </w:r>
      <w:proofErr w:type="spellStart"/>
      <w:r>
        <w:rPr>
          <w:rFonts w:ascii="David" w:hAnsi="David" w:cs="David"/>
          <w:sz w:val="28"/>
          <w:szCs w:val="28"/>
          <w:rtl/>
        </w:rPr>
        <w:t>הַקֺּדֶש</w:t>
      </w:r>
      <w:proofErr w:type="spellEnd"/>
      <w:r>
        <w:rPr>
          <w:rFonts w:ascii="David" w:hAnsi="David" w:cs="David"/>
          <w:sz w:val="28"/>
          <w:szCs w:val="28"/>
          <w:rtl/>
        </w:rPr>
        <w:t>ׁ וְעַל הַמִּקְדָּשׁ</w:t>
      </w:r>
      <w:r>
        <w:rPr>
          <w:rFonts w:ascii="David" w:hAnsi="David" w:cs="David"/>
          <w:sz w:val="28"/>
          <w:szCs w:val="28"/>
        </w:rPr>
        <w:t>:</w:t>
      </w:r>
    </w:p>
    <w:p w:rsidR="00D41EC0" w:rsidRDefault="00D41EC0" w:rsidP="00D41EC0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David" w:hAnsi="David" w:cs="David"/>
          <w:rtl/>
        </w:rPr>
      </w:pPr>
      <w:r>
        <w:rPr>
          <w:rFonts w:ascii="David" w:hAnsi="David" w:cs="David"/>
          <w:bCs/>
          <w:u w:val="single"/>
          <w:rtl/>
        </w:rPr>
        <w:t>חזון יחזקאל</w:t>
      </w:r>
      <w:r>
        <w:rPr>
          <w:rFonts w:ascii="David" w:hAnsi="David" w:cs="David"/>
          <w:rtl/>
        </w:rPr>
        <w:t xml:space="preserve"> </w:t>
      </w:r>
      <w:r>
        <w:rPr>
          <w:rFonts w:ascii="David" w:hAnsi="David" w:cs="David"/>
          <w:sz w:val="16"/>
          <w:szCs w:val="16"/>
          <w:rtl/>
        </w:rPr>
        <w:t>[על תנ"ך, תפילה, אגדה עמ' 409]-</w:t>
      </w:r>
      <w:r>
        <w:rPr>
          <w:rFonts w:ascii="David" w:hAnsi="David" w:cs="David"/>
          <w:rtl/>
        </w:rPr>
        <w:t xml:space="preserve">לפנים היה ענין חורבן בית המקדש פועל עלינו פעולה עזה, ומעורר בנו </w:t>
      </w:r>
      <w:proofErr w:type="spellStart"/>
      <w:r>
        <w:rPr>
          <w:rFonts w:ascii="David" w:hAnsi="David" w:cs="David"/>
          <w:rtl/>
        </w:rPr>
        <w:t>זכרונות</w:t>
      </w:r>
      <w:proofErr w:type="spellEnd"/>
      <w:r>
        <w:rPr>
          <w:rFonts w:ascii="David" w:hAnsi="David" w:cs="David"/>
          <w:rtl/>
        </w:rPr>
        <w:t xml:space="preserve"> מימות קדם, ורגשי אחדות הלאום' ומחזיר את בני ישראל אל אבינו שבשמים. ועתה, ברבות ימי היגון והאנחה, "חורבן בית המקדש הורס </w:t>
      </w:r>
      <w:proofErr w:type="spellStart"/>
      <w:r>
        <w:rPr>
          <w:rFonts w:ascii="David" w:hAnsi="David" w:cs="David"/>
          <w:rtl/>
        </w:rPr>
        <w:t>והודש</w:t>
      </w:r>
      <w:proofErr w:type="spellEnd"/>
      <w:r>
        <w:rPr>
          <w:rFonts w:ascii="David" w:hAnsi="David" w:cs="David"/>
          <w:rtl/>
        </w:rPr>
        <w:t>"</w:t>
      </w:r>
    </w:p>
    <w:p w:rsidR="00D41EC0" w:rsidRDefault="00D41EC0" w:rsidP="00D41EC0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David" w:hAnsi="David" w:cs="David"/>
          <w:rtl/>
        </w:rPr>
      </w:pPr>
      <w:r w:rsidRPr="00A367A7">
        <w:rPr>
          <w:rFonts w:ascii="David" w:hAnsi="David" w:cs="David"/>
          <w:bCs/>
          <w:u w:val="single"/>
          <w:rtl/>
        </w:rPr>
        <w:t>תלמוד ירושלמי תענית ד</w:t>
      </w:r>
      <w:r>
        <w:rPr>
          <w:rFonts w:ascii="David" w:hAnsi="David" w:cs="David" w:hint="cs"/>
          <w:bCs/>
          <w:u w:val="single"/>
          <w:rtl/>
        </w:rPr>
        <w:t>/</w:t>
      </w:r>
      <w:r w:rsidRPr="00A367A7">
        <w:rPr>
          <w:rFonts w:ascii="David" w:hAnsi="David" w:cs="David"/>
          <w:bCs/>
          <w:u w:val="single"/>
          <w:rtl/>
        </w:rPr>
        <w:t>ה</w:t>
      </w:r>
      <w:r>
        <w:rPr>
          <w:rFonts w:ascii="David" w:hAnsi="David" w:cs="David" w:hint="cs"/>
          <w:bCs/>
          <w:u w:val="single"/>
          <w:rtl/>
        </w:rPr>
        <w:t xml:space="preserve">- </w:t>
      </w:r>
      <w:r w:rsidRPr="00A367A7">
        <w:rPr>
          <w:rFonts w:ascii="David" w:hAnsi="David" w:cs="David"/>
          <w:rtl/>
        </w:rPr>
        <w:t>ר</w:t>
      </w:r>
      <w:r>
        <w:rPr>
          <w:rFonts w:ascii="David" w:hAnsi="David" w:cs="David" w:hint="cs"/>
          <w:rtl/>
        </w:rPr>
        <w:t>בי</w:t>
      </w:r>
      <w:r w:rsidRPr="00A367A7">
        <w:rPr>
          <w:rFonts w:ascii="David" w:hAnsi="David" w:cs="David"/>
          <w:rtl/>
        </w:rPr>
        <w:t xml:space="preserve"> </w:t>
      </w:r>
      <w:proofErr w:type="spellStart"/>
      <w:r w:rsidRPr="00A367A7">
        <w:rPr>
          <w:rFonts w:ascii="David" w:hAnsi="David" w:cs="David"/>
          <w:rtl/>
        </w:rPr>
        <w:t>הוה</w:t>
      </w:r>
      <w:proofErr w:type="spellEnd"/>
      <w:r w:rsidRPr="00A367A7">
        <w:rPr>
          <w:rFonts w:ascii="David" w:hAnsi="David" w:cs="David"/>
          <w:rtl/>
        </w:rPr>
        <w:t xml:space="preserve"> דרש עשרין וארבעה עבדין </w:t>
      </w:r>
      <w:r>
        <w:rPr>
          <w:rFonts w:ascii="David" w:hAnsi="David" w:cs="David" w:hint="cs"/>
          <w:rtl/>
        </w:rPr>
        <w:t>"</w:t>
      </w:r>
      <w:r w:rsidRPr="00A367A7">
        <w:rPr>
          <w:rFonts w:ascii="David" w:hAnsi="David" w:cs="David"/>
          <w:rtl/>
        </w:rPr>
        <w:t>בלע ה' ולא חמל</w:t>
      </w:r>
      <w:r>
        <w:rPr>
          <w:rFonts w:ascii="David" w:hAnsi="David" w:cs="David" w:hint="cs"/>
          <w:rtl/>
        </w:rPr>
        <w:t>".</w:t>
      </w:r>
      <w:r w:rsidRPr="00A367A7">
        <w:rPr>
          <w:rFonts w:ascii="David" w:hAnsi="David" w:cs="David"/>
          <w:rtl/>
        </w:rPr>
        <w:t xml:space="preserve"> ור' יוחנן דרש </w:t>
      </w:r>
      <w:proofErr w:type="spellStart"/>
      <w:r w:rsidRPr="00A367A7">
        <w:rPr>
          <w:rFonts w:ascii="David" w:hAnsi="David" w:cs="David"/>
          <w:rtl/>
        </w:rPr>
        <w:t>אשיתין</w:t>
      </w:r>
      <w:proofErr w:type="spellEnd"/>
      <w:r w:rsidRPr="00A367A7">
        <w:rPr>
          <w:rFonts w:ascii="David" w:hAnsi="David" w:cs="David"/>
          <w:rtl/>
        </w:rPr>
        <w:t>. ור' יוחנן יתיר על ר</w:t>
      </w:r>
      <w:r>
        <w:rPr>
          <w:rFonts w:ascii="David" w:hAnsi="David" w:cs="David" w:hint="cs"/>
          <w:rtl/>
        </w:rPr>
        <w:t>בי?</w:t>
      </w:r>
      <w:r w:rsidRPr="00A367A7">
        <w:rPr>
          <w:rFonts w:ascii="David" w:hAnsi="David" w:cs="David"/>
          <w:rtl/>
        </w:rPr>
        <w:t xml:space="preserve"> אלא ע"י דרבי </w:t>
      </w:r>
      <w:proofErr w:type="spellStart"/>
      <w:r w:rsidRPr="00A367A7">
        <w:rPr>
          <w:rFonts w:ascii="David" w:hAnsi="David" w:cs="David"/>
          <w:rtl/>
        </w:rPr>
        <w:t>הוה</w:t>
      </w:r>
      <w:proofErr w:type="spellEnd"/>
      <w:r w:rsidRPr="00A367A7">
        <w:rPr>
          <w:rFonts w:ascii="David" w:hAnsi="David" w:cs="David"/>
          <w:rtl/>
        </w:rPr>
        <w:t xml:space="preserve"> סמיך לחרבן בית </w:t>
      </w:r>
      <w:proofErr w:type="spellStart"/>
      <w:r w:rsidRPr="00A367A7">
        <w:rPr>
          <w:rFonts w:ascii="David" w:hAnsi="David" w:cs="David"/>
          <w:rtl/>
        </w:rPr>
        <w:t>מקדשא</w:t>
      </w:r>
      <w:proofErr w:type="spellEnd"/>
      <w:r>
        <w:rPr>
          <w:rFonts w:ascii="David" w:hAnsi="David" w:cs="David" w:hint="cs"/>
          <w:rtl/>
        </w:rPr>
        <w:t>,</w:t>
      </w:r>
      <w:r w:rsidRPr="00A367A7">
        <w:rPr>
          <w:rFonts w:ascii="David" w:hAnsi="David" w:cs="David"/>
          <w:rtl/>
        </w:rPr>
        <w:t xml:space="preserve"> </w:t>
      </w:r>
      <w:proofErr w:type="spellStart"/>
      <w:r w:rsidRPr="00A367A7">
        <w:rPr>
          <w:rFonts w:ascii="David" w:hAnsi="David" w:cs="David"/>
          <w:rtl/>
        </w:rPr>
        <w:t>הוה</w:t>
      </w:r>
      <w:proofErr w:type="spellEnd"/>
      <w:r w:rsidRPr="00A367A7">
        <w:rPr>
          <w:rFonts w:ascii="David" w:hAnsi="David" w:cs="David"/>
          <w:rtl/>
        </w:rPr>
        <w:t xml:space="preserve"> תמן </w:t>
      </w:r>
      <w:proofErr w:type="spellStart"/>
      <w:r w:rsidRPr="00A367A7">
        <w:rPr>
          <w:rFonts w:ascii="David" w:hAnsi="David" w:cs="David"/>
          <w:rtl/>
        </w:rPr>
        <w:t>סבין</w:t>
      </w:r>
      <w:proofErr w:type="spellEnd"/>
      <w:r w:rsidRPr="00A367A7">
        <w:rPr>
          <w:rFonts w:ascii="David" w:hAnsi="David" w:cs="David"/>
          <w:rtl/>
        </w:rPr>
        <w:t xml:space="preserve"> </w:t>
      </w:r>
      <w:proofErr w:type="spellStart"/>
      <w:r w:rsidRPr="00A367A7">
        <w:rPr>
          <w:rFonts w:ascii="David" w:hAnsi="David" w:cs="David"/>
          <w:rtl/>
        </w:rPr>
        <w:t>נהירין</w:t>
      </w:r>
      <w:proofErr w:type="spellEnd"/>
      <w:r w:rsidRPr="00A367A7">
        <w:rPr>
          <w:rFonts w:ascii="David" w:hAnsi="David" w:cs="David"/>
          <w:rtl/>
        </w:rPr>
        <w:t xml:space="preserve"> </w:t>
      </w:r>
      <w:proofErr w:type="spellStart"/>
      <w:r w:rsidRPr="00A367A7">
        <w:rPr>
          <w:rFonts w:ascii="David" w:hAnsi="David" w:cs="David"/>
          <w:rtl/>
        </w:rPr>
        <w:t>והוה</w:t>
      </w:r>
      <w:proofErr w:type="spellEnd"/>
      <w:r w:rsidRPr="00A367A7">
        <w:rPr>
          <w:rFonts w:ascii="David" w:hAnsi="David" w:cs="David"/>
          <w:rtl/>
        </w:rPr>
        <w:t xml:space="preserve"> דרש </w:t>
      </w:r>
      <w:proofErr w:type="spellStart"/>
      <w:r w:rsidRPr="00A367A7">
        <w:rPr>
          <w:rFonts w:ascii="David" w:hAnsi="David" w:cs="David"/>
          <w:rtl/>
        </w:rPr>
        <w:t>ואינין</w:t>
      </w:r>
      <w:proofErr w:type="spellEnd"/>
      <w:r w:rsidRPr="00A367A7">
        <w:rPr>
          <w:rFonts w:ascii="David" w:hAnsi="David" w:cs="David"/>
          <w:rtl/>
        </w:rPr>
        <w:t xml:space="preserve"> בכין </w:t>
      </w:r>
      <w:proofErr w:type="spellStart"/>
      <w:r w:rsidRPr="00A367A7">
        <w:rPr>
          <w:rFonts w:ascii="David" w:hAnsi="David" w:cs="David"/>
          <w:rtl/>
        </w:rPr>
        <w:t>ומשתתקין</w:t>
      </w:r>
      <w:proofErr w:type="spellEnd"/>
      <w:r w:rsidRPr="00A367A7">
        <w:rPr>
          <w:rFonts w:ascii="David" w:hAnsi="David" w:cs="David"/>
          <w:rtl/>
        </w:rPr>
        <w:t xml:space="preserve"> וקיימין לון.</w:t>
      </w:r>
    </w:p>
    <w:p w:rsidR="00D41EC0" w:rsidRDefault="00D41EC0" w:rsidP="00D41EC0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David" w:hAnsi="David" w:cs="David"/>
          <w:rtl/>
        </w:rPr>
      </w:pPr>
      <w:r w:rsidRPr="00A367A7">
        <w:rPr>
          <w:rFonts w:ascii="David" w:hAnsi="David" w:cs="David"/>
          <w:bCs/>
          <w:u w:val="single"/>
          <w:rtl/>
        </w:rPr>
        <w:t>קרבן העדה</w:t>
      </w:r>
      <w:r w:rsidRPr="00A367A7">
        <w:rPr>
          <w:rFonts w:ascii="David" w:hAnsi="David" w:cs="David"/>
          <w:rtl/>
        </w:rPr>
        <w:t xml:space="preserve"> </w:t>
      </w:r>
      <w:r w:rsidRPr="00A367A7">
        <w:rPr>
          <w:rFonts w:ascii="David" w:hAnsi="David" w:cs="David" w:hint="cs"/>
          <w:sz w:val="16"/>
          <w:szCs w:val="16"/>
          <w:rtl/>
        </w:rPr>
        <w:t>[שם]-</w:t>
      </w:r>
      <w:r>
        <w:rPr>
          <w:rFonts w:ascii="David" w:hAnsi="David" w:cs="David" w:hint="cs"/>
          <w:rtl/>
        </w:rPr>
        <w:t xml:space="preserve"> </w:t>
      </w:r>
      <w:r w:rsidRPr="00A367A7">
        <w:rPr>
          <w:rFonts w:ascii="David" w:hAnsi="David" w:cs="David"/>
          <w:rtl/>
        </w:rPr>
        <w:t xml:space="preserve">היו שם זקנים שהיו </w:t>
      </w:r>
      <w:proofErr w:type="spellStart"/>
      <w:r w:rsidRPr="00A367A7">
        <w:rPr>
          <w:rFonts w:ascii="David" w:hAnsi="David" w:cs="David"/>
          <w:rtl/>
        </w:rPr>
        <w:t>זוכרין</w:t>
      </w:r>
      <w:proofErr w:type="spellEnd"/>
      <w:r w:rsidRPr="00A367A7">
        <w:rPr>
          <w:rFonts w:ascii="David" w:hAnsi="David" w:cs="David"/>
          <w:rtl/>
        </w:rPr>
        <w:t xml:space="preserve"> </w:t>
      </w:r>
      <w:proofErr w:type="spellStart"/>
      <w:r w:rsidRPr="00A367A7">
        <w:rPr>
          <w:rFonts w:ascii="David" w:hAnsi="David" w:cs="David"/>
          <w:rtl/>
        </w:rPr>
        <w:t>החרבן</w:t>
      </w:r>
      <w:proofErr w:type="spellEnd"/>
      <w:r>
        <w:rPr>
          <w:rFonts w:ascii="David" w:hAnsi="David" w:cs="David" w:hint="cs"/>
          <w:rtl/>
        </w:rPr>
        <w:t>,</w:t>
      </w:r>
      <w:r w:rsidRPr="00A367A7">
        <w:rPr>
          <w:rFonts w:ascii="David" w:hAnsi="David" w:cs="David"/>
          <w:rtl/>
        </w:rPr>
        <w:t xml:space="preserve"> וכשהיה ר</w:t>
      </w:r>
      <w:r>
        <w:rPr>
          <w:rFonts w:ascii="David" w:hAnsi="David" w:cs="David" w:hint="cs"/>
          <w:rtl/>
        </w:rPr>
        <w:t>בי</w:t>
      </w:r>
      <w:r w:rsidRPr="00A367A7">
        <w:rPr>
          <w:rFonts w:ascii="David" w:hAnsi="David" w:cs="David"/>
          <w:rtl/>
        </w:rPr>
        <w:t xml:space="preserve"> דורש מחרבנו </w:t>
      </w:r>
      <w:r>
        <w:rPr>
          <w:rFonts w:ascii="David" w:hAnsi="David" w:cs="David" w:hint="cs"/>
          <w:rtl/>
        </w:rPr>
        <w:t>=</w:t>
      </w:r>
      <w:r w:rsidRPr="00A367A7">
        <w:rPr>
          <w:rFonts w:ascii="David" w:hAnsi="David" w:cs="David"/>
          <w:rtl/>
        </w:rPr>
        <w:t>היו בוכים ומצטערים</w:t>
      </w:r>
      <w:r>
        <w:rPr>
          <w:rFonts w:ascii="David" w:hAnsi="David" w:cs="David" w:hint="cs"/>
          <w:rtl/>
        </w:rPr>
        <w:t>,</w:t>
      </w:r>
      <w:r w:rsidRPr="00A367A7">
        <w:rPr>
          <w:rFonts w:ascii="David" w:hAnsi="David" w:cs="David"/>
          <w:rtl/>
        </w:rPr>
        <w:t xml:space="preserve"> ולא היה ר</w:t>
      </w:r>
      <w:r>
        <w:rPr>
          <w:rFonts w:ascii="David" w:hAnsi="David" w:cs="David" w:hint="cs"/>
          <w:rtl/>
        </w:rPr>
        <w:t>בי</w:t>
      </w:r>
      <w:r w:rsidRPr="00A367A7">
        <w:rPr>
          <w:rFonts w:ascii="David" w:hAnsi="David" w:cs="David"/>
          <w:rtl/>
        </w:rPr>
        <w:t xml:space="preserve"> יכול לגמור כל המאורעות הנרמזים בפסוק</w:t>
      </w:r>
    </w:p>
    <w:p w:rsidR="00D41EC0" w:rsidRDefault="00D41EC0" w:rsidP="00D41EC0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bookmarkStart w:id="5" w:name="_Hlk77096606"/>
      <w:r w:rsidRPr="00FD70DA">
        <w:rPr>
          <w:rFonts w:ascii="David" w:hAnsi="David" w:cs="David"/>
          <w:bCs/>
          <w:sz w:val="24"/>
          <w:szCs w:val="24"/>
          <w:u w:val="single"/>
          <w:rtl/>
        </w:rPr>
        <w:t xml:space="preserve">בשמו של </w:t>
      </w:r>
      <w:proofErr w:type="spellStart"/>
      <w:r w:rsidRPr="00FD70DA">
        <w:rPr>
          <w:rFonts w:ascii="David" w:hAnsi="David" w:cs="David"/>
          <w:bCs/>
          <w:sz w:val="24"/>
          <w:szCs w:val="24"/>
          <w:u w:val="single"/>
          <w:rtl/>
        </w:rPr>
        <w:t>הגרי"ד</w:t>
      </w:r>
      <w:proofErr w:type="spellEnd"/>
      <w:r w:rsidRPr="00FD70DA">
        <w:rPr>
          <w:rFonts w:ascii="David" w:hAnsi="David" w:cs="David"/>
          <w:bCs/>
          <w:sz w:val="24"/>
          <w:szCs w:val="24"/>
          <w:u w:val="single"/>
          <w:rtl/>
        </w:rPr>
        <w:t xml:space="preserve"> </w:t>
      </w:r>
      <w:proofErr w:type="spellStart"/>
      <w:r w:rsidRPr="00FD70DA">
        <w:rPr>
          <w:rFonts w:ascii="David" w:hAnsi="David" w:cs="David"/>
          <w:bCs/>
          <w:sz w:val="24"/>
          <w:szCs w:val="24"/>
          <w:u w:val="single"/>
          <w:rtl/>
        </w:rPr>
        <w:t>סולובייצ'יק</w:t>
      </w:r>
      <w:proofErr w:type="spellEnd"/>
      <w:r w:rsidRPr="00FD70DA">
        <w:rPr>
          <w:rFonts w:ascii="David" w:hAnsi="David" w:cs="David"/>
          <w:sz w:val="28"/>
          <w:szCs w:val="28"/>
          <w:rtl/>
        </w:rPr>
        <w:t xml:space="preserve"> </w:t>
      </w:r>
      <w:r w:rsidRPr="00FD70DA">
        <w:rPr>
          <w:rFonts w:ascii="David" w:hAnsi="David" w:cs="David"/>
          <w:sz w:val="16"/>
          <w:szCs w:val="16"/>
          <w:rtl/>
        </w:rPr>
        <w:t xml:space="preserve">[ימי </w:t>
      </w:r>
      <w:proofErr w:type="spellStart"/>
      <w:r w:rsidRPr="00FD70DA">
        <w:rPr>
          <w:rFonts w:ascii="David" w:hAnsi="David" w:cs="David"/>
          <w:sz w:val="16"/>
          <w:szCs w:val="16"/>
          <w:rtl/>
        </w:rPr>
        <w:t>זכרון</w:t>
      </w:r>
      <w:proofErr w:type="spellEnd"/>
      <w:r w:rsidRPr="00FD70DA">
        <w:rPr>
          <w:rFonts w:ascii="David" w:hAnsi="David" w:cs="David"/>
          <w:sz w:val="16"/>
          <w:szCs w:val="16"/>
          <w:rtl/>
        </w:rPr>
        <w:t xml:space="preserve"> עמ' 38]-</w:t>
      </w:r>
      <w:r w:rsidRPr="00FD70DA">
        <w:rPr>
          <w:rFonts w:ascii="David" w:hAnsi="David" w:cs="David"/>
          <w:sz w:val="28"/>
          <w:szCs w:val="28"/>
          <w:rtl/>
        </w:rPr>
        <w:t xml:space="preserve"> </w:t>
      </w:r>
      <w:r w:rsidRPr="00FD70DA">
        <w:rPr>
          <w:rFonts w:ascii="David" w:hAnsi="David" w:cs="David"/>
          <w:sz w:val="24"/>
          <w:szCs w:val="24"/>
          <w:rtl/>
        </w:rPr>
        <w:t>שאלתי, ברוב תמימותי, את רבי [בחדר] שאלה פשוטה: על שום מה ולמה צריך הקב"ה לבכות ולהתאבל על חורבן בית המקדש? הלא יכול הוא להקימו?... השיב לי הרבי....</w:t>
      </w:r>
      <w:r w:rsidRPr="00FD70DA">
        <w:rPr>
          <w:rFonts w:ascii="David" w:hAnsi="David" w:cs="David"/>
          <w:b/>
          <w:bCs/>
          <w:sz w:val="24"/>
          <w:szCs w:val="24"/>
          <w:rtl/>
        </w:rPr>
        <w:t>צריך שתהא תחילה התעוררות מלמטה</w:t>
      </w:r>
      <w:r w:rsidRPr="00FD70DA">
        <w:rPr>
          <w:rFonts w:ascii="David" w:hAnsi="David" w:cs="David"/>
          <w:sz w:val="24"/>
          <w:szCs w:val="24"/>
          <w:rtl/>
        </w:rPr>
        <w:t>...</w:t>
      </w:r>
      <w:r w:rsidRPr="00FD70DA">
        <w:rPr>
          <w:rFonts w:ascii="David" w:hAnsi="David" w:cs="David"/>
          <w:bCs/>
          <w:sz w:val="24"/>
          <w:szCs w:val="24"/>
          <w:rtl/>
        </w:rPr>
        <w:t>ובאין ישראל מקדישים אותי מלמטה...תש כוחי כביכול להושיע עצמי</w:t>
      </w:r>
      <w:r w:rsidRPr="00FD70DA">
        <w:rPr>
          <w:rFonts w:ascii="David" w:hAnsi="David" w:cs="David"/>
          <w:sz w:val="24"/>
          <w:szCs w:val="24"/>
          <w:rtl/>
        </w:rPr>
        <w:t xml:space="preserve"> </w:t>
      </w:r>
      <w:bookmarkEnd w:id="5"/>
    </w:p>
    <w:p w:rsidR="00D41EC0" w:rsidRDefault="00D41EC0" w:rsidP="00D41EC0">
      <w:pPr>
        <w:shd w:val="clear" w:color="auto" w:fill="FFFFFF"/>
        <w:spacing w:after="0" w:line="360" w:lineRule="auto"/>
        <w:jc w:val="both"/>
        <w:rPr>
          <w:rFonts w:ascii="inherit" w:hAnsi="inherit" w:cs="Arial"/>
          <w:color w:val="050505"/>
          <w:rtl/>
        </w:rPr>
      </w:pPr>
      <w:r>
        <w:rPr>
          <w:rFonts w:ascii="inherit" w:hAnsi="inherit" w:cs="Arial"/>
          <w:bCs/>
          <w:color w:val="050505"/>
          <w:u w:val="single"/>
          <w:rtl/>
        </w:rPr>
        <w:t>מסכת סופרים י"ח/ט</w:t>
      </w:r>
      <w:r>
        <w:rPr>
          <w:rFonts w:ascii="inherit" w:hAnsi="inherit" w:cs="Arial"/>
          <w:color w:val="050505"/>
          <w:rtl/>
        </w:rPr>
        <w:t>- והקורא בתשעה באב אומר "ברוך דיין האמת"</w:t>
      </w:r>
    </w:p>
    <w:tbl>
      <w:tblPr>
        <w:tblStyle w:val="a3"/>
        <w:bidiVisual/>
        <w:tblW w:w="10708" w:type="dxa"/>
        <w:tblLook w:val="04A0" w:firstRow="1" w:lastRow="0" w:firstColumn="1" w:lastColumn="0" w:noHBand="0" w:noVBand="1"/>
      </w:tblPr>
      <w:tblGrid>
        <w:gridCol w:w="4333"/>
        <w:gridCol w:w="6375"/>
      </w:tblGrid>
      <w:tr w:rsidR="00D41EC0" w:rsidTr="006A431D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C0" w:rsidRDefault="00D41EC0" w:rsidP="006A431D">
            <w:pPr>
              <w:shd w:val="clear" w:color="auto" w:fill="FFFFFF"/>
              <w:spacing w:line="360" w:lineRule="auto"/>
              <w:jc w:val="both"/>
              <w:rPr>
                <w:color w:val="050505"/>
                <w:rtl/>
              </w:rPr>
            </w:pPr>
            <w:r>
              <w:rPr>
                <w:bCs/>
                <w:color w:val="050505"/>
                <w:u w:val="single"/>
                <w:rtl/>
              </w:rPr>
              <w:t>הרמב"ן</w:t>
            </w:r>
            <w:r>
              <w:rPr>
                <w:color w:val="050505"/>
                <w:rtl/>
              </w:rPr>
              <w:t xml:space="preserve"> </w:t>
            </w:r>
            <w:r>
              <w:rPr>
                <w:color w:val="050505"/>
                <w:sz w:val="16"/>
                <w:szCs w:val="16"/>
                <w:rtl/>
              </w:rPr>
              <w:t xml:space="preserve">[תורת </w:t>
            </w:r>
            <w:proofErr w:type="spellStart"/>
            <w:r>
              <w:rPr>
                <w:color w:val="050505"/>
                <w:sz w:val="16"/>
                <w:szCs w:val="16"/>
                <w:rtl/>
              </w:rPr>
              <w:t>האדם,ענין</w:t>
            </w:r>
            <w:proofErr w:type="spellEnd"/>
            <w:r>
              <w:rPr>
                <w:color w:val="050505"/>
                <w:sz w:val="16"/>
                <w:szCs w:val="16"/>
                <w:rtl/>
              </w:rPr>
              <w:t xml:space="preserve"> אבלות ישנה ק"ט]-</w:t>
            </w:r>
            <w:r>
              <w:rPr>
                <w:color w:val="050505"/>
                <w:rtl/>
              </w:rPr>
              <w:t xml:space="preserve"> וכך היו </w:t>
            </w:r>
            <w:proofErr w:type="spellStart"/>
            <w:r>
              <w:rPr>
                <w:color w:val="050505"/>
                <w:rtl/>
              </w:rPr>
              <w:t>נוהגין</w:t>
            </w:r>
            <w:proofErr w:type="spellEnd"/>
            <w:r>
              <w:rPr>
                <w:color w:val="050505"/>
                <w:rtl/>
              </w:rPr>
              <w:t xml:space="preserve"> שאחד קורא מגילת קינות...ומברך בקריאתה "על מקרא מגילה"...וכאן אמרו שמברך "דיין האמת" ונמצא שמברך עליה שתים.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C0" w:rsidRDefault="00D41EC0" w:rsidP="006A431D">
            <w:pPr>
              <w:shd w:val="clear" w:color="auto" w:fill="FFFFFF"/>
              <w:spacing w:line="360" w:lineRule="auto"/>
              <w:jc w:val="both"/>
              <w:rPr>
                <w:color w:val="050505"/>
                <w:rtl/>
              </w:rPr>
            </w:pPr>
            <w:r>
              <w:rPr>
                <w:bCs/>
                <w:color w:val="050505"/>
                <w:u w:val="single"/>
                <w:rtl/>
              </w:rPr>
              <w:t>הבית יוסף לרמב"ן</w:t>
            </w:r>
            <w:r>
              <w:rPr>
                <w:color w:val="050505"/>
                <w:rtl/>
              </w:rPr>
              <w:t xml:space="preserve"> </w:t>
            </w:r>
            <w:r>
              <w:rPr>
                <w:color w:val="050505"/>
                <w:sz w:val="16"/>
                <w:szCs w:val="16"/>
                <w:rtl/>
              </w:rPr>
              <w:t>[</w:t>
            </w:r>
            <w:proofErr w:type="spellStart"/>
            <w:r>
              <w:rPr>
                <w:color w:val="050505"/>
                <w:sz w:val="16"/>
                <w:szCs w:val="16"/>
                <w:rtl/>
              </w:rPr>
              <w:t>או"ח</w:t>
            </w:r>
            <w:proofErr w:type="spellEnd"/>
            <w:r>
              <w:rPr>
                <w:color w:val="050505"/>
                <w:sz w:val="16"/>
                <w:szCs w:val="16"/>
                <w:rtl/>
              </w:rPr>
              <w:t xml:space="preserve"> תקנ"ט/ה]-</w:t>
            </w:r>
            <w:r>
              <w:rPr>
                <w:color w:val="050505"/>
                <w:rtl/>
              </w:rPr>
              <w:t xml:space="preserve"> אבל </w:t>
            </w:r>
            <w:proofErr w:type="spellStart"/>
            <w:r>
              <w:rPr>
                <w:color w:val="050505"/>
                <w:rtl/>
              </w:rPr>
              <w:t>פשטא</w:t>
            </w:r>
            <w:proofErr w:type="spellEnd"/>
            <w:r>
              <w:rPr>
                <w:color w:val="050505"/>
                <w:rtl/>
              </w:rPr>
              <w:t xml:space="preserve"> </w:t>
            </w:r>
            <w:proofErr w:type="spellStart"/>
            <w:r>
              <w:rPr>
                <w:color w:val="050505"/>
                <w:rtl/>
              </w:rPr>
              <w:t>דלישנא</w:t>
            </w:r>
            <w:proofErr w:type="spellEnd"/>
            <w:r>
              <w:rPr>
                <w:color w:val="050505"/>
                <w:rtl/>
              </w:rPr>
              <w:t xml:space="preserve"> משמע </w:t>
            </w:r>
            <w:proofErr w:type="spellStart"/>
            <w:r>
              <w:rPr>
                <w:bCs/>
                <w:color w:val="050505"/>
                <w:rtl/>
              </w:rPr>
              <w:t>דאקורא</w:t>
            </w:r>
            <w:proofErr w:type="spellEnd"/>
            <w:r>
              <w:rPr>
                <w:bCs/>
                <w:color w:val="050505"/>
                <w:rtl/>
              </w:rPr>
              <w:t xml:space="preserve"> בתורה </w:t>
            </w:r>
            <w:proofErr w:type="spellStart"/>
            <w:r>
              <w:rPr>
                <w:bCs/>
                <w:color w:val="050505"/>
                <w:rtl/>
              </w:rPr>
              <w:t>קאי</w:t>
            </w:r>
            <w:proofErr w:type="spellEnd"/>
            <w:r>
              <w:rPr>
                <w:color w:val="050505"/>
                <w:rtl/>
              </w:rPr>
              <w:t xml:space="preserve">...וכן </w:t>
            </w:r>
            <w:r>
              <w:rPr>
                <w:bCs/>
                <w:color w:val="050505"/>
                <w:rtl/>
              </w:rPr>
              <w:t xml:space="preserve">נהגו העולם </w:t>
            </w:r>
            <w:r>
              <w:rPr>
                <w:color w:val="050505"/>
                <w:rtl/>
              </w:rPr>
              <w:t>שהעולה לקרות קודם שיברך ברכת התורה אומר "ברוך דיין האמת:"</w:t>
            </w:r>
          </w:p>
          <w:p w:rsidR="00D41EC0" w:rsidRDefault="00D41EC0" w:rsidP="006A431D">
            <w:pPr>
              <w:shd w:val="clear" w:color="auto" w:fill="FFFFFF"/>
              <w:spacing w:line="360" w:lineRule="auto"/>
              <w:jc w:val="both"/>
              <w:rPr>
                <w:color w:val="050505"/>
                <w:rtl/>
              </w:rPr>
            </w:pPr>
            <w:r>
              <w:rPr>
                <w:bCs/>
                <w:color w:val="050505"/>
                <w:u w:val="single"/>
                <w:rtl/>
              </w:rPr>
              <w:t xml:space="preserve">מגן אברהם </w:t>
            </w:r>
            <w:r>
              <w:rPr>
                <w:color w:val="050505"/>
                <w:sz w:val="16"/>
                <w:szCs w:val="16"/>
                <w:rtl/>
              </w:rPr>
              <w:t xml:space="preserve">[תקנ"ט/ה]- </w:t>
            </w:r>
            <w:proofErr w:type="spellStart"/>
            <w:r>
              <w:rPr>
                <w:color w:val="050505"/>
                <w:rtl/>
              </w:rPr>
              <w:t>נוהגין</w:t>
            </w:r>
            <w:proofErr w:type="spellEnd"/>
            <w:r>
              <w:rPr>
                <w:color w:val="050505"/>
                <w:rtl/>
              </w:rPr>
              <w:t xml:space="preserve"> לברך "ברוך דיין האמת" קודם </w:t>
            </w:r>
            <w:r>
              <w:rPr>
                <w:bCs/>
                <w:color w:val="050505"/>
                <w:rtl/>
              </w:rPr>
              <w:t>שקורא בתורה</w:t>
            </w:r>
          </w:p>
        </w:tc>
      </w:tr>
    </w:tbl>
    <w:p w:rsidR="00D41EC0" w:rsidRDefault="00D41EC0" w:rsidP="00D41EC0">
      <w:pPr>
        <w:shd w:val="clear" w:color="auto" w:fill="FFFFFF"/>
        <w:spacing w:after="0" w:line="360" w:lineRule="auto"/>
        <w:jc w:val="center"/>
        <w:rPr>
          <w:b/>
          <w:bCs/>
          <w:color w:val="050505"/>
          <w:u w:val="single"/>
          <w:rtl/>
        </w:rPr>
      </w:pPr>
      <w:r>
        <w:rPr>
          <w:bCs/>
          <w:color w:val="050505"/>
          <w:u w:val="single"/>
          <w:rtl/>
        </w:rPr>
        <w:t>כיום</w:t>
      </w:r>
    </w:p>
    <w:tbl>
      <w:tblPr>
        <w:tblStyle w:val="a3"/>
        <w:bidiVisual/>
        <w:tblW w:w="10708" w:type="dxa"/>
        <w:tblLook w:val="04A0" w:firstRow="1" w:lastRow="0" w:firstColumn="1" w:lastColumn="0" w:noHBand="0" w:noVBand="1"/>
      </w:tblPr>
      <w:tblGrid>
        <w:gridCol w:w="5045"/>
        <w:gridCol w:w="5663"/>
      </w:tblGrid>
      <w:tr w:rsidR="00D41EC0" w:rsidTr="006A431D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C0" w:rsidRDefault="00D41EC0" w:rsidP="006A431D">
            <w:pPr>
              <w:shd w:val="clear" w:color="auto" w:fill="FFFFFF"/>
              <w:spacing w:line="360" w:lineRule="auto"/>
              <w:jc w:val="both"/>
              <w:rPr>
                <w:color w:val="050505"/>
                <w:rtl/>
              </w:rPr>
            </w:pPr>
            <w:r>
              <w:rPr>
                <w:bCs/>
                <w:color w:val="050505"/>
                <w:u w:val="single"/>
                <w:rtl/>
              </w:rPr>
              <w:t>הרמ"א</w:t>
            </w:r>
            <w:r>
              <w:rPr>
                <w:color w:val="050505"/>
                <w:rtl/>
              </w:rPr>
              <w:t xml:space="preserve"> </w:t>
            </w:r>
            <w:r>
              <w:rPr>
                <w:color w:val="050505"/>
                <w:sz w:val="16"/>
                <w:szCs w:val="16"/>
                <w:rtl/>
              </w:rPr>
              <w:t xml:space="preserve">[דרכי משה הקצר, </w:t>
            </w:r>
            <w:proofErr w:type="spellStart"/>
            <w:r>
              <w:rPr>
                <w:color w:val="050505"/>
                <w:sz w:val="16"/>
                <w:szCs w:val="16"/>
                <w:rtl/>
              </w:rPr>
              <w:t>או"ח</w:t>
            </w:r>
            <w:proofErr w:type="spellEnd"/>
            <w:r>
              <w:rPr>
                <w:color w:val="050505"/>
                <w:sz w:val="16"/>
                <w:szCs w:val="16"/>
                <w:rtl/>
              </w:rPr>
              <w:t xml:space="preserve">, תקנ"ט/י]- </w:t>
            </w:r>
            <w:r>
              <w:rPr>
                <w:color w:val="050505"/>
                <w:rtl/>
              </w:rPr>
              <w:t xml:space="preserve">ואין מנהג זה </w:t>
            </w:r>
            <w:proofErr w:type="spellStart"/>
            <w:r>
              <w:rPr>
                <w:color w:val="050505"/>
                <w:rtl/>
              </w:rPr>
              <w:t>במקומינו</w:t>
            </w:r>
            <w:proofErr w:type="spellEnd"/>
            <w:r>
              <w:rPr>
                <w:color w:val="050505"/>
                <w:rtl/>
              </w:rPr>
              <w:t xml:space="preserve"> </w:t>
            </w:r>
            <w:r>
              <w:rPr>
                <w:bCs/>
                <w:color w:val="050505"/>
                <w:rtl/>
              </w:rPr>
              <w:t xml:space="preserve">ואין </w:t>
            </w:r>
            <w:proofErr w:type="spellStart"/>
            <w:r>
              <w:rPr>
                <w:bCs/>
                <w:color w:val="050505"/>
                <w:rtl/>
              </w:rPr>
              <w:t>מברכין</w:t>
            </w:r>
            <w:proofErr w:type="spellEnd"/>
            <w:r>
              <w:rPr>
                <w:bCs/>
                <w:color w:val="050505"/>
                <w:rtl/>
              </w:rPr>
              <w:t xml:space="preserve"> "דיין האמת" כלל</w:t>
            </w:r>
            <w:r>
              <w:rPr>
                <w:bCs/>
                <w:color w:val="050505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C0" w:rsidRDefault="00D41EC0" w:rsidP="006A431D">
            <w:pPr>
              <w:spacing w:line="360" w:lineRule="auto"/>
              <w:jc w:val="both"/>
              <w:rPr>
                <w:b/>
                <w:bCs/>
                <w:color w:val="050505"/>
                <w:u w:val="single"/>
              </w:rPr>
            </w:pPr>
            <w:r>
              <w:rPr>
                <w:bCs/>
                <w:color w:val="050505"/>
                <w:u w:val="single"/>
                <w:rtl/>
              </w:rPr>
              <w:t xml:space="preserve">מגן אברהם </w:t>
            </w:r>
            <w:r>
              <w:rPr>
                <w:color w:val="050505"/>
                <w:sz w:val="16"/>
                <w:szCs w:val="16"/>
                <w:rtl/>
              </w:rPr>
              <w:t xml:space="preserve">[תקנ"ט/ה]- </w:t>
            </w:r>
            <w:r>
              <w:rPr>
                <w:color w:val="050505"/>
                <w:rtl/>
              </w:rPr>
              <w:t>וטוב שהקורא יאמר אותו בלא שם ומלכות</w:t>
            </w:r>
          </w:p>
        </w:tc>
      </w:tr>
    </w:tbl>
    <w:bookmarkEnd w:id="4"/>
    <w:p w:rsidR="00D41EC0" w:rsidRDefault="000E306A" w:rsidP="00D41EC0">
      <w:pPr>
        <w:spacing w:after="0" w:line="360" w:lineRule="auto"/>
      </w:pPr>
      <w:r>
        <w:rPr>
          <w:rFonts w:ascii="Arial" w:hAnsi="Arial" w:cs="Guttman Stam" w:hint="cs"/>
          <w:sz w:val="28"/>
          <w:szCs w:val="28"/>
          <w:highlight w:val="lightGray"/>
          <w:shd w:val="clear" w:color="auto" w:fill="FFFFFF"/>
        </w:rPr>
        <w:t xml:space="preserve"> </w:t>
      </w:r>
    </w:p>
    <w:p w:rsidR="00DC6085" w:rsidRPr="00D41EC0" w:rsidRDefault="00DC6085" w:rsidP="00D41EC0">
      <w:pPr>
        <w:spacing w:after="0" w:line="360" w:lineRule="auto"/>
      </w:pPr>
    </w:p>
    <w:sectPr w:rsidR="00DC6085" w:rsidRPr="00D41EC0" w:rsidSect="00164DF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3C4" w:rsidRDefault="00DA13C4" w:rsidP="00D41EC0">
      <w:pPr>
        <w:spacing w:after="0" w:line="240" w:lineRule="auto"/>
      </w:pPr>
      <w:r>
        <w:separator/>
      </w:r>
    </w:p>
  </w:endnote>
  <w:endnote w:type="continuationSeparator" w:id="0">
    <w:p w:rsidR="00DA13C4" w:rsidRDefault="00DA13C4" w:rsidP="00D4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3C4" w:rsidRDefault="00DA13C4" w:rsidP="00D41EC0">
      <w:pPr>
        <w:spacing w:after="0" w:line="240" w:lineRule="auto"/>
      </w:pPr>
      <w:r>
        <w:separator/>
      </w:r>
    </w:p>
  </w:footnote>
  <w:footnote w:type="continuationSeparator" w:id="0">
    <w:p w:rsidR="00DA13C4" w:rsidRDefault="00DA13C4" w:rsidP="00D41EC0">
      <w:pPr>
        <w:spacing w:after="0" w:line="240" w:lineRule="auto"/>
      </w:pPr>
      <w:r>
        <w:continuationSeparator/>
      </w:r>
    </w:p>
  </w:footnote>
  <w:footnote w:id="1">
    <w:p w:rsidR="00D41EC0" w:rsidRDefault="00D41EC0" w:rsidP="00D41EC0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hyperlink r:id="rId1" w:history="1">
        <w:r w:rsidRPr="00CC3CCD">
          <w:rPr>
            <w:rStyle w:val="Hyperlink"/>
            <w:sz w:val="12"/>
            <w:szCs w:val="12"/>
          </w:rPr>
          <w:t>http://www.toviapreschel.com/he/%D7%9E%D7%90%D7%9F-%D7%94%D7%95%D7%90-%D7%92%D7%91%D7%A8%D7%90-%D7%A8%D7%91%D7%94-%D7%91%D7%99%D7%A9%D7%A8%D7%90%D7%9C</w:t>
        </w:r>
        <w:r w:rsidRPr="00CC3CCD">
          <w:rPr>
            <w:rStyle w:val="Hyperlink"/>
            <w:rFonts w:cs="Arial"/>
            <w:sz w:val="12"/>
            <w:szCs w:val="12"/>
            <w:rtl/>
          </w:rPr>
          <w:t>/</w:t>
        </w:r>
      </w:hyperlink>
      <w:r w:rsidRPr="00CC3CCD">
        <w:rPr>
          <w:rFonts w:hint="cs"/>
          <w:sz w:val="12"/>
          <w:szCs w:val="12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94B4B"/>
    <w:multiLevelType w:val="multilevel"/>
    <w:tmpl w:val="97E6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85"/>
    <w:rsid w:val="0003404B"/>
    <w:rsid w:val="000E306A"/>
    <w:rsid w:val="00164DF7"/>
    <w:rsid w:val="00751CC0"/>
    <w:rsid w:val="00AF73D0"/>
    <w:rsid w:val="00B1317D"/>
    <w:rsid w:val="00C33C03"/>
    <w:rsid w:val="00D41EC0"/>
    <w:rsid w:val="00DA13C4"/>
    <w:rsid w:val="00DC6085"/>
    <w:rsid w:val="00F2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EEED"/>
  <w15:chartTrackingRefBased/>
  <w15:docId w15:val="{25661349-8BDA-493A-9F78-ACCC2713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D41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41EC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085"/>
    <w:pPr>
      <w:bidi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164D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a"/>
    <w:rsid w:val="00C33C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D41E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D41E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footnote text"/>
    <w:basedOn w:val="a"/>
    <w:link w:val="a5"/>
    <w:uiPriority w:val="99"/>
    <w:semiHidden/>
    <w:unhideWhenUsed/>
    <w:rsid w:val="00D41EC0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D41E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41EC0"/>
    <w:rPr>
      <w:vertAlign w:val="superscript"/>
    </w:rPr>
  </w:style>
  <w:style w:type="character" w:styleId="Hyperlink">
    <w:name w:val="Hyperlink"/>
    <w:basedOn w:val="a0"/>
    <w:uiPriority w:val="99"/>
    <w:unhideWhenUsed/>
    <w:rsid w:val="00D41EC0"/>
    <w:rPr>
      <w:color w:val="0563C1" w:themeColor="hyperlink"/>
      <w:u w:val="single"/>
    </w:rPr>
  </w:style>
  <w:style w:type="character" w:customStyle="1" w:styleId="highlight">
    <w:name w:val="highlight"/>
    <w:basedOn w:val="a0"/>
    <w:rsid w:val="00D41EC0"/>
  </w:style>
  <w:style w:type="paragraph" w:customStyle="1" w:styleId="11">
    <w:name w:val="רגיל1"/>
    <w:basedOn w:val="a"/>
    <w:rsid w:val="00D41E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uq2">
    <w:name w:val="psuq2"/>
    <w:basedOn w:val="a0"/>
    <w:rsid w:val="00D41EC0"/>
  </w:style>
  <w:style w:type="character" w:styleId="FollowedHyperlink">
    <w:name w:val="FollowedHyperlink"/>
    <w:basedOn w:val="a0"/>
    <w:uiPriority w:val="99"/>
    <w:semiHidden/>
    <w:unhideWhenUsed/>
    <w:rsid w:val="00D41EC0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41EC0"/>
    <w:rPr>
      <w:b/>
      <w:bCs/>
    </w:rPr>
  </w:style>
  <w:style w:type="paragraph" w:customStyle="1" w:styleId="rtejustify">
    <w:name w:val="rtejustify"/>
    <w:basedOn w:val="a"/>
    <w:rsid w:val="00D41E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41EC0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D41EC0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D41E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1EC0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D41EC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1EC0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D41EC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41EC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D41EC0"/>
    <w:rPr>
      <w:rFonts w:ascii="Tahoma" w:hAnsi="Tahoma" w:cs="Tahoma"/>
      <w:sz w:val="18"/>
      <w:szCs w:val="18"/>
    </w:rPr>
  </w:style>
  <w:style w:type="paragraph" w:customStyle="1" w:styleId="segmenttext">
    <w:name w:val="segmenttext"/>
    <w:basedOn w:val="a"/>
    <w:rsid w:val="00D41E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">
    <w:name w:val="he"/>
    <w:basedOn w:val="a0"/>
    <w:rsid w:val="00D41EC0"/>
  </w:style>
  <w:style w:type="character" w:customStyle="1" w:styleId="sefaria-ref-wrapper">
    <w:name w:val="sefaria-ref-wrapper"/>
    <w:basedOn w:val="a0"/>
    <w:rsid w:val="00D41EC0"/>
  </w:style>
  <w:style w:type="paragraph" w:styleId="af1">
    <w:name w:val="header"/>
    <w:basedOn w:val="a"/>
    <w:link w:val="af2"/>
    <w:uiPriority w:val="99"/>
    <w:unhideWhenUsed/>
    <w:rsid w:val="00D4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עליונה תו"/>
    <w:basedOn w:val="a0"/>
    <w:link w:val="af1"/>
    <w:uiPriority w:val="99"/>
    <w:rsid w:val="00D41EC0"/>
  </w:style>
  <w:style w:type="paragraph" w:styleId="af3">
    <w:name w:val="footer"/>
    <w:basedOn w:val="a"/>
    <w:link w:val="af4"/>
    <w:uiPriority w:val="99"/>
    <w:unhideWhenUsed/>
    <w:rsid w:val="00D4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4">
    <w:name w:val="כותרת תחתונה תו"/>
    <w:basedOn w:val="a0"/>
    <w:link w:val="af3"/>
    <w:uiPriority w:val="99"/>
    <w:rsid w:val="00D4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zalman.stub/posts/10216213939221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viapreschel.com/he/%D7%9E%D7%90%D7%9F-%D7%94%D7%95%D7%90-%D7%92%D7%91%D7%A8%D7%90-%D7%A8%D7%91%D7%94-%D7%91%D7%99%D7%A9%D7%A8%D7%90%D7%9C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1066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2022-07-22T05:50:00Z</dcterms:created>
  <dcterms:modified xsi:type="dcterms:W3CDTF">2022-07-31T14:02:00Z</dcterms:modified>
</cp:coreProperties>
</file>