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B642D" w14:textId="6A127FBF" w:rsidR="004775D0" w:rsidRPr="005337E1" w:rsidRDefault="004775D0" w:rsidP="004775D0">
      <w:pPr>
        <w:autoSpaceDE w:val="0"/>
        <w:autoSpaceDN w:val="0"/>
        <w:adjustRightInd w:val="0"/>
        <w:spacing w:after="0" w:line="240" w:lineRule="auto"/>
        <w:rPr>
          <w:rFonts w:ascii="David" w:hAnsi="David" w:cs="David"/>
          <w:bCs/>
          <w:sz w:val="26"/>
          <w:szCs w:val="26"/>
          <w:rtl/>
        </w:rPr>
      </w:pPr>
      <w:r w:rsidRPr="005337E1">
        <w:rPr>
          <w:rFonts w:ascii="David" w:hAnsi="David" w:cs="David"/>
          <w:bCs/>
          <w:sz w:val="26"/>
          <w:szCs w:val="26"/>
          <w:rtl/>
        </w:rPr>
        <w:t xml:space="preserve">ב"ה </w:t>
      </w:r>
      <w:r w:rsidRPr="005337E1">
        <w:rPr>
          <w:rFonts w:ascii="David" w:hAnsi="David" w:cs="David"/>
          <w:bCs/>
          <w:sz w:val="26"/>
          <w:szCs w:val="26"/>
          <w:rtl/>
        </w:rPr>
        <w:tab/>
      </w:r>
      <w:r w:rsidRPr="005337E1">
        <w:rPr>
          <w:rFonts w:ascii="David" w:hAnsi="David" w:cs="David"/>
          <w:bCs/>
          <w:sz w:val="26"/>
          <w:szCs w:val="26"/>
          <w:rtl/>
        </w:rPr>
        <w:tab/>
      </w:r>
      <w:r w:rsidRPr="005337E1">
        <w:rPr>
          <w:rFonts w:ascii="David" w:hAnsi="David" w:cs="David"/>
          <w:bCs/>
          <w:sz w:val="26"/>
          <w:szCs w:val="26"/>
          <w:rtl/>
        </w:rPr>
        <w:tab/>
      </w:r>
      <w:r w:rsidRPr="005337E1">
        <w:rPr>
          <w:rFonts w:ascii="David" w:hAnsi="David" w:cs="David"/>
          <w:bCs/>
          <w:sz w:val="26"/>
          <w:szCs w:val="26"/>
          <w:rtl/>
        </w:rPr>
        <w:tab/>
      </w:r>
      <w:r w:rsidRPr="005337E1">
        <w:rPr>
          <w:rFonts w:ascii="David" w:hAnsi="David" w:cs="David"/>
          <w:bCs/>
          <w:sz w:val="26"/>
          <w:szCs w:val="26"/>
          <w:rtl/>
        </w:rPr>
        <w:tab/>
      </w:r>
      <w:r w:rsidRPr="005337E1">
        <w:rPr>
          <w:rFonts w:ascii="David" w:hAnsi="David" w:cs="David"/>
          <w:bCs/>
          <w:sz w:val="26"/>
          <w:szCs w:val="26"/>
          <w:rtl/>
        </w:rPr>
        <w:tab/>
      </w:r>
      <w:r w:rsidRPr="005337E1">
        <w:rPr>
          <w:rFonts w:ascii="David" w:hAnsi="David" w:cs="David"/>
          <w:bCs/>
          <w:sz w:val="26"/>
          <w:szCs w:val="26"/>
          <w:rtl/>
        </w:rPr>
        <w:tab/>
      </w:r>
      <w:r w:rsidRPr="005337E1">
        <w:rPr>
          <w:rFonts w:ascii="David" w:hAnsi="David" w:cs="David"/>
          <w:bCs/>
          <w:sz w:val="26"/>
          <w:szCs w:val="26"/>
          <w:rtl/>
        </w:rPr>
        <w:tab/>
      </w:r>
      <w:r w:rsidRPr="005337E1">
        <w:rPr>
          <w:rFonts w:ascii="David" w:hAnsi="David" w:cs="David"/>
          <w:bCs/>
          <w:sz w:val="26"/>
          <w:szCs w:val="26"/>
          <w:rtl/>
        </w:rPr>
        <w:tab/>
        <w:t>הרב ארי שבט</w:t>
      </w:r>
    </w:p>
    <w:p w14:paraId="3EFBA3ED" w14:textId="77777777" w:rsidR="00740911" w:rsidRPr="005337E1" w:rsidRDefault="00740911" w:rsidP="00740911">
      <w:pPr>
        <w:autoSpaceDE w:val="0"/>
        <w:autoSpaceDN w:val="0"/>
        <w:adjustRightInd w:val="0"/>
        <w:spacing w:after="0" w:line="240" w:lineRule="auto"/>
        <w:jc w:val="center"/>
        <w:rPr>
          <w:rFonts w:ascii="David" w:hAnsi="David" w:cs="David"/>
          <w:bCs/>
          <w:sz w:val="26"/>
          <w:szCs w:val="26"/>
          <w:rtl/>
        </w:rPr>
      </w:pPr>
    </w:p>
    <w:p w14:paraId="54311A0D" w14:textId="3D77FB97" w:rsidR="004775D0" w:rsidRPr="005337E1" w:rsidRDefault="00740911" w:rsidP="00740911">
      <w:pPr>
        <w:autoSpaceDE w:val="0"/>
        <w:autoSpaceDN w:val="0"/>
        <w:adjustRightInd w:val="0"/>
        <w:spacing w:after="0" w:line="240" w:lineRule="auto"/>
        <w:jc w:val="center"/>
        <w:rPr>
          <w:rFonts w:ascii="David" w:hAnsi="David" w:cs="David"/>
          <w:bCs/>
          <w:sz w:val="26"/>
          <w:szCs w:val="26"/>
          <w:u w:val="single"/>
          <w:rtl/>
        </w:rPr>
      </w:pPr>
      <w:r w:rsidRPr="005337E1">
        <w:rPr>
          <w:rFonts w:ascii="David" w:hAnsi="David" w:cs="David"/>
          <w:bCs/>
          <w:sz w:val="26"/>
          <w:szCs w:val="26"/>
          <w:u w:val="single"/>
          <w:rtl/>
        </w:rPr>
        <w:t xml:space="preserve">"כבדהו </w:t>
      </w:r>
      <w:proofErr w:type="spellStart"/>
      <w:r w:rsidRPr="005337E1">
        <w:rPr>
          <w:rFonts w:ascii="David" w:hAnsi="David" w:cs="David"/>
          <w:bCs/>
          <w:sz w:val="26"/>
          <w:szCs w:val="26"/>
          <w:u w:val="single"/>
          <w:rtl/>
        </w:rPr>
        <w:t>וחשדהו</w:t>
      </w:r>
      <w:proofErr w:type="spellEnd"/>
      <w:r w:rsidRPr="005337E1">
        <w:rPr>
          <w:rFonts w:ascii="David" w:hAnsi="David" w:cs="David"/>
          <w:bCs/>
          <w:sz w:val="26"/>
          <w:szCs w:val="26"/>
          <w:u w:val="single"/>
          <w:rtl/>
        </w:rPr>
        <w:t>" כלפי השפעות זרות</w:t>
      </w:r>
    </w:p>
    <w:p w14:paraId="33F5C2A7" w14:textId="2359CCAC" w:rsidR="004775D0" w:rsidRPr="005337E1" w:rsidRDefault="00740911" w:rsidP="004775D0">
      <w:pPr>
        <w:autoSpaceDE w:val="0"/>
        <w:autoSpaceDN w:val="0"/>
        <w:adjustRightInd w:val="0"/>
        <w:spacing w:after="0" w:line="240" w:lineRule="auto"/>
        <w:jc w:val="center"/>
        <w:rPr>
          <w:rFonts w:ascii="David" w:hAnsi="David" w:cs="David"/>
          <w:b/>
          <w:sz w:val="26"/>
          <w:szCs w:val="26"/>
          <w:u w:val="single"/>
          <w:rtl/>
        </w:rPr>
      </w:pPr>
      <w:r w:rsidRPr="005337E1">
        <w:rPr>
          <w:rFonts w:ascii="David" w:hAnsi="David" w:cs="David"/>
          <w:b/>
          <w:sz w:val="26"/>
          <w:szCs w:val="26"/>
          <w:u w:val="single"/>
        </w:rPr>
        <w:t xml:space="preserve">Don't </w:t>
      </w:r>
      <w:r w:rsidR="00744183">
        <w:rPr>
          <w:rFonts w:ascii="David" w:hAnsi="David" w:cs="David"/>
          <w:b/>
          <w:sz w:val="26"/>
          <w:szCs w:val="26"/>
          <w:u w:val="single"/>
        </w:rPr>
        <w:t>Forget to</w:t>
      </w:r>
      <w:r w:rsidRPr="005337E1">
        <w:rPr>
          <w:rFonts w:ascii="David" w:hAnsi="David" w:cs="David"/>
          <w:b/>
          <w:sz w:val="26"/>
          <w:szCs w:val="26"/>
          <w:u w:val="single"/>
        </w:rPr>
        <w:t xml:space="preserve"> Be</w:t>
      </w:r>
      <w:r w:rsidR="004775D0" w:rsidRPr="005337E1">
        <w:rPr>
          <w:rFonts w:ascii="David" w:hAnsi="David" w:cs="David"/>
          <w:b/>
          <w:sz w:val="26"/>
          <w:szCs w:val="26"/>
          <w:u w:val="single"/>
        </w:rPr>
        <w:t xml:space="preserve"> Wary of Outside Influences</w:t>
      </w:r>
    </w:p>
    <w:p w14:paraId="00555A0E" w14:textId="77777777" w:rsidR="00740911" w:rsidRPr="005337E1" w:rsidRDefault="00740911" w:rsidP="004775D0">
      <w:pPr>
        <w:autoSpaceDE w:val="0"/>
        <w:autoSpaceDN w:val="0"/>
        <w:adjustRightInd w:val="0"/>
        <w:spacing w:after="0" w:line="240" w:lineRule="auto"/>
        <w:jc w:val="center"/>
        <w:rPr>
          <w:rFonts w:ascii="David" w:hAnsi="David" w:cs="David"/>
          <w:bCs/>
          <w:sz w:val="26"/>
          <w:szCs w:val="26"/>
        </w:rPr>
      </w:pPr>
    </w:p>
    <w:p w14:paraId="6A111BDA" w14:textId="03DDDDA3" w:rsidR="004775D0" w:rsidRPr="005337E1" w:rsidRDefault="004775D0" w:rsidP="004D6910">
      <w:pPr>
        <w:pStyle w:val="a3"/>
        <w:numPr>
          <w:ilvl w:val="0"/>
          <w:numId w:val="2"/>
        </w:numPr>
        <w:autoSpaceDE w:val="0"/>
        <w:autoSpaceDN w:val="0"/>
        <w:adjustRightInd w:val="0"/>
        <w:spacing w:after="0" w:line="240" w:lineRule="auto"/>
        <w:ind w:left="276" w:hanging="283"/>
        <w:rPr>
          <w:rFonts w:ascii="David" w:hAnsi="David" w:cs="David"/>
          <w:sz w:val="26"/>
          <w:szCs w:val="26"/>
          <w:rtl/>
        </w:rPr>
      </w:pPr>
      <w:proofErr w:type="spellStart"/>
      <w:r w:rsidRPr="005337E1">
        <w:rPr>
          <w:rFonts w:ascii="David" w:hAnsi="David" w:cs="David"/>
          <w:bCs/>
          <w:sz w:val="26"/>
          <w:szCs w:val="26"/>
          <w:rtl/>
        </w:rPr>
        <w:t>הראי"ה</w:t>
      </w:r>
      <w:proofErr w:type="spellEnd"/>
      <w:r w:rsidRPr="005337E1">
        <w:rPr>
          <w:rFonts w:ascii="David" w:hAnsi="David" w:cs="David"/>
          <w:bCs/>
          <w:sz w:val="26"/>
          <w:szCs w:val="26"/>
          <w:rtl/>
        </w:rPr>
        <w:t xml:space="preserve"> קוק, עין איה שבת ב, </w:t>
      </w:r>
      <w:proofErr w:type="spellStart"/>
      <w:r w:rsidRPr="005337E1">
        <w:rPr>
          <w:rFonts w:ascii="David" w:hAnsi="David" w:cs="David"/>
          <w:bCs/>
          <w:sz w:val="26"/>
          <w:szCs w:val="26"/>
          <w:rtl/>
        </w:rPr>
        <w:t>רצא</w:t>
      </w:r>
      <w:proofErr w:type="spellEnd"/>
      <w:r w:rsidRPr="005337E1">
        <w:rPr>
          <w:rFonts w:ascii="David" w:hAnsi="David" w:cs="David"/>
          <w:bCs/>
          <w:sz w:val="26"/>
          <w:szCs w:val="26"/>
          <w:rtl/>
        </w:rPr>
        <w:t xml:space="preserve">, על </w:t>
      </w:r>
      <w:r w:rsidRPr="005337E1">
        <w:rPr>
          <w:rFonts w:ascii="David" w:hAnsi="David" w:cs="David"/>
          <w:sz w:val="26"/>
          <w:szCs w:val="26"/>
          <w:rtl/>
        </w:rPr>
        <w:t xml:space="preserve">שבת לד ע"א, עמוד </w:t>
      </w:r>
      <w:proofErr w:type="spellStart"/>
      <w:r w:rsidRPr="005337E1">
        <w:rPr>
          <w:rFonts w:ascii="David" w:hAnsi="David" w:cs="David"/>
          <w:sz w:val="26"/>
          <w:szCs w:val="26"/>
          <w:rtl/>
        </w:rPr>
        <w:t>ריג</w:t>
      </w:r>
      <w:proofErr w:type="spellEnd"/>
      <w:r w:rsidRPr="005337E1">
        <w:rPr>
          <w:rFonts w:ascii="David" w:hAnsi="David" w:cs="David"/>
          <w:sz w:val="26"/>
          <w:szCs w:val="26"/>
          <w:rtl/>
        </w:rPr>
        <w:t xml:space="preserve"> </w:t>
      </w:r>
    </w:p>
    <w:p w14:paraId="7C161D9F" w14:textId="77777777" w:rsidR="004D6910" w:rsidRPr="005337E1" w:rsidRDefault="004D6910" w:rsidP="004775D0">
      <w:pPr>
        <w:autoSpaceDE w:val="0"/>
        <w:autoSpaceDN w:val="0"/>
        <w:adjustRightInd w:val="0"/>
        <w:spacing w:after="0" w:line="240" w:lineRule="auto"/>
        <w:rPr>
          <w:rFonts w:ascii="David" w:hAnsi="David" w:cs="David"/>
          <w:b/>
          <w:bCs/>
          <w:sz w:val="26"/>
          <w:szCs w:val="26"/>
          <w:rtl/>
        </w:rPr>
      </w:pPr>
    </w:p>
    <w:p w14:paraId="49CAAF42" w14:textId="1EC16395" w:rsidR="004775D0" w:rsidRPr="005337E1" w:rsidRDefault="004775D0" w:rsidP="004775D0">
      <w:pPr>
        <w:autoSpaceDE w:val="0"/>
        <w:autoSpaceDN w:val="0"/>
        <w:adjustRightInd w:val="0"/>
        <w:spacing w:after="0" w:line="240" w:lineRule="auto"/>
        <w:rPr>
          <w:rFonts w:ascii="David" w:hAnsi="David" w:cs="David"/>
          <w:b/>
          <w:bCs/>
          <w:sz w:val="26"/>
          <w:szCs w:val="26"/>
          <w:rtl/>
        </w:rPr>
      </w:pPr>
      <w:r w:rsidRPr="005337E1">
        <w:rPr>
          <w:rFonts w:ascii="David" w:hAnsi="David" w:cs="David"/>
          <w:b/>
          <w:bCs/>
          <w:sz w:val="26"/>
          <w:szCs w:val="26"/>
          <w:rtl/>
        </w:rPr>
        <w:t xml:space="preserve">נפק </w:t>
      </w:r>
      <w:proofErr w:type="spellStart"/>
      <w:r w:rsidRPr="005337E1">
        <w:rPr>
          <w:rFonts w:ascii="David" w:hAnsi="David" w:cs="David"/>
          <w:b/>
          <w:bCs/>
          <w:sz w:val="26"/>
          <w:szCs w:val="26"/>
          <w:rtl/>
        </w:rPr>
        <w:t>לשוקא</w:t>
      </w:r>
      <w:proofErr w:type="spellEnd"/>
      <w:r w:rsidRPr="005337E1">
        <w:rPr>
          <w:rFonts w:ascii="David" w:hAnsi="David" w:cs="David"/>
          <w:b/>
          <w:bCs/>
          <w:sz w:val="26"/>
          <w:szCs w:val="26"/>
          <w:rtl/>
        </w:rPr>
        <w:t xml:space="preserve">, חזייה ליהודה בן גרים, אמר עדיין יש לזה בעולם, נתן בו עיניו </w:t>
      </w:r>
      <w:proofErr w:type="spellStart"/>
      <w:r w:rsidRPr="005337E1">
        <w:rPr>
          <w:rFonts w:ascii="David" w:hAnsi="David" w:cs="David"/>
          <w:b/>
          <w:bCs/>
          <w:sz w:val="26"/>
          <w:szCs w:val="26"/>
          <w:rtl/>
        </w:rPr>
        <w:t>ועשאו</w:t>
      </w:r>
      <w:proofErr w:type="spellEnd"/>
      <w:r w:rsidRPr="005337E1">
        <w:rPr>
          <w:rFonts w:ascii="David" w:hAnsi="David" w:cs="David"/>
          <w:b/>
          <w:bCs/>
          <w:sz w:val="26"/>
          <w:szCs w:val="26"/>
          <w:rtl/>
        </w:rPr>
        <w:t xml:space="preserve"> גל של עצמות. </w:t>
      </w:r>
    </w:p>
    <w:p w14:paraId="7FB24785" w14:textId="77777777" w:rsidR="004775D0" w:rsidRPr="005337E1" w:rsidRDefault="004775D0" w:rsidP="004775D0">
      <w:pPr>
        <w:autoSpaceDE w:val="0"/>
        <w:autoSpaceDN w:val="0"/>
        <w:adjustRightInd w:val="0"/>
        <w:spacing w:after="0" w:line="240" w:lineRule="auto"/>
        <w:rPr>
          <w:rFonts w:ascii="David" w:hAnsi="David" w:cs="David"/>
          <w:sz w:val="26"/>
          <w:szCs w:val="26"/>
          <w:rtl/>
        </w:rPr>
      </w:pPr>
      <w:r w:rsidRPr="005337E1">
        <w:rPr>
          <w:rFonts w:ascii="David" w:hAnsi="David" w:cs="David"/>
          <w:sz w:val="26"/>
          <w:szCs w:val="26"/>
          <w:rtl/>
        </w:rPr>
        <w:t xml:space="preserve"> </w:t>
      </w:r>
    </w:p>
    <w:p w14:paraId="4B06B227" w14:textId="5236728B" w:rsidR="004D6910" w:rsidRPr="005337E1" w:rsidRDefault="004775D0" w:rsidP="004775D0">
      <w:pPr>
        <w:autoSpaceDE w:val="0"/>
        <w:autoSpaceDN w:val="0"/>
        <w:adjustRightInd w:val="0"/>
        <w:spacing w:after="0" w:line="240" w:lineRule="auto"/>
        <w:rPr>
          <w:rFonts w:ascii="David" w:hAnsi="David" w:cs="David"/>
          <w:sz w:val="26"/>
          <w:szCs w:val="26"/>
          <w:rtl/>
        </w:rPr>
      </w:pPr>
      <w:r w:rsidRPr="005337E1">
        <w:rPr>
          <w:rFonts w:ascii="David" w:hAnsi="David" w:cs="David"/>
          <w:sz w:val="26"/>
          <w:szCs w:val="26"/>
          <w:rtl/>
        </w:rPr>
        <w:t xml:space="preserve">א. המטרה העליונה של אור ד' המתפשט </w:t>
      </w:r>
      <w:proofErr w:type="spellStart"/>
      <w:r w:rsidRPr="005337E1">
        <w:rPr>
          <w:rFonts w:ascii="David" w:hAnsi="David" w:cs="David"/>
          <w:b/>
          <w:bCs/>
          <w:sz w:val="26"/>
          <w:szCs w:val="26"/>
          <w:rtl/>
        </w:rPr>
        <w:t>בכח</w:t>
      </w:r>
      <w:proofErr w:type="spellEnd"/>
      <w:r w:rsidRPr="005337E1">
        <w:rPr>
          <w:rFonts w:ascii="David" w:hAnsi="David" w:cs="David"/>
          <w:sz w:val="26"/>
          <w:szCs w:val="26"/>
          <w:rtl/>
        </w:rPr>
        <w:t xml:space="preserve"> והדר על כנסת ישראל, היא להטביע את החותם </w:t>
      </w:r>
      <w:proofErr w:type="spellStart"/>
      <w:r w:rsidRPr="005337E1">
        <w:rPr>
          <w:rFonts w:ascii="David" w:hAnsi="David" w:cs="David"/>
          <w:sz w:val="26"/>
          <w:szCs w:val="26"/>
          <w:rtl/>
        </w:rPr>
        <w:t>האלהי</w:t>
      </w:r>
      <w:proofErr w:type="spellEnd"/>
      <w:r w:rsidRPr="005337E1">
        <w:rPr>
          <w:rFonts w:ascii="David" w:hAnsi="David" w:cs="David"/>
          <w:sz w:val="26"/>
          <w:szCs w:val="26"/>
          <w:rtl/>
        </w:rPr>
        <w:t xml:space="preserve"> </w:t>
      </w:r>
      <w:r w:rsidRPr="005337E1">
        <w:rPr>
          <w:rFonts w:ascii="David" w:hAnsi="David" w:cs="David"/>
          <w:b/>
          <w:bCs/>
          <w:sz w:val="26"/>
          <w:szCs w:val="26"/>
          <w:rtl/>
        </w:rPr>
        <w:t>הטבעי</w:t>
      </w:r>
      <w:r w:rsidR="00740911" w:rsidRPr="005337E1">
        <w:rPr>
          <w:rFonts w:ascii="David" w:hAnsi="David" w:cs="David"/>
          <w:sz w:val="26"/>
          <w:szCs w:val="26"/>
          <w:rtl/>
        </w:rPr>
        <w:t>*</w:t>
      </w:r>
      <w:r w:rsidRPr="005337E1">
        <w:rPr>
          <w:rFonts w:ascii="David" w:hAnsi="David" w:cs="David"/>
          <w:sz w:val="26"/>
          <w:szCs w:val="26"/>
          <w:rtl/>
        </w:rPr>
        <w:t xml:space="preserve"> לכנסת ישראל כ"כ בתור "ממלכת כהנים וגוי קדוש"</w:t>
      </w:r>
      <w:r w:rsidR="004D6910" w:rsidRPr="005337E1">
        <w:rPr>
          <w:rFonts w:ascii="David" w:hAnsi="David" w:cs="David"/>
          <w:sz w:val="26"/>
          <w:szCs w:val="26"/>
          <w:rtl/>
        </w:rPr>
        <w:t>*</w:t>
      </w:r>
      <w:r w:rsidRPr="005337E1">
        <w:rPr>
          <w:rFonts w:ascii="David" w:hAnsi="David" w:cs="David"/>
          <w:sz w:val="26"/>
          <w:szCs w:val="26"/>
          <w:rtl/>
        </w:rPr>
        <w:t xml:space="preserve">, בהכרה עליונה פנימית עד כמה רוחה העליון </w:t>
      </w:r>
      <w:proofErr w:type="spellStart"/>
      <w:r w:rsidRPr="005337E1">
        <w:rPr>
          <w:rFonts w:ascii="David" w:hAnsi="David" w:cs="David"/>
          <w:sz w:val="26"/>
          <w:szCs w:val="26"/>
          <w:rtl/>
        </w:rPr>
        <w:t>האלהי</w:t>
      </w:r>
      <w:proofErr w:type="spellEnd"/>
      <w:r w:rsidRPr="005337E1">
        <w:rPr>
          <w:rFonts w:ascii="David" w:hAnsi="David" w:cs="David"/>
          <w:sz w:val="26"/>
          <w:szCs w:val="26"/>
          <w:rtl/>
        </w:rPr>
        <w:t xml:space="preserve"> הוא מתעלה</w:t>
      </w:r>
      <w:r w:rsidR="00D1366F">
        <w:rPr>
          <w:rFonts w:ascii="David" w:hAnsi="David" w:cs="David" w:hint="cs"/>
          <w:sz w:val="26"/>
          <w:szCs w:val="26"/>
          <w:rtl/>
        </w:rPr>
        <w:t>*</w:t>
      </w:r>
      <w:r w:rsidRPr="005337E1">
        <w:rPr>
          <w:rFonts w:ascii="David" w:hAnsi="David" w:cs="David"/>
          <w:sz w:val="26"/>
          <w:szCs w:val="26"/>
          <w:rtl/>
        </w:rPr>
        <w:t xml:space="preserve"> מרוח כל עם ולשון, ועד כמה צריך שישלוט בקרבה בכבוד ועז מבלי </w:t>
      </w:r>
      <w:proofErr w:type="spellStart"/>
      <w:r w:rsidRPr="005337E1">
        <w:rPr>
          <w:rFonts w:ascii="David" w:hAnsi="David" w:cs="David"/>
          <w:sz w:val="26"/>
          <w:szCs w:val="26"/>
          <w:rtl/>
        </w:rPr>
        <w:t>לכוף</w:t>
      </w:r>
      <w:proofErr w:type="spellEnd"/>
      <w:r w:rsidRPr="005337E1">
        <w:rPr>
          <w:rFonts w:ascii="David" w:hAnsi="David" w:cs="David"/>
          <w:sz w:val="26"/>
          <w:szCs w:val="26"/>
          <w:rtl/>
        </w:rPr>
        <w:t xml:space="preserve"> ראש מפני הרוחניות והטבעיות </w:t>
      </w:r>
      <w:r w:rsidRPr="005337E1">
        <w:rPr>
          <w:rFonts w:ascii="David" w:hAnsi="David" w:cs="David"/>
          <w:b/>
          <w:bCs/>
          <w:sz w:val="26"/>
          <w:szCs w:val="26"/>
          <w:rtl/>
        </w:rPr>
        <w:t>של כל עם וגוי</w:t>
      </w:r>
      <w:r w:rsidRPr="005337E1">
        <w:rPr>
          <w:rFonts w:ascii="David" w:hAnsi="David" w:cs="David"/>
          <w:sz w:val="26"/>
          <w:szCs w:val="26"/>
          <w:rtl/>
        </w:rPr>
        <w:t xml:space="preserve">, אשר חלקם הוא הטבע הגס המעולף באהבת עצמו הגסה החמרית. </w:t>
      </w:r>
    </w:p>
    <w:p w14:paraId="0EC3D7AE" w14:textId="5389C74B" w:rsidR="00B530A9" w:rsidRPr="005337E1" w:rsidRDefault="004D6910" w:rsidP="004775D0">
      <w:pPr>
        <w:autoSpaceDE w:val="0"/>
        <w:autoSpaceDN w:val="0"/>
        <w:adjustRightInd w:val="0"/>
        <w:spacing w:after="0" w:line="240" w:lineRule="auto"/>
        <w:rPr>
          <w:rFonts w:ascii="David" w:hAnsi="David" w:cs="David"/>
          <w:sz w:val="26"/>
          <w:szCs w:val="26"/>
          <w:rtl/>
        </w:rPr>
      </w:pPr>
      <w:r w:rsidRPr="005337E1">
        <w:rPr>
          <w:rFonts w:ascii="David" w:hAnsi="David" w:cs="David"/>
          <w:sz w:val="26"/>
          <w:szCs w:val="26"/>
          <w:rtl/>
        </w:rPr>
        <w:t xml:space="preserve">ב. </w:t>
      </w:r>
      <w:r w:rsidR="004775D0" w:rsidRPr="005337E1">
        <w:rPr>
          <w:rFonts w:ascii="David" w:hAnsi="David" w:cs="David"/>
          <w:sz w:val="26"/>
          <w:szCs w:val="26"/>
          <w:rtl/>
        </w:rPr>
        <w:t xml:space="preserve">ורק בצירוף הטבע הקדוש של </w:t>
      </w:r>
      <w:proofErr w:type="spellStart"/>
      <w:r w:rsidR="004775D0" w:rsidRPr="005337E1">
        <w:rPr>
          <w:rFonts w:ascii="David" w:hAnsi="David" w:cs="David"/>
          <w:sz w:val="26"/>
          <w:szCs w:val="26"/>
          <w:rtl/>
        </w:rPr>
        <w:t>כנס"י</w:t>
      </w:r>
      <w:proofErr w:type="spellEnd"/>
      <w:r w:rsidR="004775D0" w:rsidRPr="005337E1">
        <w:rPr>
          <w:rFonts w:ascii="David" w:hAnsi="David" w:cs="David"/>
          <w:sz w:val="26"/>
          <w:szCs w:val="26"/>
          <w:rtl/>
        </w:rPr>
        <w:t xml:space="preserve"> בתוכם פנימה </w:t>
      </w:r>
      <w:r w:rsidR="004775D0" w:rsidRPr="005337E1">
        <w:rPr>
          <w:rFonts w:ascii="David" w:hAnsi="David" w:cs="David"/>
          <w:b/>
          <w:bCs/>
          <w:sz w:val="26"/>
          <w:szCs w:val="26"/>
          <w:rtl/>
        </w:rPr>
        <w:t>בקישור אמיץ</w:t>
      </w:r>
      <w:r w:rsidR="004775D0" w:rsidRPr="005337E1">
        <w:rPr>
          <w:rFonts w:ascii="David" w:hAnsi="David" w:cs="David"/>
          <w:sz w:val="26"/>
          <w:szCs w:val="26"/>
          <w:rtl/>
        </w:rPr>
        <w:t xml:space="preserve"> טבעי שיש בו קנין עצמי, יוכל האור </w:t>
      </w:r>
      <w:proofErr w:type="spellStart"/>
      <w:r w:rsidR="004775D0" w:rsidRPr="005337E1">
        <w:rPr>
          <w:rFonts w:ascii="David" w:hAnsi="David" w:cs="David"/>
          <w:sz w:val="26"/>
          <w:szCs w:val="26"/>
          <w:rtl/>
        </w:rPr>
        <w:t>האלהי</w:t>
      </w:r>
      <w:proofErr w:type="spellEnd"/>
      <w:r w:rsidR="004775D0" w:rsidRPr="005337E1">
        <w:rPr>
          <w:rFonts w:ascii="David" w:hAnsi="David" w:cs="David"/>
          <w:sz w:val="26"/>
          <w:szCs w:val="26"/>
          <w:rtl/>
        </w:rPr>
        <w:t xml:space="preserve"> שבאורה של תורה להאיר יפה על ישראל </w:t>
      </w:r>
      <w:r w:rsidR="004775D0" w:rsidRPr="005337E1">
        <w:rPr>
          <w:rFonts w:ascii="David" w:hAnsi="David" w:cs="David"/>
          <w:b/>
          <w:bCs/>
          <w:sz w:val="26"/>
          <w:szCs w:val="26"/>
          <w:rtl/>
        </w:rPr>
        <w:t>ועל העולם כולו</w:t>
      </w:r>
      <w:r w:rsidR="00B530A9" w:rsidRPr="005337E1">
        <w:rPr>
          <w:rFonts w:ascii="David" w:hAnsi="David" w:cs="David"/>
          <w:sz w:val="26"/>
          <w:szCs w:val="26"/>
          <w:rtl/>
        </w:rPr>
        <w:t>*</w:t>
      </w:r>
      <w:r w:rsidR="004775D0" w:rsidRPr="005337E1">
        <w:rPr>
          <w:rFonts w:ascii="David" w:hAnsi="David" w:cs="David"/>
          <w:sz w:val="26"/>
          <w:szCs w:val="26"/>
          <w:rtl/>
        </w:rPr>
        <w:t xml:space="preserve">, וכ"ז שנמצא מעורב </w:t>
      </w:r>
      <w:proofErr w:type="spellStart"/>
      <w:r w:rsidR="004775D0" w:rsidRPr="005337E1">
        <w:rPr>
          <w:rFonts w:ascii="David" w:hAnsi="David" w:cs="David"/>
          <w:sz w:val="26"/>
          <w:szCs w:val="26"/>
          <w:rtl/>
        </w:rPr>
        <w:t>בכנס"י</w:t>
      </w:r>
      <w:proofErr w:type="spellEnd"/>
      <w:r w:rsidR="004775D0" w:rsidRPr="005337E1">
        <w:rPr>
          <w:rFonts w:ascii="David" w:hAnsi="David" w:cs="David"/>
          <w:sz w:val="26"/>
          <w:szCs w:val="26"/>
          <w:rtl/>
        </w:rPr>
        <w:t xml:space="preserve"> </w:t>
      </w:r>
      <w:proofErr w:type="spellStart"/>
      <w:r w:rsidR="004775D0" w:rsidRPr="005337E1">
        <w:rPr>
          <w:rFonts w:ascii="David" w:hAnsi="David" w:cs="David"/>
          <w:sz w:val="26"/>
          <w:szCs w:val="26"/>
          <w:rtl/>
        </w:rPr>
        <w:t>כח</w:t>
      </w:r>
      <w:proofErr w:type="spellEnd"/>
      <w:r w:rsidR="004775D0" w:rsidRPr="005337E1">
        <w:rPr>
          <w:rFonts w:ascii="David" w:hAnsi="David" w:cs="David"/>
          <w:sz w:val="26"/>
          <w:szCs w:val="26"/>
          <w:rtl/>
        </w:rPr>
        <w:t xml:space="preserve"> כזה, שמפני חשיבותו ראוי הוא להיות פועל ורשום, ובקרבו מונחת </w:t>
      </w:r>
      <w:r w:rsidR="004775D0" w:rsidRPr="005337E1">
        <w:rPr>
          <w:rFonts w:ascii="David" w:hAnsi="David" w:cs="David"/>
          <w:b/>
          <w:bCs/>
          <w:sz w:val="26"/>
          <w:szCs w:val="26"/>
          <w:rtl/>
        </w:rPr>
        <w:t>זרו</w:t>
      </w:r>
      <w:r w:rsidR="00B530A9" w:rsidRPr="005337E1">
        <w:rPr>
          <w:rFonts w:ascii="David" w:hAnsi="David" w:cs="David"/>
          <w:b/>
          <w:bCs/>
          <w:sz w:val="26"/>
          <w:szCs w:val="26"/>
          <w:rtl/>
        </w:rPr>
        <w:t>ּ</w:t>
      </w:r>
      <w:r w:rsidR="004775D0" w:rsidRPr="005337E1">
        <w:rPr>
          <w:rFonts w:ascii="David" w:hAnsi="David" w:cs="David"/>
          <w:b/>
          <w:bCs/>
          <w:sz w:val="26"/>
          <w:szCs w:val="26"/>
          <w:rtl/>
        </w:rPr>
        <w:t>ת</w:t>
      </w:r>
      <w:r w:rsidR="00B530A9" w:rsidRPr="005337E1">
        <w:rPr>
          <w:rFonts w:ascii="David" w:hAnsi="David" w:cs="David"/>
          <w:b/>
          <w:bCs/>
          <w:sz w:val="26"/>
          <w:szCs w:val="26"/>
          <w:rtl/>
        </w:rPr>
        <w:t>*</w:t>
      </w:r>
      <w:r w:rsidR="004775D0" w:rsidRPr="005337E1">
        <w:rPr>
          <w:rFonts w:ascii="David" w:hAnsi="David" w:cs="David"/>
          <w:b/>
          <w:bCs/>
          <w:sz w:val="26"/>
          <w:szCs w:val="26"/>
          <w:rtl/>
        </w:rPr>
        <w:t xml:space="preserve"> </w:t>
      </w:r>
      <w:proofErr w:type="spellStart"/>
      <w:r w:rsidR="004775D0" w:rsidRPr="005337E1">
        <w:rPr>
          <w:rFonts w:ascii="David" w:hAnsi="David" w:cs="David"/>
          <w:b/>
          <w:bCs/>
          <w:sz w:val="26"/>
          <w:szCs w:val="26"/>
          <w:rtl/>
        </w:rPr>
        <w:t>להטבעיות</w:t>
      </w:r>
      <w:proofErr w:type="spellEnd"/>
      <w:r w:rsidR="004775D0" w:rsidRPr="005337E1">
        <w:rPr>
          <w:rFonts w:ascii="David" w:hAnsi="David" w:cs="David"/>
          <w:b/>
          <w:bCs/>
          <w:sz w:val="26"/>
          <w:szCs w:val="26"/>
          <w:rtl/>
        </w:rPr>
        <w:t xml:space="preserve"> העליונה</w:t>
      </w:r>
      <w:r w:rsidR="004775D0" w:rsidRPr="005337E1">
        <w:rPr>
          <w:rFonts w:ascii="David" w:hAnsi="David" w:cs="David"/>
          <w:sz w:val="26"/>
          <w:szCs w:val="26"/>
          <w:rtl/>
        </w:rPr>
        <w:t xml:space="preserve"> של </w:t>
      </w:r>
      <w:proofErr w:type="spellStart"/>
      <w:r w:rsidR="004775D0" w:rsidRPr="005337E1">
        <w:rPr>
          <w:rFonts w:ascii="David" w:hAnsi="David" w:cs="David"/>
          <w:sz w:val="26"/>
          <w:szCs w:val="26"/>
          <w:rtl/>
        </w:rPr>
        <w:t>כנס"י</w:t>
      </w:r>
      <w:proofErr w:type="spellEnd"/>
      <w:r w:rsidR="004775D0" w:rsidRPr="005337E1">
        <w:rPr>
          <w:rFonts w:ascii="David" w:hAnsi="David" w:cs="David"/>
          <w:sz w:val="26"/>
          <w:szCs w:val="26"/>
          <w:rtl/>
        </w:rPr>
        <w:t xml:space="preserve">, הוא </w:t>
      </w:r>
      <w:r w:rsidR="004775D0" w:rsidRPr="005337E1">
        <w:rPr>
          <w:rFonts w:ascii="David" w:hAnsi="David" w:cs="David"/>
          <w:b/>
          <w:bCs/>
          <w:sz w:val="26"/>
          <w:szCs w:val="26"/>
          <w:rtl/>
        </w:rPr>
        <w:t>מעכב</w:t>
      </w:r>
      <w:r w:rsidR="004775D0" w:rsidRPr="005337E1">
        <w:rPr>
          <w:rFonts w:ascii="David" w:hAnsi="David" w:cs="David"/>
          <w:sz w:val="26"/>
          <w:szCs w:val="26"/>
          <w:rtl/>
        </w:rPr>
        <w:t xml:space="preserve"> על כל הדברים הטובים העומדים לצאת מזרם האור העליון הגדול שעתיד להופיע ע"י </w:t>
      </w:r>
      <w:proofErr w:type="spellStart"/>
      <w:r w:rsidR="004775D0" w:rsidRPr="005337E1">
        <w:rPr>
          <w:rFonts w:ascii="David" w:hAnsi="David" w:cs="David"/>
          <w:sz w:val="26"/>
          <w:szCs w:val="26"/>
          <w:rtl/>
        </w:rPr>
        <w:t>התיחדות</w:t>
      </w:r>
      <w:proofErr w:type="spellEnd"/>
      <w:r w:rsidR="004775D0" w:rsidRPr="005337E1">
        <w:rPr>
          <w:rFonts w:ascii="David" w:hAnsi="David" w:cs="David"/>
          <w:sz w:val="26"/>
          <w:szCs w:val="26"/>
          <w:rtl/>
        </w:rPr>
        <w:t xml:space="preserve"> טבעיותה של כנסת ישראל עם אורה של תורה ודעת </w:t>
      </w:r>
      <w:proofErr w:type="spellStart"/>
      <w:r w:rsidR="004775D0" w:rsidRPr="005337E1">
        <w:rPr>
          <w:rFonts w:ascii="David" w:hAnsi="David" w:cs="David"/>
          <w:sz w:val="26"/>
          <w:szCs w:val="26"/>
          <w:rtl/>
        </w:rPr>
        <w:t>אלהים</w:t>
      </w:r>
      <w:proofErr w:type="spellEnd"/>
      <w:r w:rsidR="004775D0" w:rsidRPr="005337E1">
        <w:rPr>
          <w:rFonts w:ascii="David" w:hAnsi="David" w:cs="David"/>
          <w:sz w:val="26"/>
          <w:szCs w:val="26"/>
          <w:rtl/>
        </w:rPr>
        <w:t xml:space="preserve"> הנפלא השרוי בקרבה. </w:t>
      </w:r>
    </w:p>
    <w:p w14:paraId="69738952" w14:textId="60330572" w:rsidR="004775D0" w:rsidRPr="005337E1" w:rsidRDefault="00B530A9" w:rsidP="004775D0">
      <w:pPr>
        <w:autoSpaceDE w:val="0"/>
        <w:autoSpaceDN w:val="0"/>
        <w:adjustRightInd w:val="0"/>
        <w:spacing w:after="0" w:line="240" w:lineRule="auto"/>
        <w:rPr>
          <w:rFonts w:ascii="David" w:hAnsi="David" w:cs="David"/>
          <w:sz w:val="26"/>
          <w:szCs w:val="26"/>
          <w:rtl/>
        </w:rPr>
      </w:pPr>
      <w:r w:rsidRPr="005337E1">
        <w:rPr>
          <w:rFonts w:ascii="David" w:hAnsi="David" w:cs="David"/>
          <w:sz w:val="26"/>
          <w:szCs w:val="26"/>
          <w:rtl/>
        </w:rPr>
        <w:t xml:space="preserve">ג. </w:t>
      </w:r>
      <w:r w:rsidR="004775D0" w:rsidRPr="005337E1">
        <w:rPr>
          <w:rFonts w:ascii="David" w:hAnsi="David" w:cs="David"/>
          <w:b/>
          <w:bCs/>
          <w:sz w:val="26"/>
          <w:szCs w:val="26"/>
          <w:rtl/>
        </w:rPr>
        <w:t>יהודה בן גרים</w:t>
      </w:r>
      <w:r w:rsidR="004775D0" w:rsidRPr="005337E1">
        <w:rPr>
          <w:rFonts w:ascii="David" w:hAnsi="David" w:cs="David"/>
          <w:sz w:val="26"/>
          <w:szCs w:val="26"/>
          <w:rtl/>
        </w:rPr>
        <w:t xml:space="preserve"> זה, ממנו </w:t>
      </w:r>
      <w:r w:rsidR="004775D0" w:rsidRPr="005337E1">
        <w:rPr>
          <w:rFonts w:ascii="David" w:hAnsi="David" w:cs="David"/>
          <w:b/>
          <w:bCs/>
          <w:sz w:val="26"/>
          <w:szCs w:val="26"/>
          <w:rtl/>
        </w:rPr>
        <w:t>יצאה</w:t>
      </w:r>
      <w:r w:rsidR="004775D0" w:rsidRPr="005337E1">
        <w:rPr>
          <w:rFonts w:ascii="David" w:hAnsi="David" w:cs="David"/>
          <w:sz w:val="26"/>
          <w:szCs w:val="26"/>
          <w:rtl/>
        </w:rPr>
        <w:t xml:space="preserve"> המארה של הצורך של עילום אורו הגדול של רשב"י, מפני </w:t>
      </w:r>
      <w:r w:rsidR="004775D0" w:rsidRPr="005337E1">
        <w:rPr>
          <w:rFonts w:ascii="David" w:hAnsi="David" w:cs="David"/>
          <w:b/>
          <w:bCs/>
          <w:sz w:val="26"/>
          <w:szCs w:val="26"/>
          <w:rtl/>
        </w:rPr>
        <w:t>מחאתו</w:t>
      </w:r>
      <w:r w:rsidR="004775D0" w:rsidRPr="005337E1">
        <w:rPr>
          <w:rFonts w:ascii="David" w:hAnsi="David" w:cs="David"/>
          <w:sz w:val="26"/>
          <w:szCs w:val="26"/>
          <w:rtl/>
        </w:rPr>
        <w:t xml:space="preserve"> הכוללת על רומי מצד ההכרה העליונה עד כמה רוח ישראל מתנגד לה ולכל טובה וחסדה</w:t>
      </w:r>
      <w:r w:rsidRPr="005337E1">
        <w:rPr>
          <w:rFonts w:ascii="David" w:hAnsi="David" w:cs="David"/>
          <w:sz w:val="26"/>
          <w:szCs w:val="26"/>
          <w:rtl/>
        </w:rPr>
        <w:t>*</w:t>
      </w:r>
      <w:r w:rsidR="004775D0" w:rsidRPr="005337E1">
        <w:rPr>
          <w:rFonts w:ascii="David" w:hAnsi="David" w:cs="David"/>
          <w:sz w:val="26"/>
          <w:szCs w:val="26"/>
          <w:rtl/>
        </w:rPr>
        <w:t xml:space="preserve"> גם יחד, שאיננו כ"א </w:t>
      </w:r>
      <w:r w:rsidR="004775D0" w:rsidRPr="005337E1">
        <w:rPr>
          <w:rFonts w:ascii="David" w:hAnsi="David" w:cs="David"/>
          <w:b/>
          <w:bCs/>
          <w:sz w:val="26"/>
          <w:szCs w:val="26"/>
          <w:rtl/>
        </w:rPr>
        <w:t>פישוט טלפים</w:t>
      </w:r>
      <w:r w:rsidR="005337E1" w:rsidRPr="005337E1">
        <w:rPr>
          <w:rFonts w:ascii="David" w:hAnsi="David" w:cs="David"/>
          <w:sz w:val="26"/>
          <w:szCs w:val="26"/>
          <w:rtl/>
        </w:rPr>
        <w:t>*</w:t>
      </w:r>
      <w:r w:rsidR="004775D0" w:rsidRPr="005337E1">
        <w:rPr>
          <w:rFonts w:ascii="David" w:hAnsi="David" w:cs="David"/>
          <w:sz w:val="26"/>
          <w:szCs w:val="26"/>
          <w:rtl/>
        </w:rPr>
        <w:t xml:space="preserve"> באין מעמד לחסד</w:t>
      </w:r>
      <w:r w:rsidR="005337E1">
        <w:rPr>
          <w:rFonts w:ascii="David" w:hAnsi="David" w:cs="David" w:hint="cs"/>
          <w:sz w:val="26"/>
          <w:szCs w:val="26"/>
          <w:rtl/>
        </w:rPr>
        <w:t>*</w:t>
      </w:r>
      <w:r w:rsidR="004775D0" w:rsidRPr="005337E1">
        <w:rPr>
          <w:rFonts w:ascii="David" w:hAnsi="David" w:cs="David"/>
          <w:sz w:val="26"/>
          <w:szCs w:val="26"/>
          <w:rtl/>
        </w:rPr>
        <w:t xml:space="preserve"> וצדק להיות שרוי בתוכו. הוא </w:t>
      </w:r>
      <w:r w:rsidR="005337E1">
        <w:rPr>
          <w:rFonts w:ascii="David" w:hAnsi="David" w:cs="David" w:hint="cs"/>
          <w:sz w:val="26"/>
          <w:szCs w:val="26"/>
          <w:rtl/>
        </w:rPr>
        <w:t xml:space="preserve">[=יהודה בן גרים] </w:t>
      </w:r>
      <w:r w:rsidR="004775D0" w:rsidRPr="005337E1">
        <w:rPr>
          <w:rFonts w:ascii="David" w:hAnsi="David" w:cs="David"/>
          <w:sz w:val="26"/>
          <w:szCs w:val="26"/>
          <w:rtl/>
        </w:rPr>
        <w:t xml:space="preserve">בניגודו הפנימי בטבעו הנוטה לטבע העמים הזרים, בהיותו בעולם, סותם הוא את האורה לא בהלך נפשו ורוחניותו כ"א </w:t>
      </w:r>
      <w:r w:rsidR="004775D0" w:rsidRPr="005337E1">
        <w:rPr>
          <w:rFonts w:ascii="David" w:hAnsi="David" w:cs="David"/>
          <w:b/>
          <w:bCs/>
          <w:sz w:val="26"/>
          <w:szCs w:val="26"/>
          <w:rtl/>
        </w:rPr>
        <w:t>בטבעיות</w:t>
      </w:r>
      <w:r w:rsidR="004775D0" w:rsidRPr="005337E1">
        <w:rPr>
          <w:rFonts w:ascii="David" w:hAnsi="David" w:cs="David"/>
          <w:sz w:val="26"/>
          <w:szCs w:val="26"/>
          <w:rtl/>
        </w:rPr>
        <w:t xml:space="preserve"> השורה על חומרו ובשרו הלקוח מעמים זרים. וכ</w:t>
      </w:r>
      <w:r w:rsidR="005337E1">
        <w:rPr>
          <w:rFonts w:ascii="David" w:hAnsi="David" w:cs="David" w:hint="cs"/>
          <w:sz w:val="26"/>
          <w:szCs w:val="26"/>
          <w:rtl/>
        </w:rPr>
        <w:t>ל זמן</w:t>
      </w:r>
      <w:r w:rsidR="004775D0" w:rsidRPr="005337E1">
        <w:rPr>
          <w:rFonts w:ascii="David" w:hAnsi="David" w:cs="David"/>
          <w:sz w:val="26"/>
          <w:szCs w:val="26"/>
          <w:rtl/>
        </w:rPr>
        <w:t xml:space="preserve"> </w:t>
      </w:r>
      <w:proofErr w:type="spellStart"/>
      <w:r w:rsidR="004775D0" w:rsidRPr="005337E1">
        <w:rPr>
          <w:rFonts w:ascii="David" w:hAnsi="David" w:cs="David"/>
          <w:sz w:val="26"/>
          <w:szCs w:val="26"/>
          <w:rtl/>
        </w:rPr>
        <w:t>שיפעול</w:t>
      </w:r>
      <w:proofErr w:type="spellEnd"/>
      <w:r w:rsidR="004775D0" w:rsidRPr="005337E1">
        <w:rPr>
          <w:rFonts w:ascii="David" w:hAnsi="David" w:cs="David"/>
          <w:sz w:val="26"/>
          <w:szCs w:val="26"/>
          <w:rtl/>
        </w:rPr>
        <w:t xml:space="preserve"> ע"פ </w:t>
      </w:r>
      <w:proofErr w:type="spellStart"/>
      <w:r w:rsidR="004775D0" w:rsidRPr="005337E1">
        <w:rPr>
          <w:rFonts w:ascii="David" w:hAnsi="David" w:cs="David"/>
          <w:sz w:val="26"/>
          <w:szCs w:val="26"/>
          <w:rtl/>
        </w:rPr>
        <w:t>מדותיו</w:t>
      </w:r>
      <w:proofErr w:type="spellEnd"/>
      <w:r w:rsidR="004775D0" w:rsidRPr="005337E1">
        <w:rPr>
          <w:rFonts w:ascii="David" w:hAnsi="David" w:cs="David"/>
          <w:sz w:val="26"/>
          <w:szCs w:val="26"/>
          <w:rtl/>
        </w:rPr>
        <w:t xml:space="preserve">, יהיו הדברים המחשיכים מוכרחים </w:t>
      </w:r>
      <w:proofErr w:type="spellStart"/>
      <w:r w:rsidR="004775D0" w:rsidRPr="005337E1">
        <w:rPr>
          <w:rFonts w:ascii="David" w:hAnsi="David" w:cs="David"/>
          <w:sz w:val="26"/>
          <w:szCs w:val="26"/>
          <w:rtl/>
        </w:rPr>
        <w:t>להמצא</w:t>
      </w:r>
      <w:proofErr w:type="spellEnd"/>
      <w:r w:rsidR="004775D0" w:rsidRPr="005337E1">
        <w:rPr>
          <w:rFonts w:ascii="David" w:hAnsi="David" w:cs="David"/>
          <w:sz w:val="26"/>
          <w:szCs w:val="26"/>
          <w:rtl/>
        </w:rPr>
        <w:t xml:space="preserve"> </w:t>
      </w:r>
      <w:proofErr w:type="spellStart"/>
      <w:r w:rsidR="004775D0" w:rsidRPr="005337E1">
        <w:rPr>
          <w:rFonts w:ascii="David" w:hAnsi="David" w:cs="David"/>
          <w:sz w:val="26"/>
          <w:szCs w:val="26"/>
          <w:rtl/>
        </w:rPr>
        <w:t>בכנס"י</w:t>
      </w:r>
      <w:proofErr w:type="spellEnd"/>
      <w:r w:rsidR="004775D0" w:rsidRPr="005337E1">
        <w:rPr>
          <w:rFonts w:ascii="David" w:hAnsi="David" w:cs="David"/>
          <w:sz w:val="26"/>
          <w:szCs w:val="26"/>
          <w:rtl/>
        </w:rPr>
        <w:t xml:space="preserve"> לפי אותה </w:t>
      </w:r>
      <w:proofErr w:type="spellStart"/>
      <w:r w:rsidR="004775D0" w:rsidRPr="005337E1">
        <w:rPr>
          <w:rFonts w:ascii="David" w:hAnsi="David" w:cs="David"/>
          <w:sz w:val="26"/>
          <w:szCs w:val="26"/>
          <w:rtl/>
        </w:rPr>
        <w:t>המדה</w:t>
      </w:r>
      <w:proofErr w:type="spellEnd"/>
      <w:r w:rsidR="004775D0" w:rsidRPr="005337E1">
        <w:rPr>
          <w:rFonts w:ascii="David" w:hAnsi="David" w:cs="David"/>
          <w:sz w:val="26"/>
          <w:szCs w:val="26"/>
          <w:rtl/>
        </w:rPr>
        <w:t xml:space="preserve"> הצריכה להגנה במעמד שפול וחשוך ויעוכב כל הטוב מלב</w:t>
      </w:r>
      <w:r w:rsidR="005337E1">
        <w:rPr>
          <w:rFonts w:ascii="David" w:hAnsi="David" w:cs="David" w:hint="cs"/>
          <w:sz w:val="26"/>
          <w:szCs w:val="26"/>
          <w:rtl/>
        </w:rPr>
        <w:t>ו</w:t>
      </w:r>
      <w:r w:rsidR="004775D0" w:rsidRPr="005337E1">
        <w:rPr>
          <w:rFonts w:ascii="David" w:hAnsi="David" w:cs="David"/>
          <w:sz w:val="26"/>
          <w:szCs w:val="26"/>
          <w:rtl/>
        </w:rPr>
        <w:t xml:space="preserve">א, ע"כ </w:t>
      </w:r>
      <w:r w:rsidR="004775D0" w:rsidRPr="005337E1">
        <w:rPr>
          <w:rFonts w:ascii="David" w:hAnsi="David" w:cs="David"/>
          <w:b/>
          <w:bCs/>
          <w:sz w:val="26"/>
          <w:szCs w:val="26"/>
          <w:rtl/>
        </w:rPr>
        <w:t>נתן עיניו בו ונעשה גל של עצמות,</w:t>
      </w:r>
      <w:r w:rsidR="004775D0" w:rsidRPr="005337E1">
        <w:rPr>
          <w:rFonts w:ascii="David" w:hAnsi="David" w:cs="David"/>
          <w:sz w:val="26"/>
          <w:szCs w:val="26"/>
          <w:rtl/>
        </w:rPr>
        <w:t xml:space="preserve"> באפיסה של הפעולה הנובעת </w:t>
      </w:r>
      <w:r w:rsidR="004775D0" w:rsidRPr="00AC0FED">
        <w:rPr>
          <w:rFonts w:ascii="David" w:hAnsi="David" w:cs="David"/>
          <w:b/>
          <w:bCs/>
          <w:sz w:val="26"/>
          <w:szCs w:val="26"/>
          <w:rtl/>
        </w:rPr>
        <w:t>מהחומר</w:t>
      </w:r>
      <w:r w:rsidR="004775D0" w:rsidRPr="005337E1">
        <w:rPr>
          <w:rFonts w:ascii="David" w:hAnsi="David" w:cs="David"/>
          <w:sz w:val="26"/>
          <w:szCs w:val="26"/>
          <w:rtl/>
        </w:rPr>
        <w:t xml:space="preserve"> הרענן הנוחל יסודותיו מידי עשו, "והיה בית יעקב אש ובית יוסף להבה ובית עשו לקש" (עובדיה א, </w:t>
      </w:r>
      <w:proofErr w:type="spellStart"/>
      <w:r w:rsidR="004775D0" w:rsidRPr="005337E1">
        <w:rPr>
          <w:rFonts w:ascii="David" w:hAnsi="David" w:cs="David"/>
          <w:sz w:val="26"/>
          <w:szCs w:val="26"/>
          <w:rtl/>
        </w:rPr>
        <w:t>יח</w:t>
      </w:r>
      <w:proofErr w:type="spellEnd"/>
      <w:r w:rsidR="004775D0" w:rsidRPr="005337E1">
        <w:rPr>
          <w:rFonts w:ascii="David" w:hAnsi="David" w:cs="David"/>
          <w:sz w:val="26"/>
          <w:szCs w:val="26"/>
          <w:rtl/>
        </w:rPr>
        <w:t xml:space="preserve">), "ועלו מושיעים בהר ציון לשפוט את הר עשו </w:t>
      </w:r>
      <w:proofErr w:type="spellStart"/>
      <w:r w:rsidR="004775D0" w:rsidRPr="00AC0FED">
        <w:rPr>
          <w:rFonts w:ascii="David" w:hAnsi="David" w:cs="David"/>
          <w:b/>
          <w:bCs/>
          <w:sz w:val="26"/>
          <w:szCs w:val="26"/>
          <w:rtl/>
        </w:rPr>
        <w:t>והיתה</w:t>
      </w:r>
      <w:proofErr w:type="spellEnd"/>
      <w:r w:rsidR="004775D0" w:rsidRPr="00AC0FED">
        <w:rPr>
          <w:rFonts w:ascii="David" w:hAnsi="David" w:cs="David"/>
          <w:b/>
          <w:bCs/>
          <w:sz w:val="26"/>
          <w:szCs w:val="26"/>
          <w:rtl/>
        </w:rPr>
        <w:t xml:space="preserve"> לד' המלוכה</w:t>
      </w:r>
      <w:r w:rsidR="00031CFE">
        <w:rPr>
          <w:rFonts w:ascii="David" w:hAnsi="David" w:cs="David" w:hint="cs"/>
          <w:sz w:val="26"/>
          <w:szCs w:val="26"/>
          <w:rtl/>
        </w:rPr>
        <w:t>*</w:t>
      </w:r>
      <w:r w:rsidR="004775D0" w:rsidRPr="005337E1">
        <w:rPr>
          <w:rFonts w:ascii="David" w:hAnsi="David" w:cs="David"/>
          <w:sz w:val="26"/>
          <w:szCs w:val="26"/>
          <w:rtl/>
        </w:rPr>
        <w:t xml:space="preserve">" (עובדיה א, </w:t>
      </w:r>
      <w:proofErr w:type="spellStart"/>
      <w:r w:rsidR="004775D0" w:rsidRPr="005337E1">
        <w:rPr>
          <w:rFonts w:ascii="David" w:hAnsi="David" w:cs="David"/>
          <w:sz w:val="26"/>
          <w:szCs w:val="26"/>
          <w:rtl/>
        </w:rPr>
        <w:t>כא</w:t>
      </w:r>
      <w:proofErr w:type="spellEnd"/>
      <w:r w:rsidR="004775D0" w:rsidRPr="005337E1">
        <w:rPr>
          <w:rFonts w:ascii="David" w:hAnsi="David" w:cs="David"/>
          <w:sz w:val="26"/>
          <w:szCs w:val="26"/>
          <w:rtl/>
        </w:rPr>
        <w:t xml:space="preserve">). </w:t>
      </w:r>
    </w:p>
    <w:p w14:paraId="1067F30C" w14:textId="77777777" w:rsidR="004775D0" w:rsidRPr="005337E1" w:rsidRDefault="004775D0" w:rsidP="004775D0">
      <w:pPr>
        <w:autoSpaceDE w:val="0"/>
        <w:autoSpaceDN w:val="0"/>
        <w:adjustRightInd w:val="0"/>
        <w:spacing w:after="0" w:line="240" w:lineRule="auto"/>
        <w:rPr>
          <w:rFonts w:ascii="David" w:hAnsi="David" w:cs="David"/>
          <w:sz w:val="26"/>
          <w:szCs w:val="26"/>
          <w:rtl/>
        </w:rPr>
      </w:pPr>
      <w:r w:rsidRPr="005337E1">
        <w:rPr>
          <w:rFonts w:ascii="David" w:hAnsi="David" w:cs="David"/>
          <w:sz w:val="26"/>
          <w:szCs w:val="26"/>
          <w:rtl/>
        </w:rPr>
        <w:t xml:space="preserve"> </w:t>
      </w:r>
    </w:p>
    <w:p w14:paraId="704C0D16" w14:textId="64AF00A5" w:rsidR="00740911" w:rsidRPr="005337E1" w:rsidRDefault="004D6910" w:rsidP="00740911">
      <w:pPr>
        <w:pStyle w:val="a3"/>
        <w:ind w:left="0"/>
        <w:rPr>
          <w:rFonts w:ascii="David" w:hAnsi="David" w:cs="David"/>
          <w:b/>
          <w:bCs/>
          <w:sz w:val="26"/>
          <w:szCs w:val="26"/>
        </w:rPr>
      </w:pPr>
      <w:r w:rsidRPr="005337E1">
        <w:rPr>
          <w:rFonts w:ascii="David" w:hAnsi="David" w:cs="David"/>
          <w:b/>
          <w:bCs/>
          <w:sz w:val="26"/>
          <w:szCs w:val="26"/>
          <w:rtl/>
        </w:rPr>
        <w:t xml:space="preserve">2. </w:t>
      </w:r>
      <w:proofErr w:type="spellStart"/>
      <w:r w:rsidR="00740911" w:rsidRPr="005337E1">
        <w:rPr>
          <w:rFonts w:ascii="David" w:hAnsi="David" w:cs="David"/>
          <w:b/>
          <w:bCs/>
          <w:sz w:val="26"/>
          <w:szCs w:val="26"/>
          <w:rtl/>
        </w:rPr>
        <w:t>הגרש"ז</w:t>
      </w:r>
      <w:proofErr w:type="spellEnd"/>
      <w:r w:rsidR="00740911" w:rsidRPr="005337E1">
        <w:rPr>
          <w:rFonts w:ascii="David" w:hAnsi="David" w:cs="David"/>
          <w:b/>
          <w:bCs/>
          <w:sz w:val="26"/>
          <w:szCs w:val="26"/>
          <w:rtl/>
        </w:rPr>
        <w:t xml:space="preserve"> </w:t>
      </w:r>
      <w:proofErr w:type="spellStart"/>
      <w:r w:rsidR="00740911" w:rsidRPr="005337E1">
        <w:rPr>
          <w:rFonts w:ascii="David" w:hAnsi="David" w:cs="David"/>
          <w:b/>
          <w:bCs/>
          <w:sz w:val="26"/>
          <w:szCs w:val="26"/>
          <w:rtl/>
        </w:rPr>
        <w:t>מלאדי</w:t>
      </w:r>
      <w:proofErr w:type="spellEnd"/>
      <w:r w:rsidR="00740911" w:rsidRPr="005337E1">
        <w:rPr>
          <w:rFonts w:ascii="David" w:hAnsi="David" w:cs="David"/>
          <w:b/>
          <w:bCs/>
          <w:sz w:val="26"/>
          <w:szCs w:val="26"/>
          <w:rtl/>
        </w:rPr>
        <w:t>, תניא, ליקוטי אמרים פרק לב</w:t>
      </w:r>
    </w:p>
    <w:p w14:paraId="309EF72F" w14:textId="65015884" w:rsidR="00740911" w:rsidRPr="005337E1" w:rsidRDefault="00740911" w:rsidP="00740911">
      <w:pPr>
        <w:pStyle w:val="a3"/>
        <w:ind w:left="0"/>
        <w:rPr>
          <w:rFonts w:ascii="David" w:hAnsi="David" w:cs="David"/>
          <w:sz w:val="26"/>
          <w:szCs w:val="26"/>
          <w:rtl/>
        </w:rPr>
      </w:pPr>
      <w:proofErr w:type="spellStart"/>
      <w:r w:rsidRPr="005337E1">
        <w:rPr>
          <w:rFonts w:ascii="David" w:hAnsi="David" w:cs="David"/>
          <w:sz w:val="26"/>
          <w:szCs w:val="26"/>
          <w:rtl/>
        </w:rPr>
        <w:t>ומ"ש</w:t>
      </w:r>
      <w:proofErr w:type="spellEnd"/>
      <w:r w:rsidRPr="005337E1">
        <w:rPr>
          <w:rFonts w:ascii="David" w:hAnsi="David" w:cs="David"/>
          <w:sz w:val="26"/>
          <w:szCs w:val="26"/>
          <w:rtl/>
        </w:rPr>
        <w:t xml:space="preserve"> בגמ' שמי שרואה </w:t>
      </w:r>
      <w:proofErr w:type="spellStart"/>
      <w:r w:rsidRPr="005337E1">
        <w:rPr>
          <w:rFonts w:ascii="David" w:hAnsi="David" w:cs="David"/>
          <w:sz w:val="26"/>
          <w:szCs w:val="26"/>
          <w:rtl/>
        </w:rPr>
        <w:t>בחבירו</w:t>
      </w:r>
      <w:proofErr w:type="spellEnd"/>
      <w:r w:rsidRPr="005337E1">
        <w:rPr>
          <w:rFonts w:ascii="David" w:hAnsi="David" w:cs="David"/>
          <w:sz w:val="26"/>
          <w:szCs w:val="26"/>
          <w:rtl/>
        </w:rPr>
        <w:t xml:space="preserve"> שחטא מצוה </w:t>
      </w:r>
      <w:proofErr w:type="spellStart"/>
      <w:r w:rsidRPr="005337E1">
        <w:rPr>
          <w:rFonts w:ascii="David" w:hAnsi="David" w:cs="David"/>
          <w:sz w:val="26"/>
          <w:szCs w:val="26"/>
          <w:rtl/>
        </w:rPr>
        <w:t>לשנאותו</w:t>
      </w:r>
      <w:proofErr w:type="spellEnd"/>
      <w:r w:rsidRPr="005337E1">
        <w:rPr>
          <w:rFonts w:ascii="David" w:hAnsi="David" w:cs="David"/>
          <w:sz w:val="26"/>
          <w:szCs w:val="26"/>
          <w:rtl/>
        </w:rPr>
        <w:t xml:space="preserve">... היינו </w:t>
      </w:r>
      <w:proofErr w:type="spellStart"/>
      <w:r w:rsidRPr="005337E1">
        <w:rPr>
          <w:rFonts w:ascii="David" w:hAnsi="David" w:cs="David"/>
          <w:sz w:val="26"/>
          <w:szCs w:val="26"/>
          <w:rtl/>
        </w:rPr>
        <w:t>בחבירו</w:t>
      </w:r>
      <w:proofErr w:type="spellEnd"/>
      <w:r w:rsidRPr="005337E1">
        <w:rPr>
          <w:rFonts w:ascii="David" w:hAnsi="David" w:cs="David"/>
          <w:sz w:val="26"/>
          <w:szCs w:val="26"/>
          <w:rtl/>
        </w:rPr>
        <w:t xml:space="preserve"> בתורה ומצות וכבר קיים בו מצות הוכח תוכיח את עמיתך... וגם המקורבים אליו והוכיחם ולא שבו מעונותיהם </w:t>
      </w:r>
      <w:proofErr w:type="spellStart"/>
      <w:r w:rsidRPr="005337E1">
        <w:rPr>
          <w:rFonts w:ascii="David" w:hAnsi="David" w:cs="David"/>
          <w:sz w:val="26"/>
          <w:szCs w:val="26"/>
          <w:rtl/>
        </w:rPr>
        <w:t>שמצוה</w:t>
      </w:r>
      <w:proofErr w:type="spellEnd"/>
      <w:r w:rsidRPr="005337E1">
        <w:rPr>
          <w:rFonts w:ascii="David" w:hAnsi="David" w:cs="David"/>
          <w:sz w:val="26"/>
          <w:szCs w:val="26"/>
          <w:rtl/>
        </w:rPr>
        <w:t xml:space="preserve"> </w:t>
      </w:r>
      <w:proofErr w:type="spellStart"/>
      <w:r w:rsidRPr="005337E1">
        <w:rPr>
          <w:rFonts w:ascii="David" w:hAnsi="David" w:cs="David"/>
          <w:sz w:val="26"/>
          <w:szCs w:val="26"/>
          <w:rtl/>
        </w:rPr>
        <w:t>לשנאותם</w:t>
      </w:r>
      <w:proofErr w:type="spellEnd"/>
      <w:r w:rsidRPr="005337E1">
        <w:rPr>
          <w:rFonts w:ascii="David" w:hAnsi="David" w:cs="David"/>
          <w:sz w:val="26"/>
          <w:szCs w:val="26"/>
          <w:rtl/>
        </w:rPr>
        <w:t xml:space="preserve"> מצוה לאהבם ג"כ ושתיהן הן אמת שנאה מצד הרע שבהם ואהבה מצד בחי' </w:t>
      </w:r>
      <w:r w:rsidRPr="005337E1">
        <w:rPr>
          <w:rFonts w:ascii="David" w:hAnsi="David" w:cs="David"/>
          <w:b/>
          <w:bCs/>
          <w:sz w:val="26"/>
          <w:szCs w:val="26"/>
          <w:rtl/>
        </w:rPr>
        <w:t xml:space="preserve">הטוב הגנוז שבהם שהוא ניצוץ </w:t>
      </w:r>
      <w:proofErr w:type="spellStart"/>
      <w:r w:rsidRPr="005337E1">
        <w:rPr>
          <w:rFonts w:ascii="David" w:hAnsi="David" w:cs="David"/>
          <w:b/>
          <w:bCs/>
          <w:sz w:val="26"/>
          <w:szCs w:val="26"/>
          <w:rtl/>
        </w:rPr>
        <w:t>אלקות</w:t>
      </w:r>
      <w:proofErr w:type="spellEnd"/>
      <w:r w:rsidRPr="005337E1">
        <w:rPr>
          <w:rFonts w:ascii="David" w:hAnsi="David" w:cs="David"/>
          <w:b/>
          <w:bCs/>
          <w:sz w:val="26"/>
          <w:szCs w:val="26"/>
          <w:rtl/>
        </w:rPr>
        <w:t xml:space="preserve"> שבתוכם</w:t>
      </w:r>
      <w:r w:rsidRPr="005337E1">
        <w:rPr>
          <w:rFonts w:ascii="David" w:hAnsi="David" w:cs="David"/>
          <w:sz w:val="26"/>
          <w:szCs w:val="26"/>
          <w:rtl/>
        </w:rPr>
        <w:t xml:space="preserve"> המחיה נפשם </w:t>
      </w:r>
      <w:proofErr w:type="spellStart"/>
      <w:r w:rsidRPr="005337E1">
        <w:rPr>
          <w:rFonts w:ascii="David" w:hAnsi="David" w:cs="David"/>
          <w:sz w:val="26"/>
          <w:szCs w:val="26"/>
          <w:rtl/>
        </w:rPr>
        <w:t>האלקית</w:t>
      </w:r>
      <w:proofErr w:type="spellEnd"/>
      <w:r w:rsidRPr="005337E1">
        <w:rPr>
          <w:rFonts w:ascii="David" w:hAnsi="David" w:cs="David"/>
          <w:sz w:val="26"/>
          <w:szCs w:val="26"/>
          <w:rtl/>
        </w:rPr>
        <w:t xml:space="preserve"> וגם לעורר רחמים </w:t>
      </w:r>
      <w:proofErr w:type="spellStart"/>
      <w:r w:rsidRPr="005337E1">
        <w:rPr>
          <w:rFonts w:ascii="David" w:hAnsi="David" w:cs="David"/>
          <w:sz w:val="26"/>
          <w:szCs w:val="26"/>
          <w:rtl/>
        </w:rPr>
        <w:t>בלבו</w:t>
      </w:r>
      <w:proofErr w:type="spellEnd"/>
      <w:r w:rsidRPr="005337E1">
        <w:rPr>
          <w:rFonts w:ascii="David" w:hAnsi="David" w:cs="David"/>
          <w:sz w:val="26"/>
          <w:szCs w:val="26"/>
          <w:rtl/>
        </w:rPr>
        <w:t xml:space="preserve"> עליה.</w:t>
      </w:r>
    </w:p>
    <w:p w14:paraId="1DBC95FC" w14:textId="0DEFAF9C" w:rsidR="00740911" w:rsidRPr="005337E1" w:rsidRDefault="00740911" w:rsidP="004775D0">
      <w:pPr>
        <w:autoSpaceDE w:val="0"/>
        <w:autoSpaceDN w:val="0"/>
        <w:adjustRightInd w:val="0"/>
        <w:spacing w:after="0" w:line="240" w:lineRule="auto"/>
        <w:jc w:val="both"/>
        <w:rPr>
          <w:rFonts w:ascii="David" w:hAnsi="David" w:cs="David"/>
          <w:sz w:val="26"/>
          <w:szCs w:val="26"/>
          <w:rtl/>
        </w:rPr>
      </w:pPr>
    </w:p>
    <w:p w14:paraId="6A9CB203" w14:textId="2BDF8300" w:rsidR="00740911" w:rsidRPr="005337E1" w:rsidRDefault="004D6910" w:rsidP="00740911">
      <w:pPr>
        <w:autoSpaceDE w:val="0"/>
        <w:autoSpaceDN w:val="0"/>
        <w:adjustRightInd w:val="0"/>
        <w:spacing w:after="0" w:line="240" w:lineRule="auto"/>
        <w:rPr>
          <w:rFonts w:ascii="David" w:hAnsi="David" w:cs="David"/>
          <w:bCs/>
          <w:sz w:val="26"/>
          <w:szCs w:val="26"/>
          <w:rtl/>
        </w:rPr>
      </w:pPr>
      <w:bookmarkStart w:id="0" w:name="_Hlk86746146"/>
      <w:r w:rsidRPr="005337E1">
        <w:rPr>
          <w:rFonts w:ascii="David" w:hAnsi="David" w:cs="David"/>
          <w:bCs/>
          <w:sz w:val="26"/>
          <w:szCs w:val="26"/>
          <w:rtl/>
        </w:rPr>
        <w:t xml:space="preserve">3. </w:t>
      </w:r>
      <w:proofErr w:type="spellStart"/>
      <w:r w:rsidRPr="005337E1">
        <w:rPr>
          <w:rFonts w:ascii="David" w:hAnsi="David" w:cs="David"/>
          <w:bCs/>
          <w:sz w:val="26"/>
          <w:szCs w:val="26"/>
          <w:rtl/>
        </w:rPr>
        <w:t>הראי"ה</w:t>
      </w:r>
      <w:proofErr w:type="spellEnd"/>
      <w:r w:rsidRPr="005337E1">
        <w:rPr>
          <w:rFonts w:ascii="David" w:hAnsi="David" w:cs="David"/>
          <w:bCs/>
          <w:sz w:val="26"/>
          <w:szCs w:val="26"/>
          <w:rtl/>
        </w:rPr>
        <w:t xml:space="preserve"> קוק, </w:t>
      </w:r>
      <w:r w:rsidR="00740911" w:rsidRPr="005337E1">
        <w:rPr>
          <w:rFonts w:ascii="David" w:hAnsi="David" w:cs="David"/>
          <w:bCs/>
          <w:sz w:val="26"/>
          <w:szCs w:val="26"/>
          <w:rtl/>
        </w:rPr>
        <w:t>אגרות הראיה ב, סימן תקנה,</w:t>
      </w:r>
      <w:r w:rsidR="0057475C" w:rsidRPr="005337E1">
        <w:rPr>
          <w:rFonts w:ascii="David" w:hAnsi="David" w:cs="David"/>
          <w:bCs/>
          <w:sz w:val="26"/>
          <w:szCs w:val="26"/>
          <w:rtl/>
        </w:rPr>
        <w:t xml:space="preserve"> עמ' </w:t>
      </w:r>
      <w:proofErr w:type="spellStart"/>
      <w:r w:rsidR="0057475C" w:rsidRPr="005337E1">
        <w:rPr>
          <w:rFonts w:ascii="David" w:hAnsi="David" w:cs="David"/>
          <w:bCs/>
          <w:sz w:val="26"/>
          <w:szCs w:val="26"/>
          <w:rtl/>
        </w:rPr>
        <w:t>קפו</w:t>
      </w:r>
      <w:proofErr w:type="spellEnd"/>
      <w:r w:rsidR="00740911" w:rsidRPr="005337E1">
        <w:rPr>
          <w:rFonts w:ascii="David" w:hAnsi="David" w:cs="David"/>
          <w:bCs/>
          <w:sz w:val="26"/>
          <w:szCs w:val="26"/>
          <w:rtl/>
        </w:rPr>
        <w:t xml:space="preserve"> </w:t>
      </w:r>
      <w:proofErr w:type="spellStart"/>
      <w:r w:rsidR="00740911" w:rsidRPr="005337E1">
        <w:rPr>
          <w:rFonts w:ascii="David" w:hAnsi="David" w:cs="David"/>
          <w:bCs/>
          <w:sz w:val="26"/>
          <w:szCs w:val="26"/>
          <w:rtl/>
        </w:rPr>
        <w:t>לרידב"ז</w:t>
      </w:r>
      <w:proofErr w:type="spellEnd"/>
      <w:r w:rsidR="00740911" w:rsidRPr="005337E1">
        <w:rPr>
          <w:rFonts w:ascii="David" w:hAnsi="David" w:cs="David"/>
          <w:bCs/>
          <w:sz w:val="26"/>
          <w:szCs w:val="26"/>
          <w:rtl/>
        </w:rPr>
        <w:t>, סיון תרע"ג</w:t>
      </w:r>
    </w:p>
    <w:p w14:paraId="6FE19C0B" w14:textId="77777777" w:rsidR="00202591" w:rsidRPr="005337E1" w:rsidRDefault="00740911" w:rsidP="00740911">
      <w:pPr>
        <w:autoSpaceDE w:val="0"/>
        <w:autoSpaceDN w:val="0"/>
        <w:adjustRightInd w:val="0"/>
        <w:spacing w:after="0" w:line="240" w:lineRule="auto"/>
        <w:rPr>
          <w:rFonts w:ascii="David" w:hAnsi="David" w:cs="David"/>
          <w:sz w:val="26"/>
          <w:szCs w:val="26"/>
          <w:rtl/>
        </w:rPr>
      </w:pPr>
      <w:r w:rsidRPr="005337E1">
        <w:rPr>
          <w:rFonts w:ascii="David" w:hAnsi="David" w:cs="David"/>
          <w:sz w:val="26"/>
          <w:szCs w:val="26"/>
          <w:rtl/>
        </w:rPr>
        <w:t xml:space="preserve">א. ידע </w:t>
      </w:r>
      <w:proofErr w:type="spellStart"/>
      <w:r w:rsidRPr="005337E1">
        <w:rPr>
          <w:rFonts w:ascii="David" w:hAnsi="David" w:cs="David"/>
          <w:sz w:val="26"/>
          <w:szCs w:val="26"/>
          <w:rtl/>
        </w:rPr>
        <w:t>הדר"ג</w:t>
      </w:r>
      <w:proofErr w:type="spellEnd"/>
      <w:r w:rsidRPr="005337E1">
        <w:rPr>
          <w:rFonts w:ascii="David" w:hAnsi="David" w:cs="David"/>
          <w:sz w:val="26"/>
          <w:szCs w:val="26"/>
          <w:rtl/>
        </w:rPr>
        <w:t xml:space="preserve">, ששני </w:t>
      </w:r>
      <w:r w:rsidRPr="005337E1">
        <w:rPr>
          <w:rFonts w:ascii="David" w:hAnsi="David" w:cs="David"/>
          <w:sz w:val="26"/>
          <w:szCs w:val="26"/>
          <w:u w:val="single"/>
          <w:rtl/>
        </w:rPr>
        <w:t>דברים</w:t>
      </w:r>
      <w:r w:rsidRPr="005337E1">
        <w:rPr>
          <w:rFonts w:ascii="David" w:hAnsi="David" w:cs="David"/>
          <w:sz w:val="26"/>
          <w:szCs w:val="26"/>
          <w:rtl/>
        </w:rPr>
        <w:t xml:space="preserve"> </w:t>
      </w:r>
      <w:proofErr w:type="spellStart"/>
      <w:r w:rsidRPr="005337E1">
        <w:rPr>
          <w:rFonts w:ascii="David" w:hAnsi="David" w:cs="David"/>
          <w:sz w:val="26"/>
          <w:szCs w:val="26"/>
          <w:u w:val="single"/>
          <w:rtl/>
        </w:rPr>
        <w:t>עקריים</w:t>
      </w:r>
      <w:proofErr w:type="spellEnd"/>
      <w:r w:rsidRPr="005337E1">
        <w:rPr>
          <w:rFonts w:ascii="David" w:hAnsi="David" w:cs="David"/>
          <w:sz w:val="26"/>
          <w:szCs w:val="26"/>
          <w:rtl/>
        </w:rPr>
        <w:t xml:space="preserve"> ישנם שהם יחד בונים קדושת-ישראל וההתקשרות </w:t>
      </w:r>
      <w:proofErr w:type="spellStart"/>
      <w:r w:rsidRPr="005337E1">
        <w:rPr>
          <w:rFonts w:ascii="David" w:hAnsi="David" w:cs="David"/>
          <w:sz w:val="26"/>
          <w:szCs w:val="26"/>
          <w:rtl/>
        </w:rPr>
        <w:t>האלהית</w:t>
      </w:r>
      <w:proofErr w:type="spellEnd"/>
      <w:r w:rsidRPr="005337E1">
        <w:rPr>
          <w:rFonts w:ascii="David" w:hAnsi="David" w:cs="David"/>
          <w:sz w:val="26"/>
          <w:szCs w:val="26"/>
          <w:rtl/>
        </w:rPr>
        <w:t xml:space="preserve"> עמהם. הא' הוא </w:t>
      </w:r>
      <w:r w:rsidRPr="005337E1">
        <w:rPr>
          <w:rFonts w:ascii="David" w:hAnsi="David" w:cs="David"/>
          <w:b/>
          <w:bCs/>
          <w:sz w:val="26"/>
          <w:szCs w:val="26"/>
          <w:rtl/>
        </w:rPr>
        <w:t>סגולה</w:t>
      </w:r>
      <w:r w:rsidRPr="005337E1">
        <w:rPr>
          <w:rFonts w:ascii="David" w:hAnsi="David" w:cs="David"/>
          <w:sz w:val="26"/>
          <w:szCs w:val="26"/>
          <w:rtl/>
        </w:rPr>
        <w:t xml:space="preserve">, כלומר טבע הקדושה שבנשמת ישראל מירושת אבות, כאמור: "לא בצדקתך וגו'" "רק באבותיך חשק ד' לאהבה אותם ויבחר בזרעם אחריהם", "והייתם לי סגולה מכל העמים" ; והסגולה הוא </w:t>
      </w:r>
      <w:proofErr w:type="spellStart"/>
      <w:r w:rsidRPr="005337E1">
        <w:rPr>
          <w:rFonts w:ascii="David" w:hAnsi="David" w:cs="David"/>
          <w:sz w:val="26"/>
          <w:szCs w:val="26"/>
          <w:rtl/>
        </w:rPr>
        <w:t>כח</w:t>
      </w:r>
      <w:proofErr w:type="spellEnd"/>
      <w:r w:rsidRPr="005337E1">
        <w:rPr>
          <w:rFonts w:ascii="David" w:hAnsi="David" w:cs="David"/>
          <w:sz w:val="26"/>
          <w:szCs w:val="26"/>
          <w:rtl/>
        </w:rPr>
        <w:t xml:space="preserve"> קדוש פנימי מונח בטבע-הנפש ברצון ד', כמו טבע כל דבר מהמציאות, שאי-אפשר לו להשתנות כלל, "כי הוא אמר ויהי", "ויעמידם לעד לעולם". </w:t>
      </w:r>
    </w:p>
    <w:p w14:paraId="22500F5F" w14:textId="77777777" w:rsidR="00136FF7" w:rsidRPr="005337E1" w:rsidRDefault="00202591" w:rsidP="00740911">
      <w:pPr>
        <w:autoSpaceDE w:val="0"/>
        <w:autoSpaceDN w:val="0"/>
        <w:adjustRightInd w:val="0"/>
        <w:spacing w:after="0" w:line="240" w:lineRule="auto"/>
        <w:rPr>
          <w:rFonts w:ascii="David" w:hAnsi="David" w:cs="David"/>
          <w:sz w:val="26"/>
          <w:szCs w:val="26"/>
          <w:rtl/>
        </w:rPr>
      </w:pPr>
      <w:r w:rsidRPr="005337E1">
        <w:rPr>
          <w:rFonts w:ascii="David" w:hAnsi="David" w:cs="David"/>
          <w:sz w:val="26"/>
          <w:szCs w:val="26"/>
          <w:rtl/>
        </w:rPr>
        <w:t xml:space="preserve">ב. </w:t>
      </w:r>
      <w:proofErr w:type="spellStart"/>
      <w:r w:rsidR="00740911" w:rsidRPr="005337E1">
        <w:rPr>
          <w:rFonts w:ascii="David" w:hAnsi="David" w:cs="David"/>
          <w:sz w:val="26"/>
          <w:szCs w:val="26"/>
          <w:rtl/>
        </w:rPr>
        <w:t>והב</w:t>
      </w:r>
      <w:proofErr w:type="spellEnd"/>
      <w:r w:rsidR="00740911" w:rsidRPr="005337E1">
        <w:rPr>
          <w:rFonts w:ascii="David" w:hAnsi="David" w:cs="David"/>
          <w:sz w:val="26"/>
          <w:szCs w:val="26"/>
          <w:rtl/>
        </w:rPr>
        <w:t>' הוא ענין-</w:t>
      </w:r>
      <w:r w:rsidR="00740911" w:rsidRPr="005337E1">
        <w:rPr>
          <w:rFonts w:ascii="David" w:hAnsi="David" w:cs="David"/>
          <w:b/>
          <w:bCs/>
          <w:sz w:val="26"/>
          <w:szCs w:val="26"/>
          <w:rtl/>
        </w:rPr>
        <w:t>בחירה</w:t>
      </w:r>
      <w:r w:rsidR="00740911" w:rsidRPr="005337E1">
        <w:rPr>
          <w:rFonts w:ascii="David" w:hAnsi="David" w:cs="David"/>
          <w:sz w:val="26"/>
          <w:szCs w:val="26"/>
          <w:rtl/>
        </w:rPr>
        <w:t xml:space="preserve">, זה תלוי במעשה הטוב ובתלמוד-תורה. </w:t>
      </w:r>
    </w:p>
    <w:p w14:paraId="3DE240CB" w14:textId="6D597668" w:rsidR="00740911" w:rsidRPr="005337E1" w:rsidRDefault="00136FF7" w:rsidP="00A3075B">
      <w:pPr>
        <w:autoSpaceDE w:val="0"/>
        <w:autoSpaceDN w:val="0"/>
        <w:adjustRightInd w:val="0"/>
        <w:spacing w:after="0" w:line="240" w:lineRule="auto"/>
        <w:rPr>
          <w:rFonts w:ascii="David" w:hAnsi="David" w:cs="David"/>
          <w:sz w:val="26"/>
          <w:szCs w:val="26"/>
          <w:rtl/>
        </w:rPr>
      </w:pPr>
      <w:r w:rsidRPr="005337E1">
        <w:rPr>
          <w:rFonts w:ascii="David" w:hAnsi="David" w:cs="David"/>
          <w:sz w:val="26"/>
          <w:szCs w:val="26"/>
          <w:rtl/>
        </w:rPr>
        <w:t xml:space="preserve">ג. </w:t>
      </w:r>
      <w:r w:rsidR="00740911" w:rsidRPr="005337E1">
        <w:rPr>
          <w:rFonts w:ascii="David" w:hAnsi="David" w:cs="David"/>
          <w:sz w:val="26"/>
          <w:szCs w:val="26"/>
          <w:rtl/>
        </w:rPr>
        <w:t xml:space="preserve">החלק של </w:t>
      </w:r>
      <w:r w:rsidR="00740911" w:rsidRPr="005337E1">
        <w:rPr>
          <w:rFonts w:ascii="David" w:hAnsi="David" w:cs="David"/>
          <w:b/>
          <w:bCs/>
          <w:sz w:val="26"/>
          <w:szCs w:val="26"/>
          <w:rtl/>
        </w:rPr>
        <w:t>הסגולה</w:t>
      </w:r>
      <w:r w:rsidR="00740911" w:rsidRPr="005337E1">
        <w:rPr>
          <w:rFonts w:ascii="David" w:hAnsi="David" w:cs="David"/>
          <w:sz w:val="26"/>
          <w:szCs w:val="26"/>
          <w:rtl/>
        </w:rPr>
        <w:t xml:space="preserve"> הוא </w:t>
      </w:r>
      <w:r w:rsidR="00740911" w:rsidRPr="005337E1">
        <w:rPr>
          <w:rFonts w:ascii="David" w:hAnsi="David" w:cs="David"/>
          <w:b/>
          <w:bCs/>
          <w:sz w:val="26"/>
          <w:szCs w:val="26"/>
          <w:rtl/>
        </w:rPr>
        <w:t>הרבה, באין ערוך כלל, יותר גדול וקדוש</w:t>
      </w:r>
      <w:r w:rsidR="00740911" w:rsidRPr="005337E1">
        <w:rPr>
          <w:rFonts w:ascii="David" w:hAnsi="David" w:cs="David"/>
          <w:sz w:val="26"/>
          <w:szCs w:val="26"/>
          <w:rtl/>
        </w:rPr>
        <w:t xml:space="preserve"> מהחלק התלוי בבחירה אלא שברית כרותה היא, שהסגולה הפנימית לא תתגלה בזמן הזה כ"א לפי אותה </w:t>
      </w:r>
      <w:proofErr w:type="spellStart"/>
      <w:r w:rsidR="00740911" w:rsidRPr="005337E1">
        <w:rPr>
          <w:rFonts w:ascii="David" w:hAnsi="David" w:cs="David"/>
          <w:sz w:val="26"/>
          <w:szCs w:val="26"/>
          <w:rtl/>
        </w:rPr>
        <w:t>המדה</w:t>
      </w:r>
      <w:proofErr w:type="spellEnd"/>
      <w:r w:rsidR="00740911" w:rsidRPr="005337E1">
        <w:rPr>
          <w:rFonts w:ascii="David" w:hAnsi="David" w:cs="David"/>
          <w:sz w:val="26"/>
          <w:szCs w:val="26"/>
          <w:rtl/>
        </w:rPr>
        <w:t xml:space="preserve"> </w:t>
      </w:r>
      <w:r w:rsidR="00740911" w:rsidRPr="005337E1">
        <w:rPr>
          <w:rFonts w:ascii="David" w:hAnsi="David" w:cs="David"/>
          <w:sz w:val="26"/>
          <w:szCs w:val="26"/>
          <w:rtl/>
        </w:rPr>
        <w:lastRenderedPageBreak/>
        <w:t xml:space="preserve">שהבחירה מסייעה את גילויה, ע"כ </w:t>
      </w:r>
      <w:proofErr w:type="spellStart"/>
      <w:r w:rsidR="00740911" w:rsidRPr="005337E1">
        <w:rPr>
          <w:rFonts w:ascii="David" w:hAnsi="David" w:cs="David"/>
          <w:sz w:val="26"/>
          <w:szCs w:val="26"/>
          <w:rtl/>
        </w:rPr>
        <w:t>הכל</w:t>
      </w:r>
      <w:proofErr w:type="spellEnd"/>
      <w:r w:rsidR="00740911" w:rsidRPr="005337E1">
        <w:rPr>
          <w:rFonts w:ascii="David" w:hAnsi="David" w:cs="David"/>
          <w:sz w:val="26"/>
          <w:szCs w:val="26"/>
          <w:rtl/>
        </w:rPr>
        <w:t xml:space="preserve"> תלוי לפי רוב המעשה וקדושה האמונה ותלמוד-תורה. </w:t>
      </w:r>
      <w:proofErr w:type="spellStart"/>
      <w:r w:rsidR="00740911" w:rsidRPr="005337E1">
        <w:rPr>
          <w:rFonts w:ascii="David" w:hAnsi="David" w:cs="David"/>
          <w:sz w:val="26"/>
          <w:szCs w:val="26"/>
          <w:rtl/>
        </w:rPr>
        <w:t>והשי"ת</w:t>
      </w:r>
      <w:proofErr w:type="spellEnd"/>
      <w:r w:rsidR="00740911" w:rsidRPr="005337E1">
        <w:rPr>
          <w:rFonts w:ascii="David" w:hAnsi="David" w:cs="David"/>
          <w:sz w:val="26"/>
          <w:szCs w:val="26"/>
          <w:rtl/>
        </w:rPr>
        <w:t xml:space="preserve">, הנוהג בחסדו בכל דור, מסדר הוא את סדרי הנשמות הצריכות להופיע בעולם: לפעמים </w:t>
      </w:r>
      <w:proofErr w:type="spellStart"/>
      <w:r w:rsidR="00740911" w:rsidRPr="005337E1">
        <w:rPr>
          <w:rFonts w:ascii="David" w:hAnsi="David" w:cs="David"/>
          <w:sz w:val="26"/>
          <w:szCs w:val="26"/>
          <w:rtl/>
        </w:rPr>
        <w:t>כח</w:t>
      </w:r>
      <w:proofErr w:type="spellEnd"/>
      <w:r w:rsidR="00740911" w:rsidRPr="005337E1">
        <w:rPr>
          <w:rFonts w:ascii="David" w:hAnsi="David" w:cs="David"/>
          <w:sz w:val="26"/>
          <w:szCs w:val="26"/>
          <w:rtl/>
        </w:rPr>
        <w:t xml:space="preserve">-הבחירה מתגבר </w:t>
      </w:r>
      <w:proofErr w:type="spellStart"/>
      <w:r w:rsidR="00740911" w:rsidRPr="005337E1">
        <w:rPr>
          <w:rFonts w:ascii="David" w:hAnsi="David" w:cs="David"/>
          <w:sz w:val="26"/>
          <w:szCs w:val="26"/>
          <w:rtl/>
        </w:rPr>
        <w:t>וכח</w:t>
      </w:r>
      <w:proofErr w:type="spellEnd"/>
      <w:r w:rsidR="00740911" w:rsidRPr="005337E1">
        <w:rPr>
          <w:rFonts w:ascii="David" w:hAnsi="David" w:cs="David"/>
          <w:sz w:val="26"/>
          <w:szCs w:val="26"/>
          <w:rtl/>
        </w:rPr>
        <w:t xml:space="preserve">-הסגולה עומד במצב ההעלם ואינו ניכר, ולפעמים </w:t>
      </w:r>
      <w:proofErr w:type="spellStart"/>
      <w:r w:rsidR="00740911" w:rsidRPr="005337E1">
        <w:rPr>
          <w:rFonts w:ascii="David" w:hAnsi="David" w:cs="David"/>
          <w:sz w:val="26"/>
          <w:szCs w:val="26"/>
          <w:rtl/>
        </w:rPr>
        <w:t>כח</w:t>
      </w:r>
      <w:proofErr w:type="spellEnd"/>
      <w:r w:rsidR="00740911" w:rsidRPr="005337E1">
        <w:rPr>
          <w:rFonts w:ascii="David" w:hAnsi="David" w:cs="David"/>
          <w:sz w:val="26"/>
          <w:szCs w:val="26"/>
          <w:rtl/>
        </w:rPr>
        <w:t xml:space="preserve">-הסגולה מתגבר </w:t>
      </w:r>
      <w:proofErr w:type="spellStart"/>
      <w:r w:rsidR="00740911" w:rsidRPr="005337E1">
        <w:rPr>
          <w:rFonts w:ascii="David" w:hAnsi="David" w:cs="David"/>
          <w:sz w:val="26"/>
          <w:szCs w:val="26"/>
          <w:rtl/>
        </w:rPr>
        <w:t>וכח</w:t>
      </w:r>
      <w:proofErr w:type="spellEnd"/>
      <w:r w:rsidR="00740911" w:rsidRPr="005337E1">
        <w:rPr>
          <w:rFonts w:ascii="David" w:hAnsi="David" w:cs="David"/>
          <w:sz w:val="26"/>
          <w:szCs w:val="26"/>
          <w:rtl/>
        </w:rPr>
        <w:t xml:space="preserve"> הבחירה עומד במצב הנעלם. וכל עיקרה של </w:t>
      </w:r>
      <w:r w:rsidR="00740911" w:rsidRPr="005337E1">
        <w:rPr>
          <w:rFonts w:ascii="David" w:hAnsi="David" w:cs="David"/>
          <w:b/>
          <w:bCs/>
          <w:sz w:val="26"/>
          <w:szCs w:val="26"/>
          <w:rtl/>
        </w:rPr>
        <w:t>ברית - אבות</w:t>
      </w:r>
      <w:r w:rsidR="00740911" w:rsidRPr="005337E1">
        <w:rPr>
          <w:rFonts w:ascii="David" w:hAnsi="David" w:cs="David"/>
          <w:sz w:val="26"/>
          <w:szCs w:val="26"/>
          <w:rtl/>
        </w:rPr>
        <w:t xml:space="preserve">, שאיננו פוסק אפילו כשתמה כבר </w:t>
      </w:r>
      <w:r w:rsidR="00740911" w:rsidRPr="005337E1">
        <w:rPr>
          <w:rFonts w:ascii="David" w:hAnsi="David" w:cs="David"/>
          <w:b/>
          <w:bCs/>
          <w:sz w:val="26"/>
          <w:szCs w:val="26"/>
          <w:rtl/>
        </w:rPr>
        <w:t>זכות- אבות</w:t>
      </w:r>
      <w:r w:rsidR="00740911" w:rsidRPr="005337E1">
        <w:rPr>
          <w:rFonts w:ascii="David" w:hAnsi="David" w:cs="David"/>
          <w:sz w:val="26"/>
          <w:szCs w:val="26"/>
          <w:rtl/>
        </w:rPr>
        <w:t xml:space="preserve">, הוא בא מצד </w:t>
      </w:r>
      <w:proofErr w:type="spellStart"/>
      <w:r w:rsidR="00740911" w:rsidRPr="005337E1">
        <w:rPr>
          <w:rFonts w:ascii="David" w:hAnsi="David" w:cs="David"/>
          <w:sz w:val="26"/>
          <w:szCs w:val="26"/>
          <w:rtl/>
        </w:rPr>
        <w:t>כח</w:t>
      </w:r>
      <w:proofErr w:type="spellEnd"/>
      <w:r w:rsidR="00740911" w:rsidRPr="005337E1">
        <w:rPr>
          <w:rFonts w:ascii="David" w:hAnsi="David" w:cs="David"/>
          <w:sz w:val="26"/>
          <w:szCs w:val="26"/>
          <w:rtl/>
        </w:rPr>
        <w:t xml:space="preserve">-הסגולה, </w:t>
      </w:r>
      <w:proofErr w:type="spellStart"/>
      <w:r w:rsidR="00740911" w:rsidRPr="005337E1">
        <w:rPr>
          <w:rFonts w:ascii="David" w:hAnsi="David" w:cs="David"/>
          <w:b/>
          <w:bCs/>
          <w:sz w:val="26"/>
          <w:szCs w:val="26"/>
          <w:rtl/>
        </w:rPr>
        <w:t>ובעקבא-דמשיחא</w:t>
      </w:r>
      <w:proofErr w:type="spellEnd"/>
      <w:r w:rsidR="00740911" w:rsidRPr="005337E1">
        <w:rPr>
          <w:rFonts w:ascii="David" w:hAnsi="David" w:cs="David"/>
          <w:b/>
          <w:bCs/>
          <w:sz w:val="26"/>
          <w:szCs w:val="26"/>
          <w:rtl/>
        </w:rPr>
        <w:t xml:space="preserve"> מתגבר ביותר </w:t>
      </w:r>
      <w:proofErr w:type="spellStart"/>
      <w:r w:rsidR="00740911" w:rsidRPr="005337E1">
        <w:rPr>
          <w:rFonts w:ascii="David" w:hAnsi="David" w:cs="David"/>
          <w:b/>
          <w:bCs/>
          <w:sz w:val="26"/>
          <w:szCs w:val="26"/>
          <w:rtl/>
        </w:rPr>
        <w:t>כח</w:t>
      </w:r>
      <w:proofErr w:type="spellEnd"/>
      <w:r w:rsidR="00740911" w:rsidRPr="005337E1">
        <w:rPr>
          <w:rFonts w:ascii="David" w:hAnsi="David" w:cs="David"/>
          <w:b/>
          <w:bCs/>
          <w:sz w:val="26"/>
          <w:szCs w:val="26"/>
          <w:rtl/>
        </w:rPr>
        <w:t xml:space="preserve">-הסגולה, </w:t>
      </w:r>
      <w:r w:rsidR="00740911" w:rsidRPr="005337E1">
        <w:rPr>
          <w:rFonts w:ascii="David" w:hAnsi="David" w:cs="David"/>
          <w:sz w:val="26"/>
          <w:szCs w:val="26"/>
          <w:rtl/>
        </w:rPr>
        <w:t xml:space="preserve">שהוא תוכן "זוכר חסדי אבות ומביא גואל לבני בניהם למען שמו באהבה", כלומר לא מצד הבחירה שהיא באה מצד המעשים הטובים שבבנים ומצד התשובה, אלא למען שמו, המתגלה ע"י זכירת חסדי אבות. </w:t>
      </w:r>
    </w:p>
    <w:bookmarkEnd w:id="0"/>
    <w:p w14:paraId="3EDB9298" w14:textId="77777777" w:rsidR="00B530A9" w:rsidRPr="005337E1" w:rsidRDefault="00B530A9" w:rsidP="004D6910">
      <w:pPr>
        <w:autoSpaceDE w:val="0"/>
        <w:autoSpaceDN w:val="0"/>
        <w:adjustRightInd w:val="0"/>
        <w:spacing w:after="0" w:line="240" w:lineRule="auto"/>
        <w:jc w:val="both"/>
        <w:rPr>
          <w:rFonts w:ascii="David" w:hAnsi="David" w:cs="David"/>
          <w:b/>
          <w:bCs/>
          <w:sz w:val="26"/>
          <w:szCs w:val="26"/>
          <w:rtl/>
        </w:rPr>
      </w:pPr>
    </w:p>
    <w:p w14:paraId="0F0C1FC2" w14:textId="373793EC" w:rsidR="00B530A9" w:rsidRPr="005337E1" w:rsidRDefault="00D1366F" w:rsidP="00B530A9">
      <w:pPr>
        <w:autoSpaceDE w:val="0"/>
        <w:autoSpaceDN w:val="0"/>
        <w:adjustRightInd w:val="0"/>
        <w:spacing w:after="0" w:line="240" w:lineRule="auto"/>
        <w:jc w:val="both"/>
        <w:rPr>
          <w:rFonts w:ascii="David" w:hAnsi="David" w:cs="David"/>
          <w:b/>
          <w:bCs/>
          <w:sz w:val="26"/>
          <w:szCs w:val="26"/>
          <w:rtl/>
        </w:rPr>
      </w:pPr>
      <w:r>
        <w:rPr>
          <w:rFonts w:ascii="David" w:hAnsi="David" w:cs="David" w:hint="cs"/>
          <w:b/>
          <w:bCs/>
          <w:sz w:val="26"/>
          <w:szCs w:val="26"/>
          <w:rtl/>
        </w:rPr>
        <w:t xml:space="preserve">4. </w:t>
      </w:r>
      <w:r w:rsidR="00B530A9" w:rsidRPr="005337E1">
        <w:rPr>
          <w:rFonts w:ascii="David" w:hAnsi="David" w:cs="David"/>
          <w:b/>
          <w:bCs/>
          <w:sz w:val="26"/>
          <w:szCs w:val="26"/>
          <w:rtl/>
        </w:rPr>
        <w:t xml:space="preserve">בראשית פרק </w:t>
      </w:r>
      <w:proofErr w:type="spellStart"/>
      <w:r w:rsidR="00B530A9" w:rsidRPr="005337E1">
        <w:rPr>
          <w:rFonts w:ascii="David" w:hAnsi="David" w:cs="David"/>
          <w:b/>
          <w:bCs/>
          <w:sz w:val="26"/>
          <w:szCs w:val="26"/>
          <w:rtl/>
        </w:rPr>
        <w:t>יב</w:t>
      </w:r>
      <w:proofErr w:type="spellEnd"/>
      <w:r w:rsidR="00B530A9" w:rsidRPr="005337E1">
        <w:rPr>
          <w:rFonts w:ascii="David" w:hAnsi="David" w:cs="David"/>
          <w:b/>
          <w:bCs/>
          <w:sz w:val="26"/>
          <w:szCs w:val="26"/>
          <w:rtl/>
        </w:rPr>
        <w:t>, א-ג</w:t>
      </w:r>
    </w:p>
    <w:p w14:paraId="5F2B0D72" w14:textId="77777777" w:rsidR="00B530A9" w:rsidRPr="005337E1" w:rsidRDefault="00B530A9" w:rsidP="00B530A9">
      <w:pPr>
        <w:autoSpaceDE w:val="0"/>
        <w:autoSpaceDN w:val="0"/>
        <w:adjustRightInd w:val="0"/>
        <w:spacing w:after="0" w:line="240" w:lineRule="auto"/>
        <w:jc w:val="both"/>
        <w:rPr>
          <w:rFonts w:ascii="David" w:hAnsi="David" w:cs="David"/>
          <w:sz w:val="26"/>
          <w:szCs w:val="26"/>
          <w:rtl/>
        </w:rPr>
      </w:pPr>
      <w:r w:rsidRPr="005337E1">
        <w:rPr>
          <w:rFonts w:ascii="David" w:hAnsi="David" w:cs="David"/>
          <w:sz w:val="26"/>
          <w:szCs w:val="26"/>
          <w:rtl/>
        </w:rPr>
        <w:t xml:space="preserve">(א) וַיֹּ֤אמֶר </w:t>
      </w:r>
      <w:proofErr w:type="spellStart"/>
      <w:r w:rsidRPr="005337E1">
        <w:rPr>
          <w:rFonts w:ascii="David" w:hAnsi="David" w:cs="David"/>
          <w:sz w:val="26"/>
          <w:szCs w:val="26"/>
          <w:rtl/>
        </w:rPr>
        <w:t>יְקֹוָק</w:t>
      </w:r>
      <w:proofErr w:type="spellEnd"/>
      <w:r w:rsidRPr="005337E1">
        <w:rPr>
          <w:rFonts w:ascii="David" w:hAnsi="David" w:cs="David"/>
          <w:sz w:val="26"/>
          <w:szCs w:val="26"/>
          <w:rtl/>
        </w:rPr>
        <w:t xml:space="preserve">֙ </w:t>
      </w:r>
      <w:proofErr w:type="spellStart"/>
      <w:r w:rsidRPr="005337E1">
        <w:rPr>
          <w:rFonts w:ascii="David" w:hAnsi="David" w:cs="David"/>
          <w:sz w:val="26"/>
          <w:szCs w:val="26"/>
          <w:rtl/>
        </w:rPr>
        <w:t>אֶל־אַבְרָ֔ם</w:t>
      </w:r>
      <w:proofErr w:type="spellEnd"/>
      <w:r w:rsidRPr="005337E1">
        <w:rPr>
          <w:rFonts w:ascii="David" w:hAnsi="David" w:cs="David"/>
          <w:sz w:val="26"/>
          <w:szCs w:val="26"/>
          <w:rtl/>
        </w:rPr>
        <w:t xml:space="preserve"> </w:t>
      </w:r>
      <w:proofErr w:type="spellStart"/>
      <w:r w:rsidRPr="005337E1">
        <w:rPr>
          <w:rFonts w:ascii="David" w:hAnsi="David" w:cs="David"/>
          <w:sz w:val="26"/>
          <w:szCs w:val="26"/>
          <w:rtl/>
        </w:rPr>
        <w:t>לֶךְ־לְך</w:t>
      </w:r>
      <w:proofErr w:type="spellEnd"/>
      <w:r w:rsidRPr="005337E1">
        <w:rPr>
          <w:rFonts w:ascii="David" w:hAnsi="David" w:cs="David"/>
          <w:sz w:val="26"/>
          <w:szCs w:val="26"/>
          <w:rtl/>
        </w:rPr>
        <w:t xml:space="preserve">ָ֛ מֵאַרְצְךָ֥ וּמִמּֽוֹלַדְתְּךָ֖ וּמִבֵּ֣ית אָבִ֑יךָ </w:t>
      </w:r>
      <w:proofErr w:type="spellStart"/>
      <w:r w:rsidRPr="005337E1">
        <w:rPr>
          <w:rFonts w:ascii="David" w:hAnsi="David" w:cs="David"/>
          <w:sz w:val="26"/>
          <w:szCs w:val="26"/>
          <w:rtl/>
        </w:rPr>
        <w:t>אֶל־הָאָ֖רֶץ</w:t>
      </w:r>
      <w:proofErr w:type="spellEnd"/>
      <w:r w:rsidRPr="005337E1">
        <w:rPr>
          <w:rFonts w:ascii="David" w:hAnsi="David" w:cs="David"/>
          <w:sz w:val="26"/>
          <w:szCs w:val="26"/>
          <w:rtl/>
        </w:rPr>
        <w:t xml:space="preserve"> אֲשֶׁ֥ר אַרְאֶֽךָּ:</w:t>
      </w:r>
    </w:p>
    <w:p w14:paraId="11AFC28E" w14:textId="77777777" w:rsidR="00B530A9" w:rsidRPr="005337E1" w:rsidRDefault="00B530A9" w:rsidP="00B530A9">
      <w:pPr>
        <w:autoSpaceDE w:val="0"/>
        <w:autoSpaceDN w:val="0"/>
        <w:adjustRightInd w:val="0"/>
        <w:spacing w:after="0" w:line="240" w:lineRule="auto"/>
        <w:jc w:val="both"/>
        <w:rPr>
          <w:rFonts w:ascii="David" w:hAnsi="David" w:cs="David"/>
          <w:sz w:val="26"/>
          <w:szCs w:val="26"/>
          <w:rtl/>
        </w:rPr>
      </w:pPr>
      <w:r w:rsidRPr="005337E1">
        <w:rPr>
          <w:rFonts w:ascii="David" w:hAnsi="David" w:cs="David"/>
          <w:sz w:val="26"/>
          <w:szCs w:val="26"/>
          <w:rtl/>
        </w:rPr>
        <w:t>(ב) וְאֶֽעֶשְׂךָ֙ לְג֣וֹי גָּד֔וֹל וַאֲבָ֣רֶכְךָ֔ וַאֲגַדְּלָ֖ה שְׁמֶ֑ךָ וֶהְיֵ֖ה בְּרָכָֽה:</w:t>
      </w:r>
    </w:p>
    <w:p w14:paraId="25FEF124" w14:textId="1EC789E5" w:rsidR="00B530A9" w:rsidRPr="005337E1" w:rsidRDefault="00B530A9" w:rsidP="00B530A9">
      <w:pPr>
        <w:autoSpaceDE w:val="0"/>
        <w:autoSpaceDN w:val="0"/>
        <w:adjustRightInd w:val="0"/>
        <w:spacing w:after="0" w:line="240" w:lineRule="auto"/>
        <w:jc w:val="both"/>
        <w:rPr>
          <w:rFonts w:ascii="David" w:hAnsi="David" w:cs="David"/>
          <w:sz w:val="26"/>
          <w:szCs w:val="26"/>
          <w:rtl/>
        </w:rPr>
      </w:pPr>
      <w:r w:rsidRPr="005337E1">
        <w:rPr>
          <w:rFonts w:ascii="David" w:hAnsi="David" w:cs="David"/>
          <w:sz w:val="26"/>
          <w:szCs w:val="26"/>
          <w:rtl/>
        </w:rPr>
        <w:t xml:space="preserve">(ג) וַאֲבָֽרֲכָה֙ מְבָ֣רְכֶ֔יךָ וּמְקַלֶּלְךָ֖ </w:t>
      </w:r>
      <w:proofErr w:type="spellStart"/>
      <w:r w:rsidRPr="005337E1">
        <w:rPr>
          <w:rFonts w:ascii="David" w:hAnsi="David" w:cs="David"/>
          <w:sz w:val="26"/>
          <w:szCs w:val="26"/>
          <w:rtl/>
        </w:rPr>
        <w:t>אָאֹ֑ר</w:t>
      </w:r>
      <w:proofErr w:type="spellEnd"/>
      <w:r w:rsidRPr="005337E1">
        <w:rPr>
          <w:rFonts w:ascii="David" w:hAnsi="David" w:cs="David"/>
          <w:sz w:val="26"/>
          <w:szCs w:val="26"/>
          <w:rtl/>
        </w:rPr>
        <w:t xml:space="preserve"> </w:t>
      </w:r>
      <w:proofErr w:type="spellStart"/>
      <w:r w:rsidRPr="005337E1">
        <w:rPr>
          <w:rFonts w:ascii="David" w:hAnsi="David" w:cs="David"/>
          <w:b/>
          <w:bCs/>
          <w:sz w:val="26"/>
          <w:szCs w:val="26"/>
          <w:rtl/>
        </w:rPr>
        <w:t>וְנִבְרְכ֣ו</w:t>
      </w:r>
      <w:proofErr w:type="spellEnd"/>
      <w:r w:rsidRPr="005337E1">
        <w:rPr>
          <w:rFonts w:ascii="David" w:hAnsi="David" w:cs="David"/>
          <w:b/>
          <w:bCs/>
          <w:sz w:val="26"/>
          <w:szCs w:val="26"/>
          <w:rtl/>
        </w:rPr>
        <w:t>ּ בְךָ֔ כֹּ֖ל מִשְׁפְּחֹ֥ת הָאֲדָמָֽה</w:t>
      </w:r>
      <w:r w:rsidRPr="005337E1">
        <w:rPr>
          <w:rFonts w:ascii="David" w:hAnsi="David" w:cs="David"/>
          <w:sz w:val="26"/>
          <w:szCs w:val="26"/>
          <w:rtl/>
        </w:rPr>
        <w:t>:</w:t>
      </w:r>
    </w:p>
    <w:p w14:paraId="7F2E89CB" w14:textId="77777777" w:rsidR="00B530A9" w:rsidRPr="005337E1" w:rsidRDefault="00B530A9" w:rsidP="004D6910">
      <w:pPr>
        <w:autoSpaceDE w:val="0"/>
        <w:autoSpaceDN w:val="0"/>
        <w:adjustRightInd w:val="0"/>
        <w:spacing w:after="0" w:line="240" w:lineRule="auto"/>
        <w:jc w:val="both"/>
        <w:rPr>
          <w:rFonts w:ascii="David" w:hAnsi="David" w:cs="David"/>
          <w:b/>
          <w:bCs/>
          <w:sz w:val="26"/>
          <w:szCs w:val="26"/>
          <w:rtl/>
        </w:rPr>
      </w:pPr>
    </w:p>
    <w:p w14:paraId="2D9C43FC" w14:textId="4F538587" w:rsidR="004D6910" w:rsidRPr="005337E1" w:rsidRDefault="00D1366F" w:rsidP="004D6910">
      <w:pPr>
        <w:autoSpaceDE w:val="0"/>
        <w:autoSpaceDN w:val="0"/>
        <w:adjustRightInd w:val="0"/>
        <w:spacing w:after="0" w:line="240" w:lineRule="auto"/>
        <w:jc w:val="both"/>
        <w:rPr>
          <w:rFonts w:ascii="David" w:hAnsi="David" w:cs="David"/>
          <w:b/>
          <w:bCs/>
          <w:sz w:val="26"/>
          <w:szCs w:val="26"/>
          <w:rtl/>
        </w:rPr>
      </w:pPr>
      <w:r>
        <w:rPr>
          <w:rFonts w:ascii="David" w:hAnsi="David" w:cs="David" w:hint="cs"/>
          <w:b/>
          <w:bCs/>
          <w:sz w:val="26"/>
          <w:szCs w:val="26"/>
          <w:rtl/>
        </w:rPr>
        <w:t xml:space="preserve">5. </w:t>
      </w:r>
      <w:r w:rsidR="004D6910" w:rsidRPr="005337E1">
        <w:rPr>
          <w:rFonts w:ascii="David" w:hAnsi="David" w:cs="David"/>
          <w:b/>
          <w:bCs/>
          <w:sz w:val="26"/>
          <w:szCs w:val="26"/>
          <w:rtl/>
        </w:rPr>
        <w:t xml:space="preserve">דברים פרק </w:t>
      </w:r>
      <w:proofErr w:type="spellStart"/>
      <w:r w:rsidR="004D6910" w:rsidRPr="005337E1">
        <w:rPr>
          <w:rFonts w:ascii="David" w:hAnsi="David" w:cs="David"/>
          <w:b/>
          <w:bCs/>
          <w:sz w:val="26"/>
          <w:szCs w:val="26"/>
          <w:rtl/>
        </w:rPr>
        <w:t>כו</w:t>
      </w:r>
      <w:proofErr w:type="spellEnd"/>
      <w:r w:rsidR="004D6910" w:rsidRPr="005337E1">
        <w:rPr>
          <w:rFonts w:ascii="David" w:hAnsi="David" w:cs="David"/>
          <w:b/>
          <w:bCs/>
          <w:sz w:val="26"/>
          <w:szCs w:val="26"/>
          <w:rtl/>
        </w:rPr>
        <w:t xml:space="preserve">, </w:t>
      </w:r>
      <w:proofErr w:type="spellStart"/>
      <w:r w:rsidR="004D6910" w:rsidRPr="005337E1">
        <w:rPr>
          <w:rFonts w:ascii="David" w:hAnsi="David" w:cs="David"/>
          <w:b/>
          <w:bCs/>
          <w:sz w:val="26"/>
          <w:szCs w:val="26"/>
          <w:rtl/>
        </w:rPr>
        <w:t>יח-יט</w:t>
      </w:r>
      <w:proofErr w:type="spellEnd"/>
    </w:p>
    <w:p w14:paraId="5EE8E4CD" w14:textId="0011E49E" w:rsidR="004D6910" w:rsidRPr="005337E1" w:rsidRDefault="004D6910" w:rsidP="004D6910">
      <w:pPr>
        <w:autoSpaceDE w:val="0"/>
        <w:autoSpaceDN w:val="0"/>
        <w:adjustRightInd w:val="0"/>
        <w:spacing w:after="0" w:line="240" w:lineRule="auto"/>
        <w:jc w:val="both"/>
        <w:rPr>
          <w:rFonts w:ascii="David" w:hAnsi="David" w:cs="David"/>
          <w:sz w:val="26"/>
          <w:szCs w:val="26"/>
          <w:rtl/>
        </w:rPr>
      </w:pPr>
      <w:proofErr w:type="spellStart"/>
      <w:r w:rsidRPr="005337E1">
        <w:rPr>
          <w:rFonts w:ascii="David" w:hAnsi="David" w:cs="David"/>
          <w:b/>
          <w:bCs/>
          <w:sz w:val="26"/>
          <w:szCs w:val="26"/>
          <w:rtl/>
        </w:rPr>
        <w:t>וַֽיקֹוָ֞ק</w:t>
      </w:r>
      <w:proofErr w:type="spellEnd"/>
      <w:r w:rsidRPr="005337E1">
        <w:rPr>
          <w:rFonts w:ascii="David" w:hAnsi="David" w:cs="David"/>
          <w:b/>
          <w:bCs/>
          <w:sz w:val="26"/>
          <w:szCs w:val="26"/>
          <w:rtl/>
        </w:rPr>
        <w:t xml:space="preserve"> הֶאֱמִֽירְךָ֣ הַיּ֗וֹם</w:t>
      </w:r>
      <w:r w:rsidRPr="005337E1">
        <w:rPr>
          <w:rFonts w:ascii="David" w:hAnsi="David" w:cs="David"/>
          <w:sz w:val="26"/>
          <w:szCs w:val="26"/>
          <w:rtl/>
        </w:rPr>
        <w:t xml:space="preserve"> לִהְי֥וֹת לוֹ֙ </w:t>
      </w:r>
      <w:r w:rsidRPr="005337E1">
        <w:rPr>
          <w:rFonts w:ascii="David" w:hAnsi="David" w:cs="David"/>
          <w:b/>
          <w:bCs/>
          <w:sz w:val="26"/>
          <w:szCs w:val="26"/>
          <w:rtl/>
        </w:rPr>
        <w:t>לְעַ֣ם סְגֻלָּ֔ה</w:t>
      </w:r>
      <w:r w:rsidRPr="005337E1">
        <w:rPr>
          <w:rFonts w:ascii="David" w:hAnsi="David" w:cs="David"/>
          <w:sz w:val="26"/>
          <w:szCs w:val="26"/>
          <w:rtl/>
        </w:rPr>
        <w:t xml:space="preserve"> כַּאֲשֶׁ֖ר </w:t>
      </w:r>
      <w:proofErr w:type="spellStart"/>
      <w:r w:rsidRPr="005337E1">
        <w:rPr>
          <w:rFonts w:ascii="David" w:hAnsi="David" w:cs="David"/>
          <w:sz w:val="26"/>
          <w:szCs w:val="26"/>
          <w:rtl/>
        </w:rPr>
        <w:t>דִּבֶּר־לָ֑ך</w:t>
      </w:r>
      <w:proofErr w:type="spellEnd"/>
      <w:r w:rsidRPr="005337E1">
        <w:rPr>
          <w:rFonts w:ascii="David" w:hAnsi="David" w:cs="David"/>
          <w:sz w:val="26"/>
          <w:szCs w:val="26"/>
          <w:rtl/>
        </w:rPr>
        <w:t xml:space="preserve">ְ וְלִשְׁמֹ֖ר </w:t>
      </w:r>
      <w:proofErr w:type="spellStart"/>
      <w:r w:rsidRPr="005337E1">
        <w:rPr>
          <w:rFonts w:ascii="David" w:hAnsi="David" w:cs="David"/>
          <w:sz w:val="26"/>
          <w:szCs w:val="26"/>
          <w:rtl/>
        </w:rPr>
        <w:t>כָּל־מִצְוֹתָֽיו</w:t>
      </w:r>
      <w:proofErr w:type="spellEnd"/>
      <w:r w:rsidRPr="005337E1">
        <w:rPr>
          <w:rFonts w:ascii="David" w:hAnsi="David" w:cs="David"/>
          <w:sz w:val="26"/>
          <w:szCs w:val="26"/>
          <w:rtl/>
        </w:rPr>
        <w:t>:</w:t>
      </w:r>
    </w:p>
    <w:p w14:paraId="3F30B562" w14:textId="3F1BEEFE" w:rsidR="00740911" w:rsidRPr="005337E1" w:rsidRDefault="004D6910" w:rsidP="004D6910">
      <w:pPr>
        <w:autoSpaceDE w:val="0"/>
        <w:autoSpaceDN w:val="0"/>
        <w:adjustRightInd w:val="0"/>
        <w:spacing w:after="0" w:line="240" w:lineRule="auto"/>
        <w:jc w:val="both"/>
        <w:rPr>
          <w:rFonts w:ascii="David" w:hAnsi="David" w:cs="David"/>
          <w:sz w:val="26"/>
          <w:szCs w:val="26"/>
          <w:rtl/>
        </w:rPr>
      </w:pPr>
      <w:r w:rsidRPr="005337E1">
        <w:rPr>
          <w:rFonts w:ascii="David" w:hAnsi="David" w:cs="David"/>
          <w:b/>
          <w:bCs/>
          <w:sz w:val="26"/>
          <w:szCs w:val="26"/>
          <w:rtl/>
        </w:rPr>
        <w:t xml:space="preserve">וּֽלְתִתְּךָ֣ עֶלְי֗וֹן עַ֤ל </w:t>
      </w:r>
      <w:proofErr w:type="spellStart"/>
      <w:r w:rsidRPr="005337E1">
        <w:rPr>
          <w:rFonts w:ascii="David" w:hAnsi="David" w:cs="David"/>
          <w:b/>
          <w:bCs/>
          <w:sz w:val="26"/>
          <w:szCs w:val="26"/>
          <w:rtl/>
        </w:rPr>
        <w:t>כָּל־הַגּוֹיִם</w:t>
      </w:r>
      <w:proofErr w:type="spellEnd"/>
      <w:r w:rsidRPr="005337E1">
        <w:rPr>
          <w:rFonts w:ascii="David" w:hAnsi="David" w:cs="David"/>
          <w:b/>
          <w:bCs/>
          <w:sz w:val="26"/>
          <w:szCs w:val="26"/>
          <w:rtl/>
        </w:rPr>
        <w:t>֙</w:t>
      </w:r>
      <w:r w:rsidRPr="005337E1">
        <w:rPr>
          <w:rFonts w:ascii="David" w:hAnsi="David" w:cs="David"/>
          <w:sz w:val="26"/>
          <w:szCs w:val="26"/>
          <w:rtl/>
        </w:rPr>
        <w:t xml:space="preserve"> אֲשֶׁ֣ר עָשָׂ֔ה </w:t>
      </w:r>
      <w:proofErr w:type="spellStart"/>
      <w:r w:rsidRPr="005337E1">
        <w:rPr>
          <w:rFonts w:ascii="David" w:hAnsi="David" w:cs="David"/>
          <w:sz w:val="26"/>
          <w:szCs w:val="26"/>
          <w:rtl/>
        </w:rPr>
        <w:t>לִתְהִלָּ֖ה</w:t>
      </w:r>
      <w:proofErr w:type="spellEnd"/>
      <w:r w:rsidRPr="005337E1">
        <w:rPr>
          <w:rFonts w:ascii="David" w:hAnsi="David" w:cs="David"/>
          <w:sz w:val="26"/>
          <w:szCs w:val="26"/>
          <w:rtl/>
        </w:rPr>
        <w:t xml:space="preserve"> וּלְשֵׁ֣ם וּלְתִפְאָ֑רֶת </w:t>
      </w:r>
      <w:proofErr w:type="spellStart"/>
      <w:r w:rsidRPr="005337E1">
        <w:rPr>
          <w:rFonts w:ascii="David" w:hAnsi="David" w:cs="David"/>
          <w:sz w:val="26"/>
          <w:szCs w:val="26"/>
          <w:rtl/>
        </w:rPr>
        <w:t>וְלִֽהְיֹתְך</w:t>
      </w:r>
      <w:proofErr w:type="spellEnd"/>
      <w:r w:rsidRPr="005337E1">
        <w:rPr>
          <w:rFonts w:ascii="David" w:hAnsi="David" w:cs="David"/>
          <w:sz w:val="26"/>
          <w:szCs w:val="26"/>
          <w:rtl/>
        </w:rPr>
        <w:t xml:space="preserve">ָ֧ </w:t>
      </w:r>
      <w:proofErr w:type="spellStart"/>
      <w:r w:rsidRPr="005337E1">
        <w:rPr>
          <w:rFonts w:ascii="David" w:hAnsi="David" w:cs="David"/>
          <w:sz w:val="26"/>
          <w:szCs w:val="26"/>
          <w:rtl/>
        </w:rPr>
        <w:t>עַם־קָדֹ֛ש</w:t>
      </w:r>
      <w:proofErr w:type="spellEnd"/>
      <w:r w:rsidRPr="005337E1">
        <w:rPr>
          <w:rFonts w:ascii="David" w:hAnsi="David" w:cs="David"/>
          <w:sz w:val="26"/>
          <w:szCs w:val="26"/>
          <w:rtl/>
        </w:rPr>
        <w:t xml:space="preserve">ׁ לַיקֹוָ֥ק </w:t>
      </w:r>
      <w:proofErr w:type="spellStart"/>
      <w:r w:rsidRPr="005337E1">
        <w:rPr>
          <w:rFonts w:ascii="David" w:hAnsi="David" w:cs="David"/>
          <w:sz w:val="26"/>
          <w:szCs w:val="26"/>
          <w:rtl/>
        </w:rPr>
        <w:t>אֱלֹהֶ֖יך</w:t>
      </w:r>
      <w:proofErr w:type="spellEnd"/>
      <w:r w:rsidRPr="005337E1">
        <w:rPr>
          <w:rFonts w:ascii="David" w:hAnsi="David" w:cs="David"/>
          <w:sz w:val="26"/>
          <w:szCs w:val="26"/>
          <w:rtl/>
        </w:rPr>
        <w:t xml:space="preserve">ָ כַּאֲשֶׁ֥ר דִּבֵּֽר: </w:t>
      </w:r>
    </w:p>
    <w:p w14:paraId="3932E370" w14:textId="77777777" w:rsidR="00740911" w:rsidRPr="005337E1" w:rsidRDefault="00740911" w:rsidP="004775D0">
      <w:pPr>
        <w:autoSpaceDE w:val="0"/>
        <w:autoSpaceDN w:val="0"/>
        <w:adjustRightInd w:val="0"/>
        <w:spacing w:after="0" w:line="240" w:lineRule="auto"/>
        <w:jc w:val="both"/>
        <w:rPr>
          <w:rFonts w:ascii="David" w:hAnsi="David" w:cs="David"/>
          <w:sz w:val="26"/>
          <w:szCs w:val="26"/>
          <w:rtl/>
        </w:rPr>
      </w:pPr>
    </w:p>
    <w:p w14:paraId="55564953" w14:textId="2F7CBB48" w:rsidR="00740911" w:rsidRPr="005337E1" w:rsidRDefault="00D1366F" w:rsidP="00740911">
      <w:pPr>
        <w:autoSpaceDE w:val="0"/>
        <w:autoSpaceDN w:val="0"/>
        <w:adjustRightInd w:val="0"/>
        <w:spacing w:after="0" w:line="240" w:lineRule="auto"/>
        <w:jc w:val="both"/>
        <w:rPr>
          <w:rFonts w:ascii="David" w:hAnsi="David" w:cs="David"/>
          <w:sz w:val="26"/>
          <w:szCs w:val="26"/>
          <w:rtl/>
        </w:rPr>
      </w:pPr>
      <w:r>
        <w:rPr>
          <w:rFonts w:ascii="David" w:hAnsi="David" w:cs="David" w:hint="cs"/>
          <w:b/>
          <w:bCs/>
          <w:sz w:val="26"/>
          <w:szCs w:val="26"/>
          <w:rtl/>
        </w:rPr>
        <w:t xml:space="preserve">6. </w:t>
      </w:r>
      <w:r w:rsidR="00740911" w:rsidRPr="005337E1">
        <w:rPr>
          <w:rFonts w:ascii="David" w:hAnsi="David" w:cs="David"/>
          <w:b/>
          <w:bCs/>
          <w:sz w:val="26"/>
          <w:szCs w:val="26"/>
          <w:rtl/>
        </w:rPr>
        <w:t>רמב"ם הלכות דעות פרק ו, הלכה א</w:t>
      </w:r>
    </w:p>
    <w:p w14:paraId="59518EE2" w14:textId="6A47C819" w:rsidR="00740911" w:rsidRPr="005337E1" w:rsidRDefault="00740911" w:rsidP="00740911">
      <w:pPr>
        <w:autoSpaceDE w:val="0"/>
        <w:autoSpaceDN w:val="0"/>
        <w:adjustRightInd w:val="0"/>
        <w:spacing w:after="0" w:line="240" w:lineRule="auto"/>
        <w:jc w:val="both"/>
        <w:rPr>
          <w:rFonts w:ascii="David" w:hAnsi="David" w:cs="David"/>
          <w:sz w:val="26"/>
          <w:szCs w:val="26"/>
          <w:rtl/>
        </w:rPr>
      </w:pPr>
      <w:r w:rsidRPr="005337E1">
        <w:rPr>
          <w:rFonts w:ascii="David" w:hAnsi="David" w:cs="David"/>
          <w:sz w:val="26"/>
          <w:szCs w:val="26"/>
          <w:rtl/>
        </w:rPr>
        <w:t xml:space="preserve">דרך ברייתו של אדם להיות נמשך בדעותיו ובמעשיו אחר </w:t>
      </w:r>
      <w:proofErr w:type="spellStart"/>
      <w:r w:rsidRPr="005337E1">
        <w:rPr>
          <w:rFonts w:ascii="David" w:hAnsi="David" w:cs="David"/>
          <w:sz w:val="26"/>
          <w:szCs w:val="26"/>
          <w:rtl/>
        </w:rPr>
        <w:t>ריעיו</w:t>
      </w:r>
      <w:proofErr w:type="spellEnd"/>
      <w:r w:rsidRPr="005337E1">
        <w:rPr>
          <w:rFonts w:ascii="David" w:hAnsi="David" w:cs="David"/>
          <w:sz w:val="26"/>
          <w:szCs w:val="26"/>
          <w:rtl/>
        </w:rPr>
        <w:t xml:space="preserve"> </w:t>
      </w:r>
      <w:proofErr w:type="spellStart"/>
      <w:r w:rsidRPr="005337E1">
        <w:rPr>
          <w:rFonts w:ascii="David" w:hAnsi="David" w:cs="David"/>
          <w:sz w:val="26"/>
          <w:szCs w:val="26"/>
          <w:rtl/>
        </w:rPr>
        <w:t>וחביריו</w:t>
      </w:r>
      <w:proofErr w:type="spellEnd"/>
      <w:r w:rsidRPr="005337E1">
        <w:rPr>
          <w:rFonts w:ascii="David" w:hAnsi="David" w:cs="David"/>
          <w:sz w:val="26"/>
          <w:szCs w:val="26"/>
          <w:rtl/>
        </w:rPr>
        <w:t xml:space="preserve"> </w:t>
      </w:r>
      <w:r w:rsidRPr="00AC0FED">
        <w:rPr>
          <w:rFonts w:ascii="David" w:hAnsi="David" w:cs="David"/>
          <w:b/>
          <w:bCs/>
          <w:sz w:val="26"/>
          <w:szCs w:val="26"/>
          <w:rtl/>
        </w:rPr>
        <w:t>ונוהג כמנהג אנשי מדינתו</w:t>
      </w:r>
      <w:r w:rsidRPr="005337E1">
        <w:rPr>
          <w:rFonts w:ascii="David" w:hAnsi="David" w:cs="David"/>
          <w:sz w:val="26"/>
          <w:szCs w:val="26"/>
          <w:rtl/>
        </w:rPr>
        <w:t xml:space="preserve">, לפיכך צריך אדם להתחבר לצדיקים </w:t>
      </w:r>
      <w:proofErr w:type="spellStart"/>
      <w:r w:rsidRPr="005337E1">
        <w:rPr>
          <w:rFonts w:ascii="David" w:hAnsi="David" w:cs="David"/>
          <w:sz w:val="26"/>
          <w:szCs w:val="26"/>
          <w:rtl/>
        </w:rPr>
        <w:t>ולישב</w:t>
      </w:r>
      <w:proofErr w:type="spellEnd"/>
      <w:r w:rsidRPr="005337E1">
        <w:rPr>
          <w:rFonts w:ascii="David" w:hAnsi="David" w:cs="David"/>
          <w:sz w:val="26"/>
          <w:szCs w:val="26"/>
          <w:rtl/>
        </w:rPr>
        <w:t xml:space="preserve"> אצל החכמים תמיד כדי </w:t>
      </w:r>
      <w:proofErr w:type="spellStart"/>
      <w:r w:rsidRPr="005337E1">
        <w:rPr>
          <w:rFonts w:ascii="David" w:hAnsi="David" w:cs="David"/>
          <w:sz w:val="26"/>
          <w:szCs w:val="26"/>
          <w:rtl/>
        </w:rPr>
        <w:t>שילמוד</w:t>
      </w:r>
      <w:proofErr w:type="spellEnd"/>
      <w:r w:rsidRPr="005337E1">
        <w:rPr>
          <w:rFonts w:ascii="David" w:hAnsi="David" w:cs="David"/>
          <w:sz w:val="26"/>
          <w:szCs w:val="26"/>
          <w:rtl/>
        </w:rPr>
        <w:t xml:space="preserve"> ממעשיהם, ויתרחק מן הרשעים ההולכים בחשך כדי שלא </w:t>
      </w:r>
      <w:proofErr w:type="spellStart"/>
      <w:r w:rsidRPr="005337E1">
        <w:rPr>
          <w:rFonts w:ascii="David" w:hAnsi="David" w:cs="David"/>
          <w:sz w:val="26"/>
          <w:szCs w:val="26"/>
          <w:rtl/>
        </w:rPr>
        <w:t>ילמוד</w:t>
      </w:r>
      <w:proofErr w:type="spellEnd"/>
      <w:r w:rsidRPr="005337E1">
        <w:rPr>
          <w:rFonts w:ascii="David" w:hAnsi="David" w:cs="David"/>
          <w:sz w:val="26"/>
          <w:szCs w:val="26"/>
          <w:rtl/>
        </w:rPr>
        <w:t xml:space="preserve"> ממעשיהם, הוא ששלמה אומר הולך את חכמים יחכם ורועה כסילים </w:t>
      </w:r>
      <w:proofErr w:type="spellStart"/>
      <w:r w:rsidRPr="005337E1">
        <w:rPr>
          <w:rFonts w:ascii="David" w:hAnsi="David" w:cs="David"/>
          <w:sz w:val="26"/>
          <w:szCs w:val="26"/>
          <w:rtl/>
        </w:rPr>
        <w:t>ירוע</w:t>
      </w:r>
      <w:proofErr w:type="spellEnd"/>
      <w:r w:rsidRPr="005337E1">
        <w:rPr>
          <w:rFonts w:ascii="David" w:hAnsi="David" w:cs="David"/>
          <w:sz w:val="26"/>
          <w:szCs w:val="26"/>
          <w:rtl/>
        </w:rPr>
        <w:t xml:space="preserve">, ואומר אשרי האיש וגו', וכן אם היה במדינה שמנהגותיה רעים ואין אנשיה הולכים בדרך ישרה ילך למקום שאנשיה צדיקים ונוהגים בדרך טובים, ואם היו כל המדינות שהוא יודעם ושומע שמועתן נוהגים בדרך לא טובה כמו זמנינו, או שאינו יכול ללכת למדינה שמנהגותיה טובים מפני הגייסות או מפני החולי ישב לבדו יחידי </w:t>
      </w:r>
      <w:proofErr w:type="spellStart"/>
      <w:r w:rsidRPr="005337E1">
        <w:rPr>
          <w:rFonts w:ascii="David" w:hAnsi="David" w:cs="David"/>
          <w:sz w:val="26"/>
          <w:szCs w:val="26"/>
          <w:rtl/>
        </w:rPr>
        <w:t>כענין</w:t>
      </w:r>
      <w:proofErr w:type="spellEnd"/>
      <w:r w:rsidRPr="005337E1">
        <w:rPr>
          <w:rFonts w:ascii="David" w:hAnsi="David" w:cs="David"/>
          <w:sz w:val="26"/>
          <w:szCs w:val="26"/>
          <w:rtl/>
        </w:rPr>
        <w:t xml:space="preserve"> שנאמר ישב בדד וידום, ואם היו רעים וחטאים שאין מניחים אותו </w:t>
      </w:r>
      <w:proofErr w:type="spellStart"/>
      <w:r w:rsidRPr="005337E1">
        <w:rPr>
          <w:rFonts w:ascii="David" w:hAnsi="David" w:cs="David"/>
          <w:sz w:val="26"/>
          <w:szCs w:val="26"/>
          <w:rtl/>
        </w:rPr>
        <w:t>לישב</w:t>
      </w:r>
      <w:proofErr w:type="spellEnd"/>
      <w:r w:rsidRPr="005337E1">
        <w:rPr>
          <w:rFonts w:ascii="David" w:hAnsi="David" w:cs="David"/>
          <w:sz w:val="26"/>
          <w:szCs w:val="26"/>
          <w:rtl/>
        </w:rPr>
        <w:t xml:space="preserve"> במדינה אלא אם כן נתערב עמהן ונוהג במנהגם הרע יצא למערות ולחוחים ולמדברות, ואל ינהיג עצמו בדרך חטאים </w:t>
      </w:r>
      <w:proofErr w:type="spellStart"/>
      <w:r w:rsidRPr="005337E1">
        <w:rPr>
          <w:rFonts w:ascii="David" w:hAnsi="David" w:cs="David"/>
          <w:sz w:val="26"/>
          <w:szCs w:val="26"/>
          <w:rtl/>
        </w:rPr>
        <w:t>כענין</w:t>
      </w:r>
      <w:proofErr w:type="spellEnd"/>
      <w:r w:rsidRPr="005337E1">
        <w:rPr>
          <w:rFonts w:ascii="David" w:hAnsi="David" w:cs="David"/>
          <w:sz w:val="26"/>
          <w:szCs w:val="26"/>
          <w:rtl/>
        </w:rPr>
        <w:t xml:space="preserve"> שנאמר מי יתנני במדבר מלון אורחים.</w:t>
      </w:r>
    </w:p>
    <w:p w14:paraId="355403AE" w14:textId="017140EC" w:rsidR="004775D0" w:rsidRPr="005337E1" w:rsidRDefault="004775D0" w:rsidP="004775D0">
      <w:pPr>
        <w:autoSpaceDE w:val="0"/>
        <w:autoSpaceDN w:val="0"/>
        <w:adjustRightInd w:val="0"/>
        <w:spacing w:after="0" w:line="240" w:lineRule="auto"/>
        <w:jc w:val="both"/>
        <w:rPr>
          <w:rFonts w:ascii="David" w:hAnsi="David" w:cs="David"/>
          <w:sz w:val="26"/>
          <w:szCs w:val="26"/>
          <w:rtl/>
        </w:rPr>
      </w:pPr>
      <w:r w:rsidRPr="005337E1">
        <w:rPr>
          <w:rFonts w:ascii="David" w:hAnsi="David" w:cs="David"/>
          <w:sz w:val="26"/>
          <w:szCs w:val="26"/>
          <w:rtl/>
        </w:rPr>
        <w:t xml:space="preserve"> </w:t>
      </w:r>
    </w:p>
    <w:p w14:paraId="1CE02EEC" w14:textId="2D07756C" w:rsidR="00740911" w:rsidRPr="005337E1" w:rsidRDefault="00D1366F" w:rsidP="00740911">
      <w:pPr>
        <w:rPr>
          <w:rFonts w:ascii="David" w:hAnsi="David" w:cs="David"/>
          <w:b/>
          <w:bCs/>
          <w:sz w:val="26"/>
          <w:szCs w:val="26"/>
          <w:rtl/>
        </w:rPr>
      </w:pPr>
      <w:r>
        <w:rPr>
          <w:rFonts w:ascii="David" w:hAnsi="David" w:cs="David" w:hint="cs"/>
          <w:b/>
          <w:bCs/>
          <w:sz w:val="26"/>
          <w:szCs w:val="26"/>
          <w:rtl/>
        </w:rPr>
        <w:t xml:space="preserve">7. </w:t>
      </w:r>
      <w:r w:rsidR="00740911" w:rsidRPr="005337E1">
        <w:rPr>
          <w:rFonts w:ascii="David" w:hAnsi="David" w:cs="David"/>
          <w:b/>
          <w:bCs/>
          <w:sz w:val="26"/>
          <w:szCs w:val="26"/>
          <w:rtl/>
        </w:rPr>
        <w:t>אגרות הרמב"ם, עמ' סד-סה</w:t>
      </w:r>
    </w:p>
    <w:p w14:paraId="5F74CDA7" w14:textId="77777777" w:rsidR="00740911" w:rsidRPr="005337E1" w:rsidRDefault="00740911" w:rsidP="00740911">
      <w:pPr>
        <w:rPr>
          <w:rFonts w:ascii="David" w:hAnsi="David" w:cs="David"/>
          <w:sz w:val="26"/>
          <w:szCs w:val="26"/>
        </w:rPr>
      </w:pPr>
      <w:r w:rsidRPr="005337E1">
        <w:rPr>
          <w:rFonts w:ascii="David" w:hAnsi="David" w:cs="David"/>
          <w:sz w:val="26"/>
          <w:szCs w:val="26"/>
          <w:rtl/>
        </w:rPr>
        <w:t xml:space="preserve">אפילו היו </w:t>
      </w:r>
      <w:r w:rsidRPr="00AC0FED">
        <w:rPr>
          <w:rFonts w:ascii="David" w:hAnsi="David" w:cs="David"/>
          <w:b/>
          <w:bCs/>
          <w:sz w:val="26"/>
          <w:szCs w:val="26"/>
          <w:rtl/>
        </w:rPr>
        <w:t>שתי מדינות מישראל</w:t>
      </w:r>
      <w:r w:rsidRPr="005337E1">
        <w:rPr>
          <w:rFonts w:ascii="David" w:hAnsi="David" w:cs="David"/>
          <w:sz w:val="26"/>
          <w:szCs w:val="26"/>
          <w:rtl/>
        </w:rPr>
        <w:t xml:space="preserve">, אחת מהן יותר טובה במעשיה </w:t>
      </w:r>
      <w:proofErr w:type="spellStart"/>
      <w:r w:rsidRPr="005337E1">
        <w:rPr>
          <w:rFonts w:ascii="David" w:hAnsi="David" w:cs="David"/>
          <w:sz w:val="26"/>
          <w:szCs w:val="26"/>
          <w:rtl/>
        </w:rPr>
        <w:t>ובמנהגותיה</w:t>
      </w:r>
      <w:proofErr w:type="spellEnd"/>
      <w:r w:rsidRPr="005337E1">
        <w:rPr>
          <w:rFonts w:ascii="David" w:hAnsi="David" w:cs="David"/>
          <w:sz w:val="26"/>
          <w:szCs w:val="26"/>
          <w:rtl/>
        </w:rPr>
        <w:t xml:space="preserve"> ויותר מדקדקת ונכנעת למצות מן האחרת, שחייב ירא ד' לצאת מאותה שמעשיה אינם כל כך נכונים לאותה מדינה טובה... אבל אם היה המקום מן הגויים- ישראל העומד שם, על אחת כמה וכמה, שהוא חייב לצאת מאותו מקום וללכת למקום טוב.</w:t>
      </w:r>
    </w:p>
    <w:p w14:paraId="61BD8556" w14:textId="24BAE464" w:rsidR="009157A0" w:rsidRPr="005337E1" w:rsidRDefault="009157A0" w:rsidP="004775D0">
      <w:pPr>
        <w:jc w:val="both"/>
        <w:rPr>
          <w:rFonts w:ascii="David" w:hAnsi="David" w:cs="David"/>
          <w:sz w:val="26"/>
          <w:szCs w:val="26"/>
          <w:rtl/>
        </w:rPr>
      </w:pPr>
    </w:p>
    <w:p w14:paraId="7D5C4678" w14:textId="677C405F" w:rsidR="004775D0" w:rsidRPr="005337E1" w:rsidRDefault="00D1366F" w:rsidP="003C4D3C">
      <w:pPr>
        <w:pStyle w:val="a3"/>
        <w:autoSpaceDE w:val="0"/>
        <w:autoSpaceDN w:val="0"/>
        <w:adjustRightInd w:val="0"/>
        <w:spacing w:after="0" w:line="240" w:lineRule="auto"/>
        <w:ind w:left="0"/>
        <w:jc w:val="both"/>
        <w:rPr>
          <w:rFonts w:ascii="David" w:hAnsi="David" w:cs="David"/>
          <w:bCs/>
          <w:sz w:val="26"/>
          <w:szCs w:val="26"/>
        </w:rPr>
      </w:pPr>
      <w:r>
        <w:rPr>
          <w:rFonts w:ascii="David" w:hAnsi="David" w:cs="David" w:hint="cs"/>
          <w:bCs/>
          <w:sz w:val="26"/>
          <w:szCs w:val="26"/>
          <w:rtl/>
        </w:rPr>
        <w:t xml:space="preserve">8. </w:t>
      </w:r>
      <w:r w:rsidR="004775D0" w:rsidRPr="005337E1">
        <w:rPr>
          <w:rFonts w:ascii="David" w:hAnsi="David" w:cs="David"/>
          <w:bCs/>
          <w:sz w:val="26"/>
          <w:szCs w:val="26"/>
          <w:rtl/>
        </w:rPr>
        <w:t xml:space="preserve">מסכת ברכות, </w:t>
      </w:r>
      <w:proofErr w:type="spellStart"/>
      <w:r w:rsidR="004775D0" w:rsidRPr="005337E1">
        <w:rPr>
          <w:rFonts w:ascii="David" w:hAnsi="David" w:cs="David"/>
          <w:bCs/>
          <w:sz w:val="26"/>
          <w:szCs w:val="26"/>
          <w:rtl/>
        </w:rPr>
        <w:t>יז</w:t>
      </w:r>
      <w:proofErr w:type="spellEnd"/>
      <w:r w:rsidR="004775D0" w:rsidRPr="005337E1">
        <w:rPr>
          <w:rFonts w:ascii="David" w:hAnsi="David" w:cs="David"/>
          <w:bCs/>
          <w:sz w:val="26"/>
          <w:szCs w:val="26"/>
          <w:rtl/>
        </w:rPr>
        <w:t xml:space="preserve"> ע"א</w:t>
      </w:r>
    </w:p>
    <w:p w14:paraId="58086EBD" w14:textId="1EC48B36" w:rsidR="004775D0" w:rsidRPr="005337E1" w:rsidRDefault="004775D0" w:rsidP="004775D0">
      <w:pPr>
        <w:autoSpaceDE w:val="0"/>
        <w:autoSpaceDN w:val="0"/>
        <w:adjustRightInd w:val="0"/>
        <w:spacing w:after="0" w:line="240" w:lineRule="auto"/>
        <w:jc w:val="both"/>
        <w:rPr>
          <w:rFonts w:ascii="David" w:hAnsi="David" w:cs="David"/>
          <w:b/>
          <w:sz w:val="26"/>
          <w:szCs w:val="26"/>
          <w:rtl/>
        </w:rPr>
      </w:pPr>
      <w:r w:rsidRPr="005337E1">
        <w:rPr>
          <w:rFonts w:ascii="David" w:hAnsi="David" w:cs="David"/>
          <w:b/>
          <w:sz w:val="26"/>
          <w:szCs w:val="26"/>
          <w:rtl/>
        </w:rPr>
        <w:t xml:space="preserve">ורבי </w:t>
      </w:r>
      <w:proofErr w:type="spellStart"/>
      <w:r w:rsidRPr="005337E1">
        <w:rPr>
          <w:rFonts w:ascii="David" w:hAnsi="David" w:cs="David"/>
          <w:b/>
          <w:sz w:val="26"/>
          <w:szCs w:val="26"/>
          <w:rtl/>
        </w:rPr>
        <w:t>אלכסנדרי</w:t>
      </w:r>
      <w:proofErr w:type="spellEnd"/>
      <w:r w:rsidRPr="005337E1">
        <w:rPr>
          <w:rFonts w:ascii="David" w:hAnsi="David" w:cs="David"/>
          <w:b/>
          <w:sz w:val="26"/>
          <w:szCs w:val="26"/>
          <w:rtl/>
        </w:rPr>
        <w:t xml:space="preserve"> בתר </w:t>
      </w:r>
      <w:proofErr w:type="spellStart"/>
      <w:r w:rsidRPr="005337E1">
        <w:rPr>
          <w:rFonts w:ascii="David" w:hAnsi="David" w:cs="David"/>
          <w:b/>
          <w:sz w:val="26"/>
          <w:szCs w:val="26"/>
          <w:rtl/>
        </w:rPr>
        <w:t>דמצלי</w:t>
      </w:r>
      <w:proofErr w:type="spellEnd"/>
      <w:r w:rsidRPr="005337E1">
        <w:rPr>
          <w:rFonts w:ascii="David" w:hAnsi="David" w:cs="David"/>
          <w:b/>
          <w:sz w:val="26"/>
          <w:szCs w:val="26"/>
          <w:rtl/>
        </w:rPr>
        <w:t xml:space="preserve"> אמר הכי: </w:t>
      </w:r>
      <w:proofErr w:type="spellStart"/>
      <w:r w:rsidRPr="005337E1">
        <w:rPr>
          <w:rFonts w:ascii="David" w:hAnsi="David" w:cs="David"/>
          <w:b/>
          <w:sz w:val="26"/>
          <w:szCs w:val="26"/>
          <w:rtl/>
        </w:rPr>
        <w:t>רבון</w:t>
      </w:r>
      <w:proofErr w:type="spellEnd"/>
      <w:r w:rsidRPr="005337E1">
        <w:rPr>
          <w:rFonts w:ascii="David" w:hAnsi="David" w:cs="David"/>
          <w:b/>
          <w:sz w:val="26"/>
          <w:szCs w:val="26"/>
          <w:rtl/>
        </w:rPr>
        <w:t xml:space="preserve"> העולמים, גלוי וידוע לפניך שרצוננו לעשות רצונך, ומי מעכב? שאור שבעיסה (רש"י: יצר הרע שבלבבנו, המחמיצנו) ושעבוד </w:t>
      </w:r>
      <w:proofErr w:type="spellStart"/>
      <w:r w:rsidRPr="005337E1">
        <w:rPr>
          <w:rFonts w:ascii="David" w:hAnsi="David" w:cs="David"/>
          <w:b/>
          <w:sz w:val="26"/>
          <w:szCs w:val="26"/>
          <w:rtl/>
        </w:rPr>
        <w:t>מלכיות</w:t>
      </w:r>
      <w:proofErr w:type="spellEnd"/>
      <w:r w:rsidRPr="005337E1">
        <w:rPr>
          <w:rFonts w:ascii="David" w:hAnsi="David" w:cs="David"/>
          <w:b/>
          <w:sz w:val="26"/>
          <w:szCs w:val="26"/>
          <w:rtl/>
        </w:rPr>
        <w:t>.</w:t>
      </w:r>
    </w:p>
    <w:p w14:paraId="751D4F1C" w14:textId="0070E3BB" w:rsidR="00E37F87" w:rsidRPr="005337E1" w:rsidRDefault="00E37F87" w:rsidP="004775D0">
      <w:pPr>
        <w:autoSpaceDE w:val="0"/>
        <w:autoSpaceDN w:val="0"/>
        <w:adjustRightInd w:val="0"/>
        <w:spacing w:after="0" w:line="240" w:lineRule="auto"/>
        <w:jc w:val="both"/>
        <w:rPr>
          <w:rFonts w:ascii="David" w:hAnsi="David" w:cs="David"/>
          <w:b/>
          <w:sz w:val="26"/>
          <w:szCs w:val="26"/>
          <w:rtl/>
        </w:rPr>
      </w:pPr>
    </w:p>
    <w:p w14:paraId="30FA5B55" w14:textId="77777777" w:rsidR="003C4D3C" w:rsidRPr="005337E1" w:rsidRDefault="003C4D3C" w:rsidP="004775D0">
      <w:pPr>
        <w:autoSpaceDE w:val="0"/>
        <w:autoSpaceDN w:val="0"/>
        <w:adjustRightInd w:val="0"/>
        <w:spacing w:after="0" w:line="240" w:lineRule="auto"/>
        <w:jc w:val="both"/>
        <w:rPr>
          <w:rFonts w:ascii="David" w:hAnsi="David" w:cs="David"/>
          <w:b/>
          <w:bCs/>
          <w:sz w:val="26"/>
          <w:szCs w:val="26"/>
          <w:rtl/>
        </w:rPr>
      </w:pPr>
    </w:p>
    <w:p w14:paraId="05DD2879" w14:textId="39B57775" w:rsidR="00E37F87" w:rsidRPr="005337E1" w:rsidRDefault="00D1366F" w:rsidP="004775D0">
      <w:pPr>
        <w:autoSpaceDE w:val="0"/>
        <w:autoSpaceDN w:val="0"/>
        <w:adjustRightInd w:val="0"/>
        <w:spacing w:after="0" w:line="240" w:lineRule="auto"/>
        <w:jc w:val="both"/>
        <w:rPr>
          <w:rFonts w:ascii="David" w:hAnsi="David" w:cs="David"/>
          <w:b/>
          <w:sz w:val="26"/>
          <w:szCs w:val="26"/>
          <w:rtl/>
        </w:rPr>
      </w:pPr>
      <w:r>
        <w:rPr>
          <w:rFonts w:ascii="David" w:hAnsi="David" w:cs="David" w:hint="cs"/>
          <w:b/>
          <w:bCs/>
          <w:sz w:val="26"/>
          <w:szCs w:val="26"/>
          <w:rtl/>
        </w:rPr>
        <w:t xml:space="preserve">9. </w:t>
      </w:r>
      <w:proofErr w:type="spellStart"/>
      <w:r>
        <w:rPr>
          <w:rFonts w:ascii="David" w:hAnsi="David" w:cs="David" w:hint="cs"/>
          <w:b/>
          <w:bCs/>
          <w:sz w:val="26"/>
          <w:szCs w:val="26"/>
          <w:rtl/>
        </w:rPr>
        <w:t>הראי"ה</w:t>
      </w:r>
      <w:proofErr w:type="spellEnd"/>
      <w:r>
        <w:rPr>
          <w:rFonts w:ascii="David" w:hAnsi="David" w:cs="David" w:hint="cs"/>
          <w:b/>
          <w:bCs/>
          <w:sz w:val="26"/>
          <w:szCs w:val="26"/>
          <w:rtl/>
        </w:rPr>
        <w:t xml:space="preserve">, </w:t>
      </w:r>
      <w:r w:rsidR="00E37F87" w:rsidRPr="005337E1">
        <w:rPr>
          <w:rFonts w:ascii="David" w:hAnsi="David" w:cs="David"/>
          <w:b/>
          <w:bCs/>
          <w:sz w:val="26"/>
          <w:szCs w:val="26"/>
          <w:rtl/>
        </w:rPr>
        <w:t xml:space="preserve">"החינוך"- מאמרי </w:t>
      </w:r>
      <w:proofErr w:type="spellStart"/>
      <w:r w:rsidR="00E37F87" w:rsidRPr="005337E1">
        <w:rPr>
          <w:rFonts w:ascii="David" w:hAnsi="David" w:cs="David"/>
          <w:b/>
          <w:bCs/>
          <w:sz w:val="26"/>
          <w:szCs w:val="26"/>
          <w:rtl/>
        </w:rPr>
        <w:t>הראי"ה</w:t>
      </w:r>
      <w:proofErr w:type="spellEnd"/>
      <w:r w:rsidR="00E37F87" w:rsidRPr="005337E1">
        <w:rPr>
          <w:rFonts w:ascii="David" w:hAnsi="David" w:cs="David"/>
          <w:b/>
          <w:bCs/>
          <w:sz w:val="26"/>
          <w:szCs w:val="26"/>
          <w:rtl/>
        </w:rPr>
        <w:t>, ע</w:t>
      </w:r>
      <w:r>
        <w:rPr>
          <w:rFonts w:ascii="David" w:hAnsi="David" w:cs="David" w:hint="cs"/>
          <w:b/>
          <w:bCs/>
          <w:sz w:val="26"/>
          <w:szCs w:val="26"/>
          <w:rtl/>
        </w:rPr>
        <w:t>מ</w:t>
      </w:r>
      <w:r w:rsidR="00E37F87" w:rsidRPr="005337E1">
        <w:rPr>
          <w:rFonts w:ascii="David" w:hAnsi="David" w:cs="David"/>
          <w:b/>
          <w:bCs/>
          <w:sz w:val="26"/>
          <w:szCs w:val="26"/>
          <w:rtl/>
        </w:rPr>
        <w:t>' 230</w:t>
      </w:r>
    </w:p>
    <w:p w14:paraId="4A1DB72D" w14:textId="3941A898" w:rsidR="00E37F87" w:rsidRPr="005337E1" w:rsidRDefault="00D1366F" w:rsidP="00E37F87">
      <w:pPr>
        <w:rPr>
          <w:rFonts w:ascii="David" w:hAnsi="David" w:cs="David"/>
          <w:sz w:val="26"/>
          <w:szCs w:val="26"/>
          <w:rtl/>
        </w:rPr>
      </w:pPr>
      <w:r>
        <w:rPr>
          <w:rFonts w:ascii="David" w:hAnsi="David" w:cs="David" w:hint="cs"/>
          <w:sz w:val="26"/>
          <w:szCs w:val="26"/>
          <w:rtl/>
        </w:rPr>
        <w:t xml:space="preserve">א. </w:t>
      </w:r>
      <w:r w:rsidR="00E37F87" w:rsidRPr="005337E1">
        <w:rPr>
          <w:rFonts w:ascii="David" w:hAnsi="David" w:cs="David"/>
          <w:sz w:val="26"/>
          <w:szCs w:val="26"/>
          <w:rtl/>
        </w:rPr>
        <w:t xml:space="preserve">החנוך צריך שיהיה לעולם </w:t>
      </w:r>
      <w:r w:rsidR="00E37F87" w:rsidRPr="00D1366F">
        <w:rPr>
          <w:rFonts w:ascii="David" w:hAnsi="David" w:cs="David"/>
          <w:b/>
          <w:bCs/>
          <w:sz w:val="26"/>
          <w:szCs w:val="26"/>
          <w:rtl/>
        </w:rPr>
        <w:t>מתאים עם טבע</w:t>
      </w:r>
      <w:r w:rsidR="00E37F87" w:rsidRPr="005337E1">
        <w:rPr>
          <w:rFonts w:ascii="David" w:hAnsi="David" w:cs="David"/>
          <w:sz w:val="26"/>
          <w:szCs w:val="26"/>
          <w:rtl/>
        </w:rPr>
        <w:t xml:space="preserve"> האומה </w:t>
      </w:r>
      <w:proofErr w:type="spellStart"/>
      <w:r w:rsidR="00E37F87" w:rsidRPr="005337E1">
        <w:rPr>
          <w:rFonts w:ascii="David" w:hAnsi="David" w:cs="David"/>
          <w:sz w:val="26"/>
          <w:szCs w:val="26"/>
          <w:rtl/>
        </w:rPr>
        <w:t>ואמתת</w:t>
      </w:r>
      <w:proofErr w:type="spellEnd"/>
      <w:r w:rsidR="00E37F87" w:rsidRPr="005337E1">
        <w:rPr>
          <w:rFonts w:ascii="David" w:hAnsi="David" w:cs="David"/>
          <w:sz w:val="26"/>
          <w:szCs w:val="26"/>
          <w:rtl/>
        </w:rPr>
        <w:t xml:space="preserve"> תכונתה. </w:t>
      </w:r>
      <w:r w:rsidR="00E37F87" w:rsidRPr="00D1366F">
        <w:rPr>
          <w:rFonts w:ascii="David" w:hAnsi="David" w:cs="David"/>
          <w:b/>
          <w:bCs/>
          <w:sz w:val="26"/>
          <w:szCs w:val="26"/>
          <w:rtl/>
        </w:rPr>
        <w:t>ובישראל שהננו נבדלים הרבה מכל העמים</w:t>
      </w:r>
      <w:r w:rsidR="00E37F87" w:rsidRPr="005337E1">
        <w:rPr>
          <w:rFonts w:ascii="David" w:hAnsi="David" w:cs="David"/>
          <w:sz w:val="26"/>
          <w:szCs w:val="26"/>
          <w:rtl/>
        </w:rPr>
        <w:t xml:space="preserve">, מבית ומחוץ, במעלות שונות ותכונות נפרדות, ועם זה גם כן </w:t>
      </w:r>
      <w:r w:rsidR="00E37F87" w:rsidRPr="00D1366F">
        <w:rPr>
          <w:rFonts w:ascii="David" w:hAnsi="David" w:cs="David"/>
          <w:b/>
          <w:bCs/>
          <w:sz w:val="26"/>
          <w:szCs w:val="26"/>
          <w:rtl/>
        </w:rPr>
        <w:t>בחולשות</w:t>
      </w:r>
      <w:r w:rsidR="00E37F87" w:rsidRPr="005337E1">
        <w:rPr>
          <w:rFonts w:ascii="David" w:hAnsi="David" w:cs="David"/>
          <w:sz w:val="26"/>
          <w:szCs w:val="26"/>
          <w:rtl/>
        </w:rPr>
        <w:t xml:space="preserve"> שונות </w:t>
      </w:r>
      <w:proofErr w:type="spellStart"/>
      <w:r w:rsidR="00E37F87" w:rsidRPr="005337E1">
        <w:rPr>
          <w:rFonts w:ascii="David" w:hAnsi="David" w:cs="David"/>
          <w:sz w:val="26"/>
          <w:szCs w:val="26"/>
          <w:rtl/>
        </w:rPr>
        <w:t>ולקוים</w:t>
      </w:r>
      <w:proofErr w:type="spellEnd"/>
      <w:r w:rsidR="00E37F87" w:rsidRPr="005337E1">
        <w:rPr>
          <w:rFonts w:ascii="David" w:hAnsi="David" w:cs="David"/>
          <w:sz w:val="26"/>
          <w:szCs w:val="26"/>
          <w:rtl/>
        </w:rPr>
        <w:t xml:space="preserve"> מיוחדים שצריכים הגנות מיוחדות "רק אתכם ידעתי מכל משפחות </w:t>
      </w:r>
      <w:r w:rsidR="00E37F87" w:rsidRPr="005337E1">
        <w:rPr>
          <w:rFonts w:ascii="David" w:hAnsi="David" w:cs="David"/>
          <w:sz w:val="26"/>
          <w:szCs w:val="26"/>
          <w:rtl/>
        </w:rPr>
        <w:lastRenderedPageBreak/>
        <w:t xml:space="preserve">האדמה על כן אפקד עליכם את כל עונותיכם" אנחנו צריכים לצורך שכלול החנוך תמיד לעמוד על </w:t>
      </w:r>
      <w:proofErr w:type="spellStart"/>
      <w:r w:rsidR="00E37F87" w:rsidRPr="005337E1">
        <w:rPr>
          <w:rFonts w:ascii="David" w:hAnsi="David" w:cs="David"/>
          <w:sz w:val="26"/>
          <w:szCs w:val="26"/>
          <w:rtl/>
        </w:rPr>
        <w:t>אופיה</w:t>
      </w:r>
      <w:proofErr w:type="spellEnd"/>
      <w:r w:rsidR="00E37F87" w:rsidRPr="005337E1">
        <w:rPr>
          <w:rFonts w:ascii="David" w:hAnsi="David" w:cs="David"/>
          <w:sz w:val="26"/>
          <w:szCs w:val="26"/>
          <w:rtl/>
        </w:rPr>
        <w:t xml:space="preserve"> של אומתנו. </w:t>
      </w:r>
    </w:p>
    <w:p w14:paraId="71091CC6" w14:textId="033F3F5C" w:rsidR="00E37F87" w:rsidRPr="005337E1" w:rsidRDefault="00E37F87" w:rsidP="00E37F87">
      <w:pPr>
        <w:rPr>
          <w:rFonts w:ascii="David" w:hAnsi="David" w:cs="David"/>
          <w:sz w:val="26"/>
          <w:szCs w:val="26"/>
          <w:rtl/>
        </w:rPr>
      </w:pPr>
      <w:r w:rsidRPr="005337E1">
        <w:rPr>
          <w:rFonts w:ascii="David" w:hAnsi="David" w:cs="David"/>
          <w:sz w:val="26"/>
          <w:szCs w:val="26"/>
          <w:rtl/>
        </w:rPr>
        <w:t xml:space="preserve">ב. זה הדבר נוהג בישראל תמיד, בכל עת ובכל זמן ובכל מקום, אמנם יותר ויותר הדבר נוגע אלינו יושבי ארץ הקודש, וביותר יושבי המושבות, </w:t>
      </w:r>
      <w:r w:rsidRPr="00D1366F">
        <w:rPr>
          <w:rFonts w:ascii="David" w:hAnsi="David" w:cs="David"/>
          <w:b/>
          <w:bCs/>
          <w:sz w:val="26"/>
          <w:szCs w:val="26"/>
          <w:rtl/>
        </w:rPr>
        <w:t>בוני הישוב החדש</w:t>
      </w:r>
      <w:r w:rsidRPr="005337E1">
        <w:rPr>
          <w:rFonts w:ascii="David" w:hAnsi="David" w:cs="David"/>
          <w:sz w:val="26"/>
          <w:szCs w:val="26"/>
          <w:rtl/>
        </w:rPr>
        <w:t xml:space="preserve"> בדורנו, שהננו צריכים להיות מלאי עוז ה' </w:t>
      </w:r>
      <w:proofErr w:type="spellStart"/>
      <w:r w:rsidRPr="005337E1">
        <w:rPr>
          <w:rFonts w:ascii="David" w:hAnsi="David" w:cs="David"/>
          <w:sz w:val="26"/>
          <w:szCs w:val="26"/>
          <w:rtl/>
        </w:rPr>
        <w:t>ותקות</w:t>
      </w:r>
      <w:proofErr w:type="spellEnd"/>
      <w:r w:rsidRPr="005337E1">
        <w:rPr>
          <w:rFonts w:ascii="David" w:hAnsi="David" w:cs="David"/>
          <w:sz w:val="26"/>
          <w:szCs w:val="26"/>
          <w:rtl/>
        </w:rPr>
        <w:t xml:space="preserve"> דור דורים. פה צריכה </w:t>
      </w:r>
      <w:r w:rsidRPr="00D1366F">
        <w:rPr>
          <w:rFonts w:ascii="David" w:hAnsi="David" w:cs="David"/>
          <w:b/>
          <w:bCs/>
          <w:sz w:val="26"/>
          <w:szCs w:val="26"/>
          <w:rtl/>
        </w:rPr>
        <w:t xml:space="preserve">צורתנו </w:t>
      </w:r>
      <w:proofErr w:type="spellStart"/>
      <w:r w:rsidRPr="00D1366F">
        <w:rPr>
          <w:rFonts w:ascii="David" w:hAnsi="David" w:cs="David"/>
          <w:b/>
          <w:bCs/>
          <w:sz w:val="26"/>
          <w:szCs w:val="26"/>
          <w:rtl/>
        </w:rPr>
        <w:t>האמתית</w:t>
      </w:r>
      <w:proofErr w:type="spellEnd"/>
      <w:r w:rsidRPr="005337E1">
        <w:rPr>
          <w:rFonts w:ascii="David" w:hAnsi="David" w:cs="David"/>
          <w:sz w:val="26"/>
          <w:szCs w:val="26"/>
          <w:rtl/>
        </w:rPr>
        <w:t xml:space="preserve"> להיות מפותחת בחנוך הילדים יפה יפה, וכשם שכל מעלה וכל ת</w:t>
      </w:r>
      <w:r w:rsidR="00D1366F">
        <w:rPr>
          <w:rFonts w:ascii="David" w:hAnsi="David" w:cs="David" w:hint="cs"/>
          <w:sz w:val="26"/>
          <w:szCs w:val="26"/>
          <w:rtl/>
        </w:rPr>
        <w:t>י</w:t>
      </w:r>
      <w:r w:rsidRPr="005337E1">
        <w:rPr>
          <w:rFonts w:ascii="David" w:hAnsi="David" w:cs="David"/>
          <w:sz w:val="26"/>
          <w:szCs w:val="26"/>
          <w:rtl/>
        </w:rPr>
        <w:t xml:space="preserve">קון הגון שבו, הוא שורש נאמן </w:t>
      </w:r>
      <w:proofErr w:type="spellStart"/>
      <w:r w:rsidRPr="005337E1">
        <w:rPr>
          <w:rFonts w:ascii="David" w:hAnsi="David" w:cs="David"/>
          <w:sz w:val="26"/>
          <w:szCs w:val="26"/>
          <w:rtl/>
        </w:rPr>
        <w:t>לתקונים</w:t>
      </w:r>
      <w:proofErr w:type="spellEnd"/>
      <w:r w:rsidRPr="005337E1">
        <w:rPr>
          <w:rFonts w:ascii="David" w:hAnsi="David" w:cs="David"/>
          <w:sz w:val="26"/>
          <w:szCs w:val="26"/>
          <w:rtl/>
        </w:rPr>
        <w:t xml:space="preserve"> הבאים ושכלולים עתידים עלינו לטובה בעזרת צור ישראל ב"ה, כן כל קלקול והריסה, כל ע</w:t>
      </w:r>
      <w:r w:rsidR="00D1366F">
        <w:rPr>
          <w:rFonts w:ascii="David" w:hAnsi="David" w:cs="David" w:hint="cs"/>
          <w:sz w:val="26"/>
          <w:szCs w:val="26"/>
          <w:rtl/>
        </w:rPr>
        <w:t>י</w:t>
      </w:r>
      <w:r w:rsidRPr="005337E1">
        <w:rPr>
          <w:rFonts w:ascii="David" w:hAnsi="David" w:cs="David"/>
          <w:sz w:val="26"/>
          <w:szCs w:val="26"/>
          <w:rtl/>
        </w:rPr>
        <w:t xml:space="preserve">וות וטעות שבדבר הגדול הזה, הוא רקב כללי </w:t>
      </w:r>
      <w:proofErr w:type="spellStart"/>
      <w:r w:rsidRPr="005337E1">
        <w:rPr>
          <w:rFonts w:ascii="David" w:hAnsi="David" w:cs="David"/>
          <w:sz w:val="26"/>
          <w:szCs w:val="26"/>
          <w:rtl/>
        </w:rPr>
        <w:t>המהרס</w:t>
      </w:r>
      <w:proofErr w:type="spellEnd"/>
      <w:r w:rsidRPr="005337E1">
        <w:rPr>
          <w:rFonts w:ascii="David" w:hAnsi="David" w:cs="David"/>
          <w:sz w:val="26"/>
          <w:szCs w:val="26"/>
          <w:rtl/>
        </w:rPr>
        <w:t xml:space="preserve"> את כל אשר אנחנו שואפים לבנות, ומחבל את כל מעשה ידינו. </w:t>
      </w:r>
    </w:p>
    <w:p w14:paraId="05A1D98F" w14:textId="5AB17F8E" w:rsidR="00E37F87" w:rsidRPr="005337E1" w:rsidRDefault="00E37F87" w:rsidP="00E37F87">
      <w:pPr>
        <w:rPr>
          <w:rFonts w:ascii="David" w:hAnsi="David" w:cs="David"/>
          <w:sz w:val="26"/>
          <w:szCs w:val="26"/>
          <w:rtl/>
        </w:rPr>
      </w:pPr>
      <w:r w:rsidRPr="005337E1">
        <w:rPr>
          <w:rFonts w:ascii="David" w:hAnsi="David" w:cs="David"/>
          <w:sz w:val="26"/>
          <w:szCs w:val="26"/>
          <w:rtl/>
        </w:rPr>
        <w:t xml:space="preserve">ג. על כן באהבת עמנו וארצנו, אנו </w:t>
      </w:r>
      <w:proofErr w:type="spellStart"/>
      <w:r w:rsidRPr="005337E1">
        <w:rPr>
          <w:rFonts w:ascii="David" w:hAnsi="David" w:cs="David"/>
          <w:sz w:val="26"/>
          <w:szCs w:val="26"/>
          <w:rtl/>
        </w:rPr>
        <w:t>חיבים</w:t>
      </w:r>
      <w:proofErr w:type="spellEnd"/>
      <w:r w:rsidRPr="005337E1">
        <w:rPr>
          <w:rFonts w:ascii="David" w:hAnsi="David" w:cs="David"/>
          <w:sz w:val="26"/>
          <w:szCs w:val="26"/>
          <w:rtl/>
        </w:rPr>
        <w:t xml:space="preserve"> להתחזק ביותר </w:t>
      </w:r>
      <w:proofErr w:type="spellStart"/>
      <w:r w:rsidRPr="005337E1">
        <w:rPr>
          <w:rFonts w:ascii="David" w:hAnsi="David" w:cs="David"/>
          <w:sz w:val="26"/>
          <w:szCs w:val="26"/>
          <w:rtl/>
        </w:rPr>
        <w:t>ליסד</w:t>
      </w:r>
      <w:proofErr w:type="spellEnd"/>
      <w:r w:rsidRPr="005337E1">
        <w:rPr>
          <w:rFonts w:ascii="David" w:hAnsi="David" w:cs="David"/>
          <w:sz w:val="26"/>
          <w:szCs w:val="26"/>
          <w:rtl/>
        </w:rPr>
        <w:t xml:space="preserve"> החנוך שבישוב החדש החביב, </w:t>
      </w:r>
      <w:r w:rsidRPr="00D1366F">
        <w:rPr>
          <w:rFonts w:ascii="David" w:hAnsi="David" w:cs="David"/>
          <w:b/>
          <w:bCs/>
          <w:sz w:val="26"/>
          <w:szCs w:val="26"/>
          <w:rtl/>
        </w:rPr>
        <w:t>על היסוד הישראלי הטבעי</w:t>
      </w:r>
      <w:r w:rsidRPr="005337E1">
        <w:rPr>
          <w:rFonts w:ascii="David" w:hAnsi="David" w:cs="David"/>
          <w:sz w:val="26"/>
          <w:szCs w:val="26"/>
          <w:rtl/>
        </w:rPr>
        <w:t>, על יסוד כזה שנהיה בטוחים שהילד היהודי יהיה על ידו כשיגדל איש יהודי שלם, טוב לעצמו, גם טוב לעמו ונאמן לארצו באמונתו אמת. הכלל טוב עם א-</w:t>
      </w:r>
      <w:proofErr w:type="spellStart"/>
      <w:r w:rsidRPr="005337E1">
        <w:rPr>
          <w:rFonts w:ascii="David" w:hAnsi="David" w:cs="David"/>
          <w:sz w:val="26"/>
          <w:szCs w:val="26"/>
          <w:rtl/>
        </w:rPr>
        <w:t>לוהים</w:t>
      </w:r>
      <w:proofErr w:type="spellEnd"/>
      <w:r w:rsidRPr="005337E1">
        <w:rPr>
          <w:rFonts w:ascii="David" w:hAnsi="David" w:cs="David"/>
          <w:sz w:val="26"/>
          <w:szCs w:val="26"/>
          <w:rtl/>
        </w:rPr>
        <w:t xml:space="preserve"> ועם אנשים</w:t>
      </w:r>
      <w:r w:rsidR="00D1366F">
        <w:rPr>
          <w:rFonts w:ascii="David" w:hAnsi="David" w:cs="David" w:hint="cs"/>
          <w:sz w:val="26"/>
          <w:szCs w:val="26"/>
          <w:rtl/>
        </w:rPr>
        <w:t xml:space="preserve"> (ע"פ שמ"א, ב, </w:t>
      </w:r>
      <w:proofErr w:type="spellStart"/>
      <w:r w:rsidR="00D1366F">
        <w:rPr>
          <w:rFonts w:ascii="David" w:hAnsi="David" w:cs="David" w:hint="cs"/>
          <w:sz w:val="26"/>
          <w:szCs w:val="26"/>
          <w:rtl/>
        </w:rPr>
        <w:t>כו</w:t>
      </w:r>
      <w:proofErr w:type="spellEnd"/>
      <w:r w:rsidR="00D1366F">
        <w:rPr>
          <w:rFonts w:ascii="David" w:hAnsi="David" w:cs="David" w:hint="cs"/>
          <w:sz w:val="26"/>
          <w:szCs w:val="26"/>
          <w:rtl/>
        </w:rPr>
        <w:t>)</w:t>
      </w:r>
      <w:r w:rsidRPr="005337E1">
        <w:rPr>
          <w:rFonts w:ascii="David" w:hAnsi="David" w:cs="David"/>
          <w:sz w:val="26"/>
          <w:szCs w:val="26"/>
          <w:rtl/>
        </w:rPr>
        <w:t xml:space="preserve">...  </w:t>
      </w:r>
    </w:p>
    <w:p w14:paraId="2D23FFB8" w14:textId="77777777" w:rsidR="00E37F87" w:rsidRPr="005337E1" w:rsidRDefault="00E37F87" w:rsidP="00E37F87">
      <w:pPr>
        <w:rPr>
          <w:rFonts w:ascii="David" w:hAnsi="David" w:cs="David"/>
          <w:sz w:val="26"/>
          <w:szCs w:val="26"/>
          <w:rtl/>
        </w:rPr>
      </w:pPr>
      <w:r w:rsidRPr="005337E1">
        <w:rPr>
          <w:rFonts w:ascii="David" w:hAnsi="David" w:cs="David"/>
          <w:sz w:val="26"/>
          <w:szCs w:val="26"/>
          <w:rtl/>
        </w:rPr>
        <w:t xml:space="preserve">ד. אנחנו מוכרחים להיות </w:t>
      </w:r>
      <w:proofErr w:type="spellStart"/>
      <w:r w:rsidRPr="005337E1">
        <w:rPr>
          <w:rFonts w:ascii="David" w:hAnsi="David" w:cs="David"/>
          <w:sz w:val="26"/>
          <w:szCs w:val="26"/>
          <w:rtl/>
        </w:rPr>
        <w:t>גבורי</w:t>
      </w:r>
      <w:proofErr w:type="spellEnd"/>
      <w:r w:rsidRPr="005337E1">
        <w:rPr>
          <w:rFonts w:ascii="David" w:hAnsi="David" w:cs="David"/>
          <w:sz w:val="26"/>
          <w:szCs w:val="26"/>
          <w:rtl/>
        </w:rPr>
        <w:t xml:space="preserve"> </w:t>
      </w:r>
      <w:proofErr w:type="spellStart"/>
      <w:r w:rsidRPr="005337E1">
        <w:rPr>
          <w:rFonts w:ascii="David" w:hAnsi="David" w:cs="David"/>
          <w:sz w:val="26"/>
          <w:szCs w:val="26"/>
          <w:rtl/>
        </w:rPr>
        <w:t>כח</w:t>
      </w:r>
      <w:proofErr w:type="spellEnd"/>
      <w:r w:rsidRPr="005337E1">
        <w:rPr>
          <w:rFonts w:ascii="David" w:hAnsi="David" w:cs="David"/>
          <w:sz w:val="26"/>
          <w:szCs w:val="26"/>
          <w:rtl/>
        </w:rPr>
        <w:t xml:space="preserve"> לכבוש לנו דרך לעצמנו במהלך החנוך, ולא </w:t>
      </w:r>
      <w:proofErr w:type="spellStart"/>
      <w:r w:rsidRPr="005337E1">
        <w:rPr>
          <w:rFonts w:ascii="David" w:hAnsi="David" w:cs="David"/>
          <w:sz w:val="26"/>
          <w:szCs w:val="26"/>
          <w:rtl/>
        </w:rPr>
        <w:t>לההפך</w:t>
      </w:r>
      <w:proofErr w:type="spellEnd"/>
      <w:r w:rsidRPr="005337E1">
        <w:rPr>
          <w:rFonts w:ascii="David" w:hAnsi="David" w:cs="David"/>
          <w:sz w:val="26"/>
          <w:szCs w:val="26"/>
          <w:rtl/>
        </w:rPr>
        <w:t xml:space="preserve"> </w:t>
      </w:r>
      <w:r w:rsidRPr="005337E1">
        <w:rPr>
          <w:rFonts w:ascii="David" w:hAnsi="David" w:cs="David"/>
          <w:b/>
          <w:bCs/>
          <w:sz w:val="26"/>
          <w:szCs w:val="26"/>
          <w:rtl/>
        </w:rPr>
        <w:t>לקופים מחקים</w:t>
      </w:r>
      <w:r w:rsidRPr="005337E1">
        <w:rPr>
          <w:rFonts w:ascii="David" w:hAnsi="David" w:cs="David"/>
          <w:sz w:val="26"/>
          <w:szCs w:val="26"/>
          <w:rtl/>
        </w:rPr>
        <w:t xml:space="preserve">, אפילו אם נתרגם את </w:t>
      </w:r>
      <w:proofErr w:type="spellStart"/>
      <w:r w:rsidRPr="005337E1">
        <w:rPr>
          <w:rFonts w:ascii="David" w:hAnsi="David" w:cs="David"/>
          <w:sz w:val="26"/>
          <w:szCs w:val="26"/>
          <w:rtl/>
        </w:rPr>
        <w:t>הכל</w:t>
      </w:r>
      <w:proofErr w:type="spellEnd"/>
      <w:r w:rsidRPr="005337E1">
        <w:rPr>
          <w:rFonts w:ascii="David" w:hAnsi="David" w:cs="David"/>
          <w:sz w:val="26"/>
          <w:szCs w:val="26"/>
          <w:rtl/>
        </w:rPr>
        <w:t xml:space="preserve"> </w:t>
      </w:r>
      <w:r w:rsidRPr="005337E1">
        <w:rPr>
          <w:rFonts w:ascii="David" w:hAnsi="David" w:cs="David"/>
          <w:b/>
          <w:bCs/>
          <w:sz w:val="26"/>
          <w:szCs w:val="26"/>
          <w:rtl/>
        </w:rPr>
        <w:t>עברית</w:t>
      </w:r>
      <w:r w:rsidRPr="005337E1">
        <w:rPr>
          <w:rFonts w:ascii="David" w:hAnsi="David" w:cs="David"/>
          <w:sz w:val="26"/>
          <w:szCs w:val="26"/>
          <w:rtl/>
        </w:rPr>
        <w:t>.</w:t>
      </w:r>
    </w:p>
    <w:p w14:paraId="37FC0E52" w14:textId="77777777" w:rsidR="00E37F87" w:rsidRPr="005337E1" w:rsidRDefault="00E37F87" w:rsidP="004775D0">
      <w:pPr>
        <w:autoSpaceDE w:val="0"/>
        <w:autoSpaceDN w:val="0"/>
        <w:adjustRightInd w:val="0"/>
        <w:spacing w:after="0" w:line="240" w:lineRule="auto"/>
        <w:jc w:val="both"/>
        <w:rPr>
          <w:rFonts w:ascii="David" w:hAnsi="David" w:cs="David"/>
          <w:b/>
          <w:sz w:val="26"/>
          <w:szCs w:val="26"/>
          <w:rtl/>
        </w:rPr>
      </w:pPr>
    </w:p>
    <w:p w14:paraId="277D829F" w14:textId="395387D2" w:rsidR="00B530A9" w:rsidRPr="005337E1" w:rsidRDefault="0085616B" w:rsidP="00B530A9">
      <w:pPr>
        <w:rPr>
          <w:rFonts w:ascii="David" w:hAnsi="David" w:cs="David"/>
          <w:sz w:val="26"/>
          <w:szCs w:val="26"/>
          <w:rtl/>
        </w:rPr>
      </w:pPr>
      <w:r>
        <w:rPr>
          <w:rFonts w:ascii="David" w:hAnsi="David" w:cs="David" w:hint="cs"/>
          <w:b/>
          <w:bCs/>
          <w:sz w:val="26"/>
          <w:szCs w:val="26"/>
          <w:rtl/>
        </w:rPr>
        <w:t xml:space="preserve">10. </w:t>
      </w:r>
      <w:r w:rsidR="00B530A9" w:rsidRPr="005337E1">
        <w:rPr>
          <w:rFonts w:ascii="David" w:hAnsi="David" w:cs="David"/>
          <w:b/>
          <w:bCs/>
          <w:sz w:val="26"/>
          <w:szCs w:val="26"/>
          <w:rtl/>
        </w:rPr>
        <w:t>משלי פרק יד, לד</w:t>
      </w:r>
      <w:r w:rsidR="00B530A9" w:rsidRPr="005337E1">
        <w:rPr>
          <w:rFonts w:ascii="David" w:hAnsi="David" w:cs="David"/>
          <w:sz w:val="26"/>
          <w:szCs w:val="26"/>
          <w:rtl/>
        </w:rPr>
        <w:t xml:space="preserve"> </w:t>
      </w:r>
    </w:p>
    <w:p w14:paraId="30D88468" w14:textId="5B673F87" w:rsidR="004775D0" w:rsidRPr="005337E1" w:rsidRDefault="00B530A9" w:rsidP="00B530A9">
      <w:pPr>
        <w:rPr>
          <w:rFonts w:ascii="David" w:hAnsi="David" w:cs="David"/>
          <w:sz w:val="26"/>
          <w:szCs w:val="26"/>
          <w:rtl/>
        </w:rPr>
      </w:pPr>
      <w:r w:rsidRPr="005337E1">
        <w:rPr>
          <w:rFonts w:ascii="David" w:hAnsi="David" w:cs="David"/>
          <w:sz w:val="26"/>
          <w:szCs w:val="26"/>
          <w:rtl/>
        </w:rPr>
        <w:t xml:space="preserve">צְדָקָ֥ה </w:t>
      </w:r>
      <w:proofErr w:type="spellStart"/>
      <w:r w:rsidRPr="005337E1">
        <w:rPr>
          <w:rFonts w:ascii="David" w:hAnsi="David" w:cs="David"/>
          <w:sz w:val="26"/>
          <w:szCs w:val="26"/>
          <w:rtl/>
        </w:rPr>
        <w:t>תְרֽוֹמֵֽם־גּ֑וֹי</w:t>
      </w:r>
      <w:proofErr w:type="spellEnd"/>
      <w:r w:rsidRPr="005337E1">
        <w:rPr>
          <w:rFonts w:ascii="David" w:hAnsi="David" w:cs="David"/>
          <w:sz w:val="26"/>
          <w:szCs w:val="26"/>
          <w:rtl/>
        </w:rPr>
        <w:t xml:space="preserve"> וְחֶ֖סֶד </w:t>
      </w:r>
      <w:proofErr w:type="spellStart"/>
      <w:r w:rsidRPr="005337E1">
        <w:rPr>
          <w:rFonts w:ascii="David" w:hAnsi="David" w:cs="David"/>
          <w:sz w:val="26"/>
          <w:szCs w:val="26"/>
          <w:rtl/>
        </w:rPr>
        <w:t>לְאֻמִּ֣ים</w:t>
      </w:r>
      <w:proofErr w:type="spellEnd"/>
      <w:r w:rsidRPr="005337E1">
        <w:rPr>
          <w:rFonts w:ascii="David" w:hAnsi="David" w:cs="David"/>
          <w:sz w:val="26"/>
          <w:szCs w:val="26"/>
          <w:rtl/>
        </w:rPr>
        <w:t xml:space="preserve"> חַטָּֽאת:</w:t>
      </w:r>
    </w:p>
    <w:p w14:paraId="72B9C080" w14:textId="77777777" w:rsidR="0085616B" w:rsidRDefault="0085616B" w:rsidP="005337E1">
      <w:pPr>
        <w:shd w:val="clear" w:color="auto" w:fill="FFFFFF"/>
        <w:spacing w:after="0" w:line="240" w:lineRule="auto"/>
        <w:rPr>
          <w:rFonts w:ascii="David" w:hAnsi="David" w:cs="David"/>
          <w:sz w:val="26"/>
          <w:szCs w:val="26"/>
          <w:rtl/>
        </w:rPr>
      </w:pPr>
    </w:p>
    <w:p w14:paraId="1300F953" w14:textId="5B1AE5B6" w:rsidR="005337E1" w:rsidRPr="005337E1" w:rsidRDefault="0085616B" w:rsidP="0085616B">
      <w:pPr>
        <w:shd w:val="clear" w:color="auto" w:fill="FFFFFF"/>
        <w:spacing w:after="0" w:line="240" w:lineRule="auto"/>
        <w:rPr>
          <w:rFonts w:ascii="David" w:eastAsia="Times New Roman" w:hAnsi="David" w:cs="David"/>
          <w:b/>
          <w:bCs/>
          <w:sz w:val="26"/>
          <w:szCs w:val="26"/>
        </w:rPr>
      </w:pPr>
      <w:r w:rsidRPr="0085616B">
        <w:rPr>
          <w:rFonts w:ascii="David" w:hAnsi="David" w:cs="David" w:hint="cs"/>
          <w:b/>
          <w:bCs/>
          <w:sz w:val="26"/>
          <w:szCs w:val="26"/>
          <w:rtl/>
        </w:rPr>
        <w:t>1</w:t>
      </w:r>
      <w:r>
        <w:rPr>
          <w:rFonts w:ascii="David" w:eastAsia="Times New Roman" w:hAnsi="David" w:cs="David" w:hint="cs"/>
          <w:b/>
          <w:bCs/>
          <w:sz w:val="26"/>
          <w:szCs w:val="26"/>
          <w:rtl/>
        </w:rPr>
        <w:t xml:space="preserve">1. </w:t>
      </w:r>
      <w:hyperlink r:id="rId7" w:tooltip="ילקוט שמעוני" w:history="1">
        <w:r w:rsidR="005337E1" w:rsidRPr="005337E1">
          <w:rPr>
            <w:rFonts w:ascii="David" w:eastAsia="Times New Roman" w:hAnsi="David" w:cs="David"/>
            <w:b/>
            <w:bCs/>
            <w:sz w:val="26"/>
            <w:szCs w:val="26"/>
            <w:rtl/>
          </w:rPr>
          <w:t>ילקוט שמעוני</w:t>
        </w:r>
      </w:hyperlink>
      <w:r w:rsidR="005337E1" w:rsidRPr="005337E1">
        <w:rPr>
          <w:rFonts w:ascii="David" w:eastAsia="Times New Roman" w:hAnsi="David" w:cs="David"/>
          <w:b/>
          <w:bCs/>
          <w:sz w:val="26"/>
          <w:szCs w:val="26"/>
        </w:rPr>
        <w:t xml:space="preserve">, </w:t>
      </w:r>
      <w:r w:rsidR="005337E1" w:rsidRPr="005337E1">
        <w:rPr>
          <w:rFonts w:ascii="David" w:eastAsia="Times New Roman" w:hAnsi="David" w:cs="David"/>
          <w:b/>
          <w:bCs/>
          <w:sz w:val="26"/>
          <w:szCs w:val="26"/>
          <w:rtl/>
        </w:rPr>
        <w:t>תהלים, רמז תתל</w:t>
      </w:r>
    </w:p>
    <w:p w14:paraId="3907974E" w14:textId="2B96E8FC" w:rsidR="005337E1" w:rsidRPr="005337E1" w:rsidRDefault="005337E1" w:rsidP="005337E1">
      <w:pPr>
        <w:shd w:val="clear" w:color="auto" w:fill="FFFFFF"/>
        <w:spacing w:before="120" w:after="120" w:line="240" w:lineRule="auto"/>
        <w:rPr>
          <w:rFonts w:ascii="David" w:eastAsia="Times New Roman" w:hAnsi="David" w:cs="David"/>
          <w:sz w:val="26"/>
          <w:szCs w:val="26"/>
        </w:rPr>
      </w:pPr>
      <w:r w:rsidRPr="005337E1">
        <w:rPr>
          <w:rFonts w:ascii="David" w:eastAsia="Times New Roman" w:hAnsi="David" w:cs="David"/>
          <w:sz w:val="26"/>
          <w:szCs w:val="26"/>
          <w:rtl/>
        </w:rPr>
        <w:t xml:space="preserve">ר' פנחס ור' חלקיה בשם ר' סימון: כל הנביאים לא פרסמוה (=את </w:t>
      </w:r>
      <w:r w:rsidRPr="005337E1">
        <w:rPr>
          <w:rFonts w:ascii="David" w:eastAsia="Times New Roman" w:hAnsi="David" w:cs="David"/>
          <w:b/>
          <w:bCs/>
          <w:sz w:val="26"/>
          <w:szCs w:val="26"/>
          <w:rtl/>
        </w:rPr>
        <w:t>רומי</w:t>
      </w:r>
      <w:r w:rsidRPr="005337E1">
        <w:rPr>
          <w:rFonts w:ascii="David" w:eastAsia="Times New Roman" w:hAnsi="David" w:cs="David"/>
          <w:sz w:val="26"/>
          <w:szCs w:val="26"/>
          <w:rtl/>
        </w:rPr>
        <w:t>) אלא שנים</w:t>
      </w:r>
      <w:r w:rsidRPr="005337E1">
        <w:rPr>
          <w:rFonts w:ascii="David" w:eastAsia="Times New Roman" w:hAnsi="David" w:cs="David"/>
          <w:sz w:val="26"/>
          <w:szCs w:val="26"/>
        </w:rPr>
        <w:t>, </w:t>
      </w:r>
      <w:hyperlink r:id="rId8" w:tooltip="אסף בן ברכיהו" w:history="1">
        <w:r w:rsidRPr="005337E1">
          <w:rPr>
            <w:rFonts w:ascii="David" w:eastAsia="Times New Roman" w:hAnsi="David" w:cs="David"/>
            <w:sz w:val="26"/>
            <w:szCs w:val="26"/>
            <w:u w:val="single"/>
            <w:rtl/>
          </w:rPr>
          <w:t>אסף</w:t>
        </w:r>
      </w:hyperlink>
      <w:r w:rsidRPr="005337E1">
        <w:rPr>
          <w:rFonts w:ascii="David" w:eastAsia="Times New Roman" w:hAnsi="David" w:cs="David"/>
          <w:sz w:val="26"/>
          <w:szCs w:val="26"/>
        </w:rPr>
        <w:t> </w:t>
      </w:r>
      <w:r w:rsidRPr="005337E1">
        <w:rPr>
          <w:rFonts w:ascii="David" w:eastAsia="Times New Roman" w:hAnsi="David" w:cs="David"/>
          <w:sz w:val="26"/>
          <w:szCs w:val="26"/>
          <w:rtl/>
        </w:rPr>
        <w:t>אמר: "</w:t>
      </w:r>
      <w:proofErr w:type="spellStart"/>
      <w:r w:rsidRPr="005337E1">
        <w:rPr>
          <w:rFonts w:ascii="David" w:eastAsia="Times New Roman" w:hAnsi="David" w:cs="David"/>
          <w:sz w:val="26"/>
          <w:szCs w:val="26"/>
          <w:rtl/>
        </w:rPr>
        <w:t>יכרסמנה</w:t>
      </w:r>
      <w:proofErr w:type="spellEnd"/>
      <w:r w:rsidRPr="005337E1">
        <w:rPr>
          <w:rFonts w:ascii="David" w:eastAsia="Times New Roman" w:hAnsi="David" w:cs="David"/>
          <w:sz w:val="26"/>
          <w:szCs w:val="26"/>
          <w:rtl/>
        </w:rPr>
        <w:t xml:space="preserve"> חזיר מיער", ומשה אמר "ואת החזיר כי מפריס פרסה היא", למה מושלה כחזיר? אלא מה חזיר זה </w:t>
      </w:r>
      <w:r w:rsidRPr="005337E1">
        <w:rPr>
          <w:rFonts w:ascii="David" w:eastAsia="Times New Roman" w:hAnsi="David" w:cs="David"/>
          <w:b/>
          <w:bCs/>
          <w:sz w:val="26"/>
          <w:szCs w:val="26"/>
          <w:rtl/>
        </w:rPr>
        <w:t xml:space="preserve">בשעה שהוא רובץ הוא פושט </w:t>
      </w:r>
      <w:proofErr w:type="spellStart"/>
      <w:r w:rsidRPr="005337E1">
        <w:rPr>
          <w:rFonts w:ascii="David" w:eastAsia="Times New Roman" w:hAnsi="David" w:cs="David"/>
          <w:b/>
          <w:bCs/>
          <w:sz w:val="26"/>
          <w:szCs w:val="26"/>
          <w:rtl/>
        </w:rPr>
        <w:t>טלפיו</w:t>
      </w:r>
      <w:proofErr w:type="spellEnd"/>
      <w:r w:rsidRPr="005337E1">
        <w:rPr>
          <w:rFonts w:ascii="David" w:eastAsia="Times New Roman" w:hAnsi="David" w:cs="David"/>
          <w:sz w:val="26"/>
          <w:szCs w:val="26"/>
          <w:rtl/>
        </w:rPr>
        <w:t xml:space="preserve"> לומר ראוני שאני טהור, כך אומה זו גוזלת וחומסת ונראית כאלו </w:t>
      </w:r>
      <w:proofErr w:type="spellStart"/>
      <w:r w:rsidRPr="005337E1">
        <w:rPr>
          <w:rFonts w:ascii="David" w:eastAsia="Times New Roman" w:hAnsi="David" w:cs="David"/>
          <w:sz w:val="26"/>
          <w:szCs w:val="26"/>
          <w:rtl/>
        </w:rPr>
        <w:t>מצעת</w:t>
      </w:r>
      <w:proofErr w:type="spellEnd"/>
      <w:r w:rsidRPr="005337E1">
        <w:rPr>
          <w:rFonts w:ascii="David" w:eastAsia="Times New Roman" w:hAnsi="David" w:cs="David"/>
          <w:sz w:val="26"/>
          <w:szCs w:val="26"/>
          <w:rtl/>
        </w:rPr>
        <w:t xml:space="preserve"> בימה. מעשה בשלטון אחד </w:t>
      </w:r>
      <w:proofErr w:type="spellStart"/>
      <w:r w:rsidRPr="005337E1">
        <w:rPr>
          <w:rFonts w:ascii="David" w:eastAsia="Times New Roman" w:hAnsi="David" w:cs="David"/>
          <w:sz w:val="26"/>
          <w:szCs w:val="26"/>
          <w:rtl/>
        </w:rPr>
        <w:t>ב</w:t>
      </w:r>
      <w:hyperlink r:id="rId9" w:tooltip="קיסריה" w:history="1">
        <w:r w:rsidRPr="005337E1">
          <w:rPr>
            <w:rFonts w:ascii="David" w:eastAsia="Times New Roman" w:hAnsi="David" w:cs="David"/>
            <w:sz w:val="26"/>
            <w:szCs w:val="26"/>
            <w:u w:val="single"/>
            <w:rtl/>
          </w:rPr>
          <w:t>קסרין</w:t>
        </w:r>
        <w:proofErr w:type="spellEnd"/>
      </w:hyperlink>
      <w:r w:rsidRPr="005337E1">
        <w:rPr>
          <w:rFonts w:ascii="David" w:eastAsia="Times New Roman" w:hAnsi="David" w:cs="David"/>
          <w:sz w:val="26"/>
          <w:szCs w:val="26"/>
        </w:rPr>
        <w:t> </w:t>
      </w:r>
      <w:r w:rsidRPr="005337E1">
        <w:rPr>
          <w:rFonts w:ascii="David" w:eastAsia="Times New Roman" w:hAnsi="David" w:cs="David"/>
          <w:sz w:val="26"/>
          <w:szCs w:val="26"/>
          <w:rtl/>
        </w:rPr>
        <w:t xml:space="preserve">שהיה הורג המנאפים והגנבים והמכשפים, ואמרו </w:t>
      </w:r>
      <w:proofErr w:type="spellStart"/>
      <w:r w:rsidRPr="005337E1">
        <w:rPr>
          <w:rFonts w:ascii="David" w:eastAsia="Times New Roman" w:hAnsi="David" w:cs="David"/>
          <w:sz w:val="26"/>
          <w:szCs w:val="26"/>
          <w:rtl/>
        </w:rPr>
        <w:t>סנקליטין</w:t>
      </w:r>
      <w:proofErr w:type="spellEnd"/>
      <w:r w:rsidRPr="005337E1">
        <w:rPr>
          <w:rFonts w:ascii="David" w:eastAsia="Times New Roman" w:hAnsi="David" w:cs="David"/>
          <w:sz w:val="26"/>
          <w:szCs w:val="26"/>
          <w:rtl/>
        </w:rPr>
        <w:t xml:space="preserve"> שלו שעשה שלשתן בלילה אחד. </w:t>
      </w:r>
    </w:p>
    <w:p w14:paraId="3FC00F76" w14:textId="16003441" w:rsidR="005337E1" w:rsidRDefault="005337E1" w:rsidP="00B530A9">
      <w:pPr>
        <w:rPr>
          <w:rFonts w:ascii="David" w:hAnsi="David" w:cs="David"/>
          <w:sz w:val="26"/>
          <w:szCs w:val="26"/>
          <w:rtl/>
        </w:rPr>
      </w:pPr>
    </w:p>
    <w:p w14:paraId="07CD7AA1" w14:textId="40FAD59F" w:rsidR="00DD31B6" w:rsidRPr="00DD31B6" w:rsidRDefault="0085616B" w:rsidP="00DD31B6">
      <w:pPr>
        <w:rPr>
          <w:rFonts w:ascii="David" w:hAnsi="David" w:cs="David"/>
          <w:b/>
          <w:bCs/>
          <w:sz w:val="26"/>
          <w:szCs w:val="26"/>
          <w:rtl/>
        </w:rPr>
      </w:pPr>
      <w:r>
        <w:rPr>
          <w:rFonts w:ascii="David" w:hAnsi="David" w:cs="David" w:hint="cs"/>
          <w:b/>
          <w:bCs/>
          <w:sz w:val="26"/>
          <w:szCs w:val="26"/>
          <w:rtl/>
        </w:rPr>
        <w:t xml:space="preserve">12. </w:t>
      </w:r>
      <w:r w:rsidR="00DD31B6" w:rsidRPr="00DD31B6">
        <w:rPr>
          <w:rFonts w:ascii="David" w:hAnsi="David" w:cs="David"/>
          <w:b/>
          <w:bCs/>
          <w:sz w:val="26"/>
          <w:szCs w:val="26"/>
          <w:rtl/>
        </w:rPr>
        <w:t>בראשית רבה (תיאודור-</w:t>
      </w:r>
      <w:proofErr w:type="spellStart"/>
      <w:r w:rsidR="00DD31B6" w:rsidRPr="00DD31B6">
        <w:rPr>
          <w:rFonts w:ascii="David" w:hAnsi="David" w:cs="David"/>
          <w:b/>
          <w:bCs/>
          <w:sz w:val="26"/>
          <w:szCs w:val="26"/>
          <w:rtl/>
        </w:rPr>
        <w:t>אלבק</w:t>
      </w:r>
      <w:proofErr w:type="spellEnd"/>
      <w:r w:rsidR="00DD31B6" w:rsidRPr="00DD31B6">
        <w:rPr>
          <w:rFonts w:ascii="David" w:hAnsi="David" w:cs="David"/>
          <w:b/>
          <w:bCs/>
          <w:sz w:val="26"/>
          <w:szCs w:val="26"/>
          <w:rtl/>
        </w:rPr>
        <w:t>)</w:t>
      </w:r>
      <w:r w:rsidR="00DD31B6">
        <w:rPr>
          <w:rFonts w:ascii="David" w:hAnsi="David" w:cs="David" w:hint="cs"/>
          <w:b/>
          <w:bCs/>
          <w:sz w:val="26"/>
          <w:szCs w:val="26"/>
          <w:rtl/>
        </w:rPr>
        <w:t>,</w:t>
      </w:r>
      <w:r w:rsidR="00DD31B6" w:rsidRPr="00DD31B6">
        <w:rPr>
          <w:rFonts w:ascii="David" w:hAnsi="David" w:cs="David"/>
          <w:b/>
          <w:bCs/>
          <w:sz w:val="26"/>
          <w:szCs w:val="26"/>
          <w:rtl/>
        </w:rPr>
        <w:t xml:space="preserve"> וישלח</w:t>
      </w:r>
      <w:r w:rsidR="00DD31B6">
        <w:rPr>
          <w:rFonts w:ascii="David" w:hAnsi="David" w:cs="David" w:hint="cs"/>
          <w:b/>
          <w:bCs/>
          <w:sz w:val="26"/>
          <w:szCs w:val="26"/>
          <w:rtl/>
        </w:rPr>
        <w:t>,</w:t>
      </w:r>
      <w:r w:rsidR="00DD31B6" w:rsidRPr="00DD31B6">
        <w:rPr>
          <w:rFonts w:ascii="David" w:hAnsi="David" w:cs="David"/>
          <w:b/>
          <w:bCs/>
          <w:sz w:val="26"/>
          <w:szCs w:val="26"/>
          <w:rtl/>
        </w:rPr>
        <w:t xml:space="preserve"> פרשה </w:t>
      </w:r>
      <w:proofErr w:type="spellStart"/>
      <w:r w:rsidR="00DD31B6" w:rsidRPr="00DD31B6">
        <w:rPr>
          <w:rFonts w:ascii="David" w:hAnsi="David" w:cs="David"/>
          <w:b/>
          <w:bCs/>
          <w:sz w:val="26"/>
          <w:szCs w:val="26"/>
          <w:rtl/>
        </w:rPr>
        <w:t>עח</w:t>
      </w:r>
      <w:proofErr w:type="spellEnd"/>
    </w:p>
    <w:p w14:paraId="746FC0DA" w14:textId="29C092E4" w:rsidR="00DD31B6" w:rsidRDefault="00DD31B6" w:rsidP="00DD31B6">
      <w:pPr>
        <w:rPr>
          <w:rFonts w:ascii="David" w:hAnsi="David" w:cs="David"/>
          <w:sz w:val="26"/>
          <w:szCs w:val="26"/>
          <w:rtl/>
        </w:rPr>
      </w:pPr>
      <w:r w:rsidRPr="00DD31B6">
        <w:rPr>
          <w:rFonts w:ascii="David" w:hAnsi="David" w:cs="David"/>
          <w:sz w:val="26"/>
          <w:szCs w:val="26"/>
          <w:rtl/>
        </w:rPr>
        <w:t xml:space="preserve">"ויוותר יעקב לבדו ויאבק איש עמו עד עלות השחר ... ויזרח לו השמש ... והוא צולע על ירכו" (בראשית לב, לב) ר ' </w:t>
      </w:r>
      <w:proofErr w:type="spellStart"/>
      <w:r w:rsidRPr="00DD31B6">
        <w:rPr>
          <w:rFonts w:ascii="David" w:hAnsi="David" w:cs="David"/>
          <w:sz w:val="26"/>
          <w:szCs w:val="26"/>
          <w:rtl/>
        </w:rPr>
        <w:t>יהשע</w:t>
      </w:r>
      <w:proofErr w:type="spellEnd"/>
      <w:r w:rsidRPr="00DD31B6">
        <w:rPr>
          <w:rFonts w:ascii="David" w:hAnsi="David" w:cs="David"/>
          <w:sz w:val="26"/>
          <w:szCs w:val="26"/>
          <w:rtl/>
        </w:rPr>
        <w:t xml:space="preserve"> בן לוי סלק </w:t>
      </w:r>
      <w:r w:rsidRPr="00DD31B6">
        <w:rPr>
          <w:rFonts w:ascii="David" w:hAnsi="David" w:cs="David"/>
          <w:b/>
          <w:bCs/>
          <w:sz w:val="26"/>
          <w:szCs w:val="26"/>
          <w:rtl/>
        </w:rPr>
        <w:t>לרומי</w:t>
      </w:r>
      <w:r w:rsidRPr="00DD31B6">
        <w:rPr>
          <w:rFonts w:ascii="David" w:hAnsi="David" w:cs="David"/>
          <w:sz w:val="26"/>
          <w:szCs w:val="26"/>
          <w:rtl/>
        </w:rPr>
        <w:t xml:space="preserve"> . כיון </w:t>
      </w:r>
      <w:proofErr w:type="spellStart"/>
      <w:r w:rsidRPr="00DD31B6">
        <w:rPr>
          <w:rFonts w:ascii="David" w:hAnsi="David" w:cs="David"/>
          <w:sz w:val="26"/>
          <w:szCs w:val="26"/>
          <w:rtl/>
        </w:rPr>
        <w:t>דאתא</w:t>
      </w:r>
      <w:proofErr w:type="spellEnd"/>
      <w:r w:rsidRPr="00DD31B6">
        <w:rPr>
          <w:rFonts w:ascii="David" w:hAnsi="David" w:cs="David"/>
          <w:sz w:val="26"/>
          <w:szCs w:val="26"/>
          <w:rtl/>
        </w:rPr>
        <w:t xml:space="preserve"> לעכו , נפק ר ' </w:t>
      </w:r>
      <w:proofErr w:type="spellStart"/>
      <w:r w:rsidRPr="00DD31B6">
        <w:rPr>
          <w:rFonts w:ascii="David" w:hAnsi="David" w:cs="David"/>
          <w:sz w:val="26"/>
          <w:szCs w:val="26"/>
          <w:rtl/>
        </w:rPr>
        <w:t>חנינא</w:t>
      </w:r>
      <w:proofErr w:type="spellEnd"/>
      <w:r w:rsidRPr="00DD31B6">
        <w:rPr>
          <w:rFonts w:ascii="David" w:hAnsi="David" w:cs="David"/>
          <w:sz w:val="26"/>
          <w:szCs w:val="26"/>
          <w:rtl/>
        </w:rPr>
        <w:t xml:space="preserve"> </w:t>
      </w:r>
      <w:proofErr w:type="spellStart"/>
      <w:r w:rsidRPr="00DD31B6">
        <w:rPr>
          <w:rFonts w:ascii="David" w:hAnsi="David" w:cs="David"/>
          <w:sz w:val="26"/>
          <w:szCs w:val="26"/>
          <w:rtl/>
        </w:rPr>
        <w:t>לקדמותיה</w:t>
      </w:r>
      <w:proofErr w:type="spellEnd"/>
      <w:r w:rsidRPr="00DD31B6">
        <w:rPr>
          <w:rFonts w:ascii="David" w:hAnsi="David" w:cs="David"/>
          <w:sz w:val="26"/>
          <w:szCs w:val="26"/>
          <w:rtl/>
        </w:rPr>
        <w:t xml:space="preserve">, </w:t>
      </w:r>
      <w:proofErr w:type="spellStart"/>
      <w:r w:rsidRPr="00DD31B6">
        <w:rPr>
          <w:rFonts w:ascii="David" w:hAnsi="David" w:cs="David"/>
          <w:sz w:val="26"/>
          <w:szCs w:val="26"/>
          <w:rtl/>
        </w:rPr>
        <w:t>אשכחיה</w:t>
      </w:r>
      <w:proofErr w:type="spellEnd"/>
      <w:r w:rsidRPr="00DD31B6">
        <w:rPr>
          <w:rFonts w:ascii="David" w:hAnsi="David" w:cs="David"/>
          <w:sz w:val="26"/>
          <w:szCs w:val="26"/>
          <w:rtl/>
        </w:rPr>
        <w:t xml:space="preserve"> </w:t>
      </w:r>
      <w:proofErr w:type="spellStart"/>
      <w:r w:rsidRPr="00DD31B6">
        <w:rPr>
          <w:rFonts w:ascii="David" w:hAnsi="David" w:cs="David"/>
          <w:sz w:val="26"/>
          <w:szCs w:val="26"/>
          <w:rtl/>
        </w:rPr>
        <w:t>טלע</w:t>
      </w:r>
      <w:proofErr w:type="spellEnd"/>
      <w:r w:rsidRPr="00DD31B6">
        <w:rPr>
          <w:rFonts w:ascii="David" w:hAnsi="David" w:cs="David"/>
          <w:sz w:val="26"/>
          <w:szCs w:val="26"/>
          <w:rtl/>
        </w:rPr>
        <w:t xml:space="preserve"> </w:t>
      </w:r>
      <w:r>
        <w:rPr>
          <w:rFonts w:ascii="David" w:hAnsi="David" w:cs="David" w:hint="cs"/>
          <w:sz w:val="26"/>
          <w:szCs w:val="26"/>
          <w:rtl/>
        </w:rPr>
        <w:t xml:space="preserve">[=צולע] </w:t>
      </w:r>
      <w:r w:rsidRPr="00DD31B6">
        <w:rPr>
          <w:rFonts w:ascii="David" w:hAnsi="David" w:cs="David"/>
          <w:sz w:val="26"/>
          <w:szCs w:val="26"/>
          <w:rtl/>
        </w:rPr>
        <w:t>על ירכיה, אמר ליה: דמי את לסבך "והוא צולע על ירכו"</w:t>
      </w:r>
      <w:r>
        <w:rPr>
          <w:rFonts w:ascii="David" w:hAnsi="David" w:cs="David" w:hint="cs"/>
          <w:sz w:val="26"/>
          <w:szCs w:val="26"/>
          <w:rtl/>
        </w:rPr>
        <w:t>.</w:t>
      </w:r>
      <w:r w:rsidRPr="00DD31B6">
        <w:rPr>
          <w:rFonts w:ascii="David" w:hAnsi="David" w:cs="David"/>
          <w:sz w:val="26"/>
          <w:szCs w:val="26"/>
          <w:rtl/>
        </w:rPr>
        <w:t xml:space="preserve"> </w:t>
      </w:r>
    </w:p>
    <w:p w14:paraId="5BD008AC" w14:textId="56E99223" w:rsidR="00AC0FED" w:rsidRDefault="00AC0FED" w:rsidP="00DD31B6">
      <w:pPr>
        <w:rPr>
          <w:rFonts w:ascii="David" w:hAnsi="David" w:cs="David"/>
          <w:sz w:val="26"/>
          <w:szCs w:val="26"/>
          <w:rtl/>
        </w:rPr>
      </w:pPr>
    </w:p>
    <w:p w14:paraId="5A27DC66" w14:textId="54376B48" w:rsidR="00AC0FED" w:rsidRPr="00AC0FED" w:rsidRDefault="0085616B" w:rsidP="00AC0FED">
      <w:pPr>
        <w:rPr>
          <w:rFonts w:ascii="David" w:hAnsi="David" w:cs="David"/>
          <w:b/>
          <w:bCs/>
          <w:sz w:val="26"/>
          <w:szCs w:val="26"/>
          <w:rtl/>
        </w:rPr>
      </w:pPr>
      <w:r>
        <w:rPr>
          <w:rFonts w:ascii="David" w:hAnsi="David" w:cs="David" w:hint="cs"/>
          <w:b/>
          <w:bCs/>
          <w:sz w:val="26"/>
          <w:szCs w:val="26"/>
          <w:rtl/>
        </w:rPr>
        <w:t xml:space="preserve">13. </w:t>
      </w:r>
      <w:r w:rsidR="00AC0FED" w:rsidRPr="00AC0FED">
        <w:rPr>
          <w:rFonts w:ascii="David" w:hAnsi="David" w:cs="David"/>
          <w:b/>
          <w:bCs/>
          <w:sz w:val="26"/>
          <w:szCs w:val="26"/>
          <w:rtl/>
        </w:rPr>
        <w:t>ילקוט שמעוני</w:t>
      </w:r>
      <w:r w:rsidR="00AC0FED">
        <w:rPr>
          <w:rFonts w:ascii="David" w:hAnsi="David" w:cs="David" w:hint="cs"/>
          <w:b/>
          <w:bCs/>
          <w:sz w:val="26"/>
          <w:szCs w:val="26"/>
          <w:rtl/>
        </w:rPr>
        <w:t>,</w:t>
      </w:r>
      <w:r w:rsidR="00AC0FED" w:rsidRPr="00AC0FED">
        <w:rPr>
          <w:rFonts w:ascii="David" w:hAnsi="David" w:cs="David"/>
          <w:b/>
          <w:bCs/>
          <w:sz w:val="26"/>
          <w:szCs w:val="26"/>
          <w:rtl/>
        </w:rPr>
        <w:t xml:space="preserve"> עובדיה רמז תקמט</w:t>
      </w:r>
    </w:p>
    <w:p w14:paraId="599838E2" w14:textId="2C763E2D" w:rsidR="00AC0FED" w:rsidRPr="005337E1" w:rsidRDefault="00AC0FED" w:rsidP="00031CFE">
      <w:pPr>
        <w:ind w:right="-142"/>
        <w:rPr>
          <w:rFonts w:ascii="David" w:hAnsi="David" w:cs="David"/>
          <w:sz w:val="26"/>
          <w:szCs w:val="26"/>
        </w:rPr>
      </w:pPr>
      <w:r w:rsidRPr="00AC0FED">
        <w:rPr>
          <w:rFonts w:ascii="David" w:hAnsi="David" w:cs="David"/>
          <w:sz w:val="26"/>
          <w:szCs w:val="26"/>
          <w:rtl/>
        </w:rPr>
        <w:t xml:space="preserve">כתיב </w:t>
      </w:r>
      <w:r>
        <w:rPr>
          <w:rFonts w:ascii="David" w:hAnsi="David" w:cs="David" w:hint="cs"/>
          <w:sz w:val="26"/>
          <w:szCs w:val="26"/>
          <w:rtl/>
        </w:rPr>
        <w:t>"</w:t>
      </w:r>
      <w:r w:rsidRPr="00AC0FED">
        <w:rPr>
          <w:rFonts w:ascii="David" w:hAnsi="David" w:cs="David"/>
          <w:b/>
          <w:bCs/>
          <w:sz w:val="26"/>
          <w:szCs w:val="26"/>
          <w:rtl/>
        </w:rPr>
        <w:t>עד אשר אבא אל אדוני שעירה</w:t>
      </w:r>
      <w:r>
        <w:rPr>
          <w:rFonts w:ascii="David" w:hAnsi="David" w:cs="David" w:hint="cs"/>
          <w:b/>
          <w:bCs/>
          <w:sz w:val="26"/>
          <w:szCs w:val="26"/>
          <w:rtl/>
        </w:rPr>
        <w:t>"</w:t>
      </w:r>
      <w:r w:rsidRPr="00AC0FED">
        <w:rPr>
          <w:rFonts w:ascii="David" w:hAnsi="David" w:cs="David"/>
          <w:b/>
          <w:bCs/>
          <w:sz w:val="26"/>
          <w:szCs w:val="26"/>
          <w:rtl/>
        </w:rPr>
        <w:t xml:space="preserve"> </w:t>
      </w:r>
      <w:r w:rsidRPr="00AC0FED">
        <w:rPr>
          <w:rFonts w:ascii="David" w:hAnsi="David" w:cs="David"/>
          <w:sz w:val="26"/>
          <w:szCs w:val="26"/>
          <w:rtl/>
        </w:rPr>
        <w:t>חזרנו על כל המקרא ולא מצינו שהלך יעקב לשעיר, אלא אימתי ילך אצלו</w:t>
      </w:r>
      <w:r>
        <w:rPr>
          <w:rFonts w:ascii="David" w:hAnsi="David" w:cs="David" w:hint="cs"/>
          <w:sz w:val="26"/>
          <w:szCs w:val="26"/>
          <w:rtl/>
        </w:rPr>
        <w:t>?</w:t>
      </w:r>
      <w:r w:rsidRPr="00AC0FED">
        <w:rPr>
          <w:rFonts w:ascii="David" w:hAnsi="David" w:cs="David"/>
          <w:sz w:val="26"/>
          <w:szCs w:val="26"/>
          <w:rtl/>
        </w:rPr>
        <w:t xml:space="preserve"> לעתיד </w:t>
      </w:r>
      <w:proofErr w:type="spellStart"/>
      <w:r w:rsidRPr="00AC0FED">
        <w:rPr>
          <w:rFonts w:ascii="David" w:hAnsi="David" w:cs="David"/>
          <w:sz w:val="26"/>
          <w:szCs w:val="26"/>
          <w:rtl/>
        </w:rPr>
        <w:t>הה"ד</w:t>
      </w:r>
      <w:proofErr w:type="spellEnd"/>
      <w:r w:rsidRPr="00AC0FED">
        <w:rPr>
          <w:rFonts w:ascii="David" w:hAnsi="David" w:cs="David"/>
          <w:sz w:val="26"/>
          <w:szCs w:val="26"/>
          <w:rtl/>
        </w:rPr>
        <w:t xml:space="preserve"> </w:t>
      </w:r>
      <w:r>
        <w:rPr>
          <w:rFonts w:ascii="David" w:hAnsi="David" w:cs="David" w:hint="cs"/>
          <w:sz w:val="26"/>
          <w:szCs w:val="26"/>
          <w:rtl/>
        </w:rPr>
        <w:t>"</w:t>
      </w:r>
      <w:r w:rsidRPr="00AC0FED">
        <w:rPr>
          <w:rFonts w:ascii="David" w:hAnsi="David" w:cs="David"/>
          <w:sz w:val="26"/>
          <w:szCs w:val="26"/>
          <w:rtl/>
        </w:rPr>
        <w:t xml:space="preserve">ועלו מושיעים בהר ציון לשפוט את הר עשו </w:t>
      </w:r>
      <w:proofErr w:type="spellStart"/>
      <w:r w:rsidRPr="00031CFE">
        <w:rPr>
          <w:rFonts w:ascii="David" w:hAnsi="David" w:cs="David"/>
          <w:b/>
          <w:bCs/>
          <w:sz w:val="26"/>
          <w:szCs w:val="26"/>
          <w:rtl/>
        </w:rPr>
        <w:t>והיתה</w:t>
      </w:r>
      <w:proofErr w:type="spellEnd"/>
      <w:r w:rsidRPr="00031CFE">
        <w:rPr>
          <w:rFonts w:ascii="David" w:hAnsi="David" w:cs="David"/>
          <w:b/>
          <w:bCs/>
          <w:sz w:val="26"/>
          <w:szCs w:val="26"/>
          <w:rtl/>
        </w:rPr>
        <w:t xml:space="preserve"> לה' המלוכה</w:t>
      </w:r>
      <w:r>
        <w:rPr>
          <w:rFonts w:ascii="David" w:hAnsi="David" w:cs="David" w:hint="cs"/>
          <w:sz w:val="26"/>
          <w:szCs w:val="26"/>
          <w:rtl/>
        </w:rPr>
        <w:t>"</w:t>
      </w:r>
      <w:r w:rsidRPr="00AC0FED">
        <w:rPr>
          <w:rFonts w:ascii="David" w:hAnsi="David" w:cs="David"/>
          <w:sz w:val="26"/>
          <w:szCs w:val="26"/>
          <w:rtl/>
        </w:rPr>
        <w:t xml:space="preserve">, לפי שנאמר כי יד על </w:t>
      </w:r>
      <w:r w:rsidRPr="00031CFE">
        <w:rPr>
          <w:rFonts w:ascii="David" w:hAnsi="David" w:cs="David"/>
          <w:b/>
          <w:bCs/>
          <w:sz w:val="26"/>
          <w:szCs w:val="26"/>
          <w:rtl/>
        </w:rPr>
        <w:t>כס יה</w:t>
      </w:r>
      <w:r w:rsidRPr="00AC0FED">
        <w:rPr>
          <w:rFonts w:ascii="David" w:hAnsi="David" w:cs="David"/>
          <w:sz w:val="26"/>
          <w:szCs w:val="26"/>
          <w:rtl/>
        </w:rPr>
        <w:t xml:space="preserve"> שאין הכס שלם ולא השם שלם עד שיכרית זרע של עשו שנאמר </w:t>
      </w:r>
      <w:r w:rsidR="00031CFE">
        <w:rPr>
          <w:rFonts w:ascii="David" w:hAnsi="David" w:cs="David" w:hint="cs"/>
          <w:sz w:val="26"/>
          <w:szCs w:val="26"/>
          <w:rtl/>
        </w:rPr>
        <w:t xml:space="preserve">(תהלים ט, ז) </w:t>
      </w:r>
      <w:r w:rsidRPr="00AC0FED">
        <w:rPr>
          <w:rFonts w:ascii="David" w:hAnsi="David" w:cs="David"/>
          <w:sz w:val="26"/>
          <w:szCs w:val="26"/>
          <w:rtl/>
        </w:rPr>
        <w:t xml:space="preserve">האויב תמו חרבות לנצח וערים </w:t>
      </w:r>
      <w:proofErr w:type="spellStart"/>
      <w:r w:rsidRPr="00AC0FED">
        <w:rPr>
          <w:rFonts w:ascii="David" w:hAnsi="David" w:cs="David"/>
          <w:sz w:val="26"/>
          <w:szCs w:val="26"/>
          <w:rtl/>
        </w:rPr>
        <w:t>נתשת</w:t>
      </w:r>
      <w:proofErr w:type="spellEnd"/>
      <w:r w:rsidRPr="00AC0FED">
        <w:rPr>
          <w:rFonts w:ascii="David" w:hAnsi="David" w:cs="David"/>
          <w:sz w:val="26"/>
          <w:szCs w:val="26"/>
          <w:rtl/>
        </w:rPr>
        <w:t xml:space="preserve"> וגו' וה' לעולם ישב כונן למשפט כסאו:</w:t>
      </w:r>
    </w:p>
    <w:sectPr w:rsidR="00AC0FED" w:rsidRPr="005337E1" w:rsidSect="00070C8A">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A9AE1" w14:textId="77777777" w:rsidR="00606EC9" w:rsidRDefault="00606EC9" w:rsidP="005337E1">
      <w:pPr>
        <w:spacing w:after="0" w:line="240" w:lineRule="auto"/>
      </w:pPr>
      <w:r>
        <w:separator/>
      </w:r>
    </w:p>
  </w:endnote>
  <w:endnote w:type="continuationSeparator" w:id="0">
    <w:p w14:paraId="696E2044" w14:textId="77777777" w:rsidR="00606EC9" w:rsidRDefault="00606EC9" w:rsidP="00533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70614399"/>
      <w:docPartObj>
        <w:docPartGallery w:val="Page Numbers (Bottom of Page)"/>
        <w:docPartUnique/>
      </w:docPartObj>
    </w:sdtPr>
    <w:sdtEndPr/>
    <w:sdtContent>
      <w:p w14:paraId="790E8423" w14:textId="663FEEB8" w:rsidR="005337E1" w:rsidRDefault="005337E1">
        <w:pPr>
          <w:pStyle w:val="a6"/>
          <w:jc w:val="center"/>
        </w:pPr>
        <w:r>
          <w:fldChar w:fldCharType="begin"/>
        </w:r>
        <w:r>
          <w:instrText>PAGE   \* MERGEFORMAT</w:instrText>
        </w:r>
        <w:r>
          <w:fldChar w:fldCharType="separate"/>
        </w:r>
        <w:r>
          <w:rPr>
            <w:rtl/>
            <w:lang w:val="he-IL"/>
          </w:rPr>
          <w:t>2</w:t>
        </w:r>
        <w:r>
          <w:fldChar w:fldCharType="end"/>
        </w:r>
      </w:p>
    </w:sdtContent>
  </w:sdt>
  <w:p w14:paraId="1A41D866" w14:textId="77777777" w:rsidR="005337E1" w:rsidRDefault="005337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05796" w14:textId="77777777" w:rsidR="00606EC9" w:rsidRDefault="00606EC9" w:rsidP="005337E1">
      <w:pPr>
        <w:spacing w:after="0" w:line="240" w:lineRule="auto"/>
      </w:pPr>
      <w:r>
        <w:separator/>
      </w:r>
    </w:p>
  </w:footnote>
  <w:footnote w:type="continuationSeparator" w:id="0">
    <w:p w14:paraId="26F831F6" w14:textId="77777777" w:rsidR="00606EC9" w:rsidRDefault="00606EC9" w:rsidP="00533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B86"/>
    <w:multiLevelType w:val="hybridMultilevel"/>
    <w:tmpl w:val="9264860E"/>
    <w:lvl w:ilvl="0" w:tplc="4F2000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8B3409"/>
    <w:multiLevelType w:val="hybridMultilevel"/>
    <w:tmpl w:val="C346D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D0"/>
    <w:rsid w:val="00031CFE"/>
    <w:rsid w:val="00136FF7"/>
    <w:rsid w:val="001F272B"/>
    <w:rsid w:val="00202591"/>
    <w:rsid w:val="003137DA"/>
    <w:rsid w:val="003C4D3C"/>
    <w:rsid w:val="00401247"/>
    <w:rsid w:val="004775D0"/>
    <w:rsid w:val="004D6910"/>
    <w:rsid w:val="005337E1"/>
    <w:rsid w:val="0057475C"/>
    <w:rsid w:val="00606EC9"/>
    <w:rsid w:val="0072524A"/>
    <w:rsid w:val="00740911"/>
    <w:rsid w:val="00744183"/>
    <w:rsid w:val="008422A3"/>
    <w:rsid w:val="0085616B"/>
    <w:rsid w:val="00881A01"/>
    <w:rsid w:val="008F4449"/>
    <w:rsid w:val="009157A0"/>
    <w:rsid w:val="00A3075B"/>
    <w:rsid w:val="00AC0FED"/>
    <w:rsid w:val="00B530A9"/>
    <w:rsid w:val="00D1366F"/>
    <w:rsid w:val="00DD31B6"/>
    <w:rsid w:val="00E37F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9A4B"/>
  <w15:chartTrackingRefBased/>
  <w15:docId w15:val="{58A6A35B-B747-4B80-8065-795AA606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5D0"/>
    <w:pPr>
      <w:ind w:left="720"/>
      <w:contextualSpacing/>
    </w:pPr>
  </w:style>
  <w:style w:type="paragraph" w:styleId="NormalWeb">
    <w:name w:val="Normal (Web)"/>
    <w:basedOn w:val="a"/>
    <w:uiPriority w:val="99"/>
    <w:semiHidden/>
    <w:unhideWhenUsed/>
    <w:rsid w:val="005337E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5337E1"/>
    <w:rPr>
      <w:color w:val="0000FF"/>
      <w:u w:val="single"/>
    </w:rPr>
  </w:style>
  <w:style w:type="character" w:styleId="HTMLCite">
    <w:name w:val="HTML Cite"/>
    <w:basedOn w:val="a0"/>
    <w:uiPriority w:val="99"/>
    <w:semiHidden/>
    <w:unhideWhenUsed/>
    <w:rsid w:val="005337E1"/>
    <w:rPr>
      <w:i/>
      <w:iCs/>
    </w:rPr>
  </w:style>
  <w:style w:type="paragraph" w:styleId="a4">
    <w:name w:val="header"/>
    <w:basedOn w:val="a"/>
    <w:link w:val="a5"/>
    <w:uiPriority w:val="99"/>
    <w:unhideWhenUsed/>
    <w:rsid w:val="005337E1"/>
    <w:pPr>
      <w:tabs>
        <w:tab w:val="center" w:pos="4153"/>
        <w:tab w:val="right" w:pos="8306"/>
      </w:tabs>
      <w:spacing w:after="0" w:line="240" w:lineRule="auto"/>
    </w:pPr>
  </w:style>
  <w:style w:type="character" w:customStyle="1" w:styleId="a5">
    <w:name w:val="כותרת עליונה תו"/>
    <w:basedOn w:val="a0"/>
    <w:link w:val="a4"/>
    <w:uiPriority w:val="99"/>
    <w:rsid w:val="005337E1"/>
  </w:style>
  <w:style w:type="paragraph" w:styleId="a6">
    <w:name w:val="footer"/>
    <w:basedOn w:val="a"/>
    <w:link w:val="a7"/>
    <w:uiPriority w:val="99"/>
    <w:unhideWhenUsed/>
    <w:rsid w:val="005337E1"/>
    <w:pPr>
      <w:tabs>
        <w:tab w:val="center" w:pos="4153"/>
        <w:tab w:val="right" w:pos="8306"/>
      </w:tabs>
      <w:spacing w:after="0" w:line="240" w:lineRule="auto"/>
    </w:pPr>
  </w:style>
  <w:style w:type="character" w:customStyle="1" w:styleId="a7">
    <w:name w:val="כותרת תחתונה תו"/>
    <w:basedOn w:val="a0"/>
    <w:link w:val="a6"/>
    <w:uiPriority w:val="99"/>
    <w:rsid w:val="00533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510090">
      <w:bodyDiv w:val="1"/>
      <w:marLeft w:val="0"/>
      <w:marRight w:val="0"/>
      <w:marTop w:val="0"/>
      <w:marBottom w:val="0"/>
      <w:divBdr>
        <w:top w:val="none" w:sz="0" w:space="0" w:color="auto"/>
        <w:left w:val="none" w:sz="0" w:space="0" w:color="auto"/>
        <w:bottom w:val="none" w:sz="0" w:space="0" w:color="auto"/>
        <w:right w:val="none" w:sz="0" w:space="0" w:color="auto"/>
      </w:divBdr>
      <w:divsChild>
        <w:div w:id="872230074">
          <w:marLeft w:val="0"/>
          <w:marRight w:val="0"/>
          <w:marTop w:val="0"/>
          <w:marBottom w:val="0"/>
          <w:divBdr>
            <w:top w:val="none" w:sz="0" w:space="0" w:color="auto"/>
            <w:left w:val="none" w:sz="0" w:space="0" w:color="auto"/>
            <w:bottom w:val="none" w:sz="0" w:space="0" w:color="auto"/>
            <w:right w:val="none" w:sz="0" w:space="0" w:color="auto"/>
          </w:divBdr>
        </w:div>
        <w:div w:id="1748503047">
          <w:marLeft w:val="0"/>
          <w:marRight w:val="0"/>
          <w:marTop w:val="0"/>
          <w:marBottom w:val="0"/>
          <w:divBdr>
            <w:top w:val="dotted"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0%D7%A1%D7%A3_%D7%91%D7%9F_%D7%91%D7%A8%D7%9B%D7%99%D7%94%D7%95" TargetMode="External"/><Relationship Id="rId3" Type="http://schemas.openxmlformats.org/officeDocument/2006/relationships/settings" Target="settings.xml"/><Relationship Id="rId7" Type="http://schemas.openxmlformats.org/officeDocument/2006/relationships/hyperlink" Target="https://he.wikipedia.org/wiki/%D7%99%D7%9C%D7%A7%D7%95%D7%98_%D7%A9%D7%9E%D7%A2%D7%95%D7%A0%D7%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e.wikipedia.org/wiki/%D7%A7%D7%99%D7%A1%D7%A8%D7%99%D7%94"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1354</Words>
  <Characters>6771</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2</cp:revision>
  <dcterms:created xsi:type="dcterms:W3CDTF">2021-11-11T09:59:00Z</dcterms:created>
  <dcterms:modified xsi:type="dcterms:W3CDTF">2021-11-11T09:59:00Z</dcterms:modified>
</cp:coreProperties>
</file>