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1874908035"/>
        <w:docPartObj>
          <w:docPartGallery w:val="Cover Pages"/>
          <w:docPartUnique/>
        </w:docPartObj>
      </w:sdtPr>
      <w:sdtEndPr>
        <w:rPr>
          <w:rFonts w:ascii="David" w:hAnsi="David" w:cs="David"/>
          <w:color w:val="auto"/>
          <w:sz w:val="32"/>
          <w:szCs w:val="32"/>
        </w:rPr>
      </w:sdtEndPr>
      <w:sdtContent>
        <w:p w14:paraId="629B8BFE" w14:textId="5004182C" w:rsidR="00FC1B78" w:rsidRDefault="00FC1B78">
          <w:pPr>
            <w:pStyle w:val="NoSpacing"/>
            <w:spacing w:before="1540" w:after="240"/>
            <w:jc w:val="center"/>
            <w:rPr>
              <w:color w:val="4472C4" w:themeColor="accent1"/>
            </w:rPr>
          </w:pPr>
          <w:r>
            <w:rPr>
              <w:noProof/>
              <w:color w:val="4472C4" w:themeColor="accent1"/>
            </w:rPr>
            <w:drawing>
              <wp:inline distT="0" distB="0" distL="0" distR="0" wp14:anchorId="6C178098" wp14:editId="5CAD3091">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72"/>
              <w:szCs w:val="72"/>
            </w:rPr>
            <w:alias w:val="Title"/>
            <w:tag w:val=""/>
            <w:id w:val="1735040861"/>
            <w:placeholder>
              <w:docPart w:val="670D5CDDC7D14B2A914B9B4149F84719"/>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045674BB" w14:textId="0B24DD71" w:rsidR="00FC1B78" w:rsidRDefault="00FC1B78">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tl/>
                </w:rPr>
                <w:t>ניצוצ</w:t>
              </w:r>
              <w:r>
                <w:rPr>
                  <w:rFonts w:asciiTheme="majorHAnsi" w:eastAsiaTheme="majorEastAsia" w:hAnsiTheme="majorHAnsi" w:cstheme="majorBidi" w:hint="cs"/>
                  <w:caps/>
                  <w:color w:val="4472C4" w:themeColor="accent1"/>
                  <w:sz w:val="72"/>
                  <w:szCs w:val="72"/>
                  <w:rtl/>
                </w:rPr>
                <w:t>י</w:t>
              </w:r>
              <w:r>
                <w:rPr>
                  <w:rFonts w:asciiTheme="majorHAnsi" w:eastAsiaTheme="majorEastAsia" w:hAnsiTheme="majorHAnsi" w:cstheme="majorBidi"/>
                  <w:caps/>
                  <w:color w:val="4472C4" w:themeColor="accent1"/>
                  <w:sz w:val="72"/>
                  <w:szCs w:val="72"/>
                  <w:rtl/>
                </w:rPr>
                <w:t xml:space="preserve"> לבי</w:t>
              </w:r>
              <w:r>
                <w:rPr>
                  <w:rFonts w:asciiTheme="majorHAnsi" w:eastAsiaTheme="majorEastAsia" w:hAnsiTheme="majorHAnsi" w:cstheme="majorBidi" w:hint="cs"/>
                  <w:caps/>
                  <w:color w:val="4472C4" w:themeColor="accent1"/>
                  <w:sz w:val="72"/>
                  <w:szCs w:val="72"/>
                  <w:rtl/>
                </w:rPr>
                <w:t>נו</w:t>
              </w:r>
            </w:p>
          </w:sdtContent>
        </w:sdt>
        <w:sdt>
          <w:sdtPr>
            <w:rPr>
              <w:color w:val="4472C4" w:themeColor="accent1"/>
              <w:sz w:val="28"/>
              <w:szCs w:val="28"/>
            </w:rPr>
            <w:alias w:val="Subtitle"/>
            <w:tag w:val=""/>
            <w:id w:val="328029620"/>
            <w:placeholder>
              <w:docPart w:val="6D3F705B9A6A4B3CA9B338736128CDFE"/>
            </w:placeholder>
            <w:dataBinding w:prefixMappings="xmlns:ns0='http://purl.org/dc/elements/1.1/' xmlns:ns1='http://schemas.openxmlformats.org/package/2006/metadata/core-properties' " w:xpath="/ns1:coreProperties[1]/ns0:subject[1]" w:storeItemID="{6C3C8BC8-F283-45AE-878A-BAB7291924A1}"/>
            <w:text/>
          </w:sdtPr>
          <w:sdtContent>
            <w:p w14:paraId="03C8DB2A" w14:textId="5816EEB8" w:rsidR="00FC1B78" w:rsidRDefault="00FC1B78">
              <w:pPr>
                <w:pStyle w:val="NoSpacing"/>
                <w:jc w:val="center"/>
                <w:rPr>
                  <w:color w:val="4472C4" w:themeColor="accent1"/>
                  <w:sz w:val="28"/>
                  <w:szCs w:val="28"/>
                </w:rPr>
              </w:pPr>
              <w:r>
                <w:rPr>
                  <w:color w:val="4472C4" w:themeColor="accent1"/>
                  <w:sz w:val="28"/>
                  <w:szCs w:val="28"/>
                </w:rPr>
                <w:t>Insights for Your Shabbos Table</w:t>
              </w:r>
            </w:p>
          </w:sdtContent>
        </w:sdt>
        <w:p w14:paraId="4B8C9AB2" w14:textId="77777777" w:rsidR="00FC1B78" w:rsidRDefault="00FC1B78">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7B2D137F" wp14:editId="0B51F3C3">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4C8DE47F" w14:textId="5ED5F884" w:rsidR="00FC1B78" w:rsidRDefault="00FC1B78">
                                    <w:pPr>
                                      <w:pStyle w:val="NoSpacing"/>
                                      <w:spacing w:after="40"/>
                                      <w:jc w:val="center"/>
                                      <w:rPr>
                                        <w:caps/>
                                        <w:color w:val="4472C4" w:themeColor="accent1"/>
                                        <w:sz w:val="28"/>
                                        <w:szCs w:val="28"/>
                                      </w:rPr>
                                    </w:pPr>
                                    <w:r>
                                      <w:rPr>
                                        <w:caps/>
                                        <w:color w:val="4472C4" w:themeColor="accent1"/>
                                        <w:sz w:val="28"/>
                                        <w:szCs w:val="28"/>
                                        <w:rtl/>
                                      </w:rPr>
                                      <w:t xml:space="preserve">פרשת </w:t>
                                    </w:r>
                                    <w:r w:rsidR="00F21AA6">
                                      <w:rPr>
                                        <w:rFonts w:hint="cs"/>
                                        <w:caps/>
                                        <w:color w:val="4472C4" w:themeColor="accent1"/>
                                        <w:sz w:val="28"/>
                                        <w:szCs w:val="28"/>
                                        <w:rtl/>
                                      </w:rPr>
                                      <w:t>וירא</w:t>
                                    </w:r>
                                  </w:p>
                                </w:sdtContent>
                              </w:sdt>
                              <w:p w14:paraId="7A83A87C" w14:textId="1A94FF68" w:rsidR="00FC1B78" w:rsidRDefault="00000000">
                                <w:pPr>
                                  <w:pStyle w:val="NoSpacing"/>
                                  <w:jc w:val="center"/>
                                  <w:rPr>
                                    <w:color w:val="4472C4" w:themeColor="accent1"/>
                                  </w:rPr>
                                </w:pPr>
                                <w:sdt>
                                  <w:sdtPr>
                                    <w:rPr>
                                      <w:caps/>
                                      <w:color w:val="4472C4"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sidR="00FC1B78">
                                      <w:rPr>
                                        <w:caps/>
                                        <w:color w:val="4472C4" w:themeColor="accent1"/>
                                        <w:rtl/>
                                      </w:rPr>
                                      <w:t>ק"ק אש קודש</w:t>
                                    </w:r>
                                  </w:sdtContent>
                                </w:sdt>
                              </w:p>
                              <w:p w14:paraId="27E3A0C6" w14:textId="51EA0428" w:rsidR="00FC1B78" w:rsidRDefault="00000000">
                                <w:pPr>
                                  <w:pStyle w:val="NoSpacing"/>
                                  <w:jc w:val="center"/>
                                  <w:rPr>
                                    <w:color w:val="4472C4" w:themeColor="accent1"/>
                                  </w:rPr>
                                </w:pPr>
                                <w:sdt>
                                  <w:sdtPr>
                                    <w:rPr>
                                      <w:color w:val="4472C4"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sidR="00FC1B78">
                                      <w:rPr>
                                        <w:color w:val="4472C4" w:themeColor="accent1"/>
                                        <w:rtl/>
                                      </w:rPr>
                                      <w:t>רב יונתן לוין</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B2D137F"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4C8DE47F" w14:textId="5ED5F884" w:rsidR="00FC1B78" w:rsidRDefault="00FC1B78">
                              <w:pPr>
                                <w:pStyle w:val="NoSpacing"/>
                                <w:spacing w:after="40"/>
                                <w:jc w:val="center"/>
                                <w:rPr>
                                  <w:caps/>
                                  <w:color w:val="4472C4" w:themeColor="accent1"/>
                                  <w:sz w:val="28"/>
                                  <w:szCs w:val="28"/>
                                </w:rPr>
                              </w:pPr>
                              <w:r>
                                <w:rPr>
                                  <w:caps/>
                                  <w:color w:val="4472C4" w:themeColor="accent1"/>
                                  <w:sz w:val="28"/>
                                  <w:szCs w:val="28"/>
                                  <w:rtl/>
                                </w:rPr>
                                <w:t xml:space="preserve">פרשת </w:t>
                              </w:r>
                              <w:r w:rsidR="00F21AA6">
                                <w:rPr>
                                  <w:rFonts w:hint="cs"/>
                                  <w:caps/>
                                  <w:color w:val="4472C4" w:themeColor="accent1"/>
                                  <w:sz w:val="28"/>
                                  <w:szCs w:val="28"/>
                                  <w:rtl/>
                                </w:rPr>
                                <w:t>וירא</w:t>
                              </w:r>
                            </w:p>
                          </w:sdtContent>
                        </w:sdt>
                        <w:p w14:paraId="7A83A87C" w14:textId="1A94FF68" w:rsidR="00FC1B78" w:rsidRDefault="00000000">
                          <w:pPr>
                            <w:pStyle w:val="NoSpacing"/>
                            <w:jc w:val="center"/>
                            <w:rPr>
                              <w:color w:val="4472C4" w:themeColor="accent1"/>
                            </w:rPr>
                          </w:pPr>
                          <w:sdt>
                            <w:sdtPr>
                              <w:rPr>
                                <w:caps/>
                                <w:color w:val="4472C4"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sidR="00FC1B78">
                                <w:rPr>
                                  <w:caps/>
                                  <w:color w:val="4472C4" w:themeColor="accent1"/>
                                  <w:rtl/>
                                </w:rPr>
                                <w:t>ק"ק אש קודש</w:t>
                              </w:r>
                            </w:sdtContent>
                          </w:sdt>
                        </w:p>
                        <w:p w14:paraId="27E3A0C6" w14:textId="51EA0428" w:rsidR="00FC1B78" w:rsidRDefault="00000000">
                          <w:pPr>
                            <w:pStyle w:val="NoSpacing"/>
                            <w:jc w:val="center"/>
                            <w:rPr>
                              <w:color w:val="4472C4" w:themeColor="accent1"/>
                            </w:rPr>
                          </w:pPr>
                          <w:sdt>
                            <w:sdtPr>
                              <w:rPr>
                                <w:color w:val="4472C4"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sidR="00FC1B78">
                                <w:rPr>
                                  <w:color w:val="4472C4" w:themeColor="accent1"/>
                                  <w:rtl/>
                                </w:rPr>
                                <w:t>רב יונתן לוין</w:t>
                              </w:r>
                            </w:sdtContent>
                          </w:sdt>
                        </w:p>
                      </w:txbxContent>
                    </v:textbox>
                    <w10:wrap anchorx="margin" anchory="page"/>
                  </v:shape>
                </w:pict>
              </mc:Fallback>
            </mc:AlternateContent>
          </w:r>
          <w:r>
            <w:rPr>
              <w:noProof/>
              <w:color w:val="4472C4" w:themeColor="accent1"/>
            </w:rPr>
            <w:drawing>
              <wp:inline distT="0" distB="0" distL="0" distR="0" wp14:anchorId="620146CC" wp14:editId="6605DA79">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25B4459A" w14:textId="60FFCA63" w:rsidR="00FC1B78" w:rsidRDefault="00FC1B78">
          <w:pPr>
            <w:rPr>
              <w:rFonts w:ascii="David" w:hAnsi="David" w:cs="David"/>
              <w:sz w:val="32"/>
              <w:szCs w:val="32"/>
              <w:rtl/>
            </w:rPr>
          </w:pPr>
          <w:r>
            <w:rPr>
              <w:rFonts w:ascii="David" w:hAnsi="David" w:cs="David"/>
              <w:sz w:val="32"/>
              <w:szCs w:val="32"/>
              <w:rtl/>
            </w:rPr>
            <w:br w:type="page"/>
          </w:r>
        </w:p>
      </w:sdtContent>
    </w:sdt>
    <w:p w14:paraId="5BB86880" w14:textId="77777777" w:rsidR="00713646" w:rsidRPr="00761C53" w:rsidRDefault="00713646" w:rsidP="00713646">
      <w:pPr>
        <w:pStyle w:val="NoSpacing"/>
        <w:bidi/>
        <w:rPr>
          <w:rFonts w:ascii="David" w:hAnsi="David" w:cs="David"/>
          <w:sz w:val="32"/>
          <w:szCs w:val="32"/>
        </w:rPr>
      </w:pPr>
    </w:p>
    <w:p w14:paraId="132FDA12" w14:textId="68599865" w:rsidR="006A5366" w:rsidRDefault="006A5366" w:rsidP="00703E4B">
      <w:pPr>
        <w:pStyle w:val="NoSpacing"/>
        <w:bidi/>
        <w:rPr>
          <w:rFonts w:ascii="David" w:hAnsi="David" w:cs="David"/>
          <w:sz w:val="32"/>
          <w:szCs w:val="32"/>
          <w:rtl/>
        </w:rPr>
      </w:pPr>
      <w:r>
        <w:rPr>
          <w:rFonts w:ascii="David" w:hAnsi="David" w:cs="David" w:hint="cs"/>
          <w:sz w:val="32"/>
          <w:szCs w:val="32"/>
          <w:rtl/>
        </w:rPr>
        <w:t>"</w:t>
      </w:r>
      <w:r w:rsidR="00703E4B" w:rsidRPr="00703E4B">
        <w:rPr>
          <w:rFonts w:ascii="David" w:hAnsi="David" w:cs="David"/>
          <w:sz w:val="32"/>
          <w:szCs w:val="32"/>
          <w:rtl/>
        </w:rPr>
        <w:t>וַיֵּרָא אֵלָיו יְקֹוָק בְּאֵלֹנֵי מַמְרֵא וְהוּא יֹשֵׁב פֶּתַח הָאֹהֶל כְּחֹם הַיּוֹם</w:t>
      </w:r>
      <w:r w:rsidR="00703E4B">
        <w:rPr>
          <w:rFonts w:ascii="David" w:hAnsi="David" w:cs="David"/>
          <w:sz w:val="32"/>
          <w:szCs w:val="32"/>
        </w:rPr>
        <w:t>”</w:t>
      </w:r>
    </w:p>
    <w:p w14:paraId="44A9737A" w14:textId="75DABEB9" w:rsidR="006A5366" w:rsidRDefault="006A5366" w:rsidP="006A5366">
      <w:pPr>
        <w:pStyle w:val="NoSpacing"/>
        <w:bidi/>
        <w:rPr>
          <w:rFonts w:ascii="David" w:hAnsi="David" w:cs="David"/>
          <w:sz w:val="32"/>
          <w:szCs w:val="32"/>
        </w:rPr>
      </w:pPr>
      <w:r>
        <w:rPr>
          <w:rFonts w:ascii="David" w:hAnsi="David" w:cs="David" w:hint="cs"/>
          <w:sz w:val="32"/>
          <w:szCs w:val="32"/>
          <w:rtl/>
        </w:rPr>
        <w:t>(י</w:t>
      </w:r>
      <w:r w:rsidR="00703E4B">
        <w:rPr>
          <w:rFonts w:ascii="David" w:hAnsi="David" w:cs="David" w:hint="cs"/>
          <w:sz w:val="32"/>
          <w:szCs w:val="32"/>
          <w:rtl/>
        </w:rPr>
        <w:t>ח</w:t>
      </w:r>
      <w:r>
        <w:rPr>
          <w:rFonts w:ascii="David" w:hAnsi="David" w:cs="David" w:hint="cs"/>
          <w:sz w:val="32"/>
          <w:szCs w:val="32"/>
          <w:rtl/>
        </w:rPr>
        <w:t>:א)</w:t>
      </w:r>
    </w:p>
    <w:p w14:paraId="45089B2C" w14:textId="7635CAF0" w:rsidR="005C3546" w:rsidRDefault="005C3546" w:rsidP="005C3546">
      <w:pPr>
        <w:pStyle w:val="NoSpacing"/>
        <w:bidi/>
        <w:rPr>
          <w:rFonts w:ascii="David" w:hAnsi="David" w:cs="David"/>
          <w:sz w:val="32"/>
          <w:szCs w:val="32"/>
        </w:rPr>
      </w:pPr>
    </w:p>
    <w:p w14:paraId="08B755DF" w14:textId="289358A3" w:rsidR="005C3546" w:rsidRDefault="005C3546" w:rsidP="005C3546">
      <w:pPr>
        <w:pStyle w:val="NoSpacing"/>
        <w:bidi/>
        <w:rPr>
          <w:rFonts w:ascii="David" w:hAnsi="David" w:cs="David"/>
          <w:b/>
          <w:bCs/>
          <w:sz w:val="32"/>
          <w:szCs w:val="32"/>
          <w:u w:val="single"/>
          <w:rtl/>
        </w:rPr>
      </w:pPr>
      <w:r>
        <w:rPr>
          <w:rFonts w:ascii="David" w:hAnsi="David" w:cs="David"/>
          <w:sz w:val="32"/>
          <w:szCs w:val="32"/>
        </w:rPr>
        <w:tab/>
      </w:r>
      <w:r w:rsidR="00703E4B">
        <w:rPr>
          <w:rFonts w:ascii="David" w:hAnsi="David" w:cs="David" w:hint="cs"/>
          <w:b/>
          <w:bCs/>
          <w:sz w:val="32"/>
          <w:szCs w:val="32"/>
          <w:u w:val="single"/>
          <w:rtl/>
        </w:rPr>
        <w:t>אוהב ישראל</w:t>
      </w:r>
    </w:p>
    <w:p w14:paraId="37BC2C53" w14:textId="48FD2E17" w:rsidR="00703E4B" w:rsidRDefault="00703E4B" w:rsidP="00703E4B">
      <w:pPr>
        <w:pStyle w:val="NoSpacing"/>
        <w:bidi/>
        <w:rPr>
          <w:rFonts w:ascii="David" w:hAnsi="David" w:cs="David"/>
          <w:b/>
          <w:bCs/>
          <w:sz w:val="32"/>
          <w:szCs w:val="32"/>
          <w:u w:val="single"/>
          <w:rtl/>
        </w:rPr>
      </w:pPr>
    </w:p>
    <w:p w14:paraId="33DDFC34" w14:textId="12E165EB" w:rsidR="00703E4B" w:rsidRPr="00703E4B" w:rsidRDefault="00703E4B" w:rsidP="00703E4B">
      <w:pPr>
        <w:pStyle w:val="NoSpacing"/>
        <w:bidi/>
        <w:ind w:left="720"/>
        <w:rPr>
          <w:rFonts w:ascii="David" w:hAnsi="David" w:cs="David"/>
          <w:sz w:val="28"/>
          <w:szCs w:val="28"/>
          <w:rtl/>
        </w:rPr>
      </w:pPr>
      <w:r w:rsidRPr="00703E4B">
        <w:rPr>
          <w:rFonts w:ascii="David" w:hAnsi="David" w:cs="David"/>
          <w:sz w:val="28"/>
          <w:szCs w:val="28"/>
          <w:rtl/>
        </w:rPr>
        <w:t xml:space="preserve">וירא אליו ה' באלני ממרא [יח, א]. פירוש שכל כך היה אברהם אבינו ע"ה </w:t>
      </w:r>
      <w:r w:rsidRPr="001725E0">
        <w:rPr>
          <w:rFonts w:ascii="David" w:hAnsi="David" w:cs="David"/>
          <w:b/>
          <w:bCs/>
          <w:sz w:val="28"/>
          <w:szCs w:val="28"/>
          <w:rtl/>
        </w:rPr>
        <w:t>שפל בעיני עצמו עד שחשב בלבו שהוא אינו ראוי להשראת השכינה רק ממרא הוא הצדיק העובד השי"ת</w:t>
      </w:r>
      <w:r w:rsidRPr="00703E4B">
        <w:rPr>
          <w:rFonts w:ascii="David" w:hAnsi="David" w:cs="David"/>
          <w:sz w:val="28"/>
          <w:szCs w:val="28"/>
          <w:rtl/>
        </w:rPr>
        <w:t xml:space="preserve"> ואצלו הוא השראת שכינתו יתברך. אבל הוא עדיין לא הגיע למדריגה זו. </w:t>
      </w:r>
      <w:r w:rsidRPr="001725E0">
        <w:rPr>
          <w:rFonts w:ascii="David" w:hAnsi="David" w:cs="David"/>
          <w:b/>
          <w:bCs/>
          <w:sz w:val="28"/>
          <w:szCs w:val="28"/>
          <w:rtl/>
        </w:rPr>
        <w:t>וזהו וירא אליו. ר"ל שכך היה נראה לו בלבו ומחשבתו תמיד. ה' באלוני ממרא</w:t>
      </w:r>
      <w:r w:rsidRPr="00703E4B">
        <w:rPr>
          <w:rFonts w:ascii="David" w:hAnsi="David" w:cs="David"/>
          <w:sz w:val="28"/>
          <w:szCs w:val="28"/>
          <w:rtl/>
        </w:rPr>
        <w:t xml:space="preserve">. שה' הוא באלני ממרא. היינו שהשראת שכינתו יתברך אינו רק אצל ממרא מפני שהוא צדיק ועובד הש"י באמת. </w:t>
      </w:r>
      <w:r w:rsidRPr="001725E0">
        <w:rPr>
          <w:rFonts w:ascii="David" w:hAnsi="David" w:cs="David"/>
          <w:b/>
          <w:bCs/>
          <w:sz w:val="28"/>
          <w:szCs w:val="28"/>
          <w:rtl/>
        </w:rPr>
        <w:t>אבל הוא עדיין מבחוץ שלא נכנס להקדושה. וזהו והוא יושב פתח האהל. שחושב במחשבתו שהוא עדיין בפתח אהל של הקדושה</w:t>
      </w:r>
      <w:r w:rsidRPr="00703E4B">
        <w:rPr>
          <w:rFonts w:ascii="David" w:hAnsi="David" w:cs="David"/>
          <w:sz w:val="28"/>
          <w:szCs w:val="28"/>
          <w:rtl/>
        </w:rPr>
        <w:t xml:space="preserve"> וכן הוא דרך הצדיקים הגם שעובדים את ה' כל ימיהם עם כל זה נדמה להם בלבם ומחשבתם באמת שעדיין לא התחילו כלום לעבוד את הש"י והם עדיין מחוץ לאוהל הקדושה רק עומדים בפתח האוהל ודברי פי חכם חן. ויתורץ בזה קושיית האוה"ח עיין שם:</w:t>
      </w:r>
    </w:p>
    <w:p w14:paraId="1B90A452" w14:textId="7288648B" w:rsidR="005C3546" w:rsidRPr="005C3546" w:rsidRDefault="005C3546" w:rsidP="005C3546">
      <w:pPr>
        <w:pStyle w:val="NoSpacing"/>
        <w:bidi/>
        <w:rPr>
          <w:rFonts w:ascii="David" w:hAnsi="David" w:cs="David"/>
          <w:b/>
          <w:bCs/>
          <w:sz w:val="32"/>
          <w:szCs w:val="32"/>
          <w:u w:val="single"/>
        </w:rPr>
      </w:pPr>
    </w:p>
    <w:p w14:paraId="3AB0DE58" w14:textId="2E4E9FC6" w:rsidR="006A5366" w:rsidRDefault="006A5366" w:rsidP="006A5366">
      <w:pPr>
        <w:pStyle w:val="NoSpacing"/>
        <w:bidi/>
        <w:rPr>
          <w:rFonts w:ascii="David" w:hAnsi="David" w:cs="David"/>
          <w:sz w:val="32"/>
          <w:szCs w:val="32"/>
          <w:rtl/>
        </w:rPr>
      </w:pPr>
    </w:p>
    <w:p w14:paraId="07774C82" w14:textId="77777777" w:rsidR="00D17147" w:rsidRDefault="00D17147" w:rsidP="006A5366">
      <w:pPr>
        <w:pStyle w:val="NoSpacing"/>
        <w:bidi/>
        <w:rPr>
          <w:rFonts w:ascii="David" w:hAnsi="David" w:cs="David"/>
          <w:sz w:val="32"/>
          <w:szCs w:val="32"/>
        </w:rPr>
      </w:pPr>
    </w:p>
    <w:p w14:paraId="5EE67EE8" w14:textId="569A9AA2" w:rsidR="00D17147" w:rsidRDefault="00703E4B" w:rsidP="00703E4B">
      <w:pPr>
        <w:pStyle w:val="NoSpacing"/>
        <w:bidi/>
        <w:rPr>
          <w:rFonts w:ascii="David" w:hAnsi="David" w:cs="David"/>
          <w:sz w:val="32"/>
          <w:szCs w:val="32"/>
          <w:rtl/>
        </w:rPr>
      </w:pPr>
      <w:r>
        <w:rPr>
          <w:rFonts w:ascii="David" w:hAnsi="David" w:cs="David" w:hint="cs"/>
          <w:sz w:val="32"/>
          <w:szCs w:val="32"/>
          <w:rtl/>
        </w:rPr>
        <w:t>"</w:t>
      </w:r>
      <w:r w:rsidRPr="00703E4B">
        <w:rPr>
          <w:rFonts w:ascii="David" w:hAnsi="David" w:cs="David"/>
          <w:sz w:val="32"/>
          <w:szCs w:val="32"/>
          <w:rtl/>
        </w:rPr>
        <w:t>וַיֹּאמֶר יְקֹוָק אֶל אַבְרָהָם לָמָּה זֶּה צָחֲקָה שָׂרָה לֵאמֹר הַאַף אֻמְנָם אֵלֵד וַאֲנִי זָקַנְתִּי</w:t>
      </w:r>
      <w:r>
        <w:rPr>
          <w:rFonts w:ascii="David" w:hAnsi="David" w:cs="David" w:hint="cs"/>
          <w:sz w:val="32"/>
          <w:szCs w:val="32"/>
          <w:rtl/>
        </w:rPr>
        <w:t>"</w:t>
      </w:r>
    </w:p>
    <w:p w14:paraId="042B09C7" w14:textId="7AE26989" w:rsidR="00703E4B" w:rsidRDefault="00703E4B" w:rsidP="00703E4B">
      <w:pPr>
        <w:pStyle w:val="NoSpacing"/>
        <w:bidi/>
        <w:rPr>
          <w:rFonts w:ascii="David" w:hAnsi="David" w:cs="David"/>
          <w:sz w:val="32"/>
          <w:szCs w:val="32"/>
          <w:rtl/>
        </w:rPr>
      </w:pPr>
      <w:r>
        <w:rPr>
          <w:rFonts w:ascii="David" w:hAnsi="David" w:cs="David" w:hint="cs"/>
          <w:sz w:val="32"/>
          <w:szCs w:val="32"/>
          <w:rtl/>
        </w:rPr>
        <w:t>(יח:יג)</w:t>
      </w:r>
    </w:p>
    <w:p w14:paraId="5AF7B5D0" w14:textId="6C06CEF1" w:rsidR="00703E4B" w:rsidRDefault="00703E4B" w:rsidP="00703E4B">
      <w:pPr>
        <w:pStyle w:val="NoSpacing"/>
        <w:bidi/>
        <w:rPr>
          <w:rFonts w:ascii="David" w:hAnsi="David" w:cs="David"/>
          <w:sz w:val="32"/>
          <w:szCs w:val="32"/>
          <w:rtl/>
        </w:rPr>
      </w:pPr>
    </w:p>
    <w:p w14:paraId="5C3DE058" w14:textId="7CC6F2A6" w:rsidR="00703E4B" w:rsidRPr="00703E4B" w:rsidRDefault="00703E4B" w:rsidP="00703E4B">
      <w:pPr>
        <w:pStyle w:val="NoSpacing"/>
        <w:bidi/>
        <w:ind w:firstLine="720"/>
        <w:rPr>
          <w:rFonts w:ascii="David" w:hAnsi="David" w:cs="David"/>
          <w:b/>
          <w:bCs/>
          <w:sz w:val="32"/>
          <w:szCs w:val="32"/>
          <w:u w:val="single"/>
          <w:rtl/>
        </w:rPr>
      </w:pPr>
      <w:r>
        <w:rPr>
          <w:rFonts w:ascii="David" w:hAnsi="David" w:cs="David" w:hint="cs"/>
          <w:b/>
          <w:bCs/>
          <w:sz w:val="32"/>
          <w:szCs w:val="32"/>
          <w:u w:val="single"/>
          <w:rtl/>
        </w:rPr>
        <w:t>קדושת לוי</w:t>
      </w:r>
    </w:p>
    <w:p w14:paraId="4B586B06" w14:textId="1A0EAD42" w:rsidR="00703E4B" w:rsidRDefault="00703E4B" w:rsidP="00703E4B">
      <w:pPr>
        <w:pStyle w:val="NoSpacing"/>
        <w:bidi/>
        <w:rPr>
          <w:rFonts w:ascii="David" w:hAnsi="David" w:cs="David"/>
          <w:sz w:val="32"/>
          <w:szCs w:val="32"/>
          <w:rtl/>
        </w:rPr>
      </w:pPr>
    </w:p>
    <w:p w14:paraId="788D49A8" w14:textId="77777777" w:rsidR="00703E4B" w:rsidRPr="005515B1" w:rsidRDefault="00703E4B" w:rsidP="00703E4B">
      <w:pPr>
        <w:pStyle w:val="NoSpacing"/>
        <w:bidi/>
        <w:ind w:left="720"/>
        <w:rPr>
          <w:rFonts w:ascii="David" w:hAnsi="David" w:cs="David"/>
          <w:sz w:val="28"/>
          <w:szCs w:val="28"/>
          <w:u w:val="single"/>
        </w:rPr>
      </w:pPr>
      <w:r w:rsidRPr="00703E4B">
        <w:rPr>
          <w:rFonts w:ascii="David" w:hAnsi="David" w:cs="David"/>
          <w:sz w:val="28"/>
          <w:szCs w:val="28"/>
          <w:rtl/>
        </w:rPr>
        <w:t xml:space="preserve">ויאמר ה' אל אברהם למה זה וכו' ואני זקנתי (יח, יג). פירשו חכמינו ז"ל (ב"מ פז, א) שהשם יתברך ברוך הוא שינה מפני דרכי שלום. </w:t>
      </w:r>
      <w:r w:rsidRPr="005515B1">
        <w:rPr>
          <w:rFonts w:ascii="David" w:hAnsi="David" w:cs="David"/>
          <w:sz w:val="28"/>
          <w:szCs w:val="28"/>
          <w:u w:val="single"/>
          <w:rtl/>
        </w:rPr>
        <w:t>ולכאורה יש להבין למה הוצרך לשנות, שלא יתרעם אברהם אבינו ע"ה באומרה 'ואדוני זקן', איזה צד תרעומת שייך על אומרה 'ואדוני זקן', הלא אברהם אבינו בעצמו אמר (לעיל יז, יז) 'הלבן מאה שנה יולד'. </w:t>
      </w:r>
    </w:p>
    <w:p w14:paraId="5F4FA0B3" w14:textId="5C67DF70" w:rsidR="00703E4B" w:rsidRPr="00703E4B" w:rsidRDefault="00703E4B" w:rsidP="00703E4B">
      <w:pPr>
        <w:pStyle w:val="NoSpacing"/>
        <w:bidi/>
        <w:ind w:left="720"/>
        <w:rPr>
          <w:rFonts w:ascii="David" w:hAnsi="David" w:cs="David"/>
          <w:sz w:val="28"/>
          <w:szCs w:val="28"/>
        </w:rPr>
      </w:pPr>
      <w:r w:rsidRPr="00703E4B">
        <w:rPr>
          <w:rFonts w:ascii="David" w:hAnsi="David" w:cs="David"/>
          <w:sz w:val="28"/>
          <w:szCs w:val="28"/>
          <w:rtl/>
        </w:rPr>
        <w:t>והנראה, דבאמת שרה שאמרה (לעיל פסוק ב) 'אחרי בלותי' כו', לא היתה כוונתה שלעת זקנתה לא תלד, רק כוונתה היתה אם השם יתברך ברוך הוא וברוך שמו גזר אומר ליתן לי בן, למה נתן לי אחר זקנתי, ולמה לא נתן לי זה הבן מקודם. ואי מטעם דאמרו חכמינו ז"ל (יבמות סד, א) שהקב"ה מתאוה לתפילתן של צדיקים, שרה אמנו היתה במדת ענוה באמת, שהיה בדעתה שהיא יותר שפילה מכל העולם, ומכל שכן שלא החזיקה עצמה לצדיקת, וכיון שכן לא עלה על דעתה כלל שהשם יתברך ברוך הוא מתאוה לתפילתה. גלל כן אמרה 'אחרי בלותי היתה לי עדנה', כוונתה היתה למה לא היה לה מקדם, כיון שלפי דעתה לא עלה כלל על לבה שהשם יתברך מתאוה לתפילתה. </w:t>
      </w:r>
    </w:p>
    <w:p w14:paraId="40197BEB" w14:textId="17F3B138" w:rsidR="00703E4B" w:rsidRPr="00703E4B" w:rsidRDefault="00703E4B" w:rsidP="00703E4B">
      <w:pPr>
        <w:pStyle w:val="NoSpacing"/>
        <w:bidi/>
        <w:ind w:left="720"/>
        <w:rPr>
          <w:rFonts w:ascii="David" w:hAnsi="David" w:cs="David"/>
          <w:sz w:val="28"/>
          <w:szCs w:val="28"/>
        </w:rPr>
      </w:pPr>
      <w:r w:rsidRPr="00703E4B">
        <w:rPr>
          <w:rFonts w:ascii="David" w:hAnsi="David" w:cs="David"/>
          <w:sz w:val="28"/>
          <w:szCs w:val="28"/>
          <w:rtl/>
        </w:rPr>
        <w:t>אמנם דמה שאמרה 'ואדוני זקן', למה לא הוליד מקדם, על זה שפיר יקשה, דהשם יתברך מתאוה לתפילתו, והאיך לא עלה על לבה שאברהם אבינו הוא צדיק גמור שהשם יתברך מתאוה לתפילתו. ולהכי שינה הקב"ה ואמר 'ואני זקנתי', שלא יפלא בעיני אברהם אבינו, בשלמא על עצמה החזיקה במדריגת ענוה, אבל על אברהם מאי קשיא לה 'ואדוני זקן' ולא מקודם, שהשם יתברך מתאוה לתפילתו. והבן: </w:t>
      </w:r>
    </w:p>
    <w:p w14:paraId="417C9522" w14:textId="77777777" w:rsidR="00D17147" w:rsidRDefault="00D17147" w:rsidP="00D17147">
      <w:pPr>
        <w:pStyle w:val="NoSpacing"/>
        <w:bidi/>
        <w:rPr>
          <w:rFonts w:ascii="David" w:hAnsi="David" w:cs="David"/>
          <w:sz w:val="32"/>
          <w:szCs w:val="32"/>
        </w:rPr>
      </w:pPr>
    </w:p>
    <w:p w14:paraId="23463E2F" w14:textId="75861045" w:rsidR="006A5366" w:rsidRDefault="006A5366" w:rsidP="006A5366">
      <w:pPr>
        <w:pStyle w:val="NoSpacing"/>
        <w:bidi/>
        <w:rPr>
          <w:rFonts w:ascii="David" w:hAnsi="David" w:cs="David"/>
          <w:b/>
          <w:bCs/>
          <w:sz w:val="32"/>
          <w:szCs w:val="32"/>
          <w:u w:val="single"/>
          <w:rtl/>
        </w:rPr>
      </w:pPr>
    </w:p>
    <w:p w14:paraId="6695DA5E" w14:textId="0000769B" w:rsidR="00130ACB" w:rsidRDefault="00130ACB" w:rsidP="00D4771D">
      <w:pPr>
        <w:pStyle w:val="NoSpacing"/>
        <w:bidi/>
        <w:rPr>
          <w:rFonts w:ascii="David" w:hAnsi="David" w:cs="David"/>
          <w:sz w:val="32"/>
          <w:szCs w:val="32"/>
          <w:rtl/>
        </w:rPr>
      </w:pPr>
      <w:r>
        <w:rPr>
          <w:rFonts w:ascii="David" w:hAnsi="David" w:cs="David" w:hint="cs"/>
          <w:sz w:val="32"/>
          <w:szCs w:val="32"/>
          <w:rtl/>
        </w:rPr>
        <w:t>"</w:t>
      </w:r>
      <w:r w:rsidR="00D4771D" w:rsidRPr="00D4771D">
        <w:rPr>
          <w:rFonts w:ascii="David" w:hAnsi="David" w:cs="David"/>
          <w:sz w:val="32"/>
          <w:szCs w:val="32"/>
          <w:rtl/>
        </w:rPr>
        <w:t>וַיקֹוָק אָמָר הַמְכַסֶּה אֲנִי מֵאַבְרָהָם אֲשֶׁר אֲנִי עֹשֶׂה</w:t>
      </w:r>
      <w:r w:rsidR="00C344EA">
        <w:rPr>
          <w:rFonts w:ascii="David" w:hAnsi="David" w:cs="David" w:hint="cs"/>
          <w:sz w:val="32"/>
          <w:szCs w:val="32"/>
          <w:rtl/>
        </w:rPr>
        <w:t>"</w:t>
      </w:r>
    </w:p>
    <w:p w14:paraId="028DB0AC" w14:textId="4966F7B7" w:rsidR="0035071A" w:rsidRDefault="0035071A" w:rsidP="00130ACB">
      <w:pPr>
        <w:pStyle w:val="NoSpacing"/>
        <w:bidi/>
        <w:rPr>
          <w:rFonts w:ascii="David" w:hAnsi="David" w:cs="David"/>
          <w:sz w:val="32"/>
          <w:szCs w:val="32"/>
          <w:rtl/>
        </w:rPr>
      </w:pPr>
      <w:r>
        <w:rPr>
          <w:rFonts w:ascii="David" w:hAnsi="David" w:cs="David" w:hint="cs"/>
          <w:sz w:val="32"/>
          <w:szCs w:val="32"/>
          <w:rtl/>
        </w:rPr>
        <w:t>(</w:t>
      </w:r>
      <w:r w:rsidR="00D4771D">
        <w:rPr>
          <w:rFonts w:ascii="David" w:hAnsi="David" w:cs="David" w:hint="cs"/>
          <w:sz w:val="32"/>
          <w:szCs w:val="32"/>
          <w:rtl/>
        </w:rPr>
        <w:t>יח:יז</w:t>
      </w:r>
      <w:r w:rsidR="00130ACB">
        <w:rPr>
          <w:rFonts w:ascii="David" w:hAnsi="David" w:cs="David" w:hint="cs"/>
          <w:sz w:val="32"/>
          <w:szCs w:val="32"/>
          <w:rtl/>
        </w:rPr>
        <w:t>)</w:t>
      </w:r>
    </w:p>
    <w:p w14:paraId="1B88C324" w14:textId="3F54CAB7" w:rsidR="00D4771D" w:rsidRDefault="00D4771D" w:rsidP="00D4771D">
      <w:pPr>
        <w:pStyle w:val="NoSpacing"/>
        <w:bidi/>
        <w:rPr>
          <w:rFonts w:ascii="David" w:hAnsi="David" w:cs="David"/>
          <w:b/>
          <w:bCs/>
          <w:sz w:val="32"/>
          <w:szCs w:val="32"/>
          <w:u w:val="single"/>
          <w:rtl/>
        </w:rPr>
      </w:pPr>
      <w:r>
        <w:rPr>
          <w:rFonts w:ascii="David" w:hAnsi="David" w:cs="David"/>
          <w:sz w:val="32"/>
          <w:szCs w:val="32"/>
          <w:rtl/>
        </w:rPr>
        <w:tab/>
      </w:r>
      <w:r>
        <w:rPr>
          <w:rFonts w:ascii="David" w:hAnsi="David" w:cs="David" w:hint="cs"/>
          <w:b/>
          <w:bCs/>
          <w:sz w:val="32"/>
          <w:szCs w:val="32"/>
          <w:u w:val="single"/>
          <w:rtl/>
        </w:rPr>
        <w:t>פרדס יוסף</w:t>
      </w:r>
    </w:p>
    <w:p w14:paraId="32F195BD" w14:textId="2DCE628E" w:rsidR="00D4771D" w:rsidRDefault="00D4771D" w:rsidP="00D4771D">
      <w:pPr>
        <w:pStyle w:val="NoSpacing"/>
        <w:bidi/>
        <w:rPr>
          <w:rFonts w:ascii="David" w:hAnsi="David" w:cs="David"/>
          <w:b/>
          <w:bCs/>
          <w:sz w:val="32"/>
          <w:szCs w:val="32"/>
          <w:u w:val="single"/>
          <w:rtl/>
        </w:rPr>
      </w:pPr>
    </w:p>
    <w:p w14:paraId="19CDAA60" w14:textId="70B871CF" w:rsidR="00D4771D" w:rsidRDefault="00D4771D" w:rsidP="001725E0">
      <w:pPr>
        <w:pStyle w:val="NoSpacing"/>
        <w:bidi/>
        <w:ind w:firstLine="720"/>
        <w:rPr>
          <w:rFonts w:ascii="David" w:hAnsi="David" w:cs="David"/>
          <w:b/>
          <w:bCs/>
          <w:sz w:val="32"/>
          <w:szCs w:val="32"/>
          <w:u w:val="single"/>
          <w:rtl/>
        </w:rPr>
      </w:pPr>
      <w:r w:rsidRPr="00D4771D">
        <w:rPr>
          <w:rFonts w:ascii="David" w:hAnsi="David" w:cs="David"/>
          <w:b/>
          <w:bCs/>
          <w:sz w:val="32"/>
          <w:szCs w:val="32"/>
          <w:u w:val="single"/>
          <w:rtl/>
        </w:rPr>
        <w:drawing>
          <wp:inline distT="0" distB="0" distL="0" distR="0" wp14:anchorId="4F5240FF" wp14:editId="403C7F7E">
            <wp:extent cx="2585336" cy="177990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00405" cy="1790280"/>
                    </a:xfrm>
                    <a:prstGeom prst="rect">
                      <a:avLst/>
                    </a:prstGeom>
                  </pic:spPr>
                </pic:pic>
              </a:graphicData>
            </a:graphic>
          </wp:inline>
        </w:drawing>
      </w:r>
    </w:p>
    <w:p w14:paraId="6EF307AF" w14:textId="7D615C08" w:rsidR="00D4771D" w:rsidRDefault="00D4771D" w:rsidP="001725E0">
      <w:pPr>
        <w:pStyle w:val="NoSpacing"/>
        <w:bidi/>
        <w:ind w:firstLine="720"/>
        <w:rPr>
          <w:rFonts w:ascii="David" w:hAnsi="David" w:cs="David"/>
          <w:b/>
          <w:bCs/>
          <w:sz w:val="32"/>
          <w:szCs w:val="32"/>
          <w:u w:val="single"/>
          <w:rtl/>
        </w:rPr>
      </w:pPr>
      <w:r w:rsidRPr="00D4771D">
        <w:rPr>
          <w:rFonts w:ascii="David" w:hAnsi="David" w:cs="David"/>
          <w:b/>
          <w:bCs/>
          <w:sz w:val="32"/>
          <w:szCs w:val="32"/>
          <w:u w:val="single"/>
          <w:rtl/>
        </w:rPr>
        <w:drawing>
          <wp:inline distT="0" distB="0" distL="0" distR="0" wp14:anchorId="12F9E0D2" wp14:editId="101AD495">
            <wp:extent cx="2648417" cy="12611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00763" cy="1286036"/>
                    </a:xfrm>
                    <a:prstGeom prst="rect">
                      <a:avLst/>
                    </a:prstGeom>
                  </pic:spPr>
                </pic:pic>
              </a:graphicData>
            </a:graphic>
          </wp:inline>
        </w:drawing>
      </w:r>
    </w:p>
    <w:p w14:paraId="1B1489C2" w14:textId="749A3968" w:rsidR="00D4771D" w:rsidRDefault="00D4771D" w:rsidP="00D4771D">
      <w:pPr>
        <w:pStyle w:val="NoSpacing"/>
        <w:bidi/>
        <w:rPr>
          <w:rFonts w:ascii="David" w:hAnsi="David" w:cs="David"/>
          <w:b/>
          <w:bCs/>
          <w:sz w:val="32"/>
          <w:szCs w:val="32"/>
          <w:u w:val="single"/>
          <w:rtl/>
        </w:rPr>
      </w:pPr>
    </w:p>
    <w:p w14:paraId="3F3D148A" w14:textId="14052246" w:rsidR="00D4771D" w:rsidRDefault="00D4771D" w:rsidP="00D4771D">
      <w:pPr>
        <w:pStyle w:val="NoSpacing"/>
        <w:bidi/>
        <w:rPr>
          <w:rFonts w:ascii="David" w:hAnsi="David" w:cs="David"/>
          <w:sz w:val="32"/>
          <w:szCs w:val="32"/>
          <w:rtl/>
        </w:rPr>
      </w:pPr>
      <w:r>
        <w:rPr>
          <w:rFonts w:ascii="David" w:hAnsi="David" w:cs="David" w:hint="cs"/>
          <w:sz w:val="32"/>
          <w:szCs w:val="32"/>
          <w:rtl/>
        </w:rPr>
        <w:t>"</w:t>
      </w:r>
      <w:r w:rsidRPr="00D4771D">
        <w:rPr>
          <w:rFonts w:ascii="David" w:hAnsi="David" w:cs="David"/>
          <w:sz w:val="32"/>
          <w:szCs w:val="32"/>
          <w:rtl/>
        </w:rPr>
        <w:t>וְאַבְרָהָם בֶּן מְאַת שָׁנָה בְּהִוָּלֶד לוֹ אֵת יִצְחָק בְּנוֹ</w:t>
      </w:r>
      <w:r>
        <w:rPr>
          <w:rFonts w:ascii="David" w:hAnsi="David" w:cs="David" w:hint="cs"/>
          <w:sz w:val="32"/>
          <w:szCs w:val="32"/>
          <w:rtl/>
        </w:rPr>
        <w:t>"</w:t>
      </w:r>
    </w:p>
    <w:p w14:paraId="2549D81D" w14:textId="24008896" w:rsidR="00D4771D" w:rsidRDefault="00D4771D" w:rsidP="00D4771D">
      <w:pPr>
        <w:pStyle w:val="NoSpacing"/>
        <w:bidi/>
        <w:rPr>
          <w:rFonts w:ascii="David" w:hAnsi="David" w:cs="David"/>
          <w:sz w:val="32"/>
          <w:szCs w:val="32"/>
          <w:rtl/>
        </w:rPr>
      </w:pPr>
      <w:r>
        <w:rPr>
          <w:rFonts w:ascii="David" w:hAnsi="David" w:cs="David" w:hint="cs"/>
          <w:sz w:val="32"/>
          <w:szCs w:val="32"/>
          <w:rtl/>
        </w:rPr>
        <w:t>(כא:</w:t>
      </w:r>
      <w:r>
        <w:rPr>
          <w:rFonts w:ascii="David" w:hAnsi="David" w:cs="David" w:hint="cs"/>
          <w:sz w:val="32"/>
          <w:szCs w:val="32"/>
          <w:rtl/>
        </w:rPr>
        <w:t>ה</w:t>
      </w:r>
      <w:r>
        <w:rPr>
          <w:rFonts w:ascii="David" w:hAnsi="David" w:cs="David" w:hint="cs"/>
          <w:sz w:val="32"/>
          <w:szCs w:val="32"/>
          <w:rtl/>
        </w:rPr>
        <w:t>)</w:t>
      </w:r>
    </w:p>
    <w:p w14:paraId="43849BF6" w14:textId="5160126B" w:rsidR="00D4771D" w:rsidRDefault="00D4771D" w:rsidP="00D4771D">
      <w:pPr>
        <w:pStyle w:val="NoSpacing"/>
        <w:bidi/>
        <w:rPr>
          <w:rFonts w:ascii="David" w:hAnsi="David" w:cs="David"/>
          <w:sz w:val="32"/>
          <w:szCs w:val="32"/>
          <w:rtl/>
        </w:rPr>
      </w:pPr>
    </w:p>
    <w:p w14:paraId="6DAF7BD8" w14:textId="1BE1BE39" w:rsidR="00D4771D" w:rsidRDefault="00D4771D" w:rsidP="00D4771D">
      <w:pPr>
        <w:pStyle w:val="NoSpacing"/>
        <w:bidi/>
        <w:rPr>
          <w:rFonts w:ascii="David" w:hAnsi="David" w:cs="David"/>
          <w:b/>
          <w:bCs/>
          <w:sz w:val="32"/>
          <w:szCs w:val="32"/>
          <w:u w:val="single"/>
          <w:rtl/>
        </w:rPr>
      </w:pPr>
      <w:r>
        <w:rPr>
          <w:rFonts w:ascii="David" w:hAnsi="David" w:cs="David"/>
          <w:sz w:val="32"/>
          <w:szCs w:val="32"/>
          <w:rtl/>
        </w:rPr>
        <w:tab/>
      </w:r>
      <w:r>
        <w:rPr>
          <w:rFonts w:ascii="David" w:hAnsi="David" w:cs="David" w:hint="cs"/>
          <w:b/>
          <w:bCs/>
          <w:sz w:val="32"/>
          <w:szCs w:val="32"/>
          <w:u w:val="single"/>
          <w:rtl/>
        </w:rPr>
        <w:t>אמרי פנחס</w:t>
      </w:r>
    </w:p>
    <w:p w14:paraId="3E4B477B" w14:textId="2FCC58EB" w:rsidR="00D4771D" w:rsidRPr="00D4771D" w:rsidRDefault="00D4771D" w:rsidP="001725E0">
      <w:pPr>
        <w:pStyle w:val="NoSpacing"/>
        <w:bidi/>
        <w:ind w:firstLine="720"/>
        <w:rPr>
          <w:rFonts w:ascii="David" w:hAnsi="David" w:cs="David"/>
          <w:b/>
          <w:bCs/>
          <w:sz w:val="32"/>
          <w:szCs w:val="32"/>
          <w:u w:val="single"/>
          <w:rtl/>
        </w:rPr>
      </w:pPr>
      <w:r>
        <w:rPr>
          <w:noProof/>
        </w:rPr>
        <w:drawing>
          <wp:inline distT="0" distB="0" distL="0" distR="0" wp14:anchorId="6D3AE64D" wp14:editId="04A49488">
            <wp:extent cx="2314577" cy="30861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182" cy="3089573"/>
                    </a:xfrm>
                    <a:prstGeom prst="rect">
                      <a:avLst/>
                    </a:prstGeom>
                    <a:noFill/>
                    <a:ln>
                      <a:noFill/>
                    </a:ln>
                  </pic:spPr>
                </pic:pic>
              </a:graphicData>
            </a:graphic>
          </wp:inline>
        </w:drawing>
      </w:r>
    </w:p>
    <w:p w14:paraId="044C5017" w14:textId="77777777" w:rsidR="0035071A" w:rsidRPr="0035071A" w:rsidRDefault="0035071A" w:rsidP="0035071A">
      <w:pPr>
        <w:pStyle w:val="NoSpacing"/>
        <w:bidi/>
        <w:rPr>
          <w:rFonts w:ascii="David" w:hAnsi="David" w:cs="David"/>
          <w:sz w:val="32"/>
          <w:szCs w:val="32"/>
          <w:rtl/>
        </w:rPr>
      </w:pPr>
    </w:p>
    <w:p w14:paraId="42BBBC99" w14:textId="0B5AA108" w:rsidR="005A4472" w:rsidRPr="00130ACB" w:rsidRDefault="005A4472" w:rsidP="00F3344C">
      <w:pPr>
        <w:pStyle w:val="NoSpacing"/>
        <w:bidi/>
        <w:rPr>
          <w:rFonts w:ascii="David" w:hAnsi="David" w:cs="David"/>
          <w:sz w:val="32"/>
          <w:szCs w:val="32"/>
          <w:rtl/>
        </w:rPr>
      </w:pPr>
      <w:r w:rsidRPr="00130ACB">
        <w:rPr>
          <w:rFonts w:ascii="David" w:hAnsi="David" w:cs="David" w:hint="cs"/>
          <w:sz w:val="32"/>
          <w:szCs w:val="32"/>
          <w:rtl/>
        </w:rPr>
        <w:t>"</w:t>
      </w:r>
      <w:r w:rsidR="00F3344C" w:rsidRPr="00F3344C">
        <w:rPr>
          <w:rFonts w:ascii="David" w:hAnsi="David" w:cs="David"/>
          <w:sz w:val="32"/>
          <w:szCs w:val="32"/>
          <w:rtl/>
        </w:rPr>
        <w:t>וַתֹּאמֶר לְאַבְרָהָם גָּרֵשׁ הָאָמָה הַזֹּאת וְאֶת בְּנָהּ כִּי לֹא יִירַשׁ בֶּן הָאָמָה הַזֹּאת עִם בְּנִי עִם יִצְחָק</w:t>
      </w:r>
      <w:r w:rsidR="00F3344C">
        <w:rPr>
          <w:rFonts w:ascii="David" w:hAnsi="David" w:cs="David" w:hint="cs"/>
          <w:sz w:val="32"/>
          <w:szCs w:val="32"/>
          <w:rtl/>
        </w:rPr>
        <w:t>"</w:t>
      </w:r>
    </w:p>
    <w:p w14:paraId="373F1D03" w14:textId="2EE05B71" w:rsidR="005A4472" w:rsidRDefault="005A4472" w:rsidP="005A4472">
      <w:pPr>
        <w:pStyle w:val="NoSpacing"/>
        <w:bidi/>
        <w:rPr>
          <w:rFonts w:ascii="David" w:hAnsi="David" w:cs="David"/>
          <w:sz w:val="32"/>
          <w:szCs w:val="32"/>
          <w:rtl/>
        </w:rPr>
      </w:pPr>
      <w:r w:rsidRPr="00130ACB">
        <w:rPr>
          <w:rFonts w:ascii="David" w:hAnsi="David" w:cs="David" w:hint="cs"/>
          <w:sz w:val="32"/>
          <w:szCs w:val="32"/>
          <w:rtl/>
        </w:rPr>
        <w:t>(</w:t>
      </w:r>
      <w:r>
        <w:rPr>
          <w:rFonts w:ascii="David" w:hAnsi="David" w:cs="David" w:hint="cs"/>
          <w:sz w:val="32"/>
          <w:szCs w:val="32"/>
          <w:rtl/>
        </w:rPr>
        <w:t>כ</w:t>
      </w:r>
      <w:r>
        <w:rPr>
          <w:rFonts w:ascii="David" w:hAnsi="David" w:cs="David" w:hint="cs"/>
          <w:sz w:val="32"/>
          <w:szCs w:val="32"/>
          <w:rtl/>
        </w:rPr>
        <w:t>א:י</w:t>
      </w:r>
      <w:r w:rsidRPr="00130ACB">
        <w:rPr>
          <w:rFonts w:ascii="David" w:hAnsi="David" w:cs="David" w:hint="cs"/>
          <w:sz w:val="32"/>
          <w:szCs w:val="32"/>
          <w:rtl/>
        </w:rPr>
        <w:t>)</w:t>
      </w:r>
    </w:p>
    <w:p w14:paraId="7020C5FB" w14:textId="3126E569" w:rsidR="00F3344C" w:rsidRDefault="00F3344C" w:rsidP="00F3344C">
      <w:pPr>
        <w:pStyle w:val="NoSpacing"/>
        <w:bidi/>
        <w:rPr>
          <w:rFonts w:ascii="David" w:hAnsi="David" w:cs="David"/>
          <w:sz w:val="32"/>
          <w:szCs w:val="32"/>
          <w:rtl/>
        </w:rPr>
      </w:pPr>
      <w:r w:rsidRPr="00F3344C">
        <w:rPr>
          <w:rFonts w:ascii="David" w:hAnsi="David" w:cs="David"/>
          <w:sz w:val="32"/>
          <w:szCs w:val="32"/>
          <w:rtl/>
        </w:rPr>
        <w:drawing>
          <wp:inline distT="0" distB="0" distL="0" distR="0" wp14:anchorId="34FEE64E" wp14:editId="51868847">
            <wp:extent cx="5943600" cy="34512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451225"/>
                    </a:xfrm>
                    <a:prstGeom prst="rect">
                      <a:avLst/>
                    </a:prstGeom>
                  </pic:spPr>
                </pic:pic>
              </a:graphicData>
            </a:graphic>
          </wp:inline>
        </w:drawing>
      </w:r>
    </w:p>
    <w:p w14:paraId="3C3BA9E9" w14:textId="7F177BDD" w:rsidR="00F3344C" w:rsidRDefault="00F3344C" w:rsidP="00F3344C">
      <w:pPr>
        <w:pStyle w:val="NoSpacing"/>
        <w:bidi/>
        <w:rPr>
          <w:rFonts w:ascii="David" w:hAnsi="David" w:cs="David"/>
          <w:sz w:val="32"/>
          <w:szCs w:val="32"/>
          <w:rtl/>
        </w:rPr>
      </w:pPr>
      <w:r w:rsidRPr="00F3344C">
        <w:rPr>
          <w:rFonts w:ascii="David" w:hAnsi="David" w:cs="David"/>
          <w:sz w:val="32"/>
          <w:szCs w:val="32"/>
          <w:rtl/>
        </w:rPr>
        <w:drawing>
          <wp:inline distT="0" distB="0" distL="0" distR="0" wp14:anchorId="42F7C28C" wp14:editId="6201D914">
            <wp:extent cx="5943600" cy="24028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402840"/>
                    </a:xfrm>
                    <a:prstGeom prst="rect">
                      <a:avLst/>
                    </a:prstGeom>
                  </pic:spPr>
                </pic:pic>
              </a:graphicData>
            </a:graphic>
          </wp:inline>
        </w:drawing>
      </w:r>
    </w:p>
    <w:p w14:paraId="047A7AAE" w14:textId="77777777" w:rsidR="005A4472" w:rsidRDefault="005A4472" w:rsidP="00D4771D">
      <w:pPr>
        <w:pStyle w:val="NoSpacing"/>
        <w:bidi/>
        <w:rPr>
          <w:rFonts w:ascii="David" w:hAnsi="David" w:cs="David"/>
          <w:sz w:val="32"/>
          <w:szCs w:val="32"/>
          <w:rtl/>
        </w:rPr>
      </w:pPr>
    </w:p>
    <w:p w14:paraId="2F8F4D1A" w14:textId="38E2D0F1" w:rsidR="005A4472" w:rsidRDefault="005A4472" w:rsidP="005A4472">
      <w:pPr>
        <w:pStyle w:val="NoSpacing"/>
        <w:bidi/>
        <w:rPr>
          <w:rFonts w:ascii="David" w:hAnsi="David" w:cs="David"/>
          <w:sz w:val="32"/>
          <w:szCs w:val="32"/>
          <w:rtl/>
        </w:rPr>
      </w:pPr>
    </w:p>
    <w:p w14:paraId="7076757B" w14:textId="0B85D7EA" w:rsidR="001725E0" w:rsidRDefault="001725E0" w:rsidP="001725E0">
      <w:pPr>
        <w:pStyle w:val="NoSpacing"/>
        <w:bidi/>
        <w:rPr>
          <w:rFonts w:ascii="David" w:hAnsi="David" w:cs="David"/>
          <w:sz w:val="32"/>
          <w:szCs w:val="32"/>
          <w:rtl/>
        </w:rPr>
      </w:pPr>
    </w:p>
    <w:p w14:paraId="28B8D299" w14:textId="5573FFF6" w:rsidR="001725E0" w:rsidRDefault="001725E0" w:rsidP="001725E0">
      <w:pPr>
        <w:pStyle w:val="NoSpacing"/>
        <w:bidi/>
        <w:rPr>
          <w:rFonts w:ascii="David" w:hAnsi="David" w:cs="David"/>
          <w:sz w:val="32"/>
          <w:szCs w:val="32"/>
          <w:rtl/>
        </w:rPr>
      </w:pPr>
    </w:p>
    <w:p w14:paraId="5E2F6C0A" w14:textId="5C509625" w:rsidR="001725E0" w:rsidRDefault="001725E0" w:rsidP="001725E0">
      <w:pPr>
        <w:pStyle w:val="NoSpacing"/>
        <w:bidi/>
        <w:rPr>
          <w:rFonts w:ascii="David" w:hAnsi="David" w:cs="David"/>
          <w:sz w:val="32"/>
          <w:szCs w:val="32"/>
          <w:rtl/>
        </w:rPr>
      </w:pPr>
    </w:p>
    <w:p w14:paraId="1A9CF378" w14:textId="1234F6E6" w:rsidR="001725E0" w:rsidRDefault="001725E0" w:rsidP="001725E0">
      <w:pPr>
        <w:pStyle w:val="NoSpacing"/>
        <w:bidi/>
        <w:rPr>
          <w:rFonts w:ascii="David" w:hAnsi="David" w:cs="David"/>
          <w:sz w:val="32"/>
          <w:szCs w:val="32"/>
          <w:rtl/>
        </w:rPr>
      </w:pPr>
    </w:p>
    <w:p w14:paraId="14F080CB" w14:textId="77777777" w:rsidR="001725E0" w:rsidRDefault="001725E0" w:rsidP="001725E0">
      <w:pPr>
        <w:pStyle w:val="NoSpacing"/>
        <w:bidi/>
        <w:rPr>
          <w:rFonts w:ascii="David" w:hAnsi="David" w:cs="David"/>
          <w:sz w:val="32"/>
          <w:szCs w:val="32"/>
          <w:rtl/>
        </w:rPr>
      </w:pPr>
    </w:p>
    <w:p w14:paraId="1ED0957D" w14:textId="69C116A9" w:rsidR="00D4771D" w:rsidRDefault="00D4771D" w:rsidP="005A4472">
      <w:pPr>
        <w:pStyle w:val="NoSpacing"/>
        <w:bidi/>
        <w:rPr>
          <w:rFonts w:ascii="David" w:hAnsi="David" w:cs="David"/>
          <w:sz w:val="32"/>
          <w:szCs w:val="32"/>
          <w:rtl/>
        </w:rPr>
      </w:pPr>
      <w:r>
        <w:rPr>
          <w:rFonts w:ascii="David" w:hAnsi="David" w:cs="David" w:hint="cs"/>
          <w:sz w:val="32"/>
          <w:szCs w:val="32"/>
          <w:rtl/>
        </w:rPr>
        <w:t>"</w:t>
      </w:r>
      <w:r w:rsidRPr="00C344EA">
        <w:rPr>
          <w:rFonts w:ascii="David" w:hAnsi="David" w:cs="David"/>
          <w:sz w:val="32"/>
          <w:szCs w:val="32"/>
          <w:rtl/>
        </w:rPr>
        <w:t>וַיַּשְׁכֵּם אַבְרָהָם בַּבֹּקֶר וַיִּקַּח לֶחֶם וְחֵמַת מַיִם וַיִּתֵּן אֶל הָגָר שָׂם עַל שִׁכְמָהּ וְאֶת הַיֶּלֶד וַיְשַׁלְּחֶהָ וַתֵּלֶךְ וַתֵּתַע בְּמִדְבַּר בְּאֵר שָׁבַע</w:t>
      </w:r>
      <w:r>
        <w:rPr>
          <w:rFonts w:ascii="David" w:hAnsi="David" w:cs="David" w:hint="cs"/>
          <w:sz w:val="32"/>
          <w:szCs w:val="32"/>
          <w:rtl/>
        </w:rPr>
        <w:t>"</w:t>
      </w:r>
    </w:p>
    <w:p w14:paraId="43039D00" w14:textId="77777777" w:rsidR="00D4771D" w:rsidRDefault="00D4771D" w:rsidP="00D4771D">
      <w:pPr>
        <w:pStyle w:val="NoSpacing"/>
        <w:bidi/>
        <w:rPr>
          <w:rFonts w:ascii="David" w:hAnsi="David" w:cs="David"/>
          <w:sz w:val="32"/>
          <w:szCs w:val="32"/>
          <w:rtl/>
        </w:rPr>
      </w:pPr>
      <w:r>
        <w:rPr>
          <w:rFonts w:ascii="David" w:hAnsi="David" w:cs="David" w:hint="cs"/>
          <w:sz w:val="32"/>
          <w:szCs w:val="32"/>
          <w:rtl/>
        </w:rPr>
        <w:t>(כא:יד)</w:t>
      </w:r>
    </w:p>
    <w:p w14:paraId="17F24F55" w14:textId="2E79D19B" w:rsidR="0035071A" w:rsidRDefault="0035071A" w:rsidP="0035071A">
      <w:pPr>
        <w:pStyle w:val="NoSpacing"/>
        <w:bidi/>
        <w:rPr>
          <w:rFonts w:ascii="David" w:hAnsi="David" w:cs="David"/>
          <w:b/>
          <w:bCs/>
          <w:sz w:val="32"/>
          <w:szCs w:val="32"/>
          <w:u w:val="single"/>
          <w:rtl/>
        </w:rPr>
      </w:pPr>
    </w:p>
    <w:p w14:paraId="272EDF2C" w14:textId="7E3022F4" w:rsidR="00130ACB" w:rsidRPr="00130ACB" w:rsidRDefault="00C344EA" w:rsidP="00130ACB">
      <w:pPr>
        <w:pStyle w:val="NoSpacing"/>
        <w:bidi/>
        <w:ind w:firstLine="720"/>
        <w:rPr>
          <w:rFonts w:ascii="David" w:hAnsi="David" w:cs="David"/>
          <w:b/>
          <w:bCs/>
          <w:sz w:val="32"/>
          <w:szCs w:val="32"/>
          <w:u w:val="single"/>
        </w:rPr>
      </w:pPr>
      <w:r>
        <w:rPr>
          <w:rFonts w:ascii="David" w:hAnsi="David" w:cs="David" w:hint="cs"/>
          <w:b/>
          <w:bCs/>
          <w:sz w:val="32"/>
          <w:szCs w:val="32"/>
          <w:u w:val="single"/>
          <w:rtl/>
        </w:rPr>
        <w:t>חפץ חיים</w:t>
      </w:r>
    </w:p>
    <w:p w14:paraId="694D2AB3" w14:textId="77777777" w:rsidR="00130ACB" w:rsidRPr="00130ACB" w:rsidRDefault="00130ACB" w:rsidP="00130ACB">
      <w:pPr>
        <w:pStyle w:val="NoSpacing"/>
        <w:bidi/>
        <w:ind w:left="720"/>
        <w:rPr>
          <w:rFonts w:ascii="David" w:hAnsi="David" w:cs="David"/>
          <w:sz w:val="32"/>
          <w:szCs w:val="32"/>
        </w:rPr>
      </w:pPr>
    </w:p>
    <w:p w14:paraId="2E6E3B70" w14:textId="0A9862D9" w:rsidR="00F46754" w:rsidRDefault="00F46754" w:rsidP="00130ACB">
      <w:pPr>
        <w:pStyle w:val="NoSpacing"/>
        <w:bidi/>
        <w:rPr>
          <w:rFonts w:ascii="David" w:hAnsi="David" w:cs="David"/>
          <w:b/>
          <w:bCs/>
          <w:sz w:val="32"/>
          <w:szCs w:val="32"/>
          <w:u w:val="single"/>
          <w:rtl/>
        </w:rPr>
      </w:pPr>
    </w:p>
    <w:p w14:paraId="10CB5255" w14:textId="5D2AA0E2" w:rsidR="00130ACB" w:rsidRDefault="00D4771D" w:rsidP="00130ACB">
      <w:pPr>
        <w:pStyle w:val="NoSpacing"/>
        <w:bidi/>
        <w:rPr>
          <w:rFonts w:ascii="David" w:hAnsi="David" w:cs="David"/>
          <w:sz w:val="32"/>
          <w:szCs w:val="32"/>
          <w:rtl/>
        </w:rPr>
      </w:pPr>
      <w:r w:rsidRPr="00D4771D">
        <w:rPr>
          <w:rFonts w:ascii="David" w:hAnsi="David" w:cs="David"/>
          <w:sz w:val="32"/>
          <w:szCs w:val="32"/>
          <w:rtl/>
        </w:rPr>
        <w:drawing>
          <wp:inline distT="0" distB="0" distL="0" distR="0" wp14:anchorId="476AE2BB" wp14:editId="0B1D0975">
            <wp:extent cx="5294589" cy="1905712"/>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29259" cy="1918191"/>
                    </a:xfrm>
                    <a:prstGeom prst="rect">
                      <a:avLst/>
                    </a:prstGeom>
                  </pic:spPr>
                </pic:pic>
              </a:graphicData>
            </a:graphic>
          </wp:inline>
        </w:drawing>
      </w:r>
    </w:p>
    <w:p w14:paraId="35E8A6EB" w14:textId="77777777" w:rsidR="00130ACB" w:rsidRDefault="00130ACB" w:rsidP="00130ACB">
      <w:pPr>
        <w:pStyle w:val="NoSpacing"/>
        <w:bidi/>
        <w:rPr>
          <w:rFonts w:ascii="David" w:hAnsi="David" w:cs="David"/>
          <w:sz w:val="32"/>
          <w:szCs w:val="32"/>
          <w:rtl/>
        </w:rPr>
      </w:pPr>
    </w:p>
    <w:p w14:paraId="69E3E1EB" w14:textId="77777777" w:rsidR="00D4771D" w:rsidRDefault="00D4771D" w:rsidP="00D4771D">
      <w:pPr>
        <w:pStyle w:val="NoSpacing"/>
        <w:bidi/>
        <w:rPr>
          <w:rFonts w:ascii="David" w:hAnsi="David" w:cs="David"/>
          <w:sz w:val="32"/>
          <w:szCs w:val="32"/>
          <w:rtl/>
        </w:rPr>
      </w:pPr>
      <w:r w:rsidRPr="006826A2">
        <w:rPr>
          <w:rFonts w:ascii="David" w:hAnsi="David" w:cs="David"/>
          <w:sz w:val="32"/>
          <w:szCs w:val="32"/>
          <w:rtl/>
        </w:rPr>
        <w:t>וַיִּפְקַח אֱלֹהִים אֶת עֵינֶיהָ וַתֵּרֶא בְּאֵר מָיִם וַתֵּלֶךְ וַתְּמַלֵּא אֶת הַחֵמֶת מַיִם וַתַּשְׁקְ אֶת הַנָּעַר</w:t>
      </w:r>
      <w:r>
        <w:rPr>
          <w:rFonts w:ascii="David" w:hAnsi="David" w:cs="David" w:hint="cs"/>
          <w:sz w:val="32"/>
          <w:szCs w:val="32"/>
          <w:rtl/>
        </w:rPr>
        <w:t>"</w:t>
      </w:r>
    </w:p>
    <w:p w14:paraId="665EEEF4" w14:textId="77777777" w:rsidR="00D4771D" w:rsidRDefault="00D4771D" w:rsidP="00D4771D">
      <w:pPr>
        <w:pStyle w:val="NoSpacing"/>
        <w:bidi/>
        <w:rPr>
          <w:rFonts w:ascii="David" w:hAnsi="David" w:cs="David"/>
          <w:sz w:val="32"/>
          <w:szCs w:val="32"/>
          <w:rtl/>
        </w:rPr>
      </w:pPr>
      <w:r>
        <w:rPr>
          <w:rFonts w:ascii="David" w:hAnsi="David" w:cs="David" w:hint="cs"/>
          <w:sz w:val="32"/>
          <w:szCs w:val="32"/>
          <w:rtl/>
        </w:rPr>
        <w:t>(כא:יט)</w:t>
      </w:r>
    </w:p>
    <w:p w14:paraId="6301E6C6" w14:textId="77777777" w:rsidR="00D4771D" w:rsidRDefault="00D4771D" w:rsidP="00D4771D">
      <w:pPr>
        <w:pStyle w:val="NoSpacing"/>
        <w:bidi/>
        <w:rPr>
          <w:rFonts w:ascii="David" w:hAnsi="David" w:cs="David"/>
          <w:sz w:val="32"/>
          <w:szCs w:val="32"/>
          <w:rtl/>
        </w:rPr>
      </w:pPr>
    </w:p>
    <w:p w14:paraId="5AFF157E" w14:textId="77777777" w:rsidR="00D4771D" w:rsidRDefault="00D4771D" w:rsidP="00D4771D">
      <w:pPr>
        <w:pStyle w:val="NoSpacing"/>
        <w:bidi/>
        <w:rPr>
          <w:rFonts w:ascii="David" w:hAnsi="David" w:cs="David"/>
          <w:b/>
          <w:bCs/>
          <w:sz w:val="32"/>
          <w:szCs w:val="32"/>
          <w:u w:val="single"/>
          <w:rtl/>
        </w:rPr>
      </w:pPr>
      <w:r>
        <w:rPr>
          <w:rFonts w:ascii="David" w:hAnsi="David" w:cs="David"/>
          <w:sz w:val="32"/>
          <w:szCs w:val="32"/>
          <w:rtl/>
        </w:rPr>
        <w:tab/>
      </w:r>
      <w:r>
        <w:rPr>
          <w:rFonts w:ascii="David" w:hAnsi="David" w:cs="David" w:hint="cs"/>
          <w:b/>
          <w:bCs/>
          <w:sz w:val="32"/>
          <w:szCs w:val="32"/>
          <w:u w:val="single"/>
          <w:rtl/>
        </w:rPr>
        <w:t>שפת אמת</w:t>
      </w:r>
    </w:p>
    <w:p w14:paraId="06E85B44" w14:textId="77777777" w:rsidR="00D4771D" w:rsidRDefault="00D4771D" w:rsidP="00D4771D">
      <w:pPr>
        <w:pStyle w:val="NoSpacing"/>
        <w:bidi/>
        <w:rPr>
          <w:rFonts w:ascii="David" w:hAnsi="David" w:cs="David"/>
          <w:b/>
          <w:bCs/>
          <w:sz w:val="32"/>
          <w:szCs w:val="32"/>
          <w:u w:val="single"/>
          <w:rtl/>
        </w:rPr>
      </w:pPr>
      <w:r w:rsidRPr="006826A2">
        <w:rPr>
          <w:rFonts w:ascii="David" w:hAnsi="David" w:cs="David"/>
          <w:b/>
          <w:bCs/>
          <w:sz w:val="32"/>
          <w:szCs w:val="32"/>
          <w:u w:val="single"/>
          <w:rtl/>
        </w:rPr>
        <w:drawing>
          <wp:inline distT="0" distB="0" distL="0" distR="0" wp14:anchorId="3A407A8F" wp14:editId="18359B0B">
            <wp:extent cx="3850612" cy="30257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58800" cy="3032209"/>
                    </a:xfrm>
                    <a:prstGeom prst="rect">
                      <a:avLst/>
                    </a:prstGeom>
                  </pic:spPr>
                </pic:pic>
              </a:graphicData>
            </a:graphic>
          </wp:inline>
        </w:drawing>
      </w:r>
    </w:p>
    <w:p w14:paraId="1B02070A" w14:textId="77777777" w:rsidR="00D4771D" w:rsidRDefault="00D4771D" w:rsidP="00D4771D">
      <w:pPr>
        <w:pStyle w:val="NoSpacing"/>
        <w:bidi/>
        <w:rPr>
          <w:rFonts w:ascii="David" w:hAnsi="David" w:cs="David"/>
          <w:b/>
          <w:bCs/>
          <w:sz w:val="32"/>
          <w:szCs w:val="32"/>
          <w:u w:val="single"/>
          <w:rtl/>
        </w:rPr>
      </w:pPr>
    </w:p>
    <w:p w14:paraId="37D4BB1D" w14:textId="77777777" w:rsidR="00D4771D" w:rsidRDefault="00D4771D" w:rsidP="00D4771D">
      <w:pPr>
        <w:pStyle w:val="NoSpacing"/>
        <w:bidi/>
        <w:rPr>
          <w:rFonts w:ascii="David" w:hAnsi="David" w:cs="David"/>
          <w:b/>
          <w:bCs/>
          <w:sz w:val="32"/>
          <w:szCs w:val="32"/>
          <w:u w:val="single"/>
          <w:rtl/>
        </w:rPr>
      </w:pPr>
    </w:p>
    <w:p w14:paraId="771B0F04" w14:textId="77777777" w:rsidR="00D4771D" w:rsidRDefault="00D4771D" w:rsidP="00D4771D">
      <w:pPr>
        <w:pStyle w:val="NoSpacing"/>
        <w:bidi/>
        <w:rPr>
          <w:rFonts w:ascii="David" w:hAnsi="David" w:cs="David"/>
          <w:sz w:val="32"/>
          <w:szCs w:val="32"/>
          <w:rtl/>
        </w:rPr>
      </w:pPr>
    </w:p>
    <w:p w14:paraId="66D67420" w14:textId="767B0490" w:rsidR="005A4472" w:rsidRPr="00130ACB" w:rsidRDefault="005A4472" w:rsidP="005A4472">
      <w:pPr>
        <w:pStyle w:val="NoSpacing"/>
        <w:bidi/>
        <w:rPr>
          <w:rFonts w:ascii="David" w:hAnsi="David" w:cs="David"/>
          <w:sz w:val="32"/>
          <w:szCs w:val="32"/>
          <w:rtl/>
        </w:rPr>
      </w:pPr>
      <w:r w:rsidRPr="00130ACB">
        <w:rPr>
          <w:rFonts w:ascii="David" w:hAnsi="David" w:cs="David" w:hint="cs"/>
          <w:sz w:val="32"/>
          <w:szCs w:val="32"/>
          <w:rtl/>
        </w:rPr>
        <w:t>"</w:t>
      </w:r>
      <w:r w:rsidRPr="005A4472">
        <w:rPr>
          <w:rFonts w:ascii="David" w:hAnsi="David" w:cs="David"/>
          <w:sz w:val="32"/>
          <w:szCs w:val="32"/>
          <w:rtl/>
        </w:rPr>
        <w:t>וַיָּבֹאוּ אֶל הַמָּקוֹם אֲשֶׁר אָמַר לוֹ הָאֱלֹהִים וַיִּבֶן שָׁם אַבְרָהָם אֶת הַמִּזְבֵּחַ וַיַּעֲרֹךְ אֶת הָעֵצִים וַיַּעֲקֹד אֶת יִצְחָק בְּנוֹ וַיָּשֶׂם אֹתוֹ עַל הַמִּזְבֵּחַ מִמַּעַל לָעֵצִים</w:t>
      </w:r>
      <w:r>
        <w:rPr>
          <w:rFonts w:ascii="David" w:hAnsi="David" w:cs="David" w:hint="cs"/>
          <w:sz w:val="32"/>
          <w:szCs w:val="32"/>
          <w:rtl/>
        </w:rPr>
        <w:t>"</w:t>
      </w:r>
    </w:p>
    <w:p w14:paraId="4C31E9C2" w14:textId="686AED50" w:rsidR="005A4472" w:rsidRDefault="005A4472" w:rsidP="005A4472">
      <w:pPr>
        <w:pStyle w:val="NoSpacing"/>
        <w:bidi/>
        <w:rPr>
          <w:rFonts w:ascii="David" w:hAnsi="David" w:cs="David"/>
          <w:sz w:val="32"/>
          <w:szCs w:val="32"/>
          <w:rtl/>
        </w:rPr>
      </w:pPr>
      <w:r w:rsidRPr="00130ACB">
        <w:rPr>
          <w:rFonts w:ascii="David" w:hAnsi="David" w:cs="David" w:hint="cs"/>
          <w:sz w:val="32"/>
          <w:szCs w:val="32"/>
          <w:rtl/>
        </w:rPr>
        <w:t>(</w:t>
      </w:r>
      <w:r>
        <w:rPr>
          <w:rFonts w:ascii="David" w:hAnsi="David" w:cs="David" w:hint="cs"/>
          <w:sz w:val="32"/>
          <w:szCs w:val="32"/>
          <w:rtl/>
        </w:rPr>
        <w:t>כב:</w:t>
      </w:r>
      <w:r>
        <w:rPr>
          <w:rFonts w:ascii="David" w:hAnsi="David" w:cs="David" w:hint="cs"/>
          <w:sz w:val="32"/>
          <w:szCs w:val="32"/>
          <w:rtl/>
        </w:rPr>
        <w:t>ט</w:t>
      </w:r>
      <w:r w:rsidRPr="00130ACB">
        <w:rPr>
          <w:rFonts w:ascii="David" w:hAnsi="David" w:cs="David" w:hint="cs"/>
          <w:sz w:val="32"/>
          <w:szCs w:val="32"/>
          <w:rtl/>
        </w:rPr>
        <w:t>)</w:t>
      </w:r>
    </w:p>
    <w:p w14:paraId="691F1091" w14:textId="1DB53912" w:rsidR="005A4472" w:rsidRDefault="005A4472" w:rsidP="005A4472">
      <w:pPr>
        <w:pStyle w:val="NoSpacing"/>
        <w:bidi/>
        <w:rPr>
          <w:rFonts w:ascii="David" w:hAnsi="David" w:cs="David"/>
          <w:sz w:val="32"/>
          <w:szCs w:val="32"/>
          <w:rtl/>
        </w:rPr>
      </w:pPr>
      <w:r>
        <w:rPr>
          <w:noProof/>
        </w:rPr>
        <w:drawing>
          <wp:inline distT="0" distB="0" distL="0" distR="0" wp14:anchorId="476AE82B" wp14:editId="3C18C7C9">
            <wp:extent cx="2728913" cy="3638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31021" cy="3641361"/>
                    </a:xfrm>
                    <a:prstGeom prst="rect">
                      <a:avLst/>
                    </a:prstGeom>
                    <a:noFill/>
                    <a:ln>
                      <a:noFill/>
                    </a:ln>
                  </pic:spPr>
                </pic:pic>
              </a:graphicData>
            </a:graphic>
          </wp:inline>
        </w:drawing>
      </w:r>
    </w:p>
    <w:p w14:paraId="4C5B3337" w14:textId="6CCACBAB" w:rsidR="005A4472" w:rsidRDefault="005A4472" w:rsidP="005A4472">
      <w:pPr>
        <w:pStyle w:val="NoSpacing"/>
        <w:bidi/>
        <w:rPr>
          <w:rFonts w:ascii="David" w:hAnsi="David" w:cs="David"/>
          <w:sz w:val="32"/>
          <w:szCs w:val="32"/>
          <w:rtl/>
        </w:rPr>
      </w:pPr>
      <w:r>
        <w:rPr>
          <w:noProof/>
        </w:rPr>
        <w:drawing>
          <wp:inline distT="0" distB="0" distL="0" distR="0" wp14:anchorId="3E03B539" wp14:editId="6BD7555F">
            <wp:extent cx="2742883" cy="3657177"/>
            <wp:effectExtent l="0" t="0" r="63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50052" cy="3666735"/>
                    </a:xfrm>
                    <a:prstGeom prst="rect">
                      <a:avLst/>
                    </a:prstGeom>
                    <a:noFill/>
                    <a:ln>
                      <a:noFill/>
                    </a:ln>
                  </pic:spPr>
                </pic:pic>
              </a:graphicData>
            </a:graphic>
          </wp:inline>
        </w:drawing>
      </w:r>
    </w:p>
    <w:p w14:paraId="34753A37" w14:textId="1047325D" w:rsidR="003039BF" w:rsidRDefault="003039BF" w:rsidP="003039BF">
      <w:pPr>
        <w:pStyle w:val="NoSpacing"/>
        <w:bidi/>
        <w:rPr>
          <w:rFonts w:ascii="David" w:hAnsi="David" w:cs="David"/>
          <w:sz w:val="32"/>
          <w:szCs w:val="32"/>
          <w:rtl/>
        </w:rPr>
      </w:pPr>
    </w:p>
    <w:p w14:paraId="1663E038" w14:textId="109D944C" w:rsidR="003039BF" w:rsidRDefault="003039BF" w:rsidP="003039BF">
      <w:pPr>
        <w:pStyle w:val="NoSpacing"/>
        <w:bidi/>
        <w:rPr>
          <w:rFonts w:ascii="David" w:hAnsi="David" w:cs="David"/>
          <w:sz w:val="32"/>
          <w:szCs w:val="32"/>
          <w:rtl/>
        </w:rPr>
      </w:pPr>
    </w:p>
    <w:p w14:paraId="084ED3D2" w14:textId="5320D935" w:rsidR="003039BF" w:rsidRDefault="003039BF" w:rsidP="003039BF">
      <w:pPr>
        <w:pStyle w:val="NoSpacing"/>
        <w:bidi/>
        <w:rPr>
          <w:rFonts w:ascii="David" w:hAnsi="David" w:cs="David"/>
          <w:sz w:val="32"/>
          <w:szCs w:val="32"/>
          <w:rtl/>
        </w:rPr>
      </w:pPr>
    </w:p>
    <w:p w14:paraId="2E39AFC1" w14:textId="77777777" w:rsidR="003039BF" w:rsidRDefault="003039BF" w:rsidP="003039BF">
      <w:pPr>
        <w:pStyle w:val="NoSpacing"/>
        <w:bidi/>
        <w:rPr>
          <w:rFonts w:ascii="David" w:hAnsi="David" w:cs="David"/>
          <w:sz w:val="32"/>
          <w:szCs w:val="32"/>
          <w:rtl/>
        </w:rPr>
      </w:pPr>
    </w:p>
    <w:p w14:paraId="1314E199" w14:textId="2A75DF63" w:rsidR="00130ACB" w:rsidRPr="00130ACB" w:rsidRDefault="00130ACB" w:rsidP="005A4472">
      <w:pPr>
        <w:pStyle w:val="NoSpacing"/>
        <w:bidi/>
        <w:rPr>
          <w:rFonts w:ascii="David" w:hAnsi="David" w:cs="David"/>
          <w:sz w:val="32"/>
          <w:szCs w:val="32"/>
          <w:rtl/>
        </w:rPr>
      </w:pPr>
      <w:r w:rsidRPr="00130ACB">
        <w:rPr>
          <w:rFonts w:ascii="David" w:hAnsi="David" w:cs="David" w:hint="cs"/>
          <w:sz w:val="32"/>
          <w:szCs w:val="32"/>
          <w:rtl/>
        </w:rPr>
        <w:t>"</w:t>
      </w:r>
      <w:r w:rsidR="005A4472" w:rsidRPr="005A4472">
        <w:rPr>
          <w:rFonts w:ascii="David" w:hAnsi="David" w:cs="David"/>
          <w:sz w:val="32"/>
          <w:szCs w:val="32"/>
          <w:rtl/>
        </w:rPr>
        <w:t>וַיִּשָּׂא אַבְרָהָם אֶת עֵינָיו וַיַּרְא וְהִנֵּה אַיִל אַחַר נֶאֱחַז בַּסְּבַךְ בְּקַרְנָיו וַיֵּלֶךְ אַבְרָהָם וַיִּקַּח אֶת הָאַיִל וַיַּעֲלֵהוּ לְעֹלָה תַּחַת בְּנוֹ</w:t>
      </w:r>
      <w:r w:rsidR="006A5366">
        <w:rPr>
          <w:rFonts w:ascii="David" w:hAnsi="David" w:cs="David" w:hint="cs"/>
          <w:sz w:val="32"/>
          <w:szCs w:val="32"/>
          <w:rtl/>
        </w:rPr>
        <w:t>"</w:t>
      </w:r>
    </w:p>
    <w:p w14:paraId="300C4750" w14:textId="73AF1EAE" w:rsidR="00130ACB" w:rsidRDefault="00130ACB" w:rsidP="00130ACB">
      <w:pPr>
        <w:pStyle w:val="NoSpacing"/>
        <w:bidi/>
        <w:rPr>
          <w:rFonts w:ascii="David" w:hAnsi="David" w:cs="David"/>
          <w:sz w:val="32"/>
          <w:szCs w:val="32"/>
          <w:rtl/>
        </w:rPr>
      </w:pPr>
      <w:r w:rsidRPr="00130ACB">
        <w:rPr>
          <w:rFonts w:ascii="David" w:hAnsi="David" w:cs="David" w:hint="cs"/>
          <w:sz w:val="32"/>
          <w:szCs w:val="32"/>
          <w:rtl/>
        </w:rPr>
        <w:t>(</w:t>
      </w:r>
      <w:r w:rsidR="005A4472">
        <w:rPr>
          <w:rFonts w:ascii="David" w:hAnsi="David" w:cs="David" w:hint="cs"/>
          <w:sz w:val="32"/>
          <w:szCs w:val="32"/>
          <w:rtl/>
        </w:rPr>
        <w:t>כב:יג</w:t>
      </w:r>
      <w:r w:rsidRPr="00130ACB">
        <w:rPr>
          <w:rFonts w:ascii="David" w:hAnsi="David" w:cs="David" w:hint="cs"/>
          <w:sz w:val="32"/>
          <w:szCs w:val="32"/>
          <w:rtl/>
        </w:rPr>
        <w:t>)</w:t>
      </w:r>
    </w:p>
    <w:p w14:paraId="4651DB35" w14:textId="77777777" w:rsidR="00130ACB" w:rsidRPr="00130ACB" w:rsidRDefault="00130ACB" w:rsidP="00130ACB">
      <w:pPr>
        <w:pStyle w:val="NoSpacing"/>
        <w:bidi/>
        <w:rPr>
          <w:rFonts w:ascii="David" w:hAnsi="David" w:cs="David"/>
          <w:sz w:val="32"/>
          <w:szCs w:val="32"/>
          <w:rtl/>
        </w:rPr>
      </w:pPr>
    </w:p>
    <w:p w14:paraId="0435A88D" w14:textId="308DCC93" w:rsidR="0035071A" w:rsidRDefault="005A4472" w:rsidP="00F46754">
      <w:pPr>
        <w:pStyle w:val="NoSpacing"/>
        <w:bidi/>
        <w:ind w:firstLine="720"/>
        <w:rPr>
          <w:rFonts w:ascii="David" w:hAnsi="David" w:cs="David"/>
          <w:b/>
          <w:bCs/>
          <w:sz w:val="32"/>
          <w:szCs w:val="32"/>
          <w:u w:val="single"/>
          <w:rtl/>
        </w:rPr>
      </w:pPr>
      <w:r>
        <w:rPr>
          <w:rFonts w:ascii="David" w:hAnsi="David" w:cs="David" w:hint="cs"/>
          <w:b/>
          <w:bCs/>
          <w:sz w:val="32"/>
          <w:szCs w:val="32"/>
          <w:u w:val="single"/>
          <w:rtl/>
        </w:rPr>
        <w:t>דבש לפי (חיד"א)</w:t>
      </w:r>
    </w:p>
    <w:p w14:paraId="6D1E009D" w14:textId="77777777" w:rsidR="006A5366" w:rsidRPr="00761C53" w:rsidRDefault="006A5366" w:rsidP="006A5366">
      <w:pPr>
        <w:pStyle w:val="NoSpacing"/>
        <w:bidi/>
        <w:rPr>
          <w:rFonts w:ascii="David" w:hAnsi="David" w:cs="David"/>
          <w:b/>
          <w:bCs/>
          <w:sz w:val="32"/>
          <w:szCs w:val="32"/>
          <w:u w:val="single"/>
          <w:rtl/>
        </w:rPr>
      </w:pPr>
    </w:p>
    <w:p w14:paraId="198FD4D5" w14:textId="19E09A98" w:rsidR="0035071A" w:rsidRPr="00761C53" w:rsidRDefault="0035071A" w:rsidP="0035071A">
      <w:pPr>
        <w:pStyle w:val="NoSpacing"/>
        <w:bidi/>
        <w:ind w:firstLine="720"/>
        <w:rPr>
          <w:rFonts w:ascii="David" w:hAnsi="David" w:cs="David"/>
          <w:sz w:val="32"/>
          <w:szCs w:val="32"/>
          <w:rtl/>
        </w:rPr>
      </w:pPr>
    </w:p>
    <w:p w14:paraId="3DE4BE47" w14:textId="13BDC95E" w:rsidR="0035071A" w:rsidRDefault="004F53D0" w:rsidP="004F53D0">
      <w:pPr>
        <w:pStyle w:val="NoSpacing"/>
        <w:tabs>
          <w:tab w:val="left" w:pos="1160"/>
        </w:tabs>
        <w:bidi/>
        <w:rPr>
          <w:rFonts w:ascii="David" w:hAnsi="David" w:cs="David"/>
          <w:sz w:val="32"/>
          <w:szCs w:val="32"/>
          <w:rtl/>
        </w:rPr>
      </w:pPr>
      <w:r>
        <w:rPr>
          <w:rFonts w:ascii="David" w:hAnsi="David" w:cs="David"/>
          <w:sz w:val="32"/>
          <w:szCs w:val="32"/>
          <w:rtl/>
        </w:rPr>
        <w:tab/>
      </w:r>
      <w:r w:rsidR="005A4472" w:rsidRPr="005A4472">
        <w:rPr>
          <w:rFonts w:ascii="David" w:hAnsi="David" w:cs="David"/>
          <w:sz w:val="32"/>
          <w:szCs w:val="32"/>
          <w:rtl/>
        </w:rPr>
        <w:drawing>
          <wp:inline distT="0" distB="0" distL="0" distR="0" wp14:anchorId="72E2C7E1" wp14:editId="7C15B39C">
            <wp:extent cx="5943600" cy="2075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075815"/>
                    </a:xfrm>
                    <a:prstGeom prst="rect">
                      <a:avLst/>
                    </a:prstGeom>
                  </pic:spPr>
                </pic:pic>
              </a:graphicData>
            </a:graphic>
          </wp:inline>
        </w:drawing>
      </w:r>
    </w:p>
    <w:p w14:paraId="0B648DE7" w14:textId="7F31BB4E" w:rsidR="0035071A" w:rsidRDefault="0035071A" w:rsidP="0035071A">
      <w:pPr>
        <w:pStyle w:val="NoSpacing"/>
        <w:bidi/>
        <w:rPr>
          <w:rFonts w:ascii="David" w:hAnsi="David" w:cs="David"/>
          <w:sz w:val="32"/>
          <w:szCs w:val="32"/>
        </w:rPr>
      </w:pPr>
    </w:p>
    <w:p w14:paraId="31EBA42F" w14:textId="38067ADD" w:rsidR="00D17147" w:rsidRDefault="00D17147" w:rsidP="00D17147">
      <w:pPr>
        <w:pStyle w:val="NoSpacing"/>
        <w:bidi/>
        <w:rPr>
          <w:rFonts w:ascii="David" w:hAnsi="David" w:cs="David"/>
          <w:sz w:val="32"/>
          <w:szCs w:val="32"/>
        </w:rPr>
      </w:pPr>
    </w:p>
    <w:p w14:paraId="6BA43751" w14:textId="15EAFFC3" w:rsidR="00D17147" w:rsidRDefault="00D17147" w:rsidP="00D17147">
      <w:pPr>
        <w:pStyle w:val="NoSpacing"/>
        <w:bidi/>
        <w:rPr>
          <w:rFonts w:ascii="David" w:hAnsi="David" w:cs="David"/>
          <w:sz w:val="32"/>
          <w:szCs w:val="32"/>
        </w:rPr>
      </w:pPr>
    </w:p>
    <w:sectPr w:rsidR="00D17147" w:rsidSect="00A16948">
      <w:footerReference w:type="default" r:id="rId19"/>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FFAE" w14:textId="77777777" w:rsidR="00C002BD" w:rsidRDefault="00C002BD" w:rsidP="009F2ABA">
      <w:pPr>
        <w:spacing w:after="0" w:line="240" w:lineRule="auto"/>
      </w:pPr>
      <w:r>
        <w:separator/>
      </w:r>
    </w:p>
  </w:endnote>
  <w:endnote w:type="continuationSeparator" w:id="0">
    <w:p w14:paraId="4CA501FA" w14:textId="77777777" w:rsidR="00C002BD" w:rsidRDefault="00C002BD" w:rsidP="009F2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842124"/>
      <w:docPartObj>
        <w:docPartGallery w:val="Page Numbers (Bottom of Page)"/>
        <w:docPartUnique/>
      </w:docPartObj>
    </w:sdtPr>
    <w:sdtEndPr>
      <w:rPr>
        <w:color w:val="7F7F7F" w:themeColor="background1" w:themeShade="7F"/>
        <w:spacing w:val="60"/>
      </w:rPr>
    </w:sdtEndPr>
    <w:sdtContent>
      <w:p w14:paraId="13668C94" w14:textId="09300363" w:rsidR="009F2ABA" w:rsidRDefault="009F2AB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7C64D75" w14:textId="77777777" w:rsidR="009F2ABA" w:rsidRDefault="009F2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317CC" w14:textId="77777777" w:rsidR="00C002BD" w:rsidRDefault="00C002BD" w:rsidP="009F2ABA">
      <w:pPr>
        <w:spacing w:after="0" w:line="240" w:lineRule="auto"/>
      </w:pPr>
      <w:r>
        <w:separator/>
      </w:r>
    </w:p>
  </w:footnote>
  <w:footnote w:type="continuationSeparator" w:id="0">
    <w:p w14:paraId="2FDCE18B" w14:textId="77777777" w:rsidR="00C002BD" w:rsidRDefault="00C002BD" w:rsidP="009F2A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CF6"/>
    <w:rsid w:val="00053446"/>
    <w:rsid w:val="00057930"/>
    <w:rsid w:val="000828FE"/>
    <w:rsid w:val="000A2C39"/>
    <w:rsid w:val="000A5CF6"/>
    <w:rsid w:val="000B32E7"/>
    <w:rsid w:val="000E28D7"/>
    <w:rsid w:val="000E3344"/>
    <w:rsid w:val="000E769B"/>
    <w:rsid w:val="00127E68"/>
    <w:rsid w:val="00130ACB"/>
    <w:rsid w:val="001725E0"/>
    <w:rsid w:val="001917C6"/>
    <w:rsid w:val="001A31EF"/>
    <w:rsid w:val="00226F9A"/>
    <w:rsid w:val="002A5A8D"/>
    <w:rsid w:val="002B1B07"/>
    <w:rsid w:val="003039BF"/>
    <w:rsid w:val="0035071A"/>
    <w:rsid w:val="003728EB"/>
    <w:rsid w:val="00474DD4"/>
    <w:rsid w:val="00497E02"/>
    <w:rsid w:val="004A71B1"/>
    <w:rsid w:val="004F53D0"/>
    <w:rsid w:val="005469B8"/>
    <w:rsid w:val="005515B1"/>
    <w:rsid w:val="0055524F"/>
    <w:rsid w:val="005A4472"/>
    <w:rsid w:val="005C1A30"/>
    <w:rsid w:val="005C3546"/>
    <w:rsid w:val="006826A2"/>
    <w:rsid w:val="006A5366"/>
    <w:rsid w:val="006D7763"/>
    <w:rsid w:val="00703E4B"/>
    <w:rsid w:val="00713646"/>
    <w:rsid w:val="00743988"/>
    <w:rsid w:val="007540EA"/>
    <w:rsid w:val="00761C53"/>
    <w:rsid w:val="007A1879"/>
    <w:rsid w:val="007B601A"/>
    <w:rsid w:val="007F396B"/>
    <w:rsid w:val="00824379"/>
    <w:rsid w:val="00852732"/>
    <w:rsid w:val="008820D0"/>
    <w:rsid w:val="008B78EE"/>
    <w:rsid w:val="008D283E"/>
    <w:rsid w:val="0092162A"/>
    <w:rsid w:val="009A5426"/>
    <w:rsid w:val="009D79E3"/>
    <w:rsid w:val="009F13BE"/>
    <w:rsid w:val="009F2ABA"/>
    <w:rsid w:val="00A02B42"/>
    <w:rsid w:val="00A16948"/>
    <w:rsid w:val="00A21B29"/>
    <w:rsid w:val="00A915F6"/>
    <w:rsid w:val="00AC1F57"/>
    <w:rsid w:val="00AC422E"/>
    <w:rsid w:val="00AC589E"/>
    <w:rsid w:val="00AD77AE"/>
    <w:rsid w:val="00B60B3E"/>
    <w:rsid w:val="00B810EB"/>
    <w:rsid w:val="00BB407B"/>
    <w:rsid w:val="00BB6DFC"/>
    <w:rsid w:val="00BD1B42"/>
    <w:rsid w:val="00C002BD"/>
    <w:rsid w:val="00C12910"/>
    <w:rsid w:val="00C344EA"/>
    <w:rsid w:val="00C5062D"/>
    <w:rsid w:val="00C7260A"/>
    <w:rsid w:val="00C760B8"/>
    <w:rsid w:val="00CF372E"/>
    <w:rsid w:val="00D17147"/>
    <w:rsid w:val="00D30ABE"/>
    <w:rsid w:val="00D4771D"/>
    <w:rsid w:val="00E158CC"/>
    <w:rsid w:val="00E6006E"/>
    <w:rsid w:val="00EA01FB"/>
    <w:rsid w:val="00EB516F"/>
    <w:rsid w:val="00F21AA6"/>
    <w:rsid w:val="00F2666D"/>
    <w:rsid w:val="00F3344C"/>
    <w:rsid w:val="00F46754"/>
    <w:rsid w:val="00F63FC4"/>
    <w:rsid w:val="00FC1B78"/>
    <w:rsid w:val="00FE35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5D8"/>
  <w15:chartTrackingRefBased/>
  <w15:docId w15:val="{8F9F858D-75A7-41D9-A582-E393049A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A5CF6"/>
    <w:pPr>
      <w:spacing w:after="0" w:line="240" w:lineRule="auto"/>
    </w:pPr>
  </w:style>
  <w:style w:type="paragraph" w:styleId="Header">
    <w:name w:val="header"/>
    <w:basedOn w:val="Normal"/>
    <w:link w:val="HeaderChar"/>
    <w:uiPriority w:val="99"/>
    <w:unhideWhenUsed/>
    <w:rsid w:val="009F2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ABA"/>
  </w:style>
  <w:style w:type="paragraph" w:styleId="Footer">
    <w:name w:val="footer"/>
    <w:basedOn w:val="Normal"/>
    <w:link w:val="FooterChar"/>
    <w:uiPriority w:val="99"/>
    <w:unhideWhenUsed/>
    <w:rsid w:val="009F2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ABA"/>
  </w:style>
  <w:style w:type="character" w:customStyle="1" w:styleId="NoSpacingChar">
    <w:name w:val="No Spacing Char"/>
    <w:basedOn w:val="DefaultParagraphFont"/>
    <w:link w:val="NoSpacing"/>
    <w:uiPriority w:val="1"/>
    <w:rsid w:val="000B3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0D5CDDC7D14B2A914B9B4149F84719"/>
        <w:category>
          <w:name w:val="General"/>
          <w:gallery w:val="placeholder"/>
        </w:category>
        <w:types>
          <w:type w:val="bbPlcHdr"/>
        </w:types>
        <w:behaviors>
          <w:behavior w:val="content"/>
        </w:behaviors>
        <w:guid w:val="{47288873-C86F-4D9B-B8B9-772CA5DF3236}"/>
      </w:docPartPr>
      <w:docPartBody>
        <w:p w:rsidR="00BC5251" w:rsidRDefault="00F74A5E" w:rsidP="00F74A5E">
          <w:pPr>
            <w:pStyle w:val="670D5CDDC7D14B2A914B9B4149F84719"/>
          </w:pPr>
          <w:r>
            <w:rPr>
              <w:rFonts w:asciiTheme="majorHAnsi" w:eastAsiaTheme="majorEastAsia" w:hAnsiTheme="majorHAnsi" w:cstheme="majorBidi"/>
              <w:caps/>
              <w:color w:val="4472C4" w:themeColor="accent1"/>
              <w:sz w:val="80"/>
              <w:szCs w:val="80"/>
            </w:rPr>
            <w:t>[Document title]</w:t>
          </w:r>
        </w:p>
      </w:docPartBody>
    </w:docPart>
    <w:docPart>
      <w:docPartPr>
        <w:name w:val="6D3F705B9A6A4B3CA9B338736128CDFE"/>
        <w:category>
          <w:name w:val="General"/>
          <w:gallery w:val="placeholder"/>
        </w:category>
        <w:types>
          <w:type w:val="bbPlcHdr"/>
        </w:types>
        <w:behaviors>
          <w:behavior w:val="content"/>
        </w:behaviors>
        <w:guid w:val="{E02F79C7-E63F-4427-8E72-73CA4F2ADA1C}"/>
      </w:docPartPr>
      <w:docPartBody>
        <w:p w:rsidR="00BC5251" w:rsidRDefault="00F74A5E" w:rsidP="00F74A5E">
          <w:pPr>
            <w:pStyle w:val="6D3F705B9A6A4B3CA9B338736128CDFE"/>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5E"/>
    <w:rsid w:val="002D171A"/>
    <w:rsid w:val="004B1C07"/>
    <w:rsid w:val="009A295E"/>
    <w:rsid w:val="00BC5251"/>
    <w:rsid w:val="00F11FBD"/>
    <w:rsid w:val="00F74A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0D5CDDC7D14B2A914B9B4149F84719">
    <w:name w:val="670D5CDDC7D14B2A914B9B4149F84719"/>
    <w:rsid w:val="00F74A5E"/>
  </w:style>
  <w:style w:type="paragraph" w:customStyle="1" w:styleId="6D3F705B9A6A4B3CA9B338736128CDFE">
    <w:name w:val="6D3F705B9A6A4B3CA9B338736128CDFE"/>
    <w:rsid w:val="00F74A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פרשת וירא</PublishDate>
  <Abstract/>
  <CompanyAddress>רב יונתן לוין</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ניצוצי לבינו</vt:lpstr>
    </vt:vector>
  </TitlesOfParts>
  <Company>ק"ק אש קודש</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ניצוצי לבינו</dc:title>
  <dc:subject>Insights for Your Shabbos Table</dc:subject>
  <dc:creator>Yoni Levin</dc:creator>
  <cp:keywords/>
  <dc:description/>
  <cp:lastModifiedBy>Yoni Levin</cp:lastModifiedBy>
  <cp:revision>8</cp:revision>
  <cp:lastPrinted>2022-10-23T13:22:00Z</cp:lastPrinted>
  <dcterms:created xsi:type="dcterms:W3CDTF">2022-11-04T18:42:00Z</dcterms:created>
  <dcterms:modified xsi:type="dcterms:W3CDTF">2022-11-06T20:19:00Z</dcterms:modified>
</cp:coreProperties>
</file>