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9373" w14:textId="77777777" w:rsidR="002576EB" w:rsidRDefault="00C66377" w:rsidP="00C66377">
      <w:pPr>
        <w:bidi/>
        <w:ind w:left="720" w:hanging="360"/>
        <w:jc w:val="center"/>
        <w:rPr>
          <w:rFonts w:asciiTheme="majorBidi" w:hAnsiTheme="majorBidi" w:cstheme="majorBidi"/>
          <w:sz w:val="52"/>
          <w:szCs w:val="52"/>
          <w:u w:val="single"/>
          <w:rtl/>
        </w:rPr>
      </w:pPr>
      <w:r w:rsidRPr="00C66377">
        <w:rPr>
          <w:rFonts w:asciiTheme="majorBidi" w:hAnsiTheme="majorBidi" w:cstheme="majorBidi"/>
          <w:sz w:val="52"/>
          <w:szCs w:val="52"/>
          <w:u w:val="single"/>
        </w:rPr>
        <w:t>The Purity of Language</w:t>
      </w:r>
    </w:p>
    <w:p w14:paraId="6A785342" w14:textId="6C01F5FB" w:rsidR="00C66377" w:rsidRDefault="002576EB" w:rsidP="002576EB">
      <w:pPr>
        <w:bidi/>
        <w:ind w:left="720" w:hanging="360"/>
        <w:jc w:val="center"/>
        <w:rPr>
          <w:rFonts w:asciiTheme="majorBidi" w:hAnsiTheme="majorBidi" w:cstheme="majorBidi"/>
          <w:sz w:val="52"/>
          <w:szCs w:val="52"/>
          <w:u w:val="single"/>
          <w:rtl/>
        </w:rPr>
      </w:pPr>
      <w:r>
        <w:rPr>
          <w:rFonts w:asciiTheme="majorBidi" w:hAnsiTheme="majorBidi" w:cstheme="majorBidi" w:hint="cs"/>
          <w:sz w:val="52"/>
          <w:szCs w:val="52"/>
          <w:u w:val="single"/>
          <w:rtl/>
        </w:rPr>
        <w:t>לשון נקיה</w:t>
      </w:r>
    </w:p>
    <w:p w14:paraId="058A23A8" w14:textId="77777777" w:rsidR="002576EB" w:rsidRPr="00C66377" w:rsidRDefault="002576EB" w:rsidP="002576EB">
      <w:pPr>
        <w:bidi/>
        <w:ind w:left="720" w:hanging="360"/>
        <w:jc w:val="center"/>
        <w:rPr>
          <w:rFonts w:asciiTheme="majorBidi" w:hAnsiTheme="majorBidi" w:cstheme="majorBidi" w:hint="cs"/>
          <w:sz w:val="52"/>
          <w:szCs w:val="52"/>
          <w:u w:val="single"/>
          <w:rtl/>
        </w:rPr>
      </w:pPr>
    </w:p>
    <w:p w14:paraId="30FD0C67" w14:textId="77777777" w:rsidR="00C66377" w:rsidRPr="00C66377" w:rsidRDefault="00C66377" w:rsidP="00C66377">
      <w:pPr>
        <w:pStyle w:val="NoSpacing"/>
        <w:bidi/>
        <w:ind w:left="720"/>
        <w:rPr>
          <w:rFonts w:asciiTheme="majorBidi" w:hAnsiTheme="majorBidi" w:cstheme="majorBidi"/>
          <w:b/>
          <w:bCs/>
          <w:u w:val="single"/>
        </w:rPr>
      </w:pPr>
    </w:p>
    <w:p w14:paraId="6E36628E" w14:textId="251EFDD8" w:rsidR="00F755D0" w:rsidRPr="00F755D0" w:rsidRDefault="00F755D0" w:rsidP="00C66377">
      <w:pPr>
        <w:pStyle w:val="NoSpacing"/>
        <w:numPr>
          <w:ilvl w:val="0"/>
          <w:numId w:val="1"/>
        </w:numPr>
        <w:bidi/>
        <w:rPr>
          <w:rFonts w:asciiTheme="majorBidi" w:hAnsiTheme="majorBidi" w:cstheme="majorBidi"/>
          <w:b/>
          <w:bCs/>
          <w:u w:val="single"/>
        </w:rPr>
      </w:pPr>
      <w:r w:rsidRPr="00F755D0">
        <w:rPr>
          <w:rFonts w:asciiTheme="majorBidi" w:hAnsiTheme="majorBidi" w:cs="Times New Roman"/>
          <w:b/>
          <w:bCs/>
          <w:u w:val="single"/>
          <w:rtl/>
        </w:rPr>
        <w:t>בראשית פרשת נח פרק ז</w:t>
      </w:r>
    </w:p>
    <w:p w14:paraId="376FC10C"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(א) וַיֹּאמֶר יְקֹוָק לְנֹחַ בֹּא אַתָּה וְכָל בֵּיתְךָ אֶל הַתֵּבָה כִּי אֹתְךָ רָאִיתִי צַדִּיק לְפָנַי בַּדּוֹר הַזֶּה:</w:t>
      </w:r>
    </w:p>
    <w:p w14:paraId="554DACB8"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 xml:space="preserve">  (ב) מִכֹּל הַבְּהֵמָה הַטְּהוֹרָה תִּקַּח לְךָ שִׁבְעָה שִׁבְעָה אִישׁ וְאִשְׁתּוֹ </w:t>
      </w:r>
      <w:r w:rsidRPr="00C66377">
        <w:rPr>
          <w:rFonts w:asciiTheme="majorBidi" w:hAnsiTheme="majorBidi" w:cs="Times New Roman"/>
          <w:b/>
          <w:bCs/>
          <w:rtl/>
        </w:rPr>
        <w:t>וּמִן הַבְּהֵמָה אֲשֶׁר לֹא טְהֹרָה הִוא שְׁנַיִם אִישׁ וְאִשְׁתּוֹ:</w:t>
      </w:r>
    </w:p>
    <w:p w14:paraId="1FE7F400"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  (ג) גַּם מֵעוֹף הַשָּׁמַיִם שִׁבְעָה שִׁבְעָה זָכָר וּנְקֵבָה לְחַיּוֹת זֶרַע עַל פְּנֵי כָל הָאָרֶץ:</w:t>
      </w:r>
    </w:p>
    <w:p w14:paraId="20885FB8"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  (ד) כִּי לְיָמִים עוֹד שִׁבְעָה אָנֹכִי מַמְטִיר עַל הָאָרֶץ אַרְבָּעִים יוֹם וְאַרְבָּעִים לָיְלָה וּמָחִיתִי אֶת כָּל הַיְקוּם אֲשֶׁר עָשִׂיתִי מֵעַל פְּנֵי הָאֲדָמָה:</w:t>
      </w:r>
    </w:p>
    <w:p w14:paraId="2ACCE6C5"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  (ה) וַיַּעַשׂ נֹחַ כְּכֹל אֲשֶׁר צִוָּהוּ יְקֹוָק:</w:t>
      </w:r>
    </w:p>
    <w:p w14:paraId="11BDCDA4"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  (ו) וְנֹחַ בֶּן שֵׁשׁ מֵאוֹת שָׁנָה וְהַמַּבּוּל הָיָה מַיִם עַל הָאָרֶץ:</w:t>
      </w:r>
    </w:p>
    <w:p w14:paraId="3986B74A"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  (ז) וַיָּבֹא נֹחַ וּבָנָיו וְאִשְׁתּוֹ וּנְשֵׁי בָנָיו אִתּוֹ אֶל הַתֵּבָה מִפְּנֵי מֵי הַמַּבּוּל:</w:t>
      </w:r>
    </w:p>
    <w:p w14:paraId="003259E5" w14:textId="77777777" w:rsidR="00F755D0" w:rsidRPr="00F755D0" w:rsidRDefault="00F755D0" w:rsidP="00F755D0">
      <w:pPr>
        <w:pStyle w:val="NoSpacing"/>
        <w:bidi/>
        <w:ind w:left="720"/>
        <w:rPr>
          <w:rFonts w:asciiTheme="majorBidi" w:hAnsiTheme="majorBidi" w:cstheme="majorBidi"/>
        </w:rPr>
      </w:pPr>
      <w:r w:rsidRPr="00F755D0">
        <w:rPr>
          <w:rFonts w:asciiTheme="majorBidi" w:hAnsiTheme="majorBidi" w:cs="Times New Roman"/>
          <w:rtl/>
        </w:rPr>
        <w:t>  (ח</w:t>
      </w:r>
      <w:r w:rsidRPr="00C66377">
        <w:rPr>
          <w:rFonts w:asciiTheme="majorBidi" w:hAnsiTheme="majorBidi" w:cs="Times New Roman"/>
          <w:b/>
          <w:bCs/>
          <w:rtl/>
        </w:rPr>
        <w:t>) מִן הַבְּהֵמָה הַטְּהוֹרָה וּמִן הַבְּהֵמָה אֲשֶׁר אֵינֶנָּה טְהֹרָה</w:t>
      </w:r>
      <w:r w:rsidRPr="00F755D0">
        <w:rPr>
          <w:rFonts w:asciiTheme="majorBidi" w:hAnsiTheme="majorBidi" w:cs="Times New Roman"/>
          <w:rtl/>
        </w:rPr>
        <w:t xml:space="preserve"> וּמִן הָעוֹף וְכֹל אֲשֶׁר רֹמֵשׂ עַל הָאֲדָמָה:</w:t>
      </w:r>
    </w:p>
    <w:p w14:paraId="2CC913F5" w14:textId="36AF251D" w:rsidR="008D0EC8" w:rsidRDefault="00F755D0" w:rsidP="00F755D0">
      <w:pPr>
        <w:pStyle w:val="NoSpacing"/>
        <w:bidi/>
        <w:ind w:left="720"/>
        <w:rPr>
          <w:rFonts w:asciiTheme="majorBidi" w:hAnsiTheme="majorBidi" w:cs="Times New Roman"/>
        </w:rPr>
      </w:pPr>
      <w:r w:rsidRPr="00F755D0">
        <w:rPr>
          <w:rFonts w:asciiTheme="majorBidi" w:hAnsiTheme="majorBidi" w:cs="Times New Roman"/>
          <w:rtl/>
        </w:rPr>
        <w:t>  (ט) שְׁנַיִם שְׁנַיִם בָּאוּ אֶל נֹחַ אֶל הַתֵּבָה זָכָר וּנְקֵבָה כַּאֲשֶׁר צִוָּה אֱלֹהִים אֶת נֹחַ:</w:t>
      </w:r>
    </w:p>
    <w:p w14:paraId="782FA83E" w14:textId="57564324" w:rsidR="00F755D0" w:rsidRDefault="00F755D0" w:rsidP="00F755D0">
      <w:pPr>
        <w:pStyle w:val="NoSpacing"/>
        <w:bidi/>
        <w:rPr>
          <w:rFonts w:asciiTheme="majorBidi" w:hAnsiTheme="majorBidi" w:cs="Times New Roman"/>
        </w:rPr>
      </w:pPr>
    </w:p>
    <w:p w14:paraId="275D5EC6" w14:textId="77777777" w:rsidR="00EF3849" w:rsidRPr="00F755D0" w:rsidRDefault="00EF3849" w:rsidP="00EF3849">
      <w:pPr>
        <w:pStyle w:val="NoSpacing"/>
        <w:numPr>
          <w:ilvl w:val="0"/>
          <w:numId w:val="1"/>
        </w:numPr>
        <w:bidi/>
        <w:rPr>
          <w:rFonts w:asciiTheme="majorBidi" w:hAnsiTheme="majorBidi" w:cstheme="majorBidi"/>
          <w:b/>
          <w:bCs/>
          <w:u w:val="single"/>
        </w:rPr>
      </w:pPr>
      <w:r w:rsidRPr="00F755D0">
        <w:rPr>
          <w:rFonts w:asciiTheme="majorBidi" w:hAnsiTheme="majorBidi" w:cs="Times New Roman"/>
          <w:b/>
          <w:bCs/>
          <w:u w:val="single"/>
          <w:rtl/>
        </w:rPr>
        <w:t>תלמוד בבלי מסכת פסחים דף ג עמוד א</w:t>
      </w:r>
    </w:p>
    <w:p w14:paraId="4409930B" w14:textId="77777777" w:rsidR="00EF3849" w:rsidRPr="00713660" w:rsidRDefault="00EF3849" w:rsidP="00EF3849">
      <w:pPr>
        <w:pStyle w:val="NoSpacing"/>
        <w:bidi/>
        <w:ind w:left="720"/>
        <w:rPr>
          <w:rFonts w:asciiTheme="majorBidi" w:hAnsiTheme="majorBidi" w:cs="Times New Roman"/>
        </w:rPr>
      </w:pPr>
      <w:r w:rsidRPr="00F755D0">
        <w:rPr>
          <w:rFonts w:asciiTheme="majorBidi" w:hAnsiTheme="majorBidi" w:cs="Times New Roman"/>
          <w:rtl/>
        </w:rPr>
        <w:t>ותנא דידן מאי טעמא לא קתני לילי? - לישנא מעליא הוא דנקט. וכדרבי יהושע בן לוי, דאמר רבי יהושע בן לוי: לעולם אל יוציא אדם דבר מגונה מפיו, שהרי עקם הכתוב שמונה אותיות ולא הוציא דבר מגונה מפיו, שנאמר מן הבהמה הטהורה ומן הבהמה אשר איננה טהרה</w:t>
      </w:r>
    </w:p>
    <w:p w14:paraId="3F735BA2" w14:textId="77777777" w:rsidR="00EF3849" w:rsidRDefault="00EF3849" w:rsidP="00EF3849">
      <w:pPr>
        <w:pStyle w:val="NoSpacing"/>
        <w:bidi/>
        <w:ind w:left="720"/>
        <w:rPr>
          <w:rFonts w:asciiTheme="majorBidi" w:hAnsiTheme="majorBidi" w:cs="Times New Roman"/>
          <w:b/>
          <w:bCs/>
          <w:u w:val="single"/>
        </w:rPr>
      </w:pPr>
    </w:p>
    <w:p w14:paraId="552E8CE5" w14:textId="3E5AE0EB" w:rsidR="00EF3849" w:rsidRPr="00EF3849" w:rsidRDefault="00EF3849" w:rsidP="00EF3849">
      <w:pPr>
        <w:pStyle w:val="NoSpacing"/>
        <w:numPr>
          <w:ilvl w:val="0"/>
          <w:numId w:val="1"/>
        </w:numPr>
        <w:bidi/>
        <w:rPr>
          <w:rFonts w:asciiTheme="majorBidi" w:hAnsiTheme="majorBidi" w:cs="Times New Roman"/>
          <w:b/>
          <w:bCs/>
          <w:u w:val="single"/>
        </w:rPr>
      </w:pPr>
      <w:r w:rsidRPr="00EF3849">
        <w:rPr>
          <w:rFonts w:asciiTheme="majorBidi" w:hAnsiTheme="majorBidi" w:cs="Times New Roman"/>
          <w:b/>
          <w:bCs/>
          <w:u w:val="single"/>
          <w:rtl/>
        </w:rPr>
        <w:t>תלמוד בבלי מסכת בבא בתרא דף קכג עמוד א</w:t>
      </w:r>
    </w:p>
    <w:p w14:paraId="10E64011" w14:textId="77777777" w:rsidR="00EF3849" w:rsidRPr="00EF3849" w:rsidRDefault="00EF3849" w:rsidP="00EF3849">
      <w:pPr>
        <w:pStyle w:val="NoSpacing"/>
        <w:bidi/>
        <w:ind w:left="720"/>
        <w:rPr>
          <w:rFonts w:asciiTheme="majorBidi" w:hAnsiTheme="majorBidi" w:cstheme="majorBidi"/>
        </w:rPr>
      </w:pPr>
      <w:r w:rsidRPr="00EF3849">
        <w:rPr>
          <w:rFonts w:asciiTheme="majorBidi" w:hAnsiTheme="majorBidi" w:cs="Times New Roman"/>
          <w:rtl/>
        </w:rPr>
        <w:t>אלא, ר' יונתן רבך לא כך אמר: ראויה היתה בכורה לצאת מרחל, דכתיב: זאלה תולדות יעקב יוסף, אלא שקדמתה לאה ברחמים, ומתוך צניעות שהיתה בה ברחל החזירה הקב"ה לה. מאי קדמתה לאה ברחמים? דכתיב: חועיני לאה רכות, מאי רכות? אילימא רכות ממש, אפשר? בגנות בהמה טמאה לא דבר הכתוב, דכתיב: טמן הבהמה הטהורה ומן הבהמה אשר איננה טהורה, בגנות צדיקים דבר הכתוב? אלא א"ר אלעזר: שמתנותיה ארוכות</w:t>
      </w:r>
    </w:p>
    <w:p w14:paraId="37650092" w14:textId="77777777" w:rsidR="00EF3849" w:rsidRPr="00EF3849" w:rsidRDefault="00EF3849" w:rsidP="00EF3849">
      <w:pPr>
        <w:pStyle w:val="NoSpacing"/>
        <w:bidi/>
        <w:ind w:left="720"/>
        <w:rPr>
          <w:rFonts w:asciiTheme="majorBidi" w:hAnsiTheme="majorBidi" w:cstheme="majorBidi"/>
          <w:b/>
          <w:bCs/>
          <w:u w:val="single"/>
        </w:rPr>
      </w:pPr>
    </w:p>
    <w:p w14:paraId="3765F701" w14:textId="6C348F29" w:rsidR="00EF3849" w:rsidRPr="00713660" w:rsidRDefault="00EF3849" w:rsidP="00EF3849">
      <w:pPr>
        <w:pStyle w:val="NoSpacing"/>
        <w:numPr>
          <w:ilvl w:val="0"/>
          <w:numId w:val="1"/>
        </w:numPr>
        <w:bidi/>
        <w:rPr>
          <w:rFonts w:asciiTheme="majorBidi" w:hAnsiTheme="majorBidi" w:cstheme="majorBidi"/>
          <w:b/>
          <w:bCs/>
          <w:u w:val="single"/>
        </w:rPr>
      </w:pPr>
      <w:r w:rsidRPr="00713660">
        <w:rPr>
          <w:rFonts w:asciiTheme="majorBidi" w:hAnsiTheme="majorBidi" w:cs="Times New Roman"/>
          <w:b/>
          <w:bCs/>
          <w:u w:val="single"/>
          <w:rtl/>
        </w:rPr>
        <w:t>מהרש"א חידושי אגדות מסכת פסחים דף ג עמוד א</w:t>
      </w:r>
    </w:p>
    <w:p w14:paraId="5DC1B9A1" w14:textId="77777777" w:rsidR="00EF3849" w:rsidRDefault="00EF3849" w:rsidP="00EF3849">
      <w:pPr>
        <w:pStyle w:val="NoSpacing"/>
        <w:bidi/>
        <w:ind w:left="720"/>
        <w:rPr>
          <w:rFonts w:asciiTheme="majorBidi" w:hAnsiTheme="majorBidi" w:cs="Times New Roman"/>
          <w:rtl/>
        </w:rPr>
      </w:pPr>
      <w:r w:rsidRPr="00713660">
        <w:rPr>
          <w:rFonts w:asciiTheme="majorBidi" w:hAnsiTheme="majorBidi" w:cs="Times New Roman"/>
          <w:rtl/>
        </w:rPr>
        <w:t xml:space="preserve">אשר איננה טהורה וגו'. בכל ספרים שלנו כתיב טהרה חסר וא"ו וא"כ לא הויין רק ז' אותיות ואפשר דה"מ למכתב טמאה בלא ה"א ראשונה והקשה החזקוני אמאי לא מייתי קרא דלעיל מיניה בפרשה זו דעיקם ביה נמי ח' אותיות דכתיב ומן הבהמה אשר לא טהורה היא וגו' עכ"ל ונראה ליישב דע"כ הני תרי קראי לא צריכי למאי דמסיק </w:t>
      </w:r>
      <w:r w:rsidRPr="00F6488B">
        <w:rPr>
          <w:rFonts w:asciiTheme="majorBidi" w:hAnsiTheme="majorBidi" w:cs="Times New Roman"/>
          <w:b/>
          <w:bCs/>
          <w:rtl/>
        </w:rPr>
        <w:t>דדווקא דכי הדדי נינהו משתעי בלשון נקיה לכך עיקם בחד</w:t>
      </w:r>
      <w:r w:rsidRPr="00713660">
        <w:rPr>
          <w:rFonts w:asciiTheme="majorBidi" w:hAnsiTheme="majorBidi" w:cs="Times New Roman"/>
          <w:rtl/>
        </w:rPr>
        <w:t xml:space="preserve"> קרא דאל"כ מהיכא תיתי לן דאפי' בכי הדדי נינהו מ"מ בתרי קראי לא הוי ליה לעקם אבל </w:t>
      </w:r>
      <w:r w:rsidRPr="00F6488B">
        <w:rPr>
          <w:rFonts w:asciiTheme="majorBidi" w:hAnsiTheme="majorBidi" w:cs="Times New Roman"/>
          <w:b/>
          <w:bCs/>
          <w:rtl/>
        </w:rPr>
        <w:t>אידך קרא אתי לאשמעינן דלא יספר אדם בגנות בהמה כדאמרי' בפ"ח דב"ב אפשר בגנות בהמה טמאה לא דבר הכתוב דכתיב מן הבהמה אשר איננה טהורה וגו'</w:t>
      </w:r>
      <w:r w:rsidRPr="00713660">
        <w:rPr>
          <w:rFonts w:asciiTheme="majorBidi" w:hAnsiTheme="majorBidi" w:cs="Times New Roman"/>
          <w:rtl/>
        </w:rPr>
        <w:t xml:space="preserve"> ואי לאו תרי קראי לא הוי ילפינן </w:t>
      </w:r>
      <w:r w:rsidRPr="00C12036">
        <w:rPr>
          <w:rFonts w:asciiTheme="majorBidi" w:hAnsiTheme="majorBidi" w:cs="Times New Roman"/>
          <w:b/>
          <w:bCs/>
          <w:rtl/>
        </w:rPr>
        <w:t>הני ב' דרשות הך דהתם דלא יספר אדם אפי' בגנות בהמה וכו' והך דהכא דיספר אדם בלשון נקיה</w:t>
      </w:r>
      <w:r w:rsidRPr="00713660">
        <w:rPr>
          <w:rFonts w:asciiTheme="majorBidi" w:hAnsiTheme="majorBidi" w:cs="Times New Roman"/>
          <w:rtl/>
        </w:rPr>
        <w:t xml:space="preserve"> אלא חדא מיניהו אבל מתוך שני המקומות נלמדה דרשה דהכא ודהתם ומהך דרשה דהתם ליכא למפרך וכי לא כתיב טמאה בבהמה די"ל כי הכא דדוקא כי הדדי נינהו לא יספר בגנות בהמה טמאה ודו"ק:</w:t>
      </w:r>
    </w:p>
    <w:p w14:paraId="0E3FD35D" w14:textId="419C5D5E" w:rsidR="00F755D0" w:rsidRDefault="00F755D0" w:rsidP="00EF3849">
      <w:pPr>
        <w:pStyle w:val="NoSpacing"/>
        <w:bidi/>
        <w:rPr>
          <w:rFonts w:asciiTheme="majorBidi" w:hAnsiTheme="majorBidi" w:cs="Times New Roman"/>
        </w:rPr>
      </w:pPr>
    </w:p>
    <w:p w14:paraId="51847AEE" w14:textId="77777777" w:rsidR="00F755D0" w:rsidRPr="00F755D0" w:rsidRDefault="00F755D0" w:rsidP="00F755D0">
      <w:pPr>
        <w:pStyle w:val="NoSpacing"/>
        <w:numPr>
          <w:ilvl w:val="0"/>
          <w:numId w:val="1"/>
        </w:numPr>
        <w:bidi/>
        <w:rPr>
          <w:rFonts w:asciiTheme="majorBidi" w:hAnsiTheme="majorBidi" w:cstheme="majorBidi"/>
          <w:b/>
          <w:bCs/>
          <w:u w:val="single"/>
        </w:rPr>
      </w:pPr>
      <w:r w:rsidRPr="00F755D0">
        <w:rPr>
          <w:rFonts w:asciiTheme="majorBidi" w:hAnsiTheme="majorBidi" w:cs="Times New Roman"/>
          <w:b/>
          <w:bCs/>
          <w:u w:val="single"/>
          <w:rtl/>
        </w:rPr>
        <w:t>תלמוד בבלי מסכת פסחים דף ג עמוד א</w:t>
      </w:r>
    </w:p>
    <w:p w14:paraId="26B6BD09" w14:textId="6BF6315E" w:rsidR="00F755D0" w:rsidRDefault="00F755D0" w:rsidP="00F755D0">
      <w:pPr>
        <w:pStyle w:val="NoSpacing"/>
        <w:bidi/>
        <w:ind w:left="720"/>
        <w:rPr>
          <w:rFonts w:asciiTheme="majorBidi" w:hAnsiTheme="majorBidi" w:cs="Times New Roman"/>
        </w:rPr>
      </w:pPr>
      <w:r w:rsidRPr="00F755D0">
        <w:rPr>
          <w:rFonts w:asciiTheme="majorBidi" w:hAnsiTheme="majorBidi" w:cs="Times New Roman"/>
          <w:rtl/>
        </w:rPr>
        <w:t>תניא דבי רבי ישמעאל: לעולם יספר אדם בלשון נקיה, שהרי בזב קראו מרכב ובאשה קראו מושב</w:t>
      </w:r>
    </w:p>
    <w:p w14:paraId="3A576BBD" w14:textId="16385C58" w:rsidR="00713660" w:rsidRDefault="00713660" w:rsidP="00713660">
      <w:pPr>
        <w:pStyle w:val="NoSpacing"/>
        <w:bidi/>
        <w:ind w:left="720"/>
        <w:rPr>
          <w:rFonts w:asciiTheme="majorBidi" w:hAnsiTheme="majorBidi" w:cs="Times New Roman"/>
          <w:rtl/>
        </w:rPr>
      </w:pPr>
    </w:p>
    <w:p w14:paraId="3BB3BF1F" w14:textId="77777777" w:rsidR="00F46D7C" w:rsidRPr="00236250" w:rsidRDefault="00F46D7C" w:rsidP="00F46D7C">
      <w:pPr>
        <w:pStyle w:val="NoSpacing"/>
        <w:numPr>
          <w:ilvl w:val="0"/>
          <w:numId w:val="1"/>
        </w:numPr>
        <w:bidi/>
        <w:rPr>
          <w:rFonts w:asciiTheme="majorBidi" w:hAnsiTheme="majorBidi" w:cs="Times New Roman"/>
          <w:b/>
          <w:bCs/>
          <w:u w:val="single"/>
        </w:rPr>
      </w:pPr>
      <w:r w:rsidRPr="00236250">
        <w:rPr>
          <w:rFonts w:asciiTheme="majorBidi" w:hAnsiTheme="majorBidi" w:cs="Times New Roman"/>
          <w:b/>
          <w:bCs/>
          <w:u w:val="single"/>
          <w:rtl/>
        </w:rPr>
        <w:t>ספר שערי תשובה לרבינו יונה שער ג</w:t>
      </w:r>
    </w:p>
    <w:p w14:paraId="79B7EB04" w14:textId="77777777" w:rsidR="00F46D7C" w:rsidRPr="00236250" w:rsidRDefault="00F46D7C" w:rsidP="00F46D7C">
      <w:pPr>
        <w:pStyle w:val="NoSpacing"/>
        <w:bidi/>
        <w:ind w:left="720"/>
        <w:rPr>
          <w:rFonts w:asciiTheme="majorBidi" w:hAnsiTheme="majorBidi" w:cs="Times New Roman"/>
        </w:rPr>
      </w:pPr>
      <w:r w:rsidRPr="00236250">
        <w:rPr>
          <w:rFonts w:asciiTheme="majorBidi" w:hAnsiTheme="majorBidi" w:cs="Times New Roman"/>
          <w:rtl/>
        </w:rPr>
        <w:t xml:space="preserve">רל </w:t>
      </w:r>
      <w:r w:rsidRPr="00C66377">
        <w:rPr>
          <w:rFonts w:asciiTheme="majorBidi" w:hAnsiTheme="majorBidi" w:cs="Times New Roman"/>
          <w:b/>
          <w:bCs/>
          <w:rtl/>
        </w:rPr>
        <w:t>ואמרו רבותינו (פסחים ג, א): לעולם אל יוציא אדם דבר מגונה מפיו, שהרי עקם הכתוב שמונה אותיות ולא הוציא דבר מגונה מפיו</w:t>
      </w:r>
      <w:r w:rsidRPr="00236250">
        <w:rPr>
          <w:rFonts w:asciiTheme="majorBidi" w:hAnsiTheme="majorBidi" w:cs="Times New Roman"/>
          <w:rtl/>
        </w:rPr>
        <w:t xml:space="preserve">, שנאמר (בראשית ז, ח): "ומן הבהמה אשר איננה טהורה", </w:t>
      </w:r>
      <w:r w:rsidRPr="00C66377">
        <w:rPr>
          <w:rFonts w:asciiTheme="majorBidi" w:hAnsiTheme="majorBidi" w:cs="Times New Roman"/>
          <w:u w:val="single"/>
          <w:rtl/>
        </w:rPr>
        <w:t xml:space="preserve">כי בעת ההיא היתה בהמה הטמאה </w:t>
      </w:r>
      <w:r w:rsidRPr="00C66377">
        <w:rPr>
          <w:rFonts w:asciiTheme="majorBidi" w:hAnsiTheme="majorBidi" w:cs="Times New Roman"/>
          <w:u w:val="single"/>
          <w:rtl/>
        </w:rPr>
        <w:lastRenderedPageBreak/>
        <w:t>מותרת באכילה, אך לא היתה טהורה לקרבן, על כן נחשב לשון מגונה אם יגנה אדם הדברים אשר הם למאכל אדם</w:t>
      </w:r>
      <w:r w:rsidRPr="00236250">
        <w:rPr>
          <w:rFonts w:asciiTheme="majorBidi" w:hAnsiTheme="majorBidi" w:cs="Times New Roman"/>
          <w:rtl/>
        </w:rPr>
        <w:t xml:space="preserve">. </w:t>
      </w:r>
      <w:r w:rsidRPr="00C66377">
        <w:rPr>
          <w:rFonts w:asciiTheme="majorBidi" w:hAnsiTheme="majorBidi" w:cs="Times New Roman"/>
          <w:b/>
          <w:bCs/>
          <w:rtl/>
        </w:rPr>
        <w:t>והנה חייב האדם להזהר שלא יוציא מפיו דבר מגונה, גם כי תביאנו הנחתו לשון מגונה להאריך דבריו ולהרחיב מאמריו, וזה כמו גדר להזהר מנבלות הפה שהיא מן העבירות החמורות, וגם גדר להזהר מספור לשון הרע ונתינת דופי בבריות</w:t>
      </w:r>
      <w:r w:rsidRPr="00236250">
        <w:rPr>
          <w:rFonts w:asciiTheme="majorBidi" w:hAnsiTheme="majorBidi" w:cs="Times New Roman"/>
          <w:rtl/>
        </w:rPr>
        <w:t>, כמו שאמרו רבותינו זכרונם לברכה על הרחקת הדבור בגנות (בבא בתרא קכג, א): אפילו בגנות בהמה טמאה לא דבר הכתוב. ואמרו רבותינו (פסחים ג, ב): כי אחד מן הכהנים אמר לפני רבן יוחנן בן זכאי: הגיע לחלקי מלחם הפנים כשיעור זנב הלטאה! ובדקו אחריו ומצאו בו שמץ פסול.</w:t>
      </w:r>
    </w:p>
    <w:p w14:paraId="0B3B65A0" w14:textId="47348634" w:rsidR="00F46D7C" w:rsidRDefault="00F46D7C" w:rsidP="00F46D7C">
      <w:pPr>
        <w:pStyle w:val="NoSpacing"/>
        <w:bidi/>
        <w:ind w:left="720"/>
        <w:rPr>
          <w:rFonts w:asciiTheme="majorBidi" w:hAnsiTheme="majorBidi" w:cs="Times New Roman"/>
          <w:rtl/>
        </w:rPr>
      </w:pPr>
      <w:r w:rsidRPr="00236250">
        <w:rPr>
          <w:rFonts w:asciiTheme="majorBidi" w:hAnsiTheme="majorBidi" w:cs="Times New Roman"/>
          <w:rtl/>
        </w:rPr>
        <w:t> </w:t>
      </w:r>
      <w:r w:rsidRPr="00C66377">
        <w:rPr>
          <w:rFonts w:asciiTheme="majorBidi" w:hAnsiTheme="majorBidi" w:cs="Times New Roman"/>
          <w:b/>
          <w:bCs/>
          <w:rtl/>
        </w:rPr>
        <w:t>ועוד אמרו רבותינו (פסחים ג, ב): כי חייב האדם לבחור בדבריו לשון כבוד ולהניח לשון שאיננה של כבוד גם כי איננה מגונה, בין בדברי התורה ובין בשיחת עסקי העולם, ובלבד שלא יאריך דבריו בעבור זה בדברו בדברי תורה</w:t>
      </w:r>
      <w:r w:rsidRPr="00236250">
        <w:rPr>
          <w:rFonts w:asciiTheme="majorBidi" w:hAnsiTheme="majorBidi" w:cs="Times New Roman"/>
          <w:rtl/>
        </w:rPr>
        <w:t xml:space="preserve">, </w:t>
      </w:r>
      <w:r w:rsidRPr="00C66377">
        <w:rPr>
          <w:rFonts w:asciiTheme="majorBidi" w:hAnsiTheme="majorBidi" w:cs="Times New Roman"/>
          <w:b/>
          <w:bCs/>
          <w:rtl/>
        </w:rPr>
        <w:t>כי חייב האדם לשנות לתלמידיו בדרך קצרה</w:t>
      </w:r>
      <w:r w:rsidRPr="00236250">
        <w:rPr>
          <w:rFonts w:asciiTheme="majorBidi" w:hAnsiTheme="majorBidi" w:cs="Times New Roman"/>
          <w:rtl/>
        </w:rPr>
        <w:t xml:space="preserve"> (שם). וענין לשון כבוד - הוא דרך הדבור והשיחה אשר דרכו בה נקיי הדעת ומדברי צחות, והם שוקלים ומכירים איזו לשון כבוד ואיזו תמורתו, כמו שנאמר (איוב טו, ה): "ותבחר לשון ערומים", ונאמר (שם לג, ג): "ודעת שפתי ברור מללו", ונאמר (משלי י, כ): "כסף נבחר לשון צדיק".</w:t>
      </w:r>
    </w:p>
    <w:p w14:paraId="54FD7F52" w14:textId="10C7C926" w:rsidR="00F6488B" w:rsidRDefault="00F6488B" w:rsidP="00EF3849">
      <w:pPr>
        <w:pStyle w:val="NoSpacing"/>
        <w:bidi/>
        <w:rPr>
          <w:rFonts w:asciiTheme="majorBidi" w:hAnsiTheme="majorBidi" w:cs="Times New Roman"/>
          <w:rtl/>
        </w:rPr>
      </w:pPr>
    </w:p>
    <w:p w14:paraId="5B7C6196" w14:textId="77777777" w:rsidR="00EE0F31" w:rsidRDefault="00EE0F31" w:rsidP="00EE0F31">
      <w:pPr>
        <w:pStyle w:val="NoSpacing"/>
        <w:bidi/>
        <w:ind w:left="720"/>
        <w:rPr>
          <w:rFonts w:asciiTheme="majorBidi" w:hAnsiTheme="majorBidi" w:cs="Times New Roman"/>
        </w:rPr>
      </w:pPr>
    </w:p>
    <w:p w14:paraId="7C8FE993" w14:textId="77777777" w:rsidR="00F6488B" w:rsidRPr="00F6488B" w:rsidRDefault="00F6488B" w:rsidP="00F6488B">
      <w:pPr>
        <w:pStyle w:val="NoSpacing"/>
        <w:numPr>
          <w:ilvl w:val="0"/>
          <w:numId w:val="1"/>
        </w:numPr>
        <w:bidi/>
        <w:rPr>
          <w:rFonts w:asciiTheme="majorBidi" w:hAnsiTheme="majorBidi" w:cs="Times New Roman"/>
          <w:b/>
          <w:bCs/>
          <w:u w:val="single"/>
        </w:rPr>
      </w:pPr>
      <w:r w:rsidRPr="00F6488B">
        <w:rPr>
          <w:rFonts w:asciiTheme="majorBidi" w:hAnsiTheme="majorBidi" w:cs="Times New Roman"/>
          <w:b/>
          <w:bCs/>
          <w:u w:val="single"/>
          <w:rtl/>
        </w:rPr>
        <w:t>רש"י מסכת פסחים דף ג עמוד א</w:t>
      </w:r>
    </w:p>
    <w:p w14:paraId="50054E84" w14:textId="3800A02B" w:rsidR="00F6488B" w:rsidRPr="00EF3849" w:rsidRDefault="00F6488B" w:rsidP="00F6488B">
      <w:pPr>
        <w:pStyle w:val="NoSpacing"/>
        <w:bidi/>
        <w:ind w:left="720"/>
        <w:rPr>
          <w:rFonts w:asciiTheme="majorBidi" w:hAnsiTheme="majorBidi" w:cs="Times New Roman"/>
          <w:b/>
          <w:bCs/>
          <w:rtl/>
        </w:rPr>
      </w:pPr>
      <w:r w:rsidRPr="00F6488B">
        <w:rPr>
          <w:rFonts w:asciiTheme="majorBidi" w:hAnsiTheme="majorBidi" w:cs="Times New Roman"/>
          <w:rtl/>
        </w:rPr>
        <w:t xml:space="preserve">דבר מגונה - לאו משום דלילי דבר מגונה הוא, והא דר' יהושע בן לוי - בעלמא איתמר, ומיהו, </w:t>
      </w:r>
      <w:r w:rsidRPr="00EF3849">
        <w:rPr>
          <w:rFonts w:asciiTheme="majorBidi" w:hAnsiTheme="majorBidi" w:cs="Times New Roman"/>
          <w:b/>
          <w:bCs/>
          <w:rtl/>
        </w:rPr>
        <w:t>שמעינן מינה לשון חכמים לחזר אחר לשון צח ונקי.</w:t>
      </w:r>
    </w:p>
    <w:p w14:paraId="15BFA678" w14:textId="7461F7D2" w:rsidR="00904BA8" w:rsidRDefault="00904BA8" w:rsidP="00904BA8">
      <w:pPr>
        <w:pStyle w:val="NoSpacing"/>
        <w:bidi/>
        <w:ind w:left="720"/>
        <w:rPr>
          <w:rFonts w:asciiTheme="majorBidi" w:hAnsiTheme="majorBidi" w:cs="Times New Roman"/>
          <w:rtl/>
        </w:rPr>
      </w:pPr>
    </w:p>
    <w:p w14:paraId="18D3C6B9" w14:textId="77777777" w:rsidR="00904BA8" w:rsidRPr="00904BA8" w:rsidRDefault="00904BA8" w:rsidP="00904BA8">
      <w:pPr>
        <w:pStyle w:val="NoSpacing"/>
        <w:numPr>
          <w:ilvl w:val="0"/>
          <w:numId w:val="1"/>
        </w:numPr>
        <w:bidi/>
        <w:rPr>
          <w:rFonts w:asciiTheme="majorBidi" w:hAnsiTheme="majorBidi" w:cs="Times New Roman"/>
          <w:b/>
          <w:bCs/>
          <w:u w:val="single"/>
        </w:rPr>
      </w:pPr>
      <w:r w:rsidRPr="00904BA8">
        <w:rPr>
          <w:rFonts w:asciiTheme="majorBidi" w:hAnsiTheme="majorBidi" w:cs="Times New Roman"/>
          <w:b/>
          <w:bCs/>
          <w:u w:val="single"/>
          <w:rtl/>
        </w:rPr>
        <w:t>תוספות מסכת סוכה דף ב עמוד א</w:t>
      </w:r>
    </w:p>
    <w:p w14:paraId="0F7B6AF2" w14:textId="180826F2" w:rsidR="00904BA8" w:rsidRDefault="00904BA8" w:rsidP="00904BA8">
      <w:pPr>
        <w:pStyle w:val="NoSpacing"/>
        <w:bidi/>
        <w:ind w:left="720"/>
        <w:rPr>
          <w:rFonts w:asciiTheme="majorBidi" w:hAnsiTheme="majorBidi" w:cs="Times New Roman"/>
          <w:b/>
          <w:bCs/>
          <w:rtl/>
        </w:rPr>
      </w:pPr>
      <w:r w:rsidRPr="00904BA8">
        <w:rPr>
          <w:rFonts w:asciiTheme="majorBidi" w:hAnsiTheme="majorBidi" w:cs="Times New Roman"/>
          <w:rtl/>
        </w:rPr>
        <w:t xml:space="preserve">דאי הוה תני ימעט חיישינן דילמא טעי איניש לומר ימעט לכתחילה ודיעבד כשרה ודקדק בלשונו דלמא אתי לידי איסורא דאורייתא ותני פסולה אע"ג דלא הוי לישנא מעליא כמו ימעט </w:t>
      </w:r>
      <w:r w:rsidRPr="00C66377">
        <w:rPr>
          <w:rFonts w:asciiTheme="majorBidi" w:hAnsiTheme="majorBidi" w:cs="Times New Roman"/>
          <w:b/>
          <w:bCs/>
          <w:rtl/>
        </w:rPr>
        <w:t>אבל במבוי דרבנן לא חייש ותנא ימעט שהוא לישנא מעליא כדאשכחן בריש פסחים (דף ג.) שעקם הכתוב כמה אותיות שלא להוציא דבר מגונה מפיו</w:t>
      </w:r>
    </w:p>
    <w:p w14:paraId="0BCACA0A" w14:textId="7DB596FA" w:rsidR="00EF3849" w:rsidRDefault="00EF3849" w:rsidP="00EF3849">
      <w:pPr>
        <w:pStyle w:val="NoSpacing"/>
        <w:bidi/>
        <w:ind w:left="720"/>
        <w:rPr>
          <w:rFonts w:asciiTheme="majorBidi" w:hAnsiTheme="majorBidi" w:cs="Times New Roman"/>
          <w:b/>
          <w:bCs/>
          <w:rtl/>
        </w:rPr>
      </w:pPr>
    </w:p>
    <w:p w14:paraId="6351851D" w14:textId="77777777" w:rsidR="00EF3849" w:rsidRPr="00713660" w:rsidRDefault="00EF3849" w:rsidP="00EF3849">
      <w:pPr>
        <w:pStyle w:val="NoSpacing"/>
        <w:numPr>
          <w:ilvl w:val="0"/>
          <w:numId w:val="1"/>
        </w:numPr>
        <w:bidi/>
        <w:rPr>
          <w:rFonts w:asciiTheme="majorBidi" w:hAnsiTheme="majorBidi" w:cstheme="majorBidi"/>
          <w:b/>
          <w:bCs/>
          <w:u w:val="single"/>
        </w:rPr>
      </w:pPr>
      <w:r w:rsidRPr="00713660">
        <w:rPr>
          <w:rFonts w:asciiTheme="majorBidi" w:hAnsiTheme="majorBidi" w:cs="Times New Roman"/>
          <w:b/>
          <w:bCs/>
          <w:u w:val="single"/>
          <w:rtl/>
        </w:rPr>
        <w:t>המאור הקטן מסכת פסחים דף א עמוד א</w:t>
      </w:r>
    </w:p>
    <w:p w14:paraId="3A6E019C" w14:textId="05134F02" w:rsidR="00EF3849" w:rsidRDefault="00EF3849" w:rsidP="00EF3849">
      <w:pPr>
        <w:pStyle w:val="NoSpacing"/>
        <w:bidi/>
        <w:ind w:left="720"/>
        <w:rPr>
          <w:rFonts w:asciiTheme="majorBidi" w:hAnsiTheme="majorBidi" w:cs="Times New Roman"/>
          <w:b/>
          <w:bCs/>
          <w:rtl/>
        </w:rPr>
      </w:pPr>
      <w:r w:rsidRPr="00F46D7C">
        <w:rPr>
          <w:rFonts w:asciiTheme="majorBidi" w:hAnsiTheme="majorBidi" w:cs="Times New Roman"/>
          <w:rtl/>
        </w:rPr>
        <w:t xml:space="preserve">סוגיא דשמעתא כל היכא דכי הדדי נינהו משתעי בלשון כבוד </w:t>
      </w:r>
      <w:r w:rsidRPr="00546811">
        <w:rPr>
          <w:rFonts w:asciiTheme="majorBidi" w:hAnsiTheme="majorBidi" w:cs="Times New Roman"/>
          <w:b/>
          <w:bCs/>
          <w:rtl/>
        </w:rPr>
        <w:t>והיכא דנפישי מהדדי שביק לההוא דנפיש ונקיט דרך קצר ובלבד שלא יהא לשון מגונה</w:t>
      </w:r>
      <w:r w:rsidRPr="00F46D7C">
        <w:rPr>
          <w:rFonts w:asciiTheme="majorBidi" w:hAnsiTheme="majorBidi" w:cs="Times New Roman"/>
          <w:rtl/>
        </w:rPr>
        <w:t xml:space="preserve"> </w:t>
      </w:r>
      <w:r w:rsidRPr="00546811">
        <w:rPr>
          <w:rFonts w:asciiTheme="majorBidi" w:hAnsiTheme="majorBidi" w:cs="Times New Roman"/>
          <w:b/>
          <w:bCs/>
          <w:rtl/>
        </w:rPr>
        <w:t>וטמא דכתב באורייתא איננו לשון מגונה לפי שצריך הכתוב לומר להזהיר את ישראל ולהפרישם מכל טומאה כדכתיב והזרתם את בני ישראל</w:t>
      </w:r>
      <w:r w:rsidRPr="00F46D7C">
        <w:rPr>
          <w:rFonts w:asciiTheme="majorBidi" w:hAnsiTheme="majorBidi" w:cs="Times New Roman"/>
          <w:rtl/>
        </w:rPr>
        <w:t xml:space="preserve"> וגו' וכההיא דדרשינן גבי שרצים דכתיב בהו אני ה' המעלה אמר הקב"ה אלמלא הוצאתי את ישראל ממצרים אלא בשביל דבר זה דיים אבל בפרשת המבול שלא בא הכתוב להזהיר מן הטומאה אלא להראות מין שבעה ומין שנים עיקם הכתוב ואמר אשר איננה טהורה וכן במה שכתוב כי יהיה בך איש אשר לא יהיה טהור מאחר שכבר הוזהרה טומאתו במקום אחר והתחיל להזהיר ולומר ונשמרת מכל דבר רע שלא יהרהר אדם ביום ויבא לידי טומאה בלילה ולפי שהוא ענין מגונה למי שלא נזהר ובא לידי כך עיקם בו הכתוב ואמר אשר לא יהיה טהור וכן בדוד דכתיב ביה כי אמר מקרה הוא בלתי טהור </w:t>
      </w:r>
      <w:r w:rsidRPr="00546811">
        <w:rPr>
          <w:rFonts w:asciiTheme="majorBidi" w:hAnsiTheme="majorBidi" w:cs="Times New Roman"/>
          <w:b/>
          <w:bCs/>
          <w:rtl/>
        </w:rPr>
        <w:t>ותנא דמתני' לפי שפתח בדבריו בהל' בדיקת חמץ תפש לשון אור כדכתיב פתח דבריך יאיר ותנא דבי שמואל דאמר ליל ארבעה עשר לא היה זה פתיחת דבריו.</w:t>
      </w:r>
    </w:p>
    <w:p w14:paraId="50CAA56A" w14:textId="0938BB5D" w:rsidR="00EF3849" w:rsidRDefault="00EF3849" w:rsidP="00EF3849">
      <w:pPr>
        <w:pStyle w:val="NoSpacing"/>
        <w:bidi/>
        <w:ind w:left="720"/>
        <w:rPr>
          <w:rFonts w:asciiTheme="majorBidi" w:hAnsiTheme="majorBidi" w:cs="Times New Roman"/>
          <w:b/>
          <w:bCs/>
          <w:rtl/>
        </w:rPr>
      </w:pPr>
    </w:p>
    <w:p w14:paraId="2C7F6C57" w14:textId="77777777" w:rsidR="00EF3849" w:rsidRPr="00EF3849" w:rsidRDefault="00EF3849" w:rsidP="00EF3849">
      <w:pPr>
        <w:pStyle w:val="NoSpacing"/>
        <w:numPr>
          <w:ilvl w:val="0"/>
          <w:numId w:val="1"/>
        </w:numPr>
        <w:bidi/>
        <w:rPr>
          <w:rFonts w:asciiTheme="majorBidi" w:hAnsiTheme="majorBidi" w:cs="Times New Roman"/>
          <w:b/>
          <w:bCs/>
          <w:u w:val="single"/>
        </w:rPr>
      </w:pPr>
      <w:r w:rsidRPr="00EF3849">
        <w:rPr>
          <w:rFonts w:asciiTheme="majorBidi" w:hAnsiTheme="majorBidi" w:cs="Times New Roman"/>
          <w:b/>
          <w:bCs/>
          <w:u w:val="single"/>
          <w:rtl/>
        </w:rPr>
        <w:t>בית הבחירה (מאירי) מסכת פסחים דף ג עמוד א</w:t>
      </w:r>
    </w:p>
    <w:p w14:paraId="6D6D3643" w14:textId="54A75AE1" w:rsidR="00904BA8" w:rsidRPr="00C66377" w:rsidRDefault="00EF3849" w:rsidP="00EF3849">
      <w:pPr>
        <w:pStyle w:val="NoSpacing"/>
        <w:bidi/>
        <w:ind w:left="720"/>
        <w:rPr>
          <w:rFonts w:asciiTheme="majorBidi" w:hAnsiTheme="majorBidi" w:cstheme="majorBidi"/>
          <w:b/>
          <w:bCs/>
        </w:rPr>
      </w:pPr>
      <w:r w:rsidRPr="00EF3849">
        <w:rPr>
          <w:rFonts w:asciiTheme="majorBidi" w:hAnsiTheme="majorBidi" w:cs="Times New Roman"/>
          <w:rtl/>
        </w:rPr>
        <w:t xml:space="preserve">בגמרא שאלו על משנתנו מפני מה תפש בה לשון אור שהוא לשון מסופק והיה לו לשנות לילה שהוא לשון מבואר שאין לטעות בו והשיב לו לישנא מעליא נקט וכדאמר ר' יהושע לעולם אל יוציא אדם דבר מגונה מפיו ותנא דבי ר' ישמעאל לעולם יספר אדם בלשון כבוד ודבר זה לא מפני שלילה דבר מגונה או אף לשון שאינה של כבוד עד שתהא זו של ר' יהושע או אף זו של ר' ישמעאל ראויה להביא עליו אלא שאחר שלמדנו מדבריהם שראוי לאדם להרחיק מלשון מגונה וכן לחזור בקצת דברים אחר לשון כבוד אף בזו </w:t>
      </w:r>
      <w:r w:rsidRPr="00EF3849">
        <w:rPr>
          <w:rFonts w:asciiTheme="majorBidi" w:hAnsiTheme="majorBidi" w:cs="Times New Roman"/>
          <w:b/>
          <w:bCs/>
          <w:rtl/>
        </w:rPr>
        <w:t>אע"פ שאין כאן צורך שהרי אין כאן לשון שאינו של כבוד מ"מ מתוך שהוא פתח דבריו ראה לתפוש בו לשון מהודר שבמהודרים וכדכתי' פתח דבריך יאיר</w:t>
      </w:r>
      <w:r w:rsidRPr="00EF3849">
        <w:rPr>
          <w:rFonts w:asciiTheme="majorBidi" w:hAnsiTheme="majorBidi" w:cs="Times New Roman"/>
          <w:rtl/>
        </w:rPr>
        <w:t xml:space="preserve"> </w:t>
      </w:r>
    </w:p>
    <w:p w14:paraId="2C660823" w14:textId="6152E847" w:rsidR="00236250" w:rsidRDefault="00236250" w:rsidP="00236250">
      <w:pPr>
        <w:pStyle w:val="NoSpacing"/>
        <w:bidi/>
        <w:rPr>
          <w:rFonts w:asciiTheme="majorBidi" w:hAnsiTheme="majorBidi" w:cs="Times New Roman"/>
        </w:rPr>
      </w:pPr>
    </w:p>
    <w:p w14:paraId="44A5C329" w14:textId="22FC3BEF" w:rsidR="00236250" w:rsidRPr="00236250" w:rsidRDefault="00236250" w:rsidP="00236250">
      <w:pPr>
        <w:pStyle w:val="NoSpacing"/>
        <w:bidi/>
        <w:rPr>
          <w:rFonts w:asciiTheme="majorBidi" w:hAnsiTheme="majorBidi" w:cs="Times New Roman" w:hint="cs"/>
          <w:b/>
          <w:bCs/>
          <w:u w:val="single"/>
          <w:rtl/>
        </w:rPr>
      </w:pPr>
      <w:r>
        <w:rPr>
          <w:rFonts w:asciiTheme="majorBidi" w:hAnsiTheme="majorBidi" w:cs="Times New Roman" w:hint="cs"/>
          <w:b/>
          <w:bCs/>
          <w:u w:val="single"/>
          <w:rtl/>
        </w:rPr>
        <w:t>דרך קצרה:</w:t>
      </w:r>
    </w:p>
    <w:p w14:paraId="05AFACAE" w14:textId="77777777" w:rsidR="00236250" w:rsidRDefault="00236250" w:rsidP="00236250">
      <w:pPr>
        <w:pStyle w:val="NoSpacing"/>
        <w:bidi/>
        <w:rPr>
          <w:rFonts w:asciiTheme="majorBidi" w:hAnsiTheme="majorBidi" w:cs="Times New Roman"/>
        </w:rPr>
      </w:pPr>
    </w:p>
    <w:p w14:paraId="133775A1" w14:textId="77777777" w:rsidR="00713660" w:rsidRPr="00713660" w:rsidRDefault="00713660" w:rsidP="00713660">
      <w:pPr>
        <w:pStyle w:val="NoSpacing"/>
        <w:numPr>
          <w:ilvl w:val="0"/>
          <w:numId w:val="1"/>
        </w:numPr>
        <w:bidi/>
        <w:rPr>
          <w:rFonts w:asciiTheme="majorBidi" w:hAnsiTheme="majorBidi" w:cstheme="majorBidi"/>
          <w:b/>
          <w:bCs/>
          <w:u w:val="single"/>
        </w:rPr>
      </w:pPr>
      <w:r w:rsidRPr="00713660">
        <w:rPr>
          <w:rFonts w:asciiTheme="majorBidi" w:hAnsiTheme="majorBidi" w:cs="Times New Roman"/>
          <w:b/>
          <w:bCs/>
          <w:u w:val="single"/>
          <w:rtl/>
        </w:rPr>
        <w:t>תלמוד בבלי מסכת פסחים דף ג עמוד ב</w:t>
      </w:r>
    </w:p>
    <w:p w14:paraId="5D1EDD57" w14:textId="5ED0C8F9" w:rsidR="00713660" w:rsidRDefault="00713660" w:rsidP="00713660">
      <w:pPr>
        <w:pStyle w:val="NoSpacing"/>
        <w:bidi/>
        <w:ind w:left="720"/>
        <w:rPr>
          <w:rFonts w:asciiTheme="majorBidi" w:hAnsiTheme="majorBidi" w:cs="Times New Roman"/>
        </w:rPr>
      </w:pPr>
      <w:r w:rsidRPr="00713660">
        <w:rPr>
          <w:rFonts w:asciiTheme="majorBidi" w:hAnsiTheme="majorBidi" w:cs="Times New Roman"/>
          <w:rtl/>
        </w:rPr>
        <w:t>באורייתא מי לא כתיב טמא? - אלא: כל היכא דכי הדדי נינהו - משתעי בלשון נקיה, כל היכא דנפישין מילי - משתעי בלשון קצרה. כדאמר רב הונא אמר רב, ואמרי לה אמר רב הונא אמר רב משום רבי מאיר: לעולם ישנה אדם לתלמידו דרך קצרה.</w:t>
      </w:r>
    </w:p>
    <w:p w14:paraId="0ABAF2F8" w14:textId="4107C6E5" w:rsidR="00713660" w:rsidRDefault="00713660" w:rsidP="00713660">
      <w:pPr>
        <w:pStyle w:val="NoSpacing"/>
        <w:bidi/>
        <w:ind w:left="720"/>
        <w:rPr>
          <w:rFonts w:asciiTheme="majorBidi" w:hAnsiTheme="majorBidi" w:cs="Times New Roman"/>
        </w:rPr>
      </w:pPr>
    </w:p>
    <w:p w14:paraId="683C533D" w14:textId="77777777" w:rsidR="00236250" w:rsidRPr="00236250" w:rsidRDefault="00236250" w:rsidP="00236250">
      <w:pPr>
        <w:pStyle w:val="NoSpacing"/>
        <w:numPr>
          <w:ilvl w:val="0"/>
          <w:numId w:val="1"/>
        </w:numPr>
        <w:bidi/>
        <w:rPr>
          <w:rFonts w:asciiTheme="majorBidi" w:hAnsiTheme="majorBidi" w:cs="Times New Roman"/>
          <w:b/>
          <w:bCs/>
          <w:u w:val="single"/>
        </w:rPr>
      </w:pPr>
      <w:r w:rsidRPr="00236250">
        <w:rPr>
          <w:rFonts w:asciiTheme="majorBidi" w:hAnsiTheme="majorBidi" w:cs="Times New Roman"/>
          <w:b/>
          <w:bCs/>
          <w:u w:val="single"/>
          <w:rtl/>
        </w:rPr>
        <w:t>רש"י מסכת פסחים דף ג עמוד ב</w:t>
      </w:r>
    </w:p>
    <w:p w14:paraId="62661EE0" w14:textId="6D52315C" w:rsidR="00713660" w:rsidRDefault="00236250" w:rsidP="00236250">
      <w:pPr>
        <w:pStyle w:val="NoSpacing"/>
        <w:bidi/>
        <w:ind w:left="720"/>
        <w:rPr>
          <w:rFonts w:asciiTheme="majorBidi" w:hAnsiTheme="majorBidi" w:cs="Times New Roman"/>
        </w:rPr>
      </w:pPr>
      <w:r w:rsidRPr="00236250">
        <w:rPr>
          <w:rFonts w:asciiTheme="majorBidi" w:hAnsiTheme="majorBidi" w:cs="Times New Roman"/>
          <w:rtl/>
        </w:rPr>
        <w:t xml:space="preserve">וכל היכא כו' - והני דלעיל עיקם - ללמדך שצריך לחזר אחר לשון נקי, </w:t>
      </w:r>
      <w:r w:rsidRPr="00546811">
        <w:rPr>
          <w:rFonts w:asciiTheme="majorBidi" w:hAnsiTheme="majorBidi" w:cs="Times New Roman"/>
          <w:b/>
          <w:bCs/>
          <w:rtl/>
        </w:rPr>
        <w:t>ובשאר מקומות כתיב לשון מגונה וקצר,</w:t>
      </w:r>
      <w:r w:rsidRPr="00236250">
        <w:rPr>
          <w:rFonts w:asciiTheme="majorBidi" w:hAnsiTheme="majorBidi" w:cs="Times New Roman"/>
          <w:rtl/>
        </w:rPr>
        <w:t xml:space="preserve"> ללמדך שישנה אדם לתלמידו לשון קצרה, לפי שמתקיימת גירסא שלה יותר מן הארוכה.</w:t>
      </w:r>
    </w:p>
    <w:p w14:paraId="30D6A65D" w14:textId="35B8FC9D" w:rsidR="00713660" w:rsidRDefault="00713660" w:rsidP="00713660">
      <w:pPr>
        <w:pStyle w:val="NoSpacing"/>
        <w:bidi/>
        <w:ind w:left="720"/>
        <w:rPr>
          <w:rFonts w:asciiTheme="majorBidi" w:hAnsiTheme="majorBidi" w:cs="Times New Roman"/>
        </w:rPr>
      </w:pPr>
    </w:p>
    <w:p w14:paraId="6638DDB3" w14:textId="77777777" w:rsidR="00713660" w:rsidRPr="00713660" w:rsidRDefault="00713660" w:rsidP="00713660">
      <w:pPr>
        <w:pStyle w:val="NoSpacing"/>
        <w:numPr>
          <w:ilvl w:val="0"/>
          <w:numId w:val="1"/>
        </w:numPr>
        <w:bidi/>
        <w:rPr>
          <w:rFonts w:asciiTheme="majorBidi" w:hAnsiTheme="majorBidi" w:cstheme="majorBidi"/>
          <w:b/>
          <w:bCs/>
          <w:u w:val="single"/>
        </w:rPr>
      </w:pPr>
      <w:r w:rsidRPr="00713660">
        <w:rPr>
          <w:rFonts w:asciiTheme="majorBidi" w:hAnsiTheme="majorBidi" w:cs="Times New Roman"/>
          <w:b/>
          <w:bCs/>
          <w:u w:val="single"/>
          <w:rtl/>
        </w:rPr>
        <w:t>המאור הקטן מסכת פסחים דף א עמוד א</w:t>
      </w:r>
    </w:p>
    <w:p w14:paraId="7E525E22" w14:textId="759FDA7F" w:rsidR="00236250" w:rsidRPr="00546811" w:rsidRDefault="00F46D7C" w:rsidP="00F46D7C">
      <w:pPr>
        <w:pStyle w:val="NoSpacing"/>
        <w:bidi/>
        <w:ind w:left="720"/>
        <w:rPr>
          <w:rFonts w:asciiTheme="majorBidi" w:hAnsiTheme="majorBidi" w:cs="Times New Roman"/>
          <w:b/>
          <w:bCs/>
          <w:rtl/>
        </w:rPr>
      </w:pPr>
      <w:r w:rsidRPr="00F46D7C">
        <w:rPr>
          <w:rFonts w:asciiTheme="majorBidi" w:hAnsiTheme="majorBidi" w:cs="Times New Roman"/>
          <w:rtl/>
        </w:rPr>
        <w:t xml:space="preserve">סוגיא דשמעתא כל היכא דכי הדדי נינהו משתעי בלשון כבוד </w:t>
      </w:r>
      <w:r w:rsidRPr="00546811">
        <w:rPr>
          <w:rFonts w:asciiTheme="majorBidi" w:hAnsiTheme="majorBidi" w:cs="Times New Roman"/>
          <w:b/>
          <w:bCs/>
          <w:rtl/>
        </w:rPr>
        <w:t>והיכא דנפישי מהדדי שביק לההוא דנפיש ונקיט דרך קצר ובלבד שלא יהא לשון מגונה</w:t>
      </w:r>
      <w:r w:rsidRPr="00F46D7C">
        <w:rPr>
          <w:rFonts w:asciiTheme="majorBidi" w:hAnsiTheme="majorBidi" w:cs="Times New Roman"/>
          <w:rtl/>
        </w:rPr>
        <w:t xml:space="preserve"> </w:t>
      </w:r>
      <w:r w:rsidRPr="00546811">
        <w:rPr>
          <w:rFonts w:asciiTheme="majorBidi" w:hAnsiTheme="majorBidi" w:cs="Times New Roman"/>
          <w:b/>
          <w:bCs/>
          <w:rtl/>
        </w:rPr>
        <w:t>וטמא דכתב באורייתא איננו לשון מגונה לפי שצריך הכתוב לומר להזהיר את ישראל ולהפרישם מכל טומאה כדכתיב והזרתם את בני ישראל</w:t>
      </w:r>
      <w:r w:rsidRPr="00F46D7C">
        <w:rPr>
          <w:rFonts w:asciiTheme="majorBidi" w:hAnsiTheme="majorBidi" w:cs="Times New Roman"/>
          <w:rtl/>
        </w:rPr>
        <w:t xml:space="preserve"> וגו' וכההיא דדרשינן גבי שרצים דכתיב בהו אני ה' המעלה אמר הקב"ה אלמלא הוצאתי את ישראל ממצרים אלא בשביל דבר זה דיים אבל בפרשת המבול שלא בא הכתוב להזהיר מן הטומאה אלא להראות מין שבעה ומין שנים עיקם הכתוב ואמר אשר איננה טהורה וכן במה שכתוב כי יהיה בך איש אשר לא יהיה טהור מאחר שכבר הוזהרה טומאתו במקום אחר והתחיל להזהיר ולומר ונשמרת מכל דבר רע שלא יהרהר אדם ביום ויבא לידי טומאה בלילה ולפי שהוא ענין מגונה למי שלא נזהר ובא לידי כך עיקם בו הכתוב ואמר אשר לא יהיה טהור וכן בדוד דכתיב ביה כי אמר מקרה הוא בלתי טהור </w:t>
      </w:r>
      <w:r w:rsidRPr="00546811">
        <w:rPr>
          <w:rFonts w:asciiTheme="majorBidi" w:hAnsiTheme="majorBidi" w:cs="Times New Roman"/>
          <w:b/>
          <w:bCs/>
          <w:rtl/>
        </w:rPr>
        <w:t>ותנא דמתני' לפי שפתח בדבריו בהל' בדיקת חמץ תפש לשון אור כדכתיב פתח דבריך יאיר ותנא דבי שמואל דאמר ליל ארבעה עשר לא היה זה פתיחת דבריו.</w:t>
      </w:r>
    </w:p>
    <w:p w14:paraId="108E32C6" w14:textId="3A3E9A7D" w:rsidR="00F46D7C" w:rsidRDefault="00F46D7C" w:rsidP="00F46D7C">
      <w:pPr>
        <w:pStyle w:val="NoSpacing"/>
        <w:bidi/>
        <w:rPr>
          <w:rFonts w:asciiTheme="majorBidi" w:hAnsiTheme="majorBidi" w:cs="Times New Roman"/>
          <w:rtl/>
        </w:rPr>
      </w:pPr>
    </w:p>
    <w:p w14:paraId="0EB98EF8" w14:textId="7CECDA42" w:rsidR="00F46D7C" w:rsidRDefault="00F46D7C" w:rsidP="00F46D7C">
      <w:pPr>
        <w:pStyle w:val="NoSpacing"/>
        <w:bidi/>
        <w:rPr>
          <w:rFonts w:asciiTheme="majorBidi" w:hAnsiTheme="majorBidi" w:cs="Times New Roman"/>
          <w:b/>
          <w:bCs/>
          <w:u w:val="single"/>
          <w:rtl/>
        </w:rPr>
      </w:pPr>
      <w:r>
        <w:rPr>
          <w:rFonts w:asciiTheme="majorBidi" w:hAnsiTheme="majorBidi" w:cs="Times New Roman" w:hint="cs"/>
          <w:b/>
          <w:bCs/>
          <w:u w:val="single"/>
          <w:rtl/>
        </w:rPr>
        <w:t>מסכת ביצה:</w:t>
      </w:r>
    </w:p>
    <w:p w14:paraId="257E0C11" w14:textId="77777777" w:rsidR="00F46D7C" w:rsidRPr="00F46D7C" w:rsidRDefault="00F46D7C" w:rsidP="00F46D7C">
      <w:pPr>
        <w:pStyle w:val="NoSpacing"/>
        <w:bidi/>
        <w:rPr>
          <w:rFonts w:asciiTheme="majorBidi" w:hAnsiTheme="majorBidi" w:cs="Times New Roman"/>
          <w:b/>
          <w:bCs/>
          <w:u w:val="single"/>
        </w:rPr>
      </w:pPr>
    </w:p>
    <w:p w14:paraId="440FAEEC" w14:textId="77777777" w:rsidR="00236250" w:rsidRPr="00236250" w:rsidRDefault="00236250" w:rsidP="00236250">
      <w:pPr>
        <w:pStyle w:val="NoSpacing"/>
        <w:numPr>
          <w:ilvl w:val="0"/>
          <w:numId w:val="1"/>
        </w:numPr>
        <w:bidi/>
        <w:rPr>
          <w:rFonts w:asciiTheme="majorBidi" w:hAnsiTheme="majorBidi" w:cs="Times New Roman"/>
          <w:b/>
          <w:bCs/>
          <w:u w:val="single"/>
        </w:rPr>
      </w:pPr>
      <w:r w:rsidRPr="00236250">
        <w:rPr>
          <w:rFonts w:asciiTheme="majorBidi" w:hAnsiTheme="majorBidi" w:cs="Times New Roman"/>
          <w:b/>
          <w:bCs/>
          <w:u w:val="single"/>
          <w:rtl/>
        </w:rPr>
        <w:t>תפארת ישראל - יכין מסכת ביצה הקדמה</w:t>
      </w:r>
    </w:p>
    <w:p w14:paraId="3D17E4C9" w14:textId="28B66735" w:rsidR="00236250" w:rsidRPr="00546811" w:rsidRDefault="00236250" w:rsidP="00236250">
      <w:pPr>
        <w:pStyle w:val="NoSpacing"/>
        <w:bidi/>
        <w:ind w:left="720"/>
        <w:rPr>
          <w:rFonts w:asciiTheme="majorBidi" w:hAnsiTheme="majorBidi" w:cs="Times New Roman"/>
          <w:b/>
          <w:bCs/>
        </w:rPr>
      </w:pPr>
      <w:r w:rsidRPr="00546811">
        <w:rPr>
          <w:rFonts w:asciiTheme="majorBidi" w:hAnsiTheme="majorBidi" w:cs="Times New Roman"/>
          <w:b/>
          <w:bCs/>
          <w:rtl/>
        </w:rPr>
        <w:t>המסכת הזאת קראוה האחרונים ביעא</w:t>
      </w:r>
      <w:r w:rsidRPr="00236250">
        <w:rPr>
          <w:rFonts w:asciiTheme="majorBidi" w:hAnsiTheme="majorBidi" w:cs="Times New Roman"/>
          <w:rtl/>
        </w:rPr>
        <w:t xml:space="preserve">, מדמתחלת עם מלת ביצה. אמנם למה החליפו מלת ביצה שהוא לה"ק, שבה רוב לשון המשנה עם מלת ביעא ארמית. כבר </w:t>
      </w:r>
      <w:r w:rsidRPr="00546811">
        <w:rPr>
          <w:rFonts w:asciiTheme="majorBidi" w:hAnsiTheme="majorBidi" w:cs="Times New Roman"/>
          <w:b/>
          <w:bCs/>
          <w:rtl/>
        </w:rPr>
        <w:t>כתב רמג"א [בא"ח ססקנ"ו] מדאל יוציא אדם דבר מגונה מפיו. ובעניי לא ידענא מי סני ביצה כדכתוב בספר אורייתא דמשה</w:t>
      </w:r>
      <w:r w:rsidRPr="00236250">
        <w:rPr>
          <w:rFonts w:asciiTheme="majorBidi" w:hAnsiTheme="majorBidi" w:cs="Times New Roman"/>
          <w:rtl/>
        </w:rPr>
        <w:t xml:space="preserve">. מביעא ארמית שאין מה"ש מכירין אותה [שבת י"ב ב']. או מי סני אות צ שרומזת לצדיק תמים [כשבת ק"ד א'], מע' תלויה דמתלי תלי וקאי במלת רשע, </w:t>
      </w:r>
      <w:r w:rsidRPr="00546811">
        <w:rPr>
          <w:rFonts w:asciiTheme="majorBidi" w:hAnsiTheme="majorBidi" w:cs="Times New Roman"/>
          <w:b/>
          <w:bCs/>
          <w:rtl/>
        </w:rPr>
        <w:t>וברוך ה' שהאיר עיני, מדאמרינן, [סנהדרין דף ה' ב'], דתלמיד אחד דרש מי ביצים אינו מכשיר, וטעו דסברו שאמר דמי בצעים אינו מכשיר ונכשלו בזה</w:t>
      </w:r>
      <w:r w:rsidRPr="00236250">
        <w:rPr>
          <w:rFonts w:asciiTheme="majorBidi" w:hAnsiTheme="majorBidi" w:cs="Times New Roman"/>
          <w:rtl/>
        </w:rPr>
        <w:t xml:space="preserve"> [ועי' תוס' שם]: </w:t>
      </w:r>
      <w:r w:rsidRPr="00546811">
        <w:rPr>
          <w:rFonts w:asciiTheme="majorBidi" w:hAnsiTheme="majorBidi" w:cs="Times New Roman"/>
          <w:b/>
          <w:bCs/>
          <w:rtl/>
        </w:rPr>
        <w:t>ולהכי מדאירע כבר קלקול בזה לכן הנהיגו לומר בלשון חכמים ביעא במקום ביצה כדי שלא יכשלו עוד:</w:t>
      </w:r>
    </w:p>
    <w:p w14:paraId="566C4BAD" w14:textId="636CA9C2" w:rsidR="00713660" w:rsidRDefault="00713660" w:rsidP="00713660">
      <w:pPr>
        <w:pStyle w:val="NoSpacing"/>
        <w:bidi/>
        <w:ind w:left="720"/>
        <w:rPr>
          <w:rFonts w:asciiTheme="majorBidi" w:hAnsiTheme="majorBidi" w:cs="Times New Roman"/>
        </w:rPr>
      </w:pPr>
    </w:p>
    <w:p w14:paraId="5AB974AE" w14:textId="7F9B1605" w:rsidR="00236250" w:rsidRPr="00236250" w:rsidRDefault="00236250" w:rsidP="00236250">
      <w:pPr>
        <w:pStyle w:val="NoSpacing"/>
        <w:numPr>
          <w:ilvl w:val="0"/>
          <w:numId w:val="1"/>
        </w:numPr>
        <w:bidi/>
        <w:rPr>
          <w:rFonts w:asciiTheme="majorBidi" w:hAnsiTheme="majorBidi" w:cs="Times New Roman"/>
        </w:rPr>
      </w:pPr>
      <w:r>
        <w:rPr>
          <w:rFonts w:asciiTheme="majorBidi" w:hAnsiTheme="majorBidi" w:cs="Times New Roman" w:hint="cs"/>
          <w:b/>
          <w:bCs/>
          <w:u w:val="single"/>
          <w:rtl/>
        </w:rPr>
        <w:t>רבינו חננאל</w:t>
      </w:r>
    </w:p>
    <w:p w14:paraId="47A6CC3B" w14:textId="11795EC6" w:rsidR="00EE0F31" w:rsidRDefault="00236250" w:rsidP="00EF3849">
      <w:pPr>
        <w:pStyle w:val="NoSpacing"/>
        <w:bidi/>
        <w:ind w:left="720"/>
        <w:rPr>
          <w:rFonts w:asciiTheme="majorBidi" w:hAnsiTheme="majorBidi" w:cs="Times New Roman"/>
        </w:rPr>
      </w:pPr>
      <w:r>
        <w:rPr>
          <w:rFonts w:asciiTheme="majorBidi" w:hAnsiTheme="majorBidi" w:cs="Times New Roman" w:hint="cs"/>
          <w:rtl/>
        </w:rPr>
        <w:t>אתחיל מסכת ביצה.  בעזרת גדול העצה</w:t>
      </w:r>
    </w:p>
    <w:p w14:paraId="4401D16A" w14:textId="77777777" w:rsidR="00EE0F31" w:rsidRDefault="00EE0F31" w:rsidP="00EE0F31">
      <w:pPr>
        <w:pStyle w:val="NoSpacing"/>
        <w:bidi/>
        <w:rPr>
          <w:rFonts w:asciiTheme="majorBidi" w:hAnsiTheme="majorBidi" w:cs="Times New Roman"/>
          <w:rtl/>
        </w:rPr>
      </w:pPr>
    </w:p>
    <w:p w14:paraId="487AAAA4" w14:textId="6A0970B0" w:rsidR="00F46D7C" w:rsidRDefault="00F46D7C" w:rsidP="00F46D7C">
      <w:pPr>
        <w:pStyle w:val="NoSpacing"/>
        <w:bidi/>
        <w:rPr>
          <w:rFonts w:asciiTheme="majorBidi" w:hAnsiTheme="majorBidi" w:cs="Times New Roman"/>
          <w:b/>
          <w:bCs/>
          <w:u w:val="single"/>
          <w:rtl/>
        </w:rPr>
      </w:pPr>
      <w:r>
        <w:rPr>
          <w:rFonts w:asciiTheme="majorBidi" w:hAnsiTheme="majorBidi" w:cs="Times New Roman" w:hint="cs"/>
          <w:b/>
          <w:bCs/>
          <w:u w:val="single"/>
          <w:rtl/>
        </w:rPr>
        <w:t>רבי ותלמיד:</w:t>
      </w:r>
    </w:p>
    <w:p w14:paraId="073505F4" w14:textId="18321857" w:rsidR="00F46D7C" w:rsidRDefault="00F46D7C" w:rsidP="00F46D7C">
      <w:pPr>
        <w:pStyle w:val="NoSpacing"/>
        <w:bidi/>
        <w:rPr>
          <w:rFonts w:asciiTheme="majorBidi" w:hAnsiTheme="majorBidi" w:cs="Times New Roman"/>
          <w:b/>
          <w:bCs/>
          <w:u w:val="single"/>
          <w:rtl/>
        </w:rPr>
      </w:pPr>
    </w:p>
    <w:p w14:paraId="075EC1C2" w14:textId="77777777" w:rsidR="00F46D7C" w:rsidRPr="00F46D7C" w:rsidRDefault="00F46D7C" w:rsidP="00F46D7C">
      <w:pPr>
        <w:pStyle w:val="NoSpacing"/>
        <w:numPr>
          <w:ilvl w:val="0"/>
          <w:numId w:val="1"/>
        </w:numPr>
        <w:bidi/>
        <w:rPr>
          <w:rFonts w:asciiTheme="majorBidi" w:hAnsiTheme="majorBidi" w:cs="Times New Roman"/>
          <w:b/>
          <w:bCs/>
          <w:u w:val="single"/>
        </w:rPr>
      </w:pPr>
      <w:r w:rsidRPr="00F46D7C">
        <w:rPr>
          <w:rFonts w:asciiTheme="majorBidi" w:hAnsiTheme="majorBidi" w:cs="Times New Roman"/>
          <w:b/>
          <w:bCs/>
          <w:u w:val="single"/>
          <w:rtl/>
        </w:rPr>
        <w:t>תלמוד בבלי מסכת פסחים דף ג עמוד ב</w:t>
      </w:r>
    </w:p>
    <w:p w14:paraId="54DC8C02" w14:textId="69397F6A" w:rsidR="00F46D7C" w:rsidRDefault="00F46D7C" w:rsidP="00F46D7C">
      <w:pPr>
        <w:pStyle w:val="NoSpacing"/>
        <w:bidi/>
        <w:ind w:left="720"/>
        <w:rPr>
          <w:rFonts w:asciiTheme="majorBidi" w:hAnsiTheme="majorBidi" w:cs="Times New Roman"/>
          <w:rtl/>
        </w:rPr>
      </w:pPr>
      <w:r w:rsidRPr="00F46D7C">
        <w:rPr>
          <w:rFonts w:asciiTheme="majorBidi" w:hAnsiTheme="majorBidi" w:cs="Times New Roman"/>
          <w:rtl/>
        </w:rPr>
        <w:t>נהו תרי תלמידי דהוו יתבי קמיה דהלל וחד מינייהו רבן יוחנן בן זכאי, ואמרי לה קמיה דרבי וחד מינייהו רבי יוחנן. חד אמר: מפני מה בוצרין בטהרה ואין מוסקין בטהרה? וחד אמר: מפני מה בוצרין בטהרה ומוסקין בטומאה? אמר: מובטח אני בזה שמורה הוראה בישראל. ולא היה ימים מועטים עד שהורה הוראה בישראל</w:t>
      </w:r>
    </w:p>
    <w:p w14:paraId="2BF4930C" w14:textId="77777777" w:rsidR="00F46D7C" w:rsidRPr="00F46D7C" w:rsidRDefault="00F46D7C" w:rsidP="00C66377">
      <w:pPr>
        <w:pStyle w:val="NoSpacing"/>
        <w:bidi/>
        <w:rPr>
          <w:rFonts w:asciiTheme="majorBidi" w:hAnsiTheme="majorBidi" w:cs="Times New Roman"/>
          <w:rtl/>
        </w:rPr>
      </w:pPr>
    </w:p>
    <w:p w14:paraId="22D1A0DF" w14:textId="6FA1A5D7" w:rsidR="00904BA8" w:rsidRDefault="00904BA8" w:rsidP="00F46D7C">
      <w:pPr>
        <w:pStyle w:val="NoSpacing"/>
        <w:bidi/>
        <w:rPr>
          <w:rFonts w:asciiTheme="majorBidi" w:hAnsiTheme="majorBidi" w:cs="Times New Roman"/>
          <w:rtl/>
        </w:rPr>
      </w:pPr>
    </w:p>
    <w:p w14:paraId="69140480" w14:textId="77777777" w:rsidR="00F46D7C" w:rsidRPr="00F46D7C" w:rsidRDefault="00F46D7C" w:rsidP="00F46D7C">
      <w:pPr>
        <w:pStyle w:val="NoSpacing"/>
        <w:numPr>
          <w:ilvl w:val="0"/>
          <w:numId w:val="1"/>
        </w:numPr>
        <w:bidi/>
        <w:rPr>
          <w:rFonts w:asciiTheme="majorBidi" w:hAnsiTheme="majorBidi" w:cs="Times New Roman"/>
          <w:b/>
          <w:bCs/>
          <w:u w:val="single"/>
        </w:rPr>
      </w:pPr>
      <w:r w:rsidRPr="00F46D7C">
        <w:rPr>
          <w:rFonts w:asciiTheme="majorBidi" w:hAnsiTheme="majorBidi" w:cs="Times New Roman"/>
          <w:b/>
          <w:bCs/>
          <w:u w:val="single"/>
          <w:rtl/>
        </w:rPr>
        <w:t>שו"ת תשב"ץ חלק ג סימן עח</w:t>
      </w:r>
    </w:p>
    <w:p w14:paraId="3FFD91B2" w14:textId="077790B5" w:rsidR="00F46D7C" w:rsidRPr="00F46D7C" w:rsidRDefault="00F46D7C" w:rsidP="00F46D7C">
      <w:pPr>
        <w:pStyle w:val="NoSpacing"/>
        <w:bidi/>
        <w:ind w:left="720"/>
        <w:rPr>
          <w:rFonts w:asciiTheme="majorBidi" w:hAnsiTheme="majorBidi" w:cs="Times New Roman"/>
        </w:rPr>
      </w:pPr>
      <w:r w:rsidRPr="00546811">
        <w:rPr>
          <w:rFonts w:asciiTheme="majorBidi" w:hAnsiTheme="majorBidi" w:cs="Times New Roman"/>
          <w:b/>
          <w:bCs/>
          <w:rtl/>
        </w:rPr>
        <w:t>שאלת מפני מה שבח רבי אותו תלעיד /תלמיד/ שאמר מפני מה אין מוסקין בטהרה (פסחים ג' ע"ב) והי' לו לשבח האומר מפני מה מוסקין בטומא' לפי שקיצר לשונו ואמרי' לעולם ישנה אדם לתלמידיו דרך קצרה כדאיתא בפ"ק דפסחים</w:t>
      </w:r>
      <w:r w:rsidRPr="00F46D7C">
        <w:rPr>
          <w:rFonts w:asciiTheme="majorBidi" w:hAnsiTheme="majorBidi" w:cs="Times New Roman"/>
          <w:rtl/>
        </w:rPr>
        <w:t xml:space="preserve"> (שם /ג' ע"ב/): </w:t>
      </w:r>
    </w:p>
    <w:p w14:paraId="72A81045" w14:textId="77777777" w:rsidR="00F46D7C" w:rsidRDefault="00F46D7C" w:rsidP="00F46D7C">
      <w:pPr>
        <w:pStyle w:val="NoSpacing"/>
        <w:bidi/>
        <w:ind w:left="720"/>
        <w:rPr>
          <w:rFonts w:asciiTheme="majorBidi" w:hAnsiTheme="majorBidi" w:cs="Times New Roman"/>
          <w:rtl/>
        </w:rPr>
      </w:pPr>
      <w:r w:rsidRPr="00F46D7C">
        <w:rPr>
          <w:rFonts w:asciiTheme="majorBidi" w:hAnsiTheme="majorBidi" w:cs="Times New Roman"/>
          <w:rtl/>
        </w:rPr>
        <w:t xml:space="preserve"> תשובה יפה שאלת והרבה תירוצי' נאמרו בזה. בתוספ' אמרו מכח קושיא זו שלא שבח אלא האומר מפני מה מוסקין בטומאה (הג"ה אמ"ה אלו הי' המשובח האומר מוסקין בטומא' הי' מזכירו בגמ' אחר האומר אין מוסקין בטהרה כדי שיהי' מובטח אני בזה חוזר אל הקרוב אבל כיון שלא הזכיר בסוף אלא האומר אין מוסקין וסמך לו מובטח אני בזה על האחרון הוא השבח כנ"ל שב"ש) [עי' שם בגמ' וצ"ע]: </w:t>
      </w:r>
    </w:p>
    <w:p w14:paraId="6FE4DA67" w14:textId="77777777" w:rsidR="00F46D7C" w:rsidRDefault="00F46D7C" w:rsidP="00F46D7C">
      <w:pPr>
        <w:pStyle w:val="NoSpacing"/>
        <w:bidi/>
        <w:ind w:left="720"/>
        <w:rPr>
          <w:rFonts w:asciiTheme="majorBidi" w:hAnsiTheme="majorBidi" w:cs="Times New Roman"/>
          <w:rtl/>
        </w:rPr>
      </w:pPr>
    </w:p>
    <w:p w14:paraId="276415C1" w14:textId="1DF7EBE1" w:rsidR="00F46D7C" w:rsidRDefault="00F46D7C" w:rsidP="00F46D7C">
      <w:pPr>
        <w:pStyle w:val="NoSpacing"/>
        <w:bidi/>
        <w:ind w:left="720"/>
        <w:rPr>
          <w:rFonts w:asciiTheme="majorBidi" w:hAnsiTheme="majorBidi" w:cs="Times New Roman"/>
        </w:rPr>
      </w:pPr>
      <w:r w:rsidRPr="00F46D7C">
        <w:rPr>
          <w:rFonts w:asciiTheme="majorBidi" w:hAnsiTheme="majorBidi" w:cs="Times New Roman"/>
          <w:b/>
          <w:bCs/>
          <w:rtl/>
        </w:rPr>
        <w:t>אבל שמעתי מאבא מארי ז"ל שאמר בשם הרבנית אשת הרב ר' יוסף בר' יוחנן אבי הרב ר' מתתי' זקנו של הרב ר' יוחנן שבדורינו כי הטעם ששבח אל האומר מפני מה אין מוסקין בטהר' לפי שדבר בלשון נקייה אע"פ שהאריך בלשונו ומה שאמרו לעולם ישנה אדם לתלמידו דרך קצרה זהו הרב לתלמיד כדי שלא ישתבש בלשון ארוכה אבל התלמיד השואל מהרב לשון נקיה עדיף ולא בעי לשון קצרה שהרי הרב לבו רחב ולא יתבלבל בלשון ארוכה ותירוץ יפה הוא זה.</w:t>
      </w:r>
      <w:r w:rsidRPr="00F46D7C">
        <w:rPr>
          <w:rFonts w:asciiTheme="majorBidi" w:hAnsiTheme="majorBidi" w:cs="Times New Roman"/>
          <w:rtl/>
        </w:rPr>
        <w:t xml:space="preserve"> ויש מתרצי' שהוא שבח אל האומר מפני מה אין מוסקין בטהר' אע"פ שהאריך בלישני' ולא שבח האומר מוסקין בטומא' אע"פ שהוא לשון קצרה לפי שאין לשון מוסקין בטומא' לשון מדוקדק דמשמע דחייב למסוק בטומא' אבל האומר מפני מה אין מוסקין בטהר' אע"פ שמאריך בלשונו בא לשונו מדוקדק כלומר מפני מה אין אנו מחזירין למסוק בטהר' כמו שאנו מחזירין לבצור בטהרה זאת היתה השאלה ובאה מדוקדקת אע"פ שהאריך בלשונו ע"כ שבחו אבל האומר מפני מה מוסקין בטומאם /בטומאה/ אע"פ שקיצר בלשונו לא דקדק בה שאין אנו חייבין למסוק בטומאה אלא שאם מסקנו בטומאה אין השמן מטמא (יטהרנו) בכך אם הכלי' הם טמאי' לפי שלא הוכשרו הזתי' באותו מוהל היוצא בהם שאין אותו מוהל ראוי להיות שמן עד שיכנסו הזתים למעטן ומתחממי' שם וכיון דאין אותו משקה ראוי להיות שמן והוא הולך לאבוד אינו מכשיר הזתי' לקבל טומאה מהכלי' משום דכתיב וכי יותן מים על זרע כתיב יתן וקרי יותן ואמרי' (קידושין נ"ט ע"ב) מה יתן דניחא לי' אף יותן דניח' לי' ובהאי מוהל כיון שהולך לאיבוד לא ניחא לי' ע"כ אינו מכשיר. ולפום הכי מצי למסוק בכלי' טמאי' משא"כ בבוצר לגת ובבוצר לכלים מזופפי' דהכי מוקמי לה בפ"ק דשבת (י"ז ע"א) דאותו משקה היוצא מהם אינו הולך לאיבוד וניחא לי' ואם היו הכלים טמאים היו מטמאים הענבים שהרי הוכשרו באותו משקה ומש"ה אין בוצרים אלא בטהרה:  </w:t>
      </w:r>
    </w:p>
    <w:p w14:paraId="4B20DD8C" w14:textId="6CCB102C" w:rsidR="00546811" w:rsidRDefault="00546811" w:rsidP="00546811">
      <w:pPr>
        <w:pStyle w:val="NoSpacing"/>
        <w:bidi/>
        <w:rPr>
          <w:rFonts w:asciiTheme="majorBidi" w:hAnsiTheme="majorBidi" w:cs="Times New Roman"/>
          <w:b/>
          <w:bCs/>
          <w:rtl/>
        </w:rPr>
      </w:pPr>
    </w:p>
    <w:p w14:paraId="45386903" w14:textId="202169D7" w:rsidR="00EE0F31" w:rsidRDefault="00EE0F31" w:rsidP="00EE0F31">
      <w:pPr>
        <w:pStyle w:val="NoSpacing"/>
        <w:bidi/>
        <w:rPr>
          <w:rFonts w:asciiTheme="majorBidi" w:hAnsiTheme="majorBidi" w:cs="Times New Roman"/>
          <w:b/>
          <w:bCs/>
          <w:rtl/>
        </w:rPr>
      </w:pPr>
    </w:p>
    <w:p w14:paraId="3CE6171A" w14:textId="62110A8C" w:rsidR="00EE0F31" w:rsidRDefault="00EE0F31" w:rsidP="00EE0F31">
      <w:pPr>
        <w:pStyle w:val="NoSpacing"/>
        <w:bidi/>
        <w:rPr>
          <w:rFonts w:asciiTheme="majorBidi" w:hAnsiTheme="majorBidi" w:cs="Times New Roman"/>
          <w:b/>
          <w:bCs/>
          <w:rtl/>
        </w:rPr>
      </w:pPr>
    </w:p>
    <w:p w14:paraId="42CE8F5A" w14:textId="095E3828" w:rsidR="00EE0F31" w:rsidRDefault="00EE0F31" w:rsidP="00EE0F31">
      <w:pPr>
        <w:pStyle w:val="NoSpacing"/>
        <w:bidi/>
        <w:rPr>
          <w:rFonts w:asciiTheme="majorBidi" w:hAnsiTheme="majorBidi" w:cs="Times New Roman"/>
          <w:b/>
          <w:bCs/>
          <w:rtl/>
        </w:rPr>
      </w:pPr>
    </w:p>
    <w:p w14:paraId="6ADE3C53" w14:textId="77777777" w:rsidR="00EF3849" w:rsidRPr="00EF3849" w:rsidRDefault="00EF3849" w:rsidP="00EF3849">
      <w:pPr>
        <w:pStyle w:val="NoSpacing"/>
        <w:numPr>
          <w:ilvl w:val="0"/>
          <w:numId w:val="1"/>
        </w:numPr>
        <w:bidi/>
        <w:rPr>
          <w:rFonts w:asciiTheme="majorBidi" w:hAnsiTheme="majorBidi" w:cstheme="majorBidi"/>
          <w:b/>
          <w:bCs/>
          <w:sz w:val="24"/>
          <w:szCs w:val="24"/>
          <w:u w:val="single"/>
          <w:rtl/>
        </w:rPr>
      </w:pPr>
      <w:r w:rsidRPr="00EF3849">
        <w:rPr>
          <w:rFonts w:asciiTheme="majorBidi" w:hAnsiTheme="majorBidi" w:cstheme="majorBidi"/>
          <w:b/>
          <w:bCs/>
          <w:sz w:val="24"/>
          <w:szCs w:val="24"/>
          <w:u w:val="single"/>
          <w:rtl/>
        </w:rPr>
        <w:t>אמרי נועם</w:t>
      </w:r>
    </w:p>
    <w:p w14:paraId="6ABD29FF" w14:textId="77777777" w:rsidR="00EF3849" w:rsidRDefault="00EF3849" w:rsidP="00EF3849">
      <w:pPr>
        <w:pStyle w:val="NoSpacing"/>
        <w:bidi/>
        <w:rPr>
          <w:rFonts w:ascii="David" w:hAnsi="David" w:cs="David"/>
          <w:sz w:val="32"/>
          <w:szCs w:val="32"/>
        </w:rPr>
      </w:pPr>
      <w:r w:rsidRPr="0055524F">
        <w:rPr>
          <w:noProof/>
        </w:rPr>
        <w:t xml:space="preserve"> </w:t>
      </w:r>
      <w:r w:rsidRPr="0092162A">
        <w:rPr>
          <w:noProof/>
        </w:rPr>
        <w:t xml:space="preserve"> </w:t>
      </w:r>
      <w:r w:rsidRPr="00E6006E">
        <w:rPr>
          <w:noProof/>
        </w:rPr>
        <w:drawing>
          <wp:inline distT="0" distB="0" distL="0" distR="0" wp14:anchorId="76010090" wp14:editId="1F7F87DB">
            <wp:extent cx="2154438" cy="34146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70145" cy="3439535"/>
                    </a:xfrm>
                    <a:prstGeom prst="rect">
                      <a:avLst/>
                    </a:prstGeom>
                  </pic:spPr>
                </pic:pic>
              </a:graphicData>
            </a:graphic>
          </wp:inline>
        </w:drawing>
      </w:r>
      <w:r w:rsidRPr="0055524F">
        <w:rPr>
          <w:noProof/>
        </w:rPr>
        <w:t xml:space="preserve"> </w:t>
      </w:r>
      <w:r w:rsidRPr="00E6006E">
        <w:rPr>
          <w:rFonts w:cs="Arial"/>
          <w:noProof/>
          <w:rtl/>
        </w:rPr>
        <w:drawing>
          <wp:inline distT="0" distB="0" distL="0" distR="0" wp14:anchorId="7A8B93A1" wp14:editId="57AB74BC">
            <wp:extent cx="2199210" cy="3403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5869" cy="3429382"/>
                    </a:xfrm>
                    <a:prstGeom prst="rect">
                      <a:avLst/>
                    </a:prstGeom>
                  </pic:spPr>
                </pic:pic>
              </a:graphicData>
            </a:graphic>
          </wp:inline>
        </w:drawing>
      </w:r>
    </w:p>
    <w:p w14:paraId="0EA28347" w14:textId="78359211" w:rsidR="00546811" w:rsidRDefault="00546811" w:rsidP="00546811">
      <w:pPr>
        <w:pStyle w:val="NoSpacing"/>
        <w:bidi/>
        <w:ind w:left="720"/>
        <w:rPr>
          <w:rFonts w:asciiTheme="majorBidi" w:hAnsiTheme="majorBidi" w:cs="Times New Roman"/>
          <w:rtl/>
        </w:rPr>
      </w:pPr>
    </w:p>
    <w:p w14:paraId="090D63E1" w14:textId="357F8046" w:rsidR="00F755D0" w:rsidRDefault="00F755D0" w:rsidP="00F755D0">
      <w:pPr>
        <w:pStyle w:val="NoSpacing"/>
        <w:bidi/>
        <w:rPr>
          <w:rFonts w:asciiTheme="majorBidi" w:hAnsiTheme="majorBidi" w:cs="Times New Roman"/>
        </w:rPr>
      </w:pPr>
    </w:p>
    <w:p w14:paraId="373D22DF" w14:textId="77777777" w:rsidR="00F755D0" w:rsidRPr="00F755D0" w:rsidRDefault="00F755D0" w:rsidP="00F755D0">
      <w:pPr>
        <w:pStyle w:val="NoSpacing"/>
        <w:bidi/>
        <w:rPr>
          <w:rFonts w:asciiTheme="majorBidi" w:hAnsiTheme="majorBidi" w:cstheme="majorBidi"/>
        </w:rPr>
      </w:pPr>
    </w:p>
    <w:sectPr w:rsidR="00F755D0" w:rsidRPr="00F755D0" w:rsidSect="00C66377">
      <w:footerReference w:type="default" r:id="rId9"/>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14B9" w14:textId="77777777" w:rsidR="003F0597" w:rsidRDefault="003F0597" w:rsidP="00EE0F31">
      <w:pPr>
        <w:spacing w:after="0" w:line="240" w:lineRule="auto"/>
      </w:pPr>
      <w:r>
        <w:separator/>
      </w:r>
    </w:p>
  </w:endnote>
  <w:endnote w:type="continuationSeparator" w:id="0">
    <w:p w14:paraId="5BBC8A6B" w14:textId="77777777" w:rsidR="003F0597" w:rsidRDefault="003F0597" w:rsidP="00EE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99224"/>
      <w:docPartObj>
        <w:docPartGallery w:val="Page Numbers (Bottom of Page)"/>
        <w:docPartUnique/>
      </w:docPartObj>
    </w:sdtPr>
    <w:sdtEndPr>
      <w:rPr>
        <w:color w:val="7F7F7F" w:themeColor="background1" w:themeShade="7F"/>
        <w:spacing w:val="60"/>
      </w:rPr>
    </w:sdtEndPr>
    <w:sdtContent>
      <w:p w14:paraId="68FEE46D" w14:textId="136BAFBE" w:rsidR="00EE0F31" w:rsidRDefault="00EE0F3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41954D" w14:textId="77777777" w:rsidR="00EE0F31" w:rsidRDefault="00EE0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BB68" w14:textId="77777777" w:rsidR="003F0597" w:rsidRDefault="003F0597" w:rsidP="00EE0F31">
      <w:pPr>
        <w:spacing w:after="0" w:line="240" w:lineRule="auto"/>
      </w:pPr>
      <w:r>
        <w:separator/>
      </w:r>
    </w:p>
  </w:footnote>
  <w:footnote w:type="continuationSeparator" w:id="0">
    <w:p w14:paraId="0B375959" w14:textId="77777777" w:rsidR="003F0597" w:rsidRDefault="003F0597" w:rsidP="00EE0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B4FB1"/>
    <w:multiLevelType w:val="hybridMultilevel"/>
    <w:tmpl w:val="32A6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96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D0"/>
    <w:rsid w:val="000836A9"/>
    <w:rsid w:val="00236250"/>
    <w:rsid w:val="002576EB"/>
    <w:rsid w:val="002B1B07"/>
    <w:rsid w:val="003F0597"/>
    <w:rsid w:val="00546811"/>
    <w:rsid w:val="006D7763"/>
    <w:rsid w:val="00713660"/>
    <w:rsid w:val="008D0EC8"/>
    <w:rsid w:val="00904BA8"/>
    <w:rsid w:val="009F13BE"/>
    <w:rsid w:val="00C12036"/>
    <w:rsid w:val="00C66377"/>
    <w:rsid w:val="00EE0F31"/>
    <w:rsid w:val="00EF3849"/>
    <w:rsid w:val="00F46D7C"/>
    <w:rsid w:val="00F6488B"/>
    <w:rsid w:val="00F755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C764"/>
  <w15:chartTrackingRefBased/>
  <w15:docId w15:val="{1173AA4C-FDCF-42EB-A1C6-ED7868E5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55D0"/>
    <w:pPr>
      <w:spacing w:after="0" w:line="240" w:lineRule="auto"/>
    </w:pPr>
  </w:style>
  <w:style w:type="paragraph" w:styleId="Header">
    <w:name w:val="header"/>
    <w:basedOn w:val="Normal"/>
    <w:link w:val="HeaderChar"/>
    <w:uiPriority w:val="99"/>
    <w:unhideWhenUsed/>
    <w:rsid w:val="00EE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31"/>
  </w:style>
  <w:style w:type="paragraph" w:styleId="Footer">
    <w:name w:val="footer"/>
    <w:basedOn w:val="Normal"/>
    <w:link w:val="FooterChar"/>
    <w:uiPriority w:val="99"/>
    <w:unhideWhenUsed/>
    <w:rsid w:val="00EE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F31"/>
  </w:style>
  <w:style w:type="character" w:customStyle="1" w:styleId="NoSpacingChar">
    <w:name w:val="No Spacing Char"/>
    <w:basedOn w:val="DefaultParagraphFont"/>
    <w:link w:val="NoSpacing"/>
    <w:uiPriority w:val="1"/>
    <w:rsid w:val="00EF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6</cp:revision>
  <dcterms:created xsi:type="dcterms:W3CDTF">2022-10-25T14:27:00Z</dcterms:created>
  <dcterms:modified xsi:type="dcterms:W3CDTF">2022-10-26T15:38:00Z</dcterms:modified>
</cp:coreProperties>
</file>