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299C" w14:textId="7B83DDA0" w:rsidR="00CC5BED" w:rsidRPr="00A7028D" w:rsidRDefault="00CC5BED" w:rsidP="00AF74FA">
      <w:pPr>
        <w:spacing w:after="0" w:line="312" w:lineRule="auto"/>
        <w:jc w:val="center"/>
        <w:rPr>
          <w:rFonts w:ascii="Narkisim" w:hAnsi="Narkisim" w:cs="Narkisim"/>
          <w:sz w:val="24"/>
          <w:szCs w:val="24"/>
        </w:rPr>
      </w:pPr>
      <w:r w:rsidRPr="00A7028D">
        <w:rPr>
          <w:rFonts w:ascii="Narkisim" w:hAnsi="Narkisim" w:cs="Narkisim"/>
          <w:noProof/>
          <w:sz w:val="24"/>
          <w:szCs w:val="24"/>
        </w:rPr>
        <w:drawing>
          <wp:anchor distT="0" distB="0" distL="114300" distR="114300" simplePos="0" relativeHeight="251659264" behindDoc="0" locked="0" layoutInCell="1" allowOverlap="1" wp14:anchorId="5FF34E84" wp14:editId="2D793636">
            <wp:simplePos x="0" y="0"/>
            <wp:positionH relativeFrom="margin">
              <wp:posOffset>-536096</wp:posOffset>
            </wp:positionH>
            <wp:positionV relativeFrom="paragraph">
              <wp:posOffset>-658591</wp:posOffset>
            </wp:positionV>
            <wp:extent cx="2025015" cy="285750"/>
            <wp:effectExtent l="0" t="0" r="0" b="0"/>
            <wp:wrapNone/>
            <wp:docPr id="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015" cy="28575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A7028D">
        <w:rPr>
          <w:rFonts w:ascii="Narkisim" w:hAnsi="Narkisim" w:cs="Narkisim"/>
          <w:b/>
          <w:bCs/>
          <w:sz w:val="24"/>
          <w:szCs w:val="24"/>
        </w:rPr>
        <w:t>Parshat</w:t>
      </w:r>
      <w:proofErr w:type="spellEnd"/>
      <w:r w:rsidRPr="00A7028D">
        <w:rPr>
          <w:rFonts w:ascii="Narkisim" w:hAnsi="Narkisim" w:cs="Narkisim"/>
          <w:b/>
          <w:bCs/>
          <w:sz w:val="24"/>
          <w:szCs w:val="24"/>
        </w:rPr>
        <w:t xml:space="preserve"> </w:t>
      </w:r>
      <w:proofErr w:type="spellStart"/>
      <w:r w:rsidR="00465B9E" w:rsidRPr="00A7028D">
        <w:rPr>
          <w:rFonts w:ascii="Narkisim" w:hAnsi="Narkisim" w:cs="Narkisim"/>
          <w:b/>
          <w:bCs/>
          <w:sz w:val="24"/>
          <w:szCs w:val="24"/>
        </w:rPr>
        <w:t>Tazria</w:t>
      </w:r>
      <w:proofErr w:type="spellEnd"/>
      <w:r w:rsidR="00465B9E" w:rsidRPr="00A7028D">
        <w:rPr>
          <w:rFonts w:ascii="Narkisim" w:hAnsi="Narkisim" w:cs="Narkisim"/>
          <w:b/>
          <w:bCs/>
          <w:sz w:val="24"/>
          <w:szCs w:val="24"/>
        </w:rPr>
        <w:t>/</w:t>
      </w:r>
      <w:proofErr w:type="spellStart"/>
      <w:r w:rsidR="00465B9E" w:rsidRPr="00A7028D">
        <w:rPr>
          <w:rFonts w:ascii="Narkisim" w:hAnsi="Narkisim" w:cs="Narkisim"/>
          <w:b/>
          <w:bCs/>
          <w:sz w:val="24"/>
          <w:szCs w:val="24"/>
        </w:rPr>
        <w:t>Hachodesh</w:t>
      </w:r>
      <w:proofErr w:type="spellEnd"/>
      <w:r w:rsidRPr="00A7028D">
        <w:rPr>
          <w:rFonts w:ascii="Narkisim" w:hAnsi="Narkisim" w:cs="Narkisim"/>
          <w:b/>
          <w:bCs/>
          <w:sz w:val="24"/>
          <w:szCs w:val="24"/>
        </w:rPr>
        <w:t xml:space="preserve"> 5782</w:t>
      </w:r>
    </w:p>
    <w:p w14:paraId="028806C0" w14:textId="32FDAD47" w:rsidR="00CC5BED" w:rsidRDefault="00CC5BED" w:rsidP="00A7028D">
      <w:pPr>
        <w:spacing w:after="0" w:line="312" w:lineRule="auto"/>
        <w:jc w:val="center"/>
        <w:rPr>
          <w:rStyle w:val="Hyperlink"/>
          <w:rFonts w:ascii="Narkisim" w:hAnsi="Narkisim" w:cs="Narkisim"/>
          <w:sz w:val="24"/>
          <w:szCs w:val="24"/>
          <w:rtl/>
        </w:rPr>
      </w:pPr>
      <w:r w:rsidRPr="00A7028D">
        <w:rPr>
          <w:rFonts w:ascii="Narkisim" w:hAnsi="Narkisim" w:cs="Narkisim"/>
          <w:sz w:val="24"/>
          <w:szCs w:val="24"/>
        </w:rPr>
        <w:t xml:space="preserve">Rabbi Sammy Bergman- </w:t>
      </w:r>
      <w:hyperlink r:id="rId6" w:history="1">
        <w:r w:rsidRPr="00A7028D">
          <w:rPr>
            <w:rStyle w:val="Hyperlink"/>
            <w:rFonts w:ascii="Narkisim" w:hAnsi="Narkisim" w:cs="Narkisim"/>
            <w:sz w:val="24"/>
            <w:szCs w:val="24"/>
          </w:rPr>
          <w:t>rabbibergman@shomayim.org</w:t>
        </w:r>
      </w:hyperlink>
    </w:p>
    <w:p w14:paraId="5EB411CD" w14:textId="77777777" w:rsidR="00417B38" w:rsidRPr="00A7028D" w:rsidRDefault="00417B38" w:rsidP="00A7028D">
      <w:pPr>
        <w:spacing w:after="0" w:line="312" w:lineRule="auto"/>
        <w:jc w:val="center"/>
        <w:rPr>
          <w:rFonts w:ascii="Narkisim" w:hAnsi="Narkisim" w:cs="Narkisim"/>
          <w:sz w:val="24"/>
          <w:szCs w:val="24"/>
        </w:rPr>
      </w:pPr>
    </w:p>
    <w:p w14:paraId="78FD631A" w14:textId="25D5D436" w:rsidR="009F1CFB" w:rsidRPr="00A7028D" w:rsidRDefault="009F1CFB" w:rsidP="00A7028D">
      <w:pPr>
        <w:spacing w:after="0" w:line="312" w:lineRule="auto"/>
        <w:jc w:val="center"/>
        <w:rPr>
          <w:rFonts w:ascii="Narkisim" w:hAnsi="Narkisim" w:cs="Narkisim"/>
          <w:b/>
          <w:bCs/>
          <w:sz w:val="24"/>
          <w:szCs w:val="24"/>
          <w:lang w:val="en-CA"/>
        </w:rPr>
      </w:pPr>
      <w:r w:rsidRPr="00A7028D">
        <w:rPr>
          <w:rFonts w:ascii="Narkisim" w:hAnsi="Narkisim" w:cs="Narkisim"/>
          <w:b/>
          <w:bCs/>
          <w:sz w:val="24"/>
          <w:szCs w:val="24"/>
          <w:rtl/>
        </w:rPr>
        <w:t>תורת אדם</w:t>
      </w:r>
      <w:r w:rsidRPr="00A7028D">
        <w:rPr>
          <w:rFonts w:ascii="Narkisim" w:hAnsi="Narkisim" w:cs="Narkisim"/>
          <w:b/>
          <w:bCs/>
          <w:sz w:val="24"/>
          <w:szCs w:val="24"/>
          <w:lang w:val="en-CA"/>
        </w:rPr>
        <w:t xml:space="preserve">- The Torah </w:t>
      </w:r>
      <w:r w:rsidR="00465B9E" w:rsidRPr="00A7028D">
        <w:rPr>
          <w:rFonts w:ascii="Narkisim" w:hAnsi="Narkisim" w:cs="Narkisim"/>
          <w:b/>
          <w:bCs/>
          <w:sz w:val="24"/>
          <w:szCs w:val="24"/>
          <w:lang w:val="en-CA"/>
        </w:rPr>
        <w:t>and Creation</w:t>
      </w:r>
    </w:p>
    <w:p w14:paraId="4891A196" w14:textId="452A473C" w:rsidR="00465B9E" w:rsidRPr="00A7028D" w:rsidRDefault="009F1CFB" w:rsidP="00A7028D">
      <w:pPr>
        <w:pStyle w:val="ListParagraph"/>
        <w:numPr>
          <w:ilvl w:val="0"/>
          <w:numId w:val="1"/>
        </w:numPr>
        <w:bidi/>
        <w:spacing w:after="0" w:line="312" w:lineRule="auto"/>
        <w:jc w:val="both"/>
        <w:rPr>
          <w:rFonts w:ascii="Narkisim" w:hAnsi="Narkisim" w:cs="Narkisim"/>
          <w:b/>
          <w:bCs/>
          <w:sz w:val="24"/>
          <w:szCs w:val="24"/>
        </w:rPr>
      </w:pPr>
      <w:r w:rsidRPr="00A7028D">
        <w:rPr>
          <w:rFonts w:ascii="Narkisim" w:hAnsi="Narkisim" w:cs="Narkisim"/>
          <w:b/>
          <w:bCs/>
          <w:sz w:val="24"/>
          <w:szCs w:val="24"/>
          <w:rtl/>
        </w:rPr>
        <w:t>רש"י ויקרא י"ב:ב'</w:t>
      </w:r>
    </w:p>
    <w:p w14:paraId="5F112216" w14:textId="00A27BCC" w:rsidR="009F1CFB" w:rsidRDefault="009F1CFB" w:rsidP="00A7028D">
      <w:pPr>
        <w:bidi/>
        <w:spacing w:after="0" w:line="312" w:lineRule="auto"/>
        <w:jc w:val="both"/>
        <w:rPr>
          <w:rFonts w:ascii="Narkisim" w:hAnsi="Narkisim" w:cs="Narkisim"/>
          <w:sz w:val="24"/>
          <w:szCs w:val="24"/>
          <w:rtl/>
        </w:rPr>
      </w:pPr>
      <w:r w:rsidRPr="00A7028D">
        <w:rPr>
          <w:rFonts w:ascii="Narkisim" w:hAnsi="Narkisim" w:cs="Narkisim"/>
          <w:sz w:val="24"/>
          <w:szCs w:val="24"/>
          <w:rtl/>
        </w:rPr>
        <w:t>תזריע – א"ר שמלאי: כשם שיצירתו אחר כל בהמה וחיה במעשה בראשית, כך תורתו נתפרשה אחר תורת בהמה חיה ועוף.</w:t>
      </w:r>
    </w:p>
    <w:p w14:paraId="150FC892" w14:textId="77777777" w:rsidR="00417B38" w:rsidRPr="00A7028D" w:rsidRDefault="00417B38" w:rsidP="00417B38">
      <w:pPr>
        <w:bidi/>
        <w:spacing w:after="0" w:line="312" w:lineRule="auto"/>
        <w:jc w:val="both"/>
        <w:rPr>
          <w:rFonts w:ascii="Narkisim" w:hAnsi="Narkisim" w:cs="Narkisim"/>
          <w:sz w:val="24"/>
          <w:szCs w:val="24"/>
        </w:rPr>
      </w:pPr>
    </w:p>
    <w:p w14:paraId="28F5963C" w14:textId="77777777" w:rsidR="008F69EE" w:rsidRPr="00A7028D" w:rsidRDefault="008F69EE" w:rsidP="00A7028D">
      <w:pPr>
        <w:pStyle w:val="ListParagraph"/>
        <w:numPr>
          <w:ilvl w:val="0"/>
          <w:numId w:val="1"/>
        </w:numPr>
        <w:bidi/>
        <w:spacing w:after="0" w:line="312" w:lineRule="auto"/>
        <w:jc w:val="both"/>
        <w:rPr>
          <w:rFonts w:ascii="Narkisim" w:hAnsi="Narkisim" w:cs="Narkisim"/>
          <w:b/>
          <w:bCs/>
          <w:sz w:val="24"/>
          <w:szCs w:val="24"/>
        </w:rPr>
      </w:pPr>
      <w:r w:rsidRPr="00A7028D">
        <w:rPr>
          <w:rFonts w:ascii="Narkisim" w:hAnsi="Narkisim" w:cs="Narkisim"/>
          <w:b/>
          <w:bCs/>
          <w:sz w:val="24"/>
          <w:szCs w:val="24"/>
          <w:rtl/>
        </w:rPr>
        <w:t>בבלי סנהדרין ל"ח.</w:t>
      </w:r>
    </w:p>
    <w:p w14:paraId="70913BB6" w14:textId="77777777" w:rsidR="008F69EE" w:rsidRPr="00A7028D" w:rsidRDefault="008F69EE" w:rsidP="00A7028D">
      <w:pPr>
        <w:bidi/>
        <w:spacing w:after="0" w:line="312" w:lineRule="auto"/>
        <w:jc w:val="both"/>
        <w:rPr>
          <w:rFonts w:ascii="Narkisim" w:hAnsi="Narkisim" w:cs="Narkisim"/>
          <w:sz w:val="24"/>
          <w:szCs w:val="24"/>
        </w:rPr>
      </w:pPr>
      <w:r w:rsidRPr="00A7028D">
        <w:rPr>
          <w:rFonts w:ascii="Narkisim" w:hAnsi="Narkisim" w:cs="Narkisim"/>
          <w:sz w:val="24"/>
          <w:szCs w:val="24"/>
          <w:rtl/>
        </w:rPr>
        <w:t>ת"ר אדם נברא בערב שבת ומפני מה שלא יהו המינים אומרים שותף היה לו להקדוש ברוך הוא במעשה בראשית דבר אחר שאם תזוח דעתו עליו אומר לו יתוש קדמך במעשה בראשית דבר אחר כדי שיכנס למצוה מיד.</w:t>
      </w:r>
    </w:p>
    <w:p w14:paraId="7473FB7A" w14:textId="66C24F06" w:rsidR="008F69EE" w:rsidRDefault="008F69EE" w:rsidP="00A7028D">
      <w:pPr>
        <w:bidi/>
        <w:spacing w:after="0" w:line="312" w:lineRule="auto"/>
        <w:jc w:val="both"/>
        <w:rPr>
          <w:rFonts w:ascii="Narkisim" w:hAnsi="Narkisim" w:cs="Narkisim"/>
          <w:sz w:val="24"/>
          <w:szCs w:val="24"/>
          <w:rtl/>
        </w:rPr>
      </w:pPr>
      <w:r w:rsidRPr="00A7028D">
        <w:rPr>
          <w:rFonts w:ascii="Narkisim" w:hAnsi="Narkisim" w:cs="Narkisim"/>
          <w:sz w:val="24"/>
          <w:szCs w:val="24"/>
          <w:rtl/>
        </w:rPr>
        <w:t>דבר אחר כדי שיכנס לסעודה מיד משל למלך בשר ודם שבנה פלטרין ושיכללן והתקין סעודה ואחר כך הכניס אורחין שנא' {משלי ט':א'} חכמת בנתה ביתה חצבה עמודיה שבעה {משלי ט':ב'}.</w:t>
      </w:r>
    </w:p>
    <w:p w14:paraId="04DED5A6" w14:textId="77777777" w:rsidR="00417B38" w:rsidRPr="00A7028D" w:rsidRDefault="00417B38" w:rsidP="00417B38">
      <w:pPr>
        <w:bidi/>
        <w:spacing w:after="0" w:line="312" w:lineRule="auto"/>
        <w:jc w:val="both"/>
        <w:rPr>
          <w:rFonts w:ascii="Narkisim" w:hAnsi="Narkisim" w:cs="Narkisim"/>
          <w:sz w:val="24"/>
          <w:szCs w:val="24"/>
        </w:rPr>
      </w:pPr>
    </w:p>
    <w:p w14:paraId="0C820E28" w14:textId="77777777" w:rsidR="008F69EE" w:rsidRPr="00A7028D" w:rsidRDefault="008F69EE" w:rsidP="00A7028D">
      <w:pPr>
        <w:pStyle w:val="ListParagraph"/>
        <w:numPr>
          <w:ilvl w:val="0"/>
          <w:numId w:val="1"/>
        </w:numPr>
        <w:bidi/>
        <w:spacing w:after="0" w:line="312" w:lineRule="auto"/>
        <w:jc w:val="both"/>
        <w:rPr>
          <w:rFonts w:ascii="Narkisim" w:hAnsi="Narkisim" w:cs="Narkisim"/>
          <w:b/>
          <w:bCs/>
          <w:sz w:val="24"/>
          <w:szCs w:val="24"/>
          <w:lang w:val="en-CA"/>
        </w:rPr>
      </w:pPr>
      <w:r w:rsidRPr="00A7028D">
        <w:rPr>
          <w:rFonts w:ascii="Narkisim" w:hAnsi="Narkisim" w:cs="Narkisim"/>
          <w:b/>
          <w:bCs/>
          <w:sz w:val="24"/>
          <w:szCs w:val="24"/>
          <w:rtl/>
          <w:lang w:val="en-CA"/>
        </w:rPr>
        <w:t>גור אריה ויקרא י"ב:ב'</w:t>
      </w:r>
    </w:p>
    <w:p w14:paraId="4B2F0BA3" w14:textId="7465CE26" w:rsidR="009F1CFB" w:rsidRDefault="008F69EE" w:rsidP="00A7028D">
      <w:pPr>
        <w:bidi/>
        <w:spacing w:after="0" w:line="312" w:lineRule="auto"/>
        <w:jc w:val="both"/>
        <w:rPr>
          <w:rFonts w:ascii="Narkisim" w:hAnsi="Narkisim" w:cs="Narkisim"/>
          <w:sz w:val="24"/>
          <w:szCs w:val="24"/>
          <w:rtl/>
          <w:lang w:val="en-CA"/>
        </w:rPr>
      </w:pPr>
      <w:r w:rsidRPr="00A7028D">
        <w:rPr>
          <w:rFonts w:ascii="Narkisim" w:hAnsi="Narkisim" w:cs="Narkisim"/>
          <w:sz w:val="24"/>
          <w:szCs w:val="24"/>
          <w:rtl/>
          <w:lang w:val="en-CA"/>
        </w:rPr>
        <w:t>ויש לומר, דגם תורתן איך יהיו מתנהגים הוא דבר דומה לבריאה, כמו שהבריאה הוא תיקונם, הכי נמי תורתם היא תקון הוויתם. לכך, כשם שמקדים בבריאה חיה ועופות - הכי נמי בתורתן, דאין התורה אלא גמר תיקונם. ובשביל כך אמרו (שבת פח.) הוסיף ה"א בשישי (בראשית א, לא), לומר שכל מעשה בראשית היו תלוים ועומדים עד ששי בסיון, אם יקבלו ישראל התורה - מוטב, ואם לאו - יחזרו לתוהו ובוהו. וזהו מפני שאין גמר בריאתן רק על ידי התורה, שהיא מתקן העולם, והוא עיקר תיקונו. ואם לא יקבלו - יחזור לתוהו ובוהו, שאין כאן תקון, ולפיכך הכל שם בריאה הוא:</w:t>
      </w:r>
    </w:p>
    <w:p w14:paraId="7B538BDB" w14:textId="77777777" w:rsidR="00AF74FA" w:rsidRPr="00A7028D" w:rsidRDefault="00AF74FA" w:rsidP="00AF74FA">
      <w:pPr>
        <w:bidi/>
        <w:spacing w:after="0" w:line="312" w:lineRule="auto"/>
        <w:jc w:val="both"/>
        <w:rPr>
          <w:rFonts w:ascii="Narkisim" w:hAnsi="Narkisim" w:cs="Narkisim"/>
          <w:sz w:val="24"/>
          <w:szCs w:val="24"/>
          <w:lang w:val="en-CA"/>
        </w:rPr>
      </w:pPr>
    </w:p>
    <w:p w14:paraId="79D9CB02" w14:textId="2150AC84" w:rsidR="009F1CFB" w:rsidRPr="00A7028D" w:rsidRDefault="009F1CFB" w:rsidP="00A7028D">
      <w:pPr>
        <w:spacing w:after="0" w:line="312" w:lineRule="auto"/>
        <w:jc w:val="center"/>
        <w:rPr>
          <w:rFonts w:ascii="Narkisim" w:hAnsi="Narkisim" w:cs="Narkisim"/>
          <w:b/>
          <w:bCs/>
          <w:sz w:val="24"/>
          <w:szCs w:val="24"/>
          <w:lang w:val="en-CA"/>
        </w:rPr>
      </w:pPr>
      <w:r w:rsidRPr="00A7028D">
        <w:rPr>
          <w:rFonts w:ascii="Narkisim" w:hAnsi="Narkisim" w:cs="Narkisim"/>
          <w:b/>
          <w:bCs/>
          <w:sz w:val="24"/>
          <w:szCs w:val="24"/>
          <w:rtl/>
        </w:rPr>
        <w:t>טומאת לידה</w:t>
      </w:r>
      <w:r w:rsidRPr="00A7028D">
        <w:rPr>
          <w:rFonts w:ascii="Narkisim" w:hAnsi="Narkisim" w:cs="Narkisim"/>
          <w:b/>
          <w:bCs/>
          <w:sz w:val="24"/>
          <w:szCs w:val="24"/>
          <w:lang w:val="en-CA"/>
        </w:rPr>
        <w:t>- The Impurity of A Lack of Freedom</w:t>
      </w:r>
    </w:p>
    <w:p w14:paraId="0830DDD2" w14:textId="2D751CBE" w:rsidR="00280501" w:rsidRPr="00A7028D" w:rsidRDefault="00E54891" w:rsidP="00AF74FA">
      <w:pPr>
        <w:pStyle w:val="ListParagraph"/>
        <w:numPr>
          <w:ilvl w:val="0"/>
          <w:numId w:val="1"/>
        </w:numPr>
        <w:spacing w:after="0" w:line="312" w:lineRule="auto"/>
        <w:jc w:val="both"/>
        <w:rPr>
          <w:rFonts w:ascii="Narkisim" w:hAnsi="Narkisim" w:cs="Narkisim"/>
          <w:b/>
          <w:bCs/>
          <w:sz w:val="24"/>
          <w:szCs w:val="24"/>
          <w:lang w:val="en-CA"/>
        </w:rPr>
      </w:pPr>
      <w:r w:rsidRPr="00A7028D">
        <w:rPr>
          <w:rFonts w:ascii="Narkisim" w:hAnsi="Narkisim" w:cs="Narkisim"/>
          <w:b/>
          <w:bCs/>
          <w:sz w:val="24"/>
          <w:szCs w:val="24"/>
          <w:lang w:val="en-CA"/>
        </w:rPr>
        <w:t>Rabbi Shimshon Raphael Hirsch on Vayikra 12:2</w:t>
      </w:r>
    </w:p>
    <w:p w14:paraId="5CE24EBB" w14:textId="73BBEA43" w:rsidR="007843AB" w:rsidRPr="00A7028D" w:rsidRDefault="007843AB" w:rsidP="00A7028D">
      <w:pPr>
        <w:spacing w:after="0" w:line="312" w:lineRule="auto"/>
        <w:jc w:val="both"/>
        <w:rPr>
          <w:rFonts w:ascii="Narkisim" w:hAnsi="Narkisim" w:cs="Narkisim"/>
          <w:sz w:val="24"/>
          <w:szCs w:val="24"/>
          <w:lang w:val="en-CA"/>
        </w:rPr>
      </w:pPr>
      <w:r w:rsidRPr="00A7028D">
        <w:rPr>
          <w:rFonts w:ascii="Narkisim" w:hAnsi="Narkisim" w:cs="Narkisim"/>
          <w:sz w:val="24"/>
          <w:szCs w:val="24"/>
          <w:lang w:val="en-CA"/>
        </w:rPr>
        <w:t xml:space="preserve">The only other place where the language "seed" is found, is in Genesis (I, 11-12), where it indicates the process that takes place in plants for the purpose of the existence of the species. The reuse of the text in the same language here teaches that the role of the mother in the creation of the child is also perceived as a purely bodily process. This one </w:t>
      </w:r>
      <w:r w:rsidRPr="00A7028D">
        <w:rPr>
          <w:rFonts w:ascii="Narkisim" w:hAnsi="Narkisim" w:cs="Narkisim"/>
          <w:sz w:val="24"/>
          <w:szCs w:val="24"/>
          <w:lang w:val="en-CA"/>
        </w:rPr>
        <w:t>word</w:t>
      </w:r>
      <w:r w:rsidRPr="00A7028D">
        <w:rPr>
          <w:rFonts w:ascii="Narkisim" w:hAnsi="Narkisim" w:cs="Narkisim"/>
          <w:sz w:val="24"/>
          <w:szCs w:val="24"/>
          <w:lang w:val="en-CA"/>
        </w:rPr>
        <w:t xml:space="preserve"> indicates, therefore, the nature of the whole concept of impurity discussed here. The most sublime and noble role, on which the whole future of </w:t>
      </w:r>
      <w:proofErr w:type="gramStart"/>
      <w:r w:rsidRPr="00A7028D">
        <w:rPr>
          <w:rFonts w:ascii="Narkisim" w:hAnsi="Narkisim" w:cs="Narkisim"/>
          <w:sz w:val="24"/>
          <w:szCs w:val="24"/>
          <w:lang w:val="en-CA"/>
        </w:rPr>
        <w:t>the human race</w:t>
      </w:r>
      <w:proofErr w:type="gramEnd"/>
      <w:r w:rsidRPr="00A7028D">
        <w:rPr>
          <w:rFonts w:ascii="Narkisim" w:hAnsi="Narkisim" w:cs="Narkisim"/>
          <w:sz w:val="24"/>
          <w:szCs w:val="24"/>
          <w:lang w:val="en-CA"/>
        </w:rPr>
        <w:t xml:space="preserve"> depends, and on which the uniqueness of the female sex finds its sublime expression - the mother's </w:t>
      </w:r>
      <w:r w:rsidR="00FE5049" w:rsidRPr="00A7028D">
        <w:rPr>
          <w:rFonts w:ascii="Narkisim" w:hAnsi="Narkisim" w:cs="Narkisim"/>
          <w:sz w:val="24"/>
          <w:szCs w:val="24"/>
          <w:lang w:val="en-CA"/>
        </w:rPr>
        <w:t>struggle</w:t>
      </w:r>
      <w:r w:rsidRPr="00A7028D">
        <w:rPr>
          <w:rFonts w:ascii="Narkisim" w:hAnsi="Narkisim" w:cs="Narkisim"/>
          <w:sz w:val="24"/>
          <w:szCs w:val="24"/>
          <w:lang w:val="en-CA"/>
        </w:rPr>
        <w:t xml:space="preserve"> and effort in creating a child - is nothing but a physical process. Man forms, takes shape, and grows like a plant, and the most wonderful name the human tongue can utter - the name "mother" - reminds us, at the same time, of the purely bodily process of our formation, o</w:t>
      </w:r>
      <w:r w:rsidR="00FE5049" w:rsidRPr="00A7028D">
        <w:rPr>
          <w:rFonts w:ascii="Narkisim" w:hAnsi="Narkisim" w:cs="Narkisim"/>
          <w:sz w:val="24"/>
          <w:szCs w:val="24"/>
          <w:lang w:val="en-CA"/>
        </w:rPr>
        <w:t>utside o</w:t>
      </w:r>
      <w:r w:rsidRPr="00A7028D">
        <w:rPr>
          <w:rFonts w:ascii="Narkisim" w:hAnsi="Narkisim" w:cs="Narkisim"/>
          <w:sz w:val="24"/>
          <w:szCs w:val="24"/>
          <w:lang w:val="en-CA"/>
        </w:rPr>
        <w:t>f our free will.</w:t>
      </w:r>
    </w:p>
    <w:p w14:paraId="62206F98" w14:textId="596800CF" w:rsidR="001863DD" w:rsidRDefault="00E54891" w:rsidP="001863DD">
      <w:pPr>
        <w:spacing w:after="0" w:line="312" w:lineRule="auto"/>
        <w:jc w:val="both"/>
        <w:rPr>
          <w:rFonts w:ascii="Narkisim" w:hAnsi="Narkisim" w:cs="Narkisim"/>
          <w:sz w:val="24"/>
          <w:szCs w:val="24"/>
          <w:rtl/>
          <w:lang w:val="en-CA"/>
        </w:rPr>
      </w:pPr>
      <w:r w:rsidRPr="00A7028D">
        <w:rPr>
          <w:rFonts w:ascii="Narkisim" w:hAnsi="Narkisim" w:cs="Narkisim"/>
          <w:sz w:val="24"/>
          <w:szCs w:val="24"/>
          <w:lang w:val="en-CA"/>
        </w:rPr>
        <w:t>Therefore, the moral freedom of the person who has emerged, should be emphasized precisely here. For the mother - who is under the fresh impression of her passive surrender and accompanied by anguish to the physical forces of nature, while fulfilling her sublime role as a woman - must now renew her consciousness of her moral stature. Only after this impression diminishes, will you return to the temple with a sacrifice in hand. And by this sacrifice, and moral choice, she will return and dedicate herself to her destiny - as a woman and a mother - despite the agonizing moments.</w:t>
      </w:r>
    </w:p>
    <w:p w14:paraId="66BC5FDF" w14:textId="77777777" w:rsidR="00AF74FA" w:rsidRPr="00A7028D" w:rsidRDefault="00AF74FA" w:rsidP="001863DD">
      <w:pPr>
        <w:spacing w:after="0" w:line="312" w:lineRule="auto"/>
        <w:jc w:val="both"/>
        <w:rPr>
          <w:rFonts w:ascii="Narkisim" w:hAnsi="Narkisim" w:cs="Narkisim"/>
          <w:sz w:val="24"/>
          <w:szCs w:val="24"/>
          <w:lang w:val="en-CA"/>
        </w:rPr>
      </w:pPr>
    </w:p>
    <w:p w14:paraId="3B5155B7" w14:textId="11695BAD" w:rsidR="00280501" w:rsidRPr="00A7028D" w:rsidRDefault="00280501" w:rsidP="00A7028D">
      <w:pPr>
        <w:spacing w:after="0" w:line="312" w:lineRule="auto"/>
        <w:jc w:val="center"/>
        <w:rPr>
          <w:rFonts w:ascii="Narkisim" w:hAnsi="Narkisim" w:cs="Narkisim"/>
          <w:b/>
          <w:bCs/>
          <w:sz w:val="24"/>
          <w:szCs w:val="24"/>
          <w:rtl/>
          <w:lang w:val="en-CA"/>
        </w:rPr>
      </w:pPr>
      <w:r w:rsidRPr="00A7028D">
        <w:rPr>
          <w:rFonts w:ascii="Narkisim" w:hAnsi="Narkisim" w:cs="Narkisim"/>
          <w:b/>
          <w:bCs/>
          <w:sz w:val="24"/>
          <w:szCs w:val="24"/>
          <w:rtl/>
          <w:lang w:val="en-CA"/>
        </w:rPr>
        <w:lastRenderedPageBreak/>
        <w:t>וביום השמיני ימול בשר ערלתו</w:t>
      </w:r>
      <w:r w:rsidRPr="00A7028D">
        <w:rPr>
          <w:rFonts w:ascii="Narkisim" w:hAnsi="Narkisim" w:cs="Narkisim"/>
          <w:b/>
          <w:bCs/>
          <w:sz w:val="24"/>
          <w:szCs w:val="24"/>
          <w:lang w:val="en-CA"/>
        </w:rPr>
        <w:t xml:space="preserve">- </w:t>
      </w:r>
      <w:proofErr w:type="spellStart"/>
      <w:r w:rsidRPr="00A7028D">
        <w:rPr>
          <w:rFonts w:ascii="Narkisim" w:hAnsi="Narkisim" w:cs="Narkisim"/>
          <w:b/>
          <w:bCs/>
          <w:sz w:val="24"/>
          <w:szCs w:val="24"/>
          <w:lang w:val="en-CA"/>
        </w:rPr>
        <w:t>Milah</w:t>
      </w:r>
      <w:proofErr w:type="spellEnd"/>
      <w:r w:rsidRPr="00A7028D">
        <w:rPr>
          <w:rFonts w:ascii="Narkisim" w:hAnsi="Narkisim" w:cs="Narkisim"/>
          <w:b/>
          <w:bCs/>
          <w:sz w:val="24"/>
          <w:szCs w:val="24"/>
          <w:lang w:val="en-CA"/>
        </w:rPr>
        <w:t xml:space="preserve"> on the 8</w:t>
      </w:r>
      <w:r w:rsidRPr="00A7028D">
        <w:rPr>
          <w:rFonts w:ascii="Narkisim" w:hAnsi="Narkisim" w:cs="Narkisim"/>
          <w:b/>
          <w:bCs/>
          <w:sz w:val="24"/>
          <w:szCs w:val="24"/>
          <w:vertAlign w:val="superscript"/>
          <w:lang w:val="en-CA"/>
        </w:rPr>
        <w:t>th</w:t>
      </w:r>
      <w:r w:rsidRPr="00A7028D">
        <w:rPr>
          <w:rFonts w:ascii="Narkisim" w:hAnsi="Narkisim" w:cs="Narkisim"/>
          <w:b/>
          <w:bCs/>
          <w:sz w:val="24"/>
          <w:szCs w:val="24"/>
          <w:lang w:val="en-CA"/>
        </w:rPr>
        <w:t xml:space="preserve"> Day</w:t>
      </w:r>
    </w:p>
    <w:p w14:paraId="109D08BA" w14:textId="77777777" w:rsidR="00DF1FE8" w:rsidRPr="00A7028D" w:rsidRDefault="00DF1FE8" w:rsidP="00A7028D">
      <w:pPr>
        <w:pStyle w:val="ListParagraph"/>
        <w:numPr>
          <w:ilvl w:val="0"/>
          <w:numId w:val="1"/>
        </w:numPr>
        <w:bidi/>
        <w:spacing w:after="0" w:line="312" w:lineRule="auto"/>
        <w:rPr>
          <w:rFonts w:ascii="Narkisim" w:hAnsi="Narkisim" w:cs="Narkisim"/>
          <w:b/>
          <w:bCs/>
          <w:sz w:val="24"/>
          <w:szCs w:val="24"/>
        </w:rPr>
      </w:pPr>
      <w:r w:rsidRPr="00A7028D">
        <w:rPr>
          <w:rFonts w:ascii="Narkisim" w:hAnsi="Narkisim" w:cs="Narkisim"/>
          <w:b/>
          <w:bCs/>
          <w:sz w:val="24"/>
          <w:szCs w:val="24"/>
          <w:rtl/>
        </w:rPr>
        <w:t>שד"ל ויקרא י"ב:ג'</w:t>
      </w:r>
    </w:p>
    <w:p w14:paraId="3B877D1D" w14:textId="77777777" w:rsidR="00E54891" w:rsidRPr="00A7028D" w:rsidRDefault="00DF1FE8" w:rsidP="00A7028D">
      <w:pPr>
        <w:bidi/>
        <w:spacing w:after="0" w:line="312" w:lineRule="auto"/>
        <w:jc w:val="both"/>
        <w:rPr>
          <w:rFonts w:ascii="Narkisim" w:hAnsi="Narkisim" w:cs="Narkisim"/>
          <w:sz w:val="24"/>
          <w:szCs w:val="24"/>
        </w:rPr>
      </w:pPr>
      <w:r w:rsidRPr="00A7028D">
        <w:rPr>
          <w:rFonts w:ascii="Narkisim" w:hAnsi="Narkisim" w:cs="Narkisim"/>
          <w:sz w:val="24"/>
          <w:szCs w:val="24"/>
          <w:rtl/>
        </w:rPr>
        <w:t xml:space="preserve">וביום השמיני ימול – המקרא הזה אשר בהשקפה ראשונה אין לו קשר עם מה שלפניו ושלאחריו, הוא מלמדנו למה היתה מצות המילה דוקא ביום ח', לא ביום ז' או ביום י' שהם מספרים נהוגים במצות התורה: כי אמנם לכך נקבעה המילה ביום ח', מפני שבשבעת הימים הראשונים האם טמאה טומאה חמורה כטומאת הנדה, ורצה נותן התורה ית' שלא יהיה הילד נימול עד שתהיה אמו טהורה. וזה אמנם לאחד משלשה טעמים: </w:t>
      </w:r>
    </w:p>
    <w:p w14:paraId="754C9498" w14:textId="77777777" w:rsidR="00E54891" w:rsidRPr="00A7028D" w:rsidRDefault="00DF1FE8" w:rsidP="00A7028D">
      <w:pPr>
        <w:pStyle w:val="ListParagraph"/>
        <w:numPr>
          <w:ilvl w:val="0"/>
          <w:numId w:val="2"/>
        </w:numPr>
        <w:bidi/>
        <w:spacing w:after="0" w:line="312" w:lineRule="auto"/>
        <w:jc w:val="both"/>
        <w:rPr>
          <w:rFonts w:ascii="Narkisim" w:hAnsi="Narkisim" w:cs="Narkisim"/>
          <w:sz w:val="24"/>
          <w:szCs w:val="24"/>
        </w:rPr>
      </w:pPr>
      <w:r w:rsidRPr="00A7028D">
        <w:rPr>
          <w:rFonts w:ascii="Narkisim" w:hAnsi="Narkisim" w:cs="Narkisim"/>
          <w:sz w:val="24"/>
          <w:szCs w:val="24"/>
          <w:rtl/>
        </w:rPr>
        <w:t xml:space="preserve">הראשון הוא דעת ר' שמעון בן יוחאי (נדה ל"א:) שלא יהו הכל שמחין ואביו ואמו עצבין, כי ביום השמיני היתה היולדת טהורה לבעלה. </w:t>
      </w:r>
    </w:p>
    <w:p w14:paraId="5389D2CB" w14:textId="77777777" w:rsidR="000B6937" w:rsidRPr="00A7028D" w:rsidRDefault="00DF1FE8" w:rsidP="00A7028D">
      <w:pPr>
        <w:pStyle w:val="ListParagraph"/>
        <w:numPr>
          <w:ilvl w:val="0"/>
          <w:numId w:val="2"/>
        </w:numPr>
        <w:bidi/>
        <w:spacing w:after="0" w:line="312" w:lineRule="auto"/>
        <w:jc w:val="both"/>
        <w:rPr>
          <w:rFonts w:ascii="Narkisim" w:hAnsi="Narkisim" w:cs="Narkisim"/>
          <w:sz w:val="24"/>
          <w:szCs w:val="24"/>
        </w:rPr>
      </w:pPr>
      <w:r w:rsidRPr="00A7028D">
        <w:rPr>
          <w:rFonts w:ascii="Narkisim" w:hAnsi="Narkisim" w:cs="Narkisim"/>
          <w:sz w:val="24"/>
          <w:szCs w:val="24"/>
          <w:rtl/>
        </w:rPr>
        <w:t xml:space="preserve">השני היא דעת ר' עובדיה ספורנו {ויקרא י"ב:ג'}, כי הולד נזון במעי אמו מדם הנדות, ובמשך ז' ימים יתעכל הדם ההוא, וביום השמיני הרי הילד טהור להכנס בברית קדש. </w:t>
      </w:r>
    </w:p>
    <w:p w14:paraId="736488C1" w14:textId="381688C6" w:rsidR="00DF1FE8" w:rsidRPr="00A7028D" w:rsidRDefault="00DF1FE8" w:rsidP="00A7028D">
      <w:pPr>
        <w:pStyle w:val="ListParagraph"/>
        <w:numPr>
          <w:ilvl w:val="0"/>
          <w:numId w:val="2"/>
        </w:numPr>
        <w:bidi/>
        <w:spacing w:after="0" w:line="312" w:lineRule="auto"/>
        <w:jc w:val="both"/>
        <w:rPr>
          <w:rFonts w:ascii="Narkisim" w:hAnsi="Narkisim" w:cs="Narkisim"/>
          <w:sz w:val="24"/>
          <w:szCs w:val="24"/>
          <w:rtl/>
        </w:rPr>
      </w:pPr>
      <w:r w:rsidRPr="00A7028D">
        <w:rPr>
          <w:rFonts w:ascii="Narkisim" w:hAnsi="Narkisim" w:cs="Narkisim"/>
          <w:sz w:val="24"/>
          <w:szCs w:val="24"/>
          <w:rtl/>
        </w:rPr>
        <w:t>ועל אלה אני מוסיף טעם שלישי, והוא כי הערלה נחשבת בקרב ישראל כעין טומאה, כמה שכתוב (ישעיהו נ"ב:א') כי לא יוסיף יבוא בך עוד ערל וטמא, והנה צותה תורה שביום שתטהר היולדת מטומאתה יטהר גם הילד על ידי המילה.</w:t>
      </w:r>
    </w:p>
    <w:p w14:paraId="11F2CD91" w14:textId="77777777" w:rsidR="001863DD" w:rsidRDefault="001863DD" w:rsidP="00A7028D">
      <w:pPr>
        <w:spacing w:after="0" w:line="312" w:lineRule="auto"/>
        <w:jc w:val="center"/>
        <w:rPr>
          <w:rFonts w:ascii="Narkisim" w:hAnsi="Narkisim" w:cs="Narkisim"/>
          <w:b/>
          <w:bCs/>
          <w:sz w:val="24"/>
          <w:szCs w:val="24"/>
        </w:rPr>
      </w:pPr>
    </w:p>
    <w:p w14:paraId="11EEC8E1" w14:textId="061C97A8" w:rsidR="00DF1FE8" w:rsidRPr="00A7028D" w:rsidRDefault="004E33FE" w:rsidP="00A7028D">
      <w:pPr>
        <w:spacing w:after="0" w:line="312" w:lineRule="auto"/>
        <w:jc w:val="center"/>
        <w:rPr>
          <w:rFonts w:ascii="Narkisim" w:hAnsi="Narkisim" w:cs="Narkisim"/>
          <w:b/>
          <w:bCs/>
          <w:sz w:val="24"/>
          <w:szCs w:val="24"/>
        </w:rPr>
      </w:pPr>
      <w:r w:rsidRPr="00A7028D">
        <w:rPr>
          <w:rFonts w:ascii="Narkisim" w:hAnsi="Narkisim" w:cs="Narkisim"/>
          <w:b/>
          <w:bCs/>
          <w:sz w:val="24"/>
          <w:szCs w:val="24"/>
        </w:rPr>
        <w:t xml:space="preserve">The Affliction of </w:t>
      </w:r>
      <w:proofErr w:type="spellStart"/>
      <w:r w:rsidRPr="00A7028D">
        <w:rPr>
          <w:rFonts w:ascii="Narkisim" w:hAnsi="Narkisim" w:cs="Narkisim"/>
          <w:b/>
          <w:bCs/>
          <w:sz w:val="24"/>
          <w:szCs w:val="24"/>
        </w:rPr>
        <w:t>Tzaraat</w:t>
      </w:r>
      <w:proofErr w:type="spellEnd"/>
    </w:p>
    <w:p w14:paraId="6AC2C329" w14:textId="7D744A26" w:rsidR="004E33FE" w:rsidRPr="00A7028D" w:rsidRDefault="004E33FE" w:rsidP="00A7028D">
      <w:pPr>
        <w:pStyle w:val="ListParagraph"/>
        <w:numPr>
          <w:ilvl w:val="0"/>
          <w:numId w:val="1"/>
        </w:numPr>
        <w:bidi/>
        <w:spacing w:after="0" w:line="312" w:lineRule="auto"/>
        <w:rPr>
          <w:rFonts w:ascii="Narkisim" w:hAnsi="Narkisim" w:cs="Narkisim"/>
          <w:b/>
          <w:bCs/>
          <w:sz w:val="24"/>
          <w:szCs w:val="24"/>
          <w:rtl/>
        </w:rPr>
      </w:pPr>
      <w:r w:rsidRPr="00A7028D">
        <w:rPr>
          <w:rFonts w:ascii="Narkisim" w:hAnsi="Narkisim" w:cs="Narkisim"/>
          <w:b/>
          <w:bCs/>
          <w:sz w:val="24"/>
          <w:szCs w:val="24"/>
          <w:rtl/>
        </w:rPr>
        <w:t>כלי יקר יג:ב</w:t>
      </w:r>
    </w:p>
    <w:p w14:paraId="4CC5F0A2" w14:textId="60AD508A" w:rsidR="004E33FE" w:rsidRPr="00A7028D" w:rsidRDefault="004E33FE" w:rsidP="00A7028D">
      <w:pPr>
        <w:bidi/>
        <w:spacing w:after="0" w:line="312" w:lineRule="auto"/>
        <w:jc w:val="both"/>
        <w:rPr>
          <w:rFonts w:ascii="Narkisim" w:hAnsi="Narkisim" w:cs="Narkisim"/>
          <w:sz w:val="24"/>
          <w:szCs w:val="24"/>
        </w:rPr>
      </w:pPr>
      <w:r w:rsidRPr="00A7028D">
        <w:rPr>
          <w:rFonts w:ascii="Narkisim" w:hAnsi="Narkisim" w:cs="Narkisim"/>
          <w:b/>
          <w:bCs/>
          <w:sz w:val="24"/>
          <w:szCs w:val="24"/>
          <w:rtl/>
        </w:rPr>
        <w:t>שאת או ספחת או בהרת וגו</w:t>
      </w:r>
      <w:r w:rsidRPr="00A7028D">
        <w:rPr>
          <w:rFonts w:ascii="Narkisim" w:hAnsi="Narkisim" w:cs="Narkisim"/>
          <w:b/>
          <w:bCs/>
          <w:sz w:val="24"/>
          <w:szCs w:val="24"/>
        </w:rPr>
        <w:t>'.</w:t>
      </w:r>
      <w:r w:rsidRPr="00A7028D">
        <w:rPr>
          <w:rFonts w:ascii="Narkisim" w:hAnsi="Narkisim" w:cs="Narkisim"/>
          <w:sz w:val="24"/>
          <w:szCs w:val="24"/>
        </w:rPr>
        <w:t xml:space="preserve"> </w:t>
      </w:r>
      <w:r w:rsidRPr="00A7028D">
        <w:rPr>
          <w:rFonts w:ascii="Narkisim" w:hAnsi="Narkisim" w:cs="Narkisim"/>
          <w:sz w:val="24"/>
          <w:szCs w:val="24"/>
          <w:rtl/>
        </w:rPr>
        <w:t xml:space="preserve">בענין הצרעת יש דעות חלוקות כי י"א שהם חולי טבעי נסתר בתוך הגוף ומבצבץ לחוץ, וי"א שהכל בא על צד העונש לגלות על רעתו הנסתרת בקרבו ובין כך ובין כך נ"ל לפרש לשון מצורע שהיא מלה מורכבת מוציא רע שמגלה ומוציא לחוץ כל רעתו שבקרבו, הן העיפוש הפנימי, הן אם הוא מכה רעהו בסתר בשוט לשונו ואין הבריות יודעין להשמר ממנו ע"כ הקב"ה הוא מפרסם על החנפים ומוציא כל רעתו לחוץ כדי שתגלה רעתו בקהל. </w:t>
      </w:r>
    </w:p>
    <w:p w14:paraId="64149ECA" w14:textId="77777777" w:rsidR="001863DD" w:rsidRDefault="001863DD" w:rsidP="001863DD">
      <w:pPr>
        <w:pStyle w:val="ListParagraph"/>
        <w:bidi/>
        <w:spacing w:after="0" w:line="312" w:lineRule="auto"/>
        <w:ind w:left="360"/>
        <w:jc w:val="both"/>
        <w:rPr>
          <w:rFonts w:ascii="Narkisim" w:hAnsi="Narkisim" w:cs="Narkisim"/>
          <w:b/>
          <w:bCs/>
          <w:sz w:val="24"/>
          <w:szCs w:val="24"/>
        </w:rPr>
      </w:pPr>
    </w:p>
    <w:p w14:paraId="0E0E16CF" w14:textId="3F315EF4" w:rsidR="004E33FE" w:rsidRPr="00A7028D" w:rsidRDefault="004E33FE" w:rsidP="001863DD">
      <w:pPr>
        <w:pStyle w:val="ListParagraph"/>
        <w:numPr>
          <w:ilvl w:val="0"/>
          <w:numId w:val="1"/>
        </w:numPr>
        <w:bidi/>
        <w:spacing w:after="0" w:line="312" w:lineRule="auto"/>
        <w:jc w:val="both"/>
        <w:rPr>
          <w:rFonts w:ascii="Narkisim" w:hAnsi="Narkisim" w:cs="Narkisim"/>
          <w:b/>
          <w:bCs/>
          <w:sz w:val="24"/>
          <w:szCs w:val="24"/>
          <w:rtl/>
        </w:rPr>
      </w:pPr>
      <w:r w:rsidRPr="00A7028D">
        <w:rPr>
          <w:rFonts w:ascii="Narkisim" w:hAnsi="Narkisim" w:cs="Narkisim"/>
          <w:b/>
          <w:bCs/>
          <w:sz w:val="24"/>
          <w:szCs w:val="24"/>
          <w:rtl/>
        </w:rPr>
        <w:t>שפת אמת</w:t>
      </w:r>
      <w:r w:rsidR="000B6937" w:rsidRPr="00A7028D">
        <w:rPr>
          <w:rFonts w:ascii="Narkisim" w:hAnsi="Narkisim" w:cs="Narkisim"/>
          <w:b/>
          <w:bCs/>
          <w:sz w:val="24"/>
          <w:szCs w:val="24"/>
          <w:rtl/>
        </w:rPr>
        <w:t xml:space="preserve"> תזריע</w:t>
      </w:r>
    </w:p>
    <w:p w14:paraId="4D8DC4FD" w14:textId="502EAEC5" w:rsidR="004E33FE" w:rsidRPr="00A7028D" w:rsidRDefault="004E33FE" w:rsidP="00A7028D">
      <w:pPr>
        <w:bidi/>
        <w:spacing w:after="0" w:line="312" w:lineRule="auto"/>
        <w:jc w:val="both"/>
        <w:rPr>
          <w:rFonts w:ascii="Narkisim" w:hAnsi="Narkisim" w:cs="Narkisim"/>
          <w:sz w:val="24"/>
          <w:szCs w:val="24"/>
        </w:rPr>
      </w:pPr>
      <w:r w:rsidRPr="00A7028D">
        <w:rPr>
          <w:rFonts w:ascii="Narkisim" w:hAnsi="Narkisim" w:cs="Narkisim"/>
          <w:sz w:val="24"/>
          <w:szCs w:val="24"/>
          <w:rtl/>
        </w:rPr>
        <w:t>והנה גזה"כ שטומאתן וטהרתן ע"י כהן. ובשלמא הטהרה ניתן במתנה לאהרן. על כי הנגעים באים על לה"ר ואהרן הי' אוהב ורודף שלום. אך מה טעם שיהי' הטומאה בראיית הכהן. והלא טוב עין הוא יבורך. רק כנ"ל שהנגע רפואה הוא. כדאיתא מצורע מוציא רע. פי' שע"י הנגע נמשך הרע מפנימיות האדם לחוץ. כ"פ בס' כלי יקר ע"ש. ובוודאי אדם השלם ראוי לו לשמוח בזה שרואה שפלותו. ושעי"ז יזכה להתטהר מלהיות הטומאה טמונה בפנימיותו. ולכן ע"י ראיית הכהן נמשך הטומאה לחוץ. ובזוה"ק פי' והובא אל הכהן. הוא חסד אל. מה שהקב"ה חפץ לטהר אותו. לכן מביא הטומאה לחוץ. וצריך האדם לקבל זאת באהבה ועי"ז בא לטהרה</w:t>
      </w:r>
    </w:p>
    <w:p w14:paraId="3880C5CF" w14:textId="77777777" w:rsidR="001863DD" w:rsidRDefault="001863DD" w:rsidP="001863DD">
      <w:pPr>
        <w:pStyle w:val="ListParagraph"/>
        <w:bidi/>
        <w:spacing w:after="0" w:line="312" w:lineRule="auto"/>
        <w:ind w:left="360"/>
        <w:jc w:val="both"/>
        <w:rPr>
          <w:rFonts w:ascii="Narkisim" w:hAnsi="Narkisim" w:cs="Narkisim"/>
          <w:b/>
          <w:bCs/>
          <w:sz w:val="24"/>
          <w:szCs w:val="24"/>
        </w:rPr>
      </w:pPr>
    </w:p>
    <w:p w14:paraId="719B00EF" w14:textId="70CB0B63" w:rsidR="000B2EA3" w:rsidRPr="00A7028D" w:rsidRDefault="000B2EA3" w:rsidP="001863DD">
      <w:pPr>
        <w:pStyle w:val="ListParagraph"/>
        <w:numPr>
          <w:ilvl w:val="0"/>
          <w:numId w:val="1"/>
        </w:numPr>
        <w:bidi/>
        <w:spacing w:after="0" w:line="312" w:lineRule="auto"/>
        <w:jc w:val="both"/>
        <w:rPr>
          <w:rFonts w:ascii="Narkisim" w:hAnsi="Narkisim" w:cs="Narkisim"/>
          <w:b/>
          <w:bCs/>
          <w:sz w:val="24"/>
          <w:szCs w:val="24"/>
        </w:rPr>
      </w:pPr>
      <w:r w:rsidRPr="00A7028D">
        <w:rPr>
          <w:rFonts w:ascii="Narkisim" w:hAnsi="Narkisim" w:cs="Narkisim"/>
          <w:b/>
          <w:bCs/>
          <w:sz w:val="24"/>
          <w:szCs w:val="24"/>
          <w:rtl/>
        </w:rPr>
        <w:t>נצי"ב ויקרא י"ג:מ"ד</w:t>
      </w:r>
    </w:p>
    <w:p w14:paraId="29F3A524" w14:textId="627FBC58" w:rsidR="000B2EA3" w:rsidRPr="00A7028D" w:rsidRDefault="000B2EA3" w:rsidP="00A7028D">
      <w:pPr>
        <w:bidi/>
        <w:spacing w:after="0" w:line="312" w:lineRule="auto"/>
        <w:jc w:val="both"/>
        <w:rPr>
          <w:rFonts w:ascii="Narkisim" w:hAnsi="Narkisim" w:cs="Narkisim"/>
          <w:sz w:val="24"/>
          <w:szCs w:val="24"/>
          <w:rtl/>
        </w:rPr>
      </w:pPr>
      <w:r w:rsidRPr="00A7028D">
        <w:rPr>
          <w:rFonts w:ascii="Narkisim" w:hAnsi="Narkisim" w:cs="Narkisim"/>
          <w:sz w:val="24"/>
          <w:szCs w:val="24"/>
          <w:rtl/>
        </w:rPr>
        <w:t>בראשו נגעו – ידוע דצרעת בא על חטא. אבל אינו דומה סיבת חטא צרעת הגוף לצרעת הראש. דצרעת הגוף בא על חטא תאוה המחטיא את הבשר. וצרעת הראש בא על חטא דעות משובשות. ואמר כי אע"ג דסימני קרחת וגבחת הוא כמראה צרעת עור בשר מכ"מ אות הוא שבא על עונות שבראש. ונ"מ הוא להזהר ממנו יותר דמי שיש לו דעות משובשות מחטיא אחרים שמתרועעים עמו יותר מבעלי תאוה</w:t>
      </w:r>
    </w:p>
    <w:p w14:paraId="53FECB53" w14:textId="77777777" w:rsidR="001863DD" w:rsidRDefault="001863DD" w:rsidP="001863DD">
      <w:pPr>
        <w:pStyle w:val="ListParagraph"/>
        <w:bidi/>
        <w:spacing w:after="0" w:line="312" w:lineRule="auto"/>
        <w:ind w:left="360"/>
        <w:jc w:val="both"/>
        <w:rPr>
          <w:rFonts w:ascii="Narkisim" w:hAnsi="Narkisim" w:cs="Narkisim"/>
          <w:b/>
          <w:bCs/>
          <w:sz w:val="24"/>
          <w:szCs w:val="24"/>
          <w:lang w:val="en-CA"/>
        </w:rPr>
      </w:pPr>
    </w:p>
    <w:p w14:paraId="6831A262" w14:textId="2D19DB4C" w:rsidR="00693D0B" w:rsidRPr="00A7028D" w:rsidRDefault="00693D0B" w:rsidP="001863DD">
      <w:pPr>
        <w:pStyle w:val="ListParagraph"/>
        <w:numPr>
          <w:ilvl w:val="0"/>
          <w:numId w:val="1"/>
        </w:numPr>
        <w:bidi/>
        <w:spacing w:after="0" w:line="312" w:lineRule="auto"/>
        <w:jc w:val="both"/>
        <w:rPr>
          <w:rFonts w:ascii="Narkisim" w:hAnsi="Narkisim" w:cs="Narkisim"/>
          <w:b/>
          <w:bCs/>
          <w:sz w:val="24"/>
          <w:szCs w:val="24"/>
          <w:lang w:val="en-CA"/>
        </w:rPr>
      </w:pPr>
      <w:r w:rsidRPr="00A7028D">
        <w:rPr>
          <w:rFonts w:ascii="Narkisim" w:hAnsi="Narkisim" w:cs="Narkisim"/>
          <w:b/>
          <w:bCs/>
          <w:sz w:val="24"/>
          <w:szCs w:val="24"/>
          <w:rtl/>
          <w:lang w:val="en-CA"/>
        </w:rPr>
        <w:t>אבן עזרא ויקרא י"ג:מ"ה</w:t>
      </w:r>
    </w:p>
    <w:p w14:paraId="73F7A83A" w14:textId="3D5451AD" w:rsidR="004E33FE" w:rsidRPr="00A7028D" w:rsidRDefault="00693D0B" w:rsidP="00A7028D">
      <w:pPr>
        <w:bidi/>
        <w:spacing w:after="0" w:line="312" w:lineRule="auto"/>
        <w:jc w:val="both"/>
        <w:rPr>
          <w:rFonts w:ascii="Narkisim" w:hAnsi="Narkisim" w:cs="Narkisim"/>
          <w:sz w:val="24"/>
          <w:szCs w:val="24"/>
          <w:lang w:val="en-CA"/>
        </w:rPr>
      </w:pPr>
      <w:r w:rsidRPr="00A7028D">
        <w:rPr>
          <w:rFonts w:ascii="Narkisim" w:hAnsi="Narkisim" w:cs="Narkisim"/>
          <w:sz w:val="24"/>
          <w:szCs w:val="24"/>
          <w:rtl/>
          <w:lang w:val="en-CA"/>
        </w:rPr>
        <w:t>בגדיו יהיו פרמים – כמו: קרועים, להכירו ללכת במנהג משונה, או טעמו: כענין אבל, על כן: בגדיו יהיו פרומים וראשו פרוע. [וכבר פירשתי: כי פרע הוא (ראב"ע שמות ל"ב:כ"ה). והטעם: יגדל פרע שער ראשו ולא יגלחנו, כי כן מנהג האבל.] והטעם: שיתאבל על מעשיו, כי בעבור רוע מעלליו בא לו זה הנגע.</w:t>
      </w:r>
    </w:p>
    <w:p w14:paraId="20EFDDBA" w14:textId="77777777" w:rsidR="001863DD" w:rsidRPr="001863DD" w:rsidRDefault="001863DD" w:rsidP="001863DD">
      <w:pPr>
        <w:pStyle w:val="ListParagraph"/>
        <w:bidi/>
        <w:spacing w:after="0" w:line="312" w:lineRule="auto"/>
        <w:ind w:left="360"/>
        <w:jc w:val="both"/>
        <w:rPr>
          <w:rFonts w:ascii="Narkisim" w:hAnsi="Narkisim" w:cs="Narkisim"/>
          <w:b/>
          <w:bCs/>
          <w:sz w:val="24"/>
          <w:szCs w:val="24"/>
        </w:rPr>
      </w:pPr>
    </w:p>
    <w:p w14:paraId="66CE3A34" w14:textId="6576FDB4" w:rsidR="00BE220B" w:rsidRPr="00A7028D" w:rsidRDefault="00A7028D" w:rsidP="001863DD">
      <w:pPr>
        <w:pStyle w:val="ListParagraph"/>
        <w:numPr>
          <w:ilvl w:val="0"/>
          <w:numId w:val="1"/>
        </w:numPr>
        <w:bidi/>
        <w:spacing w:after="0" w:line="312" w:lineRule="auto"/>
        <w:jc w:val="both"/>
        <w:rPr>
          <w:rFonts w:ascii="Narkisim" w:hAnsi="Narkisim" w:cs="Narkisim"/>
          <w:b/>
          <w:bCs/>
          <w:sz w:val="24"/>
          <w:szCs w:val="24"/>
        </w:rPr>
      </w:pPr>
      <w:r w:rsidRPr="00A7028D">
        <w:rPr>
          <w:rFonts w:ascii="Narkisim" w:hAnsi="Narkisim" w:cs="Narkisim"/>
          <w:b/>
          <w:bCs/>
          <w:sz w:val="24"/>
          <w:szCs w:val="24"/>
          <w:rtl/>
          <w:lang w:val="en-CA"/>
        </w:rPr>
        <w:lastRenderedPageBreak/>
        <w:t>בבלי ערכין טז:</w:t>
      </w:r>
    </w:p>
    <w:p w14:paraId="04D59DC6" w14:textId="77777777" w:rsidR="00BE220B" w:rsidRPr="00A7028D" w:rsidRDefault="00BE220B" w:rsidP="00A7028D">
      <w:pPr>
        <w:bidi/>
        <w:spacing w:after="0" w:line="312" w:lineRule="auto"/>
        <w:jc w:val="both"/>
        <w:rPr>
          <w:rFonts w:ascii="Narkisim" w:hAnsi="Narkisim" w:cs="Narkisim"/>
          <w:sz w:val="24"/>
          <w:szCs w:val="24"/>
          <w:rtl/>
          <w:lang w:val="en-CA"/>
        </w:rPr>
      </w:pPr>
      <w:r w:rsidRPr="00A7028D">
        <w:rPr>
          <w:rFonts w:ascii="Narkisim" w:hAnsi="Narkisim" w:cs="Narkisim"/>
          <w:sz w:val="24"/>
          <w:szCs w:val="24"/>
          <w:rtl/>
          <w:lang w:val="en-CA"/>
        </w:rPr>
        <w:t>בדד ישב מחוץ למחנה מושבו הוא הבדיל בין איש לאשתו בין איש לרעהו לפיכך אמרה תורה בדד ישב וגו</w:t>
      </w:r>
      <w:r w:rsidRPr="00A7028D">
        <w:rPr>
          <w:rFonts w:ascii="Narkisim" w:hAnsi="Narkisim" w:cs="Narkisim"/>
          <w:sz w:val="24"/>
          <w:szCs w:val="24"/>
          <w:lang w:val="en-CA"/>
        </w:rPr>
        <w:t>'</w:t>
      </w:r>
    </w:p>
    <w:p w14:paraId="2BA2125C" w14:textId="1D215FEC" w:rsidR="004E33FE" w:rsidRDefault="00BE220B" w:rsidP="00A7028D">
      <w:pPr>
        <w:spacing w:after="0" w:line="312" w:lineRule="auto"/>
        <w:jc w:val="both"/>
        <w:rPr>
          <w:rFonts w:ascii="Narkisim" w:hAnsi="Narkisim" w:cs="Narkisim"/>
          <w:sz w:val="24"/>
          <w:szCs w:val="24"/>
          <w:lang w:val="en-CA"/>
        </w:rPr>
      </w:pPr>
      <w:r w:rsidRPr="00A7028D">
        <w:rPr>
          <w:rFonts w:ascii="Narkisim" w:hAnsi="Narkisim" w:cs="Narkisim"/>
          <w:sz w:val="24"/>
          <w:szCs w:val="24"/>
          <w:lang w:val="en-CA"/>
        </w:rPr>
        <w:t xml:space="preserve">Rabbi Shmuel bar Nadav asked Rabbi </w:t>
      </w:r>
      <w:proofErr w:type="spellStart"/>
      <w:r w:rsidRPr="00A7028D">
        <w:rPr>
          <w:rFonts w:ascii="Calibri" w:hAnsi="Calibri" w:cs="Calibri"/>
          <w:sz w:val="24"/>
          <w:szCs w:val="24"/>
          <w:lang w:val="en-CA"/>
        </w:rPr>
        <w:t>Ḥ</w:t>
      </w:r>
      <w:r w:rsidRPr="00A7028D">
        <w:rPr>
          <w:rFonts w:ascii="Narkisim" w:hAnsi="Narkisim" w:cs="Narkisim"/>
          <w:sz w:val="24"/>
          <w:szCs w:val="24"/>
          <w:lang w:val="en-CA"/>
        </w:rPr>
        <w:t>anina</w:t>
      </w:r>
      <w:proofErr w:type="spellEnd"/>
      <w:r w:rsidRPr="00A7028D">
        <w:rPr>
          <w:rFonts w:ascii="Narkisim" w:hAnsi="Narkisim" w:cs="Narkisim"/>
          <w:sz w:val="24"/>
          <w:szCs w:val="24"/>
          <w:lang w:val="en-CA"/>
        </w:rPr>
        <w:t xml:space="preserve">, and some say that it was Rabbi Shmuel bar Nadav, the son-in-law of Rabbi </w:t>
      </w:r>
      <w:proofErr w:type="spellStart"/>
      <w:r w:rsidRPr="00A7028D">
        <w:rPr>
          <w:rFonts w:ascii="Calibri" w:hAnsi="Calibri" w:cs="Calibri"/>
          <w:sz w:val="24"/>
          <w:szCs w:val="24"/>
          <w:lang w:val="en-CA"/>
        </w:rPr>
        <w:t>Ḥ</w:t>
      </w:r>
      <w:r w:rsidRPr="00A7028D">
        <w:rPr>
          <w:rFonts w:ascii="Narkisim" w:hAnsi="Narkisim" w:cs="Narkisim"/>
          <w:sz w:val="24"/>
          <w:szCs w:val="24"/>
          <w:lang w:val="en-CA"/>
        </w:rPr>
        <w:t>anina</w:t>
      </w:r>
      <w:proofErr w:type="spellEnd"/>
      <w:r w:rsidRPr="00A7028D">
        <w:rPr>
          <w:rFonts w:ascii="Narkisim" w:hAnsi="Narkisim" w:cs="Narkisim"/>
          <w:sz w:val="24"/>
          <w:szCs w:val="24"/>
          <w:lang w:val="en-CA"/>
        </w:rPr>
        <w:t xml:space="preserve">, who asked of Rabbi </w:t>
      </w:r>
      <w:proofErr w:type="spellStart"/>
      <w:r w:rsidRPr="00A7028D">
        <w:rPr>
          <w:rFonts w:ascii="Calibri" w:hAnsi="Calibri" w:cs="Calibri"/>
          <w:sz w:val="24"/>
          <w:szCs w:val="24"/>
          <w:lang w:val="en-CA"/>
        </w:rPr>
        <w:t>Ḥ</w:t>
      </w:r>
      <w:r w:rsidRPr="00A7028D">
        <w:rPr>
          <w:rFonts w:ascii="Narkisim" w:hAnsi="Narkisim" w:cs="Narkisim"/>
          <w:sz w:val="24"/>
          <w:szCs w:val="24"/>
          <w:lang w:val="en-CA"/>
        </w:rPr>
        <w:t>anina</w:t>
      </w:r>
      <w:proofErr w:type="spellEnd"/>
      <w:r w:rsidRPr="00A7028D">
        <w:rPr>
          <w:rFonts w:ascii="Narkisim" w:hAnsi="Narkisim" w:cs="Narkisim"/>
          <w:sz w:val="24"/>
          <w:szCs w:val="24"/>
          <w:lang w:val="en-CA"/>
        </w:rPr>
        <w:t xml:space="preserve">, and some say that he asked it of Rabbi Yehoshua ben Levi: What is different and notable about a leper, that the Torah states: “He shall dwell alone; outside of the camp shall be his dwelling” (Leviticus 13:46)? He replied: By speaking malicious speech he separated between husband and wife and between one person and another; </w:t>
      </w:r>
      <w:proofErr w:type="gramStart"/>
      <w:r w:rsidRPr="00A7028D">
        <w:rPr>
          <w:rFonts w:ascii="Narkisim" w:hAnsi="Narkisim" w:cs="Narkisim"/>
          <w:sz w:val="24"/>
          <w:szCs w:val="24"/>
          <w:lang w:val="en-CA"/>
        </w:rPr>
        <w:t>therefore</w:t>
      </w:r>
      <w:proofErr w:type="gramEnd"/>
      <w:r w:rsidRPr="00A7028D">
        <w:rPr>
          <w:rFonts w:ascii="Narkisim" w:hAnsi="Narkisim" w:cs="Narkisim"/>
          <w:sz w:val="24"/>
          <w:szCs w:val="24"/>
          <w:lang w:val="en-CA"/>
        </w:rPr>
        <w:t xml:space="preserve"> he is punished with leprosy, and the Torah says: “He shall dwell alone; outside of the camp shall be his dwelling</w:t>
      </w:r>
      <w:r w:rsidRPr="00A7028D">
        <w:rPr>
          <w:rFonts w:ascii="Narkisim" w:hAnsi="Narkisim" w:cs="Narkisim"/>
          <w:sz w:val="24"/>
          <w:szCs w:val="24"/>
          <w:rtl/>
          <w:lang w:val="en-CA"/>
        </w:rPr>
        <w:t>.”</w:t>
      </w:r>
    </w:p>
    <w:p w14:paraId="72B7EBF3" w14:textId="77777777" w:rsidR="001863DD" w:rsidRDefault="001863DD" w:rsidP="00A7028D">
      <w:pPr>
        <w:spacing w:after="0" w:line="312" w:lineRule="auto"/>
        <w:jc w:val="both"/>
        <w:rPr>
          <w:rFonts w:ascii="Narkisim" w:hAnsi="Narkisim" w:cs="Narkisim"/>
          <w:sz w:val="24"/>
          <w:szCs w:val="24"/>
          <w:lang w:val="en-CA"/>
        </w:rPr>
      </w:pPr>
    </w:p>
    <w:p w14:paraId="735F6740" w14:textId="090232A2" w:rsidR="00970C10" w:rsidRPr="00970C10" w:rsidRDefault="00970C10" w:rsidP="00970C10">
      <w:pPr>
        <w:spacing w:after="0" w:line="312" w:lineRule="auto"/>
        <w:jc w:val="center"/>
        <w:rPr>
          <w:rFonts w:ascii="Narkisim" w:hAnsi="Narkisim" w:cs="Narkisim"/>
          <w:b/>
          <w:bCs/>
          <w:sz w:val="24"/>
          <w:szCs w:val="24"/>
          <w:lang w:val="en-CA"/>
        </w:rPr>
      </w:pPr>
      <w:proofErr w:type="spellStart"/>
      <w:r>
        <w:rPr>
          <w:rFonts w:ascii="Narkisim" w:hAnsi="Narkisim" w:cs="Narkisim"/>
          <w:b/>
          <w:bCs/>
          <w:sz w:val="24"/>
          <w:szCs w:val="24"/>
          <w:lang w:val="en-CA"/>
        </w:rPr>
        <w:t>Parshat</w:t>
      </w:r>
      <w:proofErr w:type="spellEnd"/>
      <w:r>
        <w:rPr>
          <w:rFonts w:ascii="Narkisim" w:hAnsi="Narkisim" w:cs="Narkisim"/>
          <w:b/>
          <w:bCs/>
          <w:sz w:val="24"/>
          <w:szCs w:val="24"/>
          <w:lang w:val="en-CA"/>
        </w:rPr>
        <w:t xml:space="preserve"> </w:t>
      </w:r>
      <w:proofErr w:type="spellStart"/>
      <w:r>
        <w:rPr>
          <w:rFonts w:ascii="Narkisim" w:hAnsi="Narkisim" w:cs="Narkisim"/>
          <w:b/>
          <w:bCs/>
          <w:sz w:val="24"/>
          <w:szCs w:val="24"/>
          <w:lang w:val="en-CA"/>
        </w:rPr>
        <w:t>Hachodesh</w:t>
      </w:r>
      <w:proofErr w:type="spellEnd"/>
      <w:r>
        <w:rPr>
          <w:rFonts w:ascii="Narkisim" w:hAnsi="Narkisim" w:cs="Narkisim"/>
          <w:b/>
          <w:bCs/>
          <w:sz w:val="24"/>
          <w:szCs w:val="24"/>
          <w:lang w:val="en-CA"/>
        </w:rPr>
        <w:t xml:space="preserve">- </w:t>
      </w:r>
      <w:r w:rsidR="00D15AB1">
        <w:rPr>
          <w:rFonts w:ascii="Narkisim" w:hAnsi="Narkisim" w:cs="Narkisim"/>
          <w:b/>
          <w:bCs/>
          <w:sz w:val="24"/>
          <w:szCs w:val="24"/>
          <w:lang w:val="en-CA"/>
        </w:rPr>
        <w:t xml:space="preserve">For You </w:t>
      </w:r>
      <w:proofErr w:type="gramStart"/>
      <w:r>
        <w:rPr>
          <w:rFonts w:ascii="Narkisim" w:hAnsi="Narkisim" w:cs="Narkisim"/>
          <w:b/>
          <w:bCs/>
          <w:sz w:val="24"/>
          <w:szCs w:val="24"/>
          <w:lang w:val="en-CA"/>
        </w:rPr>
        <w:t>The</w:t>
      </w:r>
      <w:proofErr w:type="gramEnd"/>
      <w:r>
        <w:rPr>
          <w:rFonts w:ascii="Narkisim" w:hAnsi="Narkisim" w:cs="Narkisim"/>
          <w:b/>
          <w:bCs/>
          <w:sz w:val="24"/>
          <w:szCs w:val="24"/>
          <w:lang w:val="en-CA"/>
        </w:rPr>
        <w:t xml:space="preserve"> First of The Months</w:t>
      </w:r>
    </w:p>
    <w:p w14:paraId="3E045FA1" w14:textId="5AB51C78" w:rsidR="00D15AB1" w:rsidRPr="00D15AB1" w:rsidRDefault="00D15AB1" w:rsidP="00003482">
      <w:pPr>
        <w:pStyle w:val="ListParagraph"/>
        <w:numPr>
          <w:ilvl w:val="0"/>
          <w:numId w:val="1"/>
        </w:numPr>
        <w:bidi/>
        <w:spacing w:after="0" w:line="312" w:lineRule="auto"/>
        <w:jc w:val="both"/>
        <w:rPr>
          <w:rFonts w:ascii="Narkisim" w:hAnsi="Narkisim" w:cs="Narkisim"/>
          <w:b/>
          <w:bCs/>
          <w:sz w:val="24"/>
          <w:szCs w:val="24"/>
          <w:lang w:val="en-CA"/>
        </w:rPr>
      </w:pPr>
      <w:r>
        <w:rPr>
          <w:rFonts w:ascii="Narkisim" w:hAnsi="Narkisim" w:cs="Narkisim" w:hint="cs"/>
          <w:b/>
          <w:bCs/>
          <w:sz w:val="24"/>
          <w:szCs w:val="24"/>
          <w:rtl/>
        </w:rPr>
        <w:t>ספורנו על שמות יב</w:t>
      </w:r>
      <w:r>
        <w:rPr>
          <w:rFonts w:ascii="Narkisim" w:hAnsi="Narkisim" w:cs="Narkisim"/>
          <w:b/>
          <w:bCs/>
          <w:sz w:val="24"/>
          <w:szCs w:val="24"/>
        </w:rPr>
        <w:t>:</w:t>
      </w:r>
      <w:r>
        <w:rPr>
          <w:rFonts w:ascii="Narkisim" w:hAnsi="Narkisim" w:cs="Narkisim" w:hint="cs"/>
          <w:b/>
          <w:bCs/>
          <w:sz w:val="24"/>
          <w:szCs w:val="24"/>
          <w:rtl/>
        </w:rPr>
        <w:t>ב</w:t>
      </w:r>
    </w:p>
    <w:p w14:paraId="0D262EAB" w14:textId="77777777" w:rsidR="00D15AB1" w:rsidRPr="00D15AB1" w:rsidRDefault="00D15AB1" w:rsidP="00D15AB1">
      <w:pPr>
        <w:bidi/>
        <w:spacing w:after="0" w:line="312" w:lineRule="auto"/>
        <w:jc w:val="both"/>
        <w:rPr>
          <w:rFonts w:ascii="Narkisim" w:hAnsi="Narkisim" w:cs="Narkisim"/>
          <w:sz w:val="24"/>
          <w:szCs w:val="24"/>
          <w:rtl/>
          <w:lang w:val="en-CA"/>
        </w:rPr>
      </w:pPr>
      <w:r w:rsidRPr="00D15AB1">
        <w:rPr>
          <w:rFonts w:ascii="Narkisim" w:hAnsi="Narkisim" w:cs="Narkisim"/>
          <w:b/>
          <w:bCs/>
          <w:sz w:val="24"/>
          <w:szCs w:val="24"/>
          <w:rtl/>
          <w:lang w:val="en-CA"/>
        </w:rPr>
        <w:t>החדש הזה לכם</w:t>
      </w:r>
      <w:r w:rsidRPr="00D15AB1">
        <w:rPr>
          <w:rFonts w:ascii="Narkisim" w:hAnsi="Narkisim" w:cs="Narkisim"/>
          <w:sz w:val="24"/>
          <w:szCs w:val="24"/>
          <w:rtl/>
          <w:lang w:val="en-CA"/>
        </w:rPr>
        <w:t xml:space="preserve"> ראש חדשים מכאן ואילך יהיו החדשים שלכם, לעשות בהם כרצונכם, אבל בימי השעבוד לא היו ימיכם שלכם, אבל היו לעבודת אחרים ורצונם, לפיכך ראשון הוא לכם לחדשי השנה. כי בו התחיל מציאותכם הבחיריי</w:t>
      </w:r>
      <w:r w:rsidRPr="00D15AB1">
        <w:rPr>
          <w:rFonts w:ascii="Narkisim" w:hAnsi="Narkisim" w:cs="Narkisim"/>
          <w:sz w:val="24"/>
          <w:szCs w:val="24"/>
          <w:lang w:val="en-CA"/>
        </w:rPr>
        <w:t>:</w:t>
      </w:r>
    </w:p>
    <w:p w14:paraId="73058AAB" w14:textId="0CD905A1" w:rsidR="00D15AB1" w:rsidRDefault="00D15AB1" w:rsidP="00D15AB1">
      <w:pPr>
        <w:spacing w:after="0" w:line="312" w:lineRule="auto"/>
        <w:jc w:val="both"/>
        <w:rPr>
          <w:rFonts w:ascii="Narkisim" w:hAnsi="Narkisim" w:cs="Narkisim"/>
          <w:b/>
          <w:bCs/>
          <w:sz w:val="24"/>
          <w:szCs w:val="24"/>
          <w:rtl/>
          <w:lang w:val="en-CA"/>
        </w:rPr>
      </w:pPr>
      <w:r w:rsidRPr="00D15AB1">
        <w:rPr>
          <w:rFonts w:ascii="Narkisim" w:hAnsi="Narkisim" w:cs="Narkisim"/>
          <w:sz w:val="24"/>
          <w:szCs w:val="24"/>
          <w:rtl/>
          <w:lang w:val="en-CA"/>
        </w:rPr>
        <w:t xml:space="preserve">החודש הזה לכם ראש חדשים, </w:t>
      </w:r>
      <w:r w:rsidRPr="00D15AB1">
        <w:rPr>
          <w:rFonts w:ascii="Narkisim" w:hAnsi="Narkisim" w:cs="Narkisim"/>
          <w:sz w:val="24"/>
          <w:szCs w:val="24"/>
          <w:lang w:val="en-CA"/>
        </w:rPr>
        <w:t xml:space="preserve">from now on these months will be yours, to do with as you like. [you have My authority to organise your own calendar. Ed.] This is by way of contrast to the years when you were enslaved when you had no control over your time or timetable at all. [Freedom, </w:t>
      </w:r>
      <w:proofErr w:type="gramStart"/>
      <w:r w:rsidRPr="00D15AB1">
        <w:rPr>
          <w:rFonts w:ascii="Narkisim" w:hAnsi="Narkisim" w:cs="Narkisim"/>
          <w:sz w:val="24"/>
          <w:szCs w:val="24"/>
          <w:lang w:val="en-CA"/>
        </w:rPr>
        <w:t>i.e.</w:t>
      </w:r>
      <w:proofErr w:type="gramEnd"/>
      <w:r w:rsidRPr="00D15AB1">
        <w:rPr>
          <w:rFonts w:ascii="Narkisim" w:hAnsi="Narkisim" w:cs="Narkisim"/>
          <w:sz w:val="24"/>
          <w:szCs w:val="24"/>
          <w:lang w:val="en-CA"/>
        </w:rPr>
        <w:t xml:space="preserve"> retirement from the “rat race,” means being able to formulate one’s own timetable. Ed.] While you were enslaved, your days, hours, minutes even, were always at the beck and call of your taskmasters</w:t>
      </w:r>
      <w:r w:rsidRPr="00D15AB1">
        <w:rPr>
          <w:rFonts w:ascii="Narkisim" w:hAnsi="Narkisim" w:cs="Narkisim"/>
          <w:b/>
          <w:bCs/>
          <w:sz w:val="24"/>
          <w:szCs w:val="24"/>
          <w:rtl/>
          <w:lang w:val="en-CA"/>
        </w:rPr>
        <w:t>.</w:t>
      </w:r>
    </w:p>
    <w:p w14:paraId="09CCD739" w14:textId="77777777" w:rsidR="00D15AB1" w:rsidRPr="00D15AB1" w:rsidRDefault="00D15AB1" w:rsidP="00D15AB1">
      <w:pPr>
        <w:bidi/>
        <w:spacing w:after="0" w:line="312" w:lineRule="auto"/>
        <w:jc w:val="both"/>
        <w:rPr>
          <w:rFonts w:ascii="Narkisim" w:hAnsi="Narkisim" w:cs="Narkisim"/>
          <w:b/>
          <w:bCs/>
          <w:sz w:val="24"/>
          <w:szCs w:val="24"/>
          <w:lang w:val="en-CA"/>
        </w:rPr>
      </w:pPr>
    </w:p>
    <w:p w14:paraId="128C0779" w14:textId="4AD3E4FB" w:rsidR="00970C10" w:rsidRPr="00D15AB1" w:rsidRDefault="00003482" w:rsidP="00D15AB1">
      <w:pPr>
        <w:pStyle w:val="ListParagraph"/>
        <w:numPr>
          <w:ilvl w:val="0"/>
          <w:numId w:val="1"/>
        </w:numPr>
        <w:bidi/>
        <w:spacing w:after="0" w:line="312" w:lineRule="auto"/>
        <w:jc w:val="both"/>
        <w:rPr>
          <w:rFonts w:ascii="Narkisim" w:hAnsi="Narkisim" w:cs="Narkisim"/>
          <w:b/>
          <w:bCs/>
          <w:sz w:val="24"/>
          <w:szCs w:val="24"/>
          <w:lang w:val="en-CA"/>
        </w:rPr>
      </w:pPr>
      <w:r w:rsidRPr="00D15AB1">
        <w:rPr>
          <w:rFonts w:ascii="Narkisim" w:hAnsi="Narkisim" w:cs="Narkisim" w:hint="cs"/>
          <w:b/>
          <w:bCs/>
          <w:sz w:val="24"/>
          <w:szCs w:val="24"/>
          <w:rtl/>
        </w:rPr>
        <w:t>העמק דבר שמות יב:ב</w:t>
      </w:r>
    </w:p>
    <w:p w14:paraId="1AC12C21" w14:textId="49169E64" w:rsidR="00003482" w:rsidRPr="00003482" w:rsidRDefault="00003482" w:rsidP="00003482">
      <w:pPr>
        <w:bidi/>
        <w:spacing w:after="0" w:line="312" w:lineRule="auto"/>
        <w:jc w:val="both"/>
        <w:rPr>
          <w:rFonts w:ascii="Narkisim" w:hAnsi="Narkisim" w:cs="Narkisim"/>
          <w:sz w:val="24"/>
          <w:szCs w:val="24"/>
          <w:lang w:val="en-CA"/>
        </w:rPr>
      </w:pPr>
      <w:r w:rsidRPr="00003482">
        <w:rPr>
          <w:rFonts w:ascii="Narkisim" w:hAnsi="Narkisim" w:cs="Narkisim"/>
          <w:b/>
          <w:bCs/>
          <w:sz w:val="24"/>
          <w:szCs w:val="24"/>
          <w:rtl/>
        </w:rPr>
        <w:t>לכם ראש חדשים</w:t>
      </w:r>
      <w:r w:rsidRPr="00003482">
        <w:rPr>
          <w:rFonts w:ascii="Narkisim" w:hAnsi="Narkisim" w:cs="Narkisim"/>
          <w:b/>
          <w:bCs/>
          <w:sz w:val="24"/>
          <w:szCs w:val="24"/>
        </w:rPr>
        <w:t>.</w:t>
      </w:r>
      <w:r w:rsidRPr="00003482">
        <w:rPr>
          <w:rFonts w:ascii="Narkisim" w:hAnsi="Narkisim" w:cs="Narkisim"/>
          <w:sz w:val="24"/>
          <w:szCs w:val="24"/>
        </w:rPr>
        <w:t xml:space="preserve"> </w:t>
      </w:r>
      <w:r w:rsidRPr="00003482">
        <w:rPr>
          <w:rFonts w:ascii="Narkisim" w:hAnsi="Narkisim" w:cs="Narkisim"/>
          <w:sz w:val="24"/>
          <w:szCs w:val="24"/>
          <w:rtl/>
        </w:rPr>
        <w:t>ראש משמעו כ״פ מובחר כמו מראש פרעות אויב וכן הרבה. והפי׳ לכם דוקא החדש הזה מובחר בשנה כמו שחודש תשרי הוא המובחר במה שנוגע לצרכי העולם משום שבו נברא העולם. וכלל גדול הוא שבאותו יום שנברא אותו דבר מסוגל זה היום גם לדורות להתחזק יותר ומזה הטעם טבע האש במוש״ק רותח יותר משום שאז נברא וכ״כ הרשב״א בשו״ת סי׳ תי״ג. ומש״ה בחודש תשרי עיקר דינו של אדם על כל השנה משום שבו ביום נידון אדה״ר כמש״כ הר״ן במס׳ ר״ה. ובאותו חודש חג הסכות שבו עיקר ברכה לתבואה. כמש״כ בס׳ ויקרא ובמדבר משום שבאותו חודש נברא העולם. כ״ז בעניני הטבע. וכך בחודש ניסן נוצר בראשונה סגולת עם ה׳ בי״מ ע״כ אותו החודש מסוגל להתחזק בעבודת ה׳ ע״י ספור י״מ שגורם אמונה ובטחון כמש״כ בס׳ דברים ט״ז ג׳ וע״ע להלן מ״ב</w:t>
      </w:r>
      <w:r w:rsidRPr="00003482">
        <w:rPr>
          <w:rFonts w:ascii="Narkisim" w:hAnsi="Narkisim" w:cs="Narkisim"/>
          <w:sz w:val="24"/>
          <w:szCs w:val="24"/>
        </w:rPr>
        <w:t>:</w:t>
      </w:r>
    </w:p>
    <w:sectPr w:rsidR="00003482" w:rsidRPr="00003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D7D"/>
    <w:multiLevelType w:val="hybridMultilevel"/>
    <w:tmpl w:val="6BF4F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151A41"/>
    <w:multiLevelType w:val="hybridMultilevel"/>
    <w:tmpl w:val="B186D952"/>
    <w:lvl w:ilvl="0" w:tplc="7B2E0F1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A2EE5"/>
    <w:multiLevelType w:val="hybridMultilevel"/>
    <w:tmpl w:val="EA347F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F7B75"/>
    <w:multiLevelType w:val="hybridMultilevel"/>
    <w:tmpl w:val="645EFD02"/>
    <w:lvl w:ilvl="0" w:tplc="7B2E0F1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FB"/>
    <w:rsid w:val="00003482"/>
    <w:rsid w:val="000521C2"/>
    <w:rsid w:val="000B2EA3"/>
    <w:rsid w:val="000B6937"/>
    <w:rsid w:val="001863DD"/>
    <w:rsid w:val="00280501"/>
    <w:rsid w:val="00353110"/>
    <w:rsid w:val="00417B38"/>
    <w:rsid w:val="00465B9E"/>
    <w:rsid w:val="004E33FE"/>
    <w:rsid w:val="00693D0B"/>
    <w:rsid w:val="007843AB"/>
    <w:rsid w:val="008703C4"/>
    <w:rsid w:val="008F69EE"/>
    <w:rsid w:val="00970C10"/>
    <w:rsid w:val="009F1CFB"/>
    <w:rsid w:val="00A7028D"/>
    <w:rsid w:val="00AF74FA"/>
    <w:rsid w:val="00BE220B"/>
    <w:rsid w:val="00CC5BED"/>
    <w:rsid w:val="00D15AB1"/>
    <w:rsid w:val="00DF1FE8"/>
    <w:rsid w:val="00E3302C"/>
    <w:rsid w:val="00E54891"/>
    <w:rsid w:val="00FE50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639E"/>
  <w15:chartTrackingRefBased/>
  <w15:docId w15:val="{F4FB0801-64AE-49D3-9D62-FF469E59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01"/>
    <w:pPr>
      <w:ind w:left="720"/>
      <w:contextualSpacing/>
    </w:pPr>
  </w:style>
  <w:style w:type="character" w:styleId="Hyperlink">
    <w:name w:val="Hyperlink"/>
    <w:basedOn w:val="DefaultParagraphFont"/>
    <w:uiPriority w:val="99"/>
    <w:unhideWhenUsed/>
    <w:rsid w:val="00CC5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bbibergman@shomayi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17</cp:revision>
  <dcterms:created xsi:type="dcterms:W3CDTF">2022-03-31T14:52:00Z</dcterms:created>
  <dcterms:modified xsi:type="dcterms:W3CDTF">2022-04-01T00:29:00Z</dcterms:modified>
</cp:coreProperties>
</file>